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2030A" w14:textId="55DCFB7C" w:rsidR="00233755" w:rsidRPr="00C03076" w:rsidRDefault="00D96833" w:rsidP="380E47D5">
      <w:pPr>
        <w:pStyle w:val="1"/>
        <w:spacing w:before="0" w:after="240"/>
        <w:rPr>
          <w:sz w:val="28"/>
          <w:lang w:eastAsia="ja-JP"/>
        </w:rPr>
        <w:sectPr w:rsidR="00233755" w:rsidRPr="00C03076" w:rsidSect="00233755">
          <w:headerReference w:type="default" r:id="rId11"/>
          <w:footerReference w:type="default" r:id="rId12"/>
          <w:footerReference w:type="first" r:id="rId13"/>
          <w:pgSz w:w="11907" w:h="16840" w:code="9"/>
          <w:pgMar w:top="1701" w:right="425" w:bottom="567" w:left="567" w:header="709" w:footer="709" w:gutter="0"/>
          <w:cols w:space="708"/>
          <w:docGrid w:linePitch="360"/>
        </w:sectPr>
      </w:pPr>
      <w:r>
        <w:rPr>
          <w:rFonts w:ascii="BIZ UDP明朝 Medium" w:eastAsia="BIZ UDP明朝 Medium" w:hAnsi="BIZ UDP明朝 Medium" w:hint="eastAsia"/>
          <w:szCs w:val="32"/>
          <w:lang w:eastAsia="ja-JP"/>
        </w:rPr>
        <w:t>西オーストラリア州の経済的側面</w:t>
      </w:r>
      <w:r>
        <w:rPr>
          <w:sz w:val="28"/>
          <w:lang w:eastAsia="ja-JP"/>
        </w:rPr>
        <w:t xml:space="preserve"> – </w:t>
      </w:r>
      <w:r>
        <w:rPr>
          <w:rFonts w:ascii="BIZ UDP明朝 Medium" w:eastAsia="BIZ UDP明朝 Medium" w:hAnsi="BIZ UDP明朝 Medium" w:hint="eastAsia"/>
          <w:szCs w:val="32"/>
          <w:lang w:eastAsia="ja-JP"/>
        </w:rPr>
        <w:t>2026年</w:t>
      </w:r>
      <w:r>
        <w:rPr>
          <w:rFonts w:ascii="BIZ UDP明朝 Medium" w:eastAsia="BIZ UDP明朝 Medium" w:hAnsi="BIZ UDP明朝 Medium" w:hint="eastAsia"/>
          <w:szCs w:val="32"/>
          <w:lang w:eastAsia="ja-JP"/>
        </w:rPr>
        <w:t>6</w:t>
      </w:r>
      <w:r>
        <w:rPr>
          <w:rFonts w:ascii="BIZ UDP明朝 Medium" w:eastAsia="BIZ UDP明朝 Medium" w:hAnsi="BIZ UDP明朝 Medium" w:hint="eastAsia"/>
          <w:szCs w:val="32"/>
          <w:lang w:eastAsia="ja-JP"/>
        </w:rPr>
        <w:t>月</w:t>
      </w:r>
    </w:p>
    <w:p w14:paraId="59EB7E7B" w14:textId="5795F956" w:rsidR="00233755" w:rsidRPr="00A00E7D" w:rsidRDefault="00D96833" w:rsidP="00233755">
      <w:pPr>
        <w:pStyle w:val="21"/>
        <w:spacing w:before="0" w:after="120"/>
        <w:rPr>
          <w:color w:val="004C3D"/>
          <w:sz w:val="22"/>
          <w:szCs w:val="22"/>
          <w:lang w:eastAsia="ja-JP"/>
        </w:rPr>
      </w:pPr>
      <w:r>
        <w:rPr>
          <w:rFonts w:ascii="Times New Roman" w:eastAsia="BIZ UDP明朝 Medium" w:hAnsi="Times New Roman" w:cs="Times New Roman" w:hint="eastAsia"/>
          <w:color w:val="004C3D"/>
          <w:lang w:eastAsia="ja-JP"/>
        </w:rPr>
        <w:t>西オーストラリア州</w:t>
      </w:r>
      <w:r>
        <w:rPr>
          <w:rFonts w:ascii="Times New Roman" w:eastAsia="BIZ UDP明朝 Medium" w:hAnsi="Times New Roman" w:cs="Times New Roman"/>
          <w:color w:val="004C3D"/>
          <w:lang w:eastAsia="ja-JP"/>
        </w:rPr>
        <w:t xml:space="preserve"> – </w:t>
      </w:r>
      <w:r>
        <w:rPr>
          <w:rFonts w:ascii="Times New Roman" w:eastAsia="BIZ UDP明朝 Medium" w:hAnsi="Times New Roman" w:cs="Times New Roman" w:hint="eastAsia"/>
          <w:color w:val="004C3D"/>
          <w:lang w:eastAsia="ja-JP"/>
        </w:rPr>
        <w:t>経済状況</w:t>
      </w:r>
    </w:p>
    <w:p w14:paraId="211FCE79" w14:textId="440B466B" w:rsidR="00C0330E" w:rsidRPr="00AA59F3" w:rsidRDefault="00AA59F3" w:rsidP="380E47D5">
      <w:pPr>
        <w:spacing w:after="120"/>
        <w:ind w:right="227"/>
        <w:jc w:val="both"/>
        <w:rPr>
          <w:rFonts w:ascii="BIZ UDP明朝 Medium" w:eastAsia="BIZ UDP明朝 Medium" w:hAnsi="BIZ UDP明朝 Medium" w:cs="Arial"/>
          <w:color w:val="000000" w:themeColor="text1"/>
          <w:sz w:val="20"/>
          <w:szCs w:val="20"/>
          <w:lang w:eastAsia="ja-JP"/>
        </w:rPr>
      </w:pPr>
      <w:bookmarkStart w:id="0" w:name="_Hlk197087024"/>
      <w:r w:rsidRPr="00AA59F3">
        <w:rPr>
          <w:rFonts w:ascii="BIZ UDP明朝 Medium" w:eastAsia="BIZ UDP明朝 Medium" w:hAnsi="BIZ UDP明朝 Medium" w:cs="Arial"/>
          <w:color w:val="000000" w:themeColor="text1"/>
          <w:sz w:val="20"/>
          <w:szCs w:val="20"/>
          <w:lang w:eastAsia="ja-JP"/>
        </w:rPr>
        <w:t>今月の経済的側面の主な更新内容は、コモディティ価格、消費者物価、金融政策および労働市場となっている。</w:t>
      </w:r>
    </w:p>
    <w:p w14:paraId="4BA1654F" w14:textId="6CEE9413" w:rsidR="00BA7F71" w:rsidRPr="00F2380E" w:rsidRDefault="00D96833" w:rsidP="380E47D5">
      <w:pPr>
        <w:spacing w:after="120"/>
        <w:ind w:right="227"/>
        <w:jc w:val="both"/>
        <w:rPr>
          <w:rFonts w:asciiTheme="majorHAnsi" w:eastAsiaTheme="majorEastAsia" w:hAnsiTheme="majorHAnsi" w:cstheme="majorBidi"/>
          <w:b/>
          <w:sz w:val="20"/>
          <w:szCs w:val="20"/>
          <w:lang w:eastAsia="ja-JP"/>
        </w:rPr>
      </w:pPr>
      <w:r w:rsidRPr="00454564">
        <w:rPr>
          <w:rFonts w:ascii="Times New Roman" w:eastAsia="BIZ UDP明朝 Medium" w:hAnsi="Times New Roman" w:cs="Times New Roman"/>
          <w:b/>
          <w:color w:val="000000" w:themeColor="text1"/>
          <w:sz w:val="20"/>
          <w:szCs w:val="20"/>
          <w:lang w:eastAsia="ja-JP"/>
        </w:rPr>
        <w:t>コモディティ価格</w:t>
      </w:r>
    </w:p>
    <w:p w14:paraId="343B66EB" w14:textId="081E4A48" w:rsidR="001F25C8" w:rsidRPr="00D103A6" w:rsidRDefault="00AA59F3" w:rsidP="001F0142">
      <w:pPr>
        <w:spacing w:after="120"/>
        <w:ind w:right="227"/>
        <w:jc w:val="both"/>
        <w:rPr>
          <w:rFonts w:ascii="Times New Roman" w:eastAsia="BIZ UDP明朝 Medium" w:hAnsi="Times New Roman" w:cs="Times New Roman"/>
          <w:color w:val="000000" w:themeColor="text1"/>
          <w:sz w:val="20"/>
          <w:szCs w:val="20"/>
          <w:lang w:eastAsia="ja-JP"/>
        </w:rPr>
      </w:pPr>
      <w:r w:rsidRPr="00AA59F3">
        <w:rPr>
          <w:rFonts w:ascii="Times New Roman" w:eastAsia="BIZ UDP明朝 Medium" w:hAnsi="Times New Roman" w:cs="Times New Roman"/>
          <w:color w:val="000000" w:themeColor="text1"/>
          <w:sz w:val="20"/>
          <w:szCs w:val="20"/>
          <w:lang w:eastAsia="ja-JP"/>
        </w:rPr>
        <w:t>中東紛争終結の見通し改善およびそれに伴う通商ルート再開を受け、</w:t>
      </w:r>
      <w:r w:rsidRPr="00AA59F3">
        <w:rPr>
          <w:rFonts w:ascii="Times New Roman" w:eastAsia="BIZ UDP明朝 Medium" w:hAnsi="Times New Roman" w:cs="Times New Roman"/>
          <w:color w:val="000000" w:themeColor="text1"/>
          <w:sz w:val="20"/>
          <w:szCs w:val="20"/>
          <w:lang w:eastAsia="ja-JP"/>
        </w:rPr>
        <w:t>2026</w:t>
      </w:r>
      <w:r w:rsidRPr="00AA59F3">
        <w:rPr>
          <w:rFonts w:ascii="Times New Roman" w:eastAsia="BIZ UDP明朝 Medium" w:hAnsi="Times New Roman" w:cs="Times New Roman"/>
          <w:color w:val="000000" w:themeColor="text1"/>
          <w:sz w:val="20"/>
          <w:szCs w:val="20"/>
          <w:lang w:eastAsia="ja-JP"/>
        </w:rPr>
        <w:t>年</w:t>
      </w:r>
      <w:r w:rsidRPr="00AA59F3">
        <w:rPr>
          <w:rFonts w:ascii="Times New Roman" w:eastAsia="BIZ UDP明朝 Medium" w:hAnsi="Times New Roman" w:cs="Times New Roman"/>
          <w:color w:val="000000" w:themeColor="text1"/>
          <w:sz w:val="20"/>
          <w:szCs w:val="20"/>
          <w:lang w:eastAsia="ja-JP"/>
        </w:rPr>
        <w:t>6</w:t>
      </w:r>
      <w:r w:rsidRPr="00AA59F3">
        <w:rPr>
          <w:rFonts w:ascii="Times New Roman" w:eastAsia="BIZ UDP明朝 Medium" w:hAnsi="Times New Roman" w:cs="Times New Roman"/>
          <w:color w:val="000000" w:themeColor="text1"/>
          <w:sz w:val="20"/>
          <w:szCs w:val="20"/>
          <w:lang w:eastAsia="ja-JP"/>
        </w:rPr>
        <w:t>月は多くのコモディティ価格が下落した。しかし、大半のコモディティ価格は本年</w:t>
      </w:r>
      <w:r w:rsidRPr="00AA59F3">
        <w:rPr>
          <w:rFonts w:ascii="Times New Roman" w:eastAsia="BIZ UDP明朝 Medium" w:hAnsi="Times New Roman" w:cs="Times New Roman"/>
          <w:color w:val="000000" w:themeColor="text1"/>
          <w:sz w:val="20"/>
          <w:szCs w:val="20"/>
          <w:lang w:eastAsia="ja-JP"/>
        </w:rPr>
        <w:t>2</w:t>
      </w:r>
      <w:r w:rsidRPr="00AA59F3">
        <w:rPr>
          <w:rFonts w:ascii="Times New Roman" w:eastAsia="BIZ UDP明朝 Medium" w:hAnsi="Times New Roman" w:cs="Times New Roman"/>
          <w:color w:val="000000" w:themeColor="text1"/>
          <w:sz w:val="20"/>
          <w:szCs w:val="20"/>
          <w:lang w:eastAsia="ja-JP"/>
        </w:rPr>
        <w:t>月の紛争勃発前のレベルを依然として上回っている。コモディティ価格はその他様々な要因の影響を受けており、その一例として中東紛争と無関係な供給制</w:t>
      </w:r>
      <w:r w:rsidRPr="00D103A6">
        <w:rPr>
          <w:rFonts w:ascii="Times New Roman" w:eastAsia="BIZ UDP明朝 Medium" w:hAnsi="Times New Roman" w:cs="Times New Roman"/>
          <w:color w:val="000000" w:themeColor="text1"/>
          <w:sz w:val="20"/>
          <w:szCs w:val="20"/>
          <w:lang w:eastAsia="ja-JP"/>
        </w:rPr>
        <w:t>限（</w:t>
      </w:r>
      <w:r w:rsidR="00D103A6" w:rsidRPr="00D103A6">
        <w:rPr>
          <w:rFonts w:ascii="Times New Roman" w:eastAsia="BIZ UDP明朝 Medium" w:hAnsi="Times New Roman" w:cs="Times New Roman" w:hint="eastAsia"/>
          <w:color w:val="000000" w:themeColor="text1"/>
          <w:sz w:val="20"/>
          <w:szCs w:val="20"/>
          <w:lang w:eastAsia="ja-JP"/>
        </w:rPr>
        <w:t>もっとも</w:t>
      </w:r>
      <w:r w:rsidRPr="00D103A6">
        <w:rPr>
          <w:rFonts w:ascii="Times New Roman" w:eastAsia="BIZ UDP明朝 Medium" w:hAnsi="Times New Roman" w:cs="Times New Roman"/>
          <w:color w:val="000000" w:themeColor="text1"/>
          <w:sz w:val="20"/>
          <w:szCs w:val="20"/>
          <w:lang w:eastAsia="ja-JP"/>
        </w:rPr>
        <w:t>、中東紛争の経済的影響を受けている可能性があるものも一部に</w:t>
      </w:r>
      <w:r w:rsidR="00D103A6" w:rsidRPr="00D103A6">
        <w:rPr>
          <w:rFonts w:ascii="Times New Roman" w:eastAsia="BIZ UDP明朝 Medium" w:hAnsi="Times New Roman" w:cs="Times New Roman" w:hint="eastAsia"/>
          <w:color w:val="000000" w:themeColor="text1"/>
          <w:sz w:val="20"/>
          <w:szCs w:val="20"/>
          <w:lang w:eastAsia="ja-JP"/>
        </w:rPr>
        <w:t>は</w:t>
      </w:r>
      <w:r w:rsidRPr="00D103A6">
        <w:rPr>
          <w:rFonts w:ascii="Times New Roman" w:eastAsia="BIZ UDP明朝 Medium" w:hAnsi="Times New Roman" w:cs="Times New Roman"/>
          <w:color w:val="000000" w:themeColor="text1"/>
          <w:sz w:val="20"/>
          <w:szCs w:val="20"/>
          <w:lang w:eastAsia="ja-JP"/>
        </w:rPr>
        <w:t>存在）に基づく一部のバッテリーおよびクリティカルミネラル価格の上昇がある。その一方で、米国の金融引締め予想の高まりから金価格は下落している。西オーストラリア州最大の輸出品として圧倒的な地位を占める鉄鉱石の価格は比較的安定した状態が続いており、過去</w:t>
      </w:r>
      <w:r w:rsidRPr="00D103A6">
        <w:rPr>
          <w:rFonts w:ascii="Times New Roman" w:eastAsia="BIZ UDP明朝 Medium" w:hAnsi="Times New Roman" w:cs="Times New Roman"/>
          <w:color w:val="000000" w:themeColor="text1"/>
          <w:sz w:val="20"/>
          <w:szCs w:val="20"/>
          <w:lang w:eastAsia="ja-JP"/>
        </w:rPr>
        <w:t>2</w:t>
      </w:r>
      <w:r w:rsidRPr="00D103A6">
        <w:rPr>
          <w:rFonts w:ascii="Times New Roman" w:eastAsia="BIZ UDP明朝 Medium" w:hAnsi="Times New Roman" w:cs="Times New Roman"/>
          <w:color w:val="000000" w:themeColor="text1"/>
          <w:sz w:val="20"/>
          <w:szCs w:val="20"/>
          <w:lang w:eastAsia="ja-JP"/>
        </w:rPr>
        <w:t>年間の月次平均価格は</w:t>
      </w:r>
      <w:r w:rsidRPr="00D103A6">
        <w:rPr>
          <w:rFonts w:ascii="Times New Roman" w:eastAsia="BIZ UDP明朝 Medium" w:hAnsi="Times New Roman" w:cs="Times New Roman"/>
          <w:color w:val="000000" w:themeColor="text1"/>
          <w:sz w:val="20"/>
          <w:szCs w:val="20"/>
          <w:lang w:eastAsia="ja-JP"/>
        </w:rPr>
        <w:t>1</w:t>
      </w:r>
      <w:r w:rsidRPr="00D103A6">
        <w:rPr>
          <w:rFonts w:ascii="Times New Roman" w:eastAsia="BIZ UDP明朝 Medium" w:hAnsi="Times New Roman" w:cs="Times New Roman"/>
          <w:color w:val="000000" w:themeColor="text1"/>
          <w:sz w:val="20"/>
          <w:szCs w:val="20"/>
          <w:lang w:eastAsia="ja-JP"/>
        </w:rPr>
        <w:t>トン当たり</w:t>
      </w:r>
      <w:r w:rsidRPr="00D103A6">
        <w:rPr>
          <w:rFonts w:ascii="Times New Roman" w:eastAsia="BIZ UDP明朝 Medium" w:hAnsi="Times New Roman" w:cs="Times New Roman"/>
          <w:color w:val="000000" w:themeColor="text1"/>
          <w:sz w:val="20"/>
          <w:szCs w:val="20"/>
          <w:lang w:eastAsia="ja-JP"/>
        </w:rPr>
        <w:t>90</w:t>
      </w:r>
      <w:r w:rsidRPr="00D103A6">
        <w:rPr>
          <w:rFonts w:ascii="Times New Roman" w:eastAsia="BIZ UDP明朝 Medium" w:hAnsi="Times New Roman" w:cs="Times New Roman"/>
          <w:color w:val="000000" w:themeColor="text1"/>
          <w:sz w:val="20"/>
          <w:szCs w:val="20"/>
          <w:lang w:eastAsia="ja-JP"/>
        </w:rPr>
        <w:t>～</w:t>
      </w:r>
      <w:r w:rsidRPr="00D103A6">
        <w:rPr>
          <w:rFonts w:ascii="Times New Roman" w:eastAsia="BIZ UDP明朝 Medium" w:hAnsi="Times New Roman" w:cs="Times New Roman"/>
          <w:color w:val="000000" w:themeColor="text1"/>
          <w:sz w:val="20"/>
          <w:szCs w:val="20"/>
          <w:lang w:eastAsia="ja-JP"/>
        </w:rPr>
        <w:t>110</w:t>
      </w:r>
      <w:r w:rsidRPr="00D103A6">
        <w:rPr>
          <w:rFonts w:ascii="Times New Roman" w:eastAsia="BIZ UDP明朝 Medium" w:hAnsi="Times New Roman" w:cs="Times New Roman"/>
          <w:color w:val="000000" w:themeColor="text1"/>
          <w:sz w:val="20"/>
          <w:szCs w:val="20"/>
          <w:lang w:eastAsia="ja-JP"/>
        </w:rPr>
        <w:t>米ドルを維持している。</w:t>
      </w:r>
    </w:p>
    <w:p w14:paraId="436AE06A" w14:textId="43309659" w:rsidR="008D5298" w:rsidRPr="00D103A6" w:rsidRDefault="003D534C" w:rsidP="006E6E36">
      <w:pPr>
        <w:spacing w:after="120"/>
        <w:ind w:right="227"/>
        <w:jc w:val="both"/>
        <w:rPr>
          <w:rFonts w:asciiTheme="majorHAnsi" w:eastAsiaTheme="majorEastAsia" w:hAnsiTheme="majorHAnsi" w:cstheme="majorBidi" w:hint="eastAsia"/>
          <w:b/>
          <w:bCs/>
          <w:sz w:val="20"/>
          <w:szCs w:val="20"/>
          <w:lang w:eastAsia="ja-JP"/>
        </w:rPr>
      </w:pPr>
      <w:r w:rsidRPr="00D103A6">
        <w:rPr>
          <w:rFonts w:ascii="Times New Roman" w:eastAsia="BIZ UDP明朝 Medium" w:hAnsi="Times New Roman" w:cs="Times New Roman" w:hint="eastAsia"/>
          <w:b/>
          <w:bCs/>
          <w:color w:val="000000" w:themeColor="text1"/>
          <w:sz w:val="20"/>
          <w:szCs w:val="20"/>
          <w:lang w:eastAsia="ja-JP"/>
        </w:rPr>
        <w:t>消費者物価</w:t>
      </w:r>
      <w:r w:rsidRPr="00D103A6">
        <w:rPr>
          <w:rFonts w:ascii="Times New Roman" w:eastAsia="BIZ UDP明朝 Medium" w:hAnsi="Times New Roman" w:cs="Times New Roman" w:hint="eastAsia"/>
          <w:b/>
          <w:bCs/>
          <w:color w:val="000000" w:themeColor="text1"/>
          <w:sz w:val="20"/>
          <w:szCs w:val="20"/>
          <w:lang w:eastAsia="ja-JP"/>
        </w:rPr>
        <w:t>および金融政策</w:t>
      </w:r>
    </w:p>
    <w:p w14:paraId="6851EBB4" w14:textId="77777777" w:rsidR="00AA59F3" w:rsidRPr="00D103A6" w:rsidRDefault="00AA59F3" w:rsidP="00AA59F3">
      <w:pPr>
        <w:spacing w:after="120"/>
        <w:ind w:right="227"/>
        <w:jc w:val="both"/>
        <w:rPr>
          <w:rFonts w:ascii="Times New Roman" w:eastAsia="BIZ UDP明朝 Medium" w:hAnsi="Times New Roman" w:cs="Times New Roman"/>
          <w:color w:val="000000" w:themeColor="text1"/>
          <w:sz w:val="20"/>
          <w:szCs w:val="20"/>
          <w:lang w:eastAsia="ja-JP"/>
        </w:rPr>
      </w:pPr>
      <w:r w:rsidRPr="00D103A6">
        <w:rPr>
          <w:rFonts w:ascii="Times New Roman" w:eastAsia="BIZ UDP明朝 Medium" w:hAnsi="Times New Roman" w:cs="Times New Roman"/>
          <w:color w:val="000000" w:themeColor="text1"/>
          <w:sz w:val="20"/>
          <w:szCs w:val="20"/>
          <w:lang w:eastAsia="ja-JP"/>
        </w:rPr>
        <w:t>2026</w:t>
      </w:r>
      <w:r w:rsidRPr="00D103A6">
        <w:rPr>
          <w:rFonts w:ascii="Times New Roman" w:eastAsia="BIZ UDP明朝 Medium" w:hAnsi="Times New Roman" w:cs="Times New Roman"/>
          <w:color w:val="000000" w:themeColor="text1"/>
          <w:sz w:val="20"/>
          <w:szCs w:val="20"/>
          <w:lang w:eastAsia="ja-JP"/>
        </w:rPr>
        <w:t>年</w:t>
      </w:r>
      <w:r w:rsidRPr="00D103A6">
        <w:rPr>
          <w:rFonts w:ascii="Times New Roman" w:eastAsia="BIZ UDP明朝 Medium" w:hAnsi="Times New Roman" w:cs="Times New Roman"/>
          <w:color w:val="000000" w:themeColor="text1"/>
          <w:sz w:val="20"/>
          <w:szCs w:val="20"/>
          <w:lang w:eastAsia="ja-JP"/>
        </w:rPr>
        <w:t>5</w:t>
      </w:r>
      <w:r w:rsidRPr="00D103A6">
        <w:rPr>
          <w:rFonts w:ascii="Times New Roman" w:eastAsia="BIZ UDP明朝 Medium" w:hAnsi="Times New Roman" w:cs="Times New Roman"/>
          <w:color w:val="000000" w:themeColor="text1"/>
          <w:sz w:val="20"/>
          <w:szCs w:val="20"/>
          <w:lang w:eastAsia="ja-JP"/>
        </w:rPr>
        <w:t>月のパースおよびオーストラリア両方の消費者物価指数（</w:t>
      </w:r>
      <w:r w:rsidRPr="00D103A6">
        <w:rPr>
          <w:rFonts w:ascii="Times New Roman" w:eastAsia="BIZ UDP明朝 Medium" w:hAnsi="Times New Roman" w:cs="Times New Roman"/>
          <w:color w:val="000000" w:themeColor="text1"/>
          <w:sz w:val="20"/>
          <w:szCs w:val="20"/>
          <w:lang w:eastAsia="ja-JP"/>
        </w:rPr>
        <w:t>CPI</w:t>
      </w:r>
      <w:r w:rsidRPr="00D103A6">
        <w:rPr>
          <w:rFonts w:ascii="Times New Roman" w:eastAsia="BIZ UDP明朝 Medium" w:hAnsi="Times New Roman" w:cs="Times New Roman"/>
          <w:color w:val="000000" w:themeColor="text1"/>
          <w:sz w:val="20"/>
          <w:szCs w:val="20"/>
          <w:lang w:eastAsia="ja-JP"/>
        </w:rPr>
        <w:t>）は前年同月比</w:t>
      </w:r>
      <w:r w:rsidRPr="00D103A6">
        <w:rPr>
          <w:rFonts w:ascii="Times New Roman" w:eastAsia="BIZ UDP明朝 Medium" w:hAnsi="Times New Roman" w:cs="Times New Roman"/>
          <w:color w:val="000000" w:themeColor="text1"/>
          <w:sz w:val="20"/>
          <w:szCs w:val="20"/>
          <w:lang w:eastAsia="ja-JP"/>
        </w:rPr>
        <w:t>4.0</w:t>
      </w:r>
      <w:r w:rsidRPr="00D103A6">
        <w:rPr>
          <w:rFonts w:ascii="Times New Roman" w:eastAsia="BIZ UDP明朝 Medium" w:hAnsi="Times New Roman" w:cs="Times New Roman"/>
          <w:color w:val="000000" w:themeColor="text1"/>
          <w:sz w:val="20"/>
          <w:szCs w:val="20"/>
          <w:lang w:eastAsia="ja-JP"/>
        </w:rPr>
        <w:t>％増であった。過去</w:t>
      </w:r>
      <w:r w:rsidRPr="00D103A6">
        <w:rPr>
          <w:rFonts w:ascii="Times New Roman" w:eastAsia="BIZ UDP明朝 Medium" w:hAnsi="Times New Roman" w:cs="Times New Roman"/>
          <w:color w:val="000000" w:themeColor="text1"/>
          <w:sz w:val="20"/>
          <w:szCs w:val="20"/>
          <w:lang w:eastAsia="ja-JP"/>
        </w:rPr>
        <w:t>1</w:t>
      </w:r>
      <w:r w:rsidRPr="00D103A6">
        <w:rPr>
          <w:rFonts w:ascii="Times New Roman" w:eastAsia="BIZ UDP明朝 Medium" w:hAnsi="Times New Roman" w:cs="Times New Roman"/>
          <w:color w:val="000000" w:themeColor="text1"/>
          <w:sz w:val="20"/>
          <w:szCs w:val="20"/>
          <w:lang w:eastAsia="ja-JP"/>
        </w:rPr>
        <w:t>年間でパースおよびオーストラリア両方のインフレ率に最大の寄与を果たしたのが住宅項目だったが、その根本的原因は異なっている。パースでは持ち家として購入された新築住宅が住宅項目上昇の約半分を占めた一方、オーストラリア全体で最大の寄与を果たしたのは電力料金であった。基調的インフレは今なおオーストラリア準備銀行（</w:t>
      </w:r>
      <w:r w:rsidRPr="00D103A6">
        <w:rPr>
          <w:rFonts w:ascii="Times New Roman" w:eastAsia="BIZ UDP明朝 Medium" w:hAnsi="Times New Roman" w:cs="Times New Roman"/>
          <w:color w:val="000000" w:themeColor="text1"/>
          <w:sz w:val="20"/>
          <w:szCs w:val="20"/>
          <w:lang w:eastAsia="ja-JP"/>
        </w:rPr>
        <w:t>RBA</w:t>
      </w:r>
      <w:r w:rsidRPr="00D103A6">
        <w:rPr>
          <w:rFonts w:ascii="Times New Roman" w:eastAsia="BIZ UDP明朝 Medium" w:hAnsi="Times New Roman" w:cs="Times New Roman"/>
          <w:color w:val="000000" w:themeColor="text1"/>
          <w:sz w:val="20"/>
          <w:szCs w:val="20"/>
          <w:lang w:eastAsia="ja-JP"/>
        </w:rPr>
        <w:t>）の目標レンジを越えており、オーストラリアのトリム平均インフレ率は</w:t>
      </w:r>
      <w:r w:rsidRPr="00D103A6">
        <w:rPr>
          <w:rFonts w:ascii="Times New Roman" w:eastAsia="BIZ UDP明朝 Medium" w:hAnsi="Times New Roman" w:cs="Times New Roman"/>
          <w:color w:val="000000" w:themeColor="text1"/>
          <w:sz w:val="20"/>
          <w:szCs w:val="20"/>
          <w:lang w:eastAsia="ja-JP"/>
        </w:rPr>
        <w:t>2026</w:t>
      </w:r>
      <w:r w:rsidRPr="00D103A6">
        <w:rPr>
          <w:rFonts w:ascii="Times New Roman" w:eastAsia="BIZ UDP明朝 Medium" w:hAnsi="Times New Roman" w:cs="Times New Roman"/>
          <w:color w:val="000000" w:themeColor="text1"/>
          <w:sz w:val="20"/>
          <w:szCs w:val="20"/>
          <w:lang w:eastAsia="ja-JP"/>
        </w:rPr>
        <w:t>年</w:t>
      </w:r>
      <w:r w:rsidRPr="00D103A6">
        <w:rPr>
          <w:rFonts w:ascii="Times New Roman" w:eastAsia="BIZ UDP明朝 Medium" w:hAnsi="Times New Roman" w:cs="Times New Roman"/>
          <w:color w:val="000000" w:themeColor="text1"/>
          <w:sz w:val="20"/>
          <w:szCs w:val="20"/>
          <w:lang w:eastAsia="ja-JP"/>
        </w:rPr>
        <w:t>4</w:t>
      </w:r>
      <w:r w:rsidRPr="00D103A6">
        <w:rPr>
          <w:rFonts w:ascii="Times New Roman" w:eastAsia="BIZ UDP明朝 Medium" w:hAnsi="Times New Roman" w:cs="Times New Roman"/>
          <w:color w:val="000000" w:themeColor="text1"/>
          <w:sz w:val="20"/>
          <w:szCs w:val="20"/>
          <w:lang w:eastAsia="ja-JP"/>
        </w:rPr>
        <w:t>月の</w:t>
      </w:r>
      <w:r w:rsidRPr="00D103A6">
        <w:rPr>
          <w:rFonts w:ascii="Times New Roman" w:eastAsia="BIZ UDP明朝 Medium" w:hAnsi="Times New Roman" w:cs="Times New Roman"/>
          <w:color w:val="000000" w:themeColor="text1"/>
          <w:sz w:val="20"/>
          <w:szCs w:val="20"/>
          <w:lang w:eastAsia="ja-JP"/>
        </w:rPr>
        <w:t>3.4</w:t>
      </w:r>
      <w:r w:rsidRPr="00D103A6">
        <w:rPr>
          <w:rFonts w:ascii="Times New Roman" w:eastAsia="BIZ UDP明朝 Medium" w:hAnsi="Times New Roman" w:cs="Times New Roman"/>
          <w:color w:val="000000" w:themeColor="text1"/>
          <w:sz w:val="20"/>
          <w:szCs w:val="20"/>
          <w:lang w:eastAsia="ja-JP"/>
        </w:rPr>
        <w:t>％から翌</w:t>
      </w:r>
      <w:r w:rsidRPr="00D103A6">
        <w:rPr>
          <w:rFonts w:ascii="Times New Roman" w:eastAsia="BIZ UDP明朝 Medium" w:hAnsi="Times New Roman" w:cs="Times New Roman"/>
          <w:color w:val="000000" w:themeColor="text1"/>
          <w:sz w:val="20"/>
          <w:szCs w:val="20"/>
          <w:lang w:eastAsia="ja-JP"/>
        </w:rPr>
        <w:t>5</w:t>
      </w:r>
      <w:r w:rsidRPr="00D103A6">
        <w:rPr>
          <w:rFonts w:ascii="Times New Roman" w:eastAsia="BIZ UDP明朝 Medium" w:hAnsi="Times New Roman" w:cs="Times New Roman"/>
          <w:color w:val="000000" w:themeColor="text1"/>
          <w:sz w:val="20"/>
          <w:szCs w:val="20"/>
          <w:lang w:eastAsia="ja-JP"/>
        </w:rPr>
        <w:t>月の</w:t>
      </w:r>
      <w:r w:rsidRPr="00D103A6">
        <w:rPr>
          <w:rFonts w:ascii="Times New Roman" w:eastAsia="BIZ UDP明朝 Medium" w:hAnsi="Times New Roman" w:cs="Times New Roman"/>
          <w:color w:val="000000" w:themeColor="text1"/>
          <w:sz w:val="20"/>
          <w:szCs w:val="20"/>
          <w:lang w:eastAsia="ja-JP"/>
        </w:rPr>
        <w:t>3.6</w:t>
      </w:r>
      <w:r w:rsidRPr="00D103A6">
        <w:rPr>
          <w:rFonts w:ascii="Times New Roman" w:eastAsia="BIZ UDP明朝 Medium" w:hAnsi="Times New Roman" w:cs="Times New Roman"/>
          <w:color w:val="000000" w:themeColor="text1"/>
          <w:sz w:val="20"/>
          <w:szCs w:val="20"/>
          <w:lang w:eastAsia="ja-JP"/>
        </w:rPr>
        <w:t>％へと上昇している。</w:t>
      </w:r>
    </w:p>
    <w:p w14:paraId="0ECC47A8" w14:textId="05007B83" w:rsidR="00357EDF" w:rsidRPr="00A51833" w:rsidRDefault="00AA59F3" w:rsidP="00AA59F3">
      <w:pPr>
        <w:spacing w:after="120"/>
        <w:ind w:right="227"/>
        <w:jc w:val="both"/>
        <w:rPr>
          <w:rFonts w:ascii="Arial" w:hAnsi="Arial" w:cs="Arial"/>
          <w:color w:val="FF0000"/>
          <w:sz w:val="20"/>
          <w:szCs w:val="20"/>
          <w:lang w:eastAsia="ja-JP"/>
        </w:rPr>
      </w:pPr>
      <w:r w:rsidRPr="00D103A6">
        <w:rPr>
          <w:rFonts w:ascii="Times New Roman" w:eastAsia="BIZ UDP明朝 Medium" w:hAnsi="Times New Roman" w:cs="Times New Roman"/>
          <w:color w:val="000000" w:themeColor="text1"/>
          <w:sz w:val="20"/>
          <w:szCs w:val="20"/>
          <w:lang w:eastAsia="ja-JP"/>
        </w:rPr>
        <w:t>RBA</w:t>
      </w:r>
      <w:r w:rsidRPr="00D103A6">
        <w:rPr>
          <w:rFonts w:ascii="Times New Roman" w:eastAsia="BIZ UDP明朝 Medium" w:hAnsi="Times New Roman" w:cs="Times New Roman"/>
          <w:color w:val="000000" w:themeColor="text1"/>
          <w:sz w:val="20"/>
          <w:szCs w:val="20"/>
          <w:lang w:eastAsia="ja-JP"/>
        </w:rPr>
        <w:t>金融政策会合は</w:t>
      </w:r>
      <w:r w:rsidRPr="00D103A6">
        <w:rPr>
          <w:rFonts w:ascii="Times New Roman" w:eastAsia="BIZ UDP明朝 Medium" w:hAnsi="Times New Roman" w:cs="Times New Roman"/>
          <w:color w:val="000000" w:themeColor="text1"/>
          <w:sz w:val="20"/>
          <w:szCs w:val="20"/>
          <w:lang w:eastAsia="ja-JP"/>
        </w:rPr>
        <w:t>2026</w:t>
      </w:r>
      <w:r w:rsidRPr="00D103A6">
        <w:rPr>
          <w:rFonts w:ascii="Times New Roman" w:eastAsia="BIZ UDP明朝 Medium" w:hAnsi="Times New Roman" w:cs="Times New Roman"/>
          <w:color w:val="000000" w:themeColor="text1"/>
          <w:sz w:val="20"/>
          <w:szCs w:val="20"/>
          <w:lang w:eastAsia="ja-JP"/>
        </w:rPr>
        <w:t>年</w:t>
      </w:r>
      <w:r w:rsidRPr="00D103A6">
        <w:rPr>
          <w:rFonts w:ascii="Times New Roman" w:eastAsia="BIZ UDP明朝 Medium" w:hAnsi="Times New Roman" w:cs="Times New Roman"/>
          <w:color w:val="000000" w:themeColor="text1"/>
          <w:sz w:val="20"/>
          <w:szCs w:val="20"/>
          <w:lang w:eastAsia="ja-JP"/>
        </w:rPr>
        <w:t>5</w:t>
      </w:r>
      <w:r w:rsidRPr="00D103A6">
        <w:rPr>
          <w:rFonts w:ascii="Times New Roman" w:eastAsia="BIZ UDP明朝 Medium" w:hAnsi="Times New Roman" w:cs="Times New Roman"/>
          <w:color w:val="000000" w:themeColor="text1"/>
          <w:sz w:val="20"/>
          <w:szCs w:val="20"/>
          <w:lang w:eastAsia="ja-JP"/>
        </w:rPr>
        <w:t>月度</w:t>
      </w:r>
      <w:r w:rsidRPr="00D103A6">
        <w:rPr>
          <w:rFonts w:ascii="Times New Roman" w:eastAsia="BIZ UDP明朝 Medium" w:hAnsi="Times New Roman" w:cs="Times New Roman"/>
          <w:color w:val="000000" w:themeColor="text1"/>
          <w:sz w:val="20"/>
          <w:szCs w:val="20"/>
          <w:lang w:eastAsia="ja-JP"/>
        </w:rPr>
        <w:t>CPI</w:t>
      </w:r>
      <w:r w:rsidRPr="00D103A6">
        <w:rPr>
          <w:rFonts w:ascii="Times New Roman" w:eastAsia="BIZ UDP明朝 Medium" w:hAnsi="Times New Roman" w:cs="Times New Roman"/>
          <w:color w:val="000000" w:themeColor="text1"/>
          <w:sz w:val="20"/>
          <w:szCs w:val="20"/>
          <w:lang w:eastAsia="ja-JP"/>
        </w:rPr>
        <w:t>データ発表に先立つ</w:t>
      </w:r>
      <w:r w:rsidRPr="00D103A6">
        <w:rPr>
          <w:rFonts w:ascii="Times New Roman" w:eastAsia="BIZ UDP明朝 Medium" w:hAnsi="Times New Roman" w:cs="Times New Roman"/>
          <w:color w:val="000000" w:themeColor="text1"/>
          <w:sz w:val="20"/>
          <w:szCs w:val="20"/>
          <w:lang w:eastAsia="ja-JP"/>
        </w:rPr>
        <w:t>6</w:t>
      </w:r>
      <w:r w:rsidRPr="00D103A6">
        <w:rPr>
          <w:rFonts w:ascii="Times New Roman" w:eastAsia="BIZ UDP明朝 Medium" w:hAnsi="Times New Roman" w:cs="Times New Roman"/>
          <w:color w:val="000000" w:themeColor="text1"/>
          <w:sz w:val="20"/>
          <w:szCs w:val="20"/>
          <w:lang w:eastAsia="ja-JP"/>
        </w:rPr>
        <w:t>月</w:t>
      </w:r>
      <w:r w:rsidRPr="00D103A6">
        <w:rPr>
          <w:rFonts w:ascii="Times New Roman" w:eastAsia="BIZ UDP明朝 Medium" w:hAnsi="Times New Roman" w:cs="Times New Roman"/>
          <w:color w:val="000000" w:themeColor="text1"/>
          <w:sz w:val="20"/>
          <w:szCs w:val="20"/>
          <w:lang w:eastAsia="ja-JP"/>
        </w:rPr>
        <w:t>15</w:t>
      </w:r>
      <w:r w:rsidRPr="00D103A6">
        <w:rPr>
          <w:rFonts w:ascii="Times New Roman" w:eastAsia="BIZ UDP明朝 Medium" w:hAnsi="Times New Roman" w:cs="Times New Roman" w:hint="eastAsia"/>
          <w:color w:val="000000" w:themeColor="text1"/>
          <w:sz w:val="20"/>
          <w:szCs w:val="20"/>
          <w:lang w:eastAsia="ja-JP"/>
        </w:rPr>
        <w:t>、</w:t>
      </w:r>
      <w:r w:rsidRPr="00D103A6">
        <w:rPr>
          <w:rFonts w:ascii="Times New Roman" w:eastAsia="BIZ UDP明朝 Medium" w:hAnsi="Times New Roman" w:cs="Times New Roman"/>
          <w:color w:val="000000" w:themeColor="text1"/>
          <w:sz w:val="20"/>
          <w:szCs w:val="20"/>
          <w:lang w:eastAsia="ja-JP"/>
        </w:rPr>
        <w:t>16</w:t>
      </w:r>
      <w:r w:rsidRPr="00D103A6">
        <w:rPr>
          <w:rFonts w:ascii="Times New Roman" w:eastAsia="BIZ UDP明朝 Medium" w:hAnsi="Times New Roman" w:cs="Times New Roman"/>
          <w:color w:val="000000" w:themeColor="text1"/>
          <w:sz w:val="20"/>
          <w:szCs w:val="20"/>
          <w:lang w:eastAsia="ja-JP"/>
        </w:rPr>
        <w:t>日に開催され、政策金利は本年初からの</w:t>
      </w:r>
      <w:r w:rsidRPr="00D103A6">
        <w:rPr>
          <w:rFonts w:ascii="Times New Roman" w:eastAsia="BIZ UDP明朝 Medium" w:hAnsi="Times New Roman" w:cs="Times New Roman"/>
          <w:color w:val="000000" w:themeColor="text1"/>
          <w:sz w:val="20"/>
          <w:szCs w:val="20"/>
          <w:lang w:eastAsia="ja-JP"/>
        </w:rPr>
        <w:t>3</w:t>
      </w:r>
      <w:r w:rsidRPr="00D103A6">
        <w:rPr>
          <w:rFonts w:ascii="Times New Roman" w:eastAsia="BIZ UDP明朝 Medium" w:hAnsi="Times New Roman" w:cs="Times New Roman"/>
          <w:color w:val="000000" w:themeColor="text1"/>
          <w:sz w:val="20"/>
          <w:szCs w:val="20"/>
          <w:lang w:eastAsia="ja-JP"/>
        </w:rPr>
        <w:t>回連続引き上げから</w:t>
      </w:r>
      <w:r w:rsidRPr="00D103A6">
        <w:rPr>
          <w:rFonts w:ascii="Times New Roman" w:eastAsia="BIZ UDP明朝 Medium" w:hAnsi="Times New Roman" w:cs="Times New Roman"/>
          <w:color w:val="000000" w:themeColor="text1"/>
          <w:sz w:val="20"/>
          <w:szCs w:val="20"/>
          <w:lang w:eastAsia="ja-JP"/>
        </w:rPr>
        <w:t>4.35</w:t>
      </w:r>
      <w:r w:rsidRPr="00D103A6">
        <w:rPr>
          <w:rFonts w:ascii="Times New Roman" w:eastAsia="BIZ UDP明朝 Medium" w:hAnsi="Times New Roman" w:cs="Times New Roman"/>
          <w:color w:val="000000" w:themeColor="text1"/>
          <w:sz w:val="20"/>
          <w:szCs w:val="20"/>
          <w:lang w:eastAsia="ja-JP"/>
        </w:rPr>
        <w:t>％で据え置かれた。日銀および欧州中央銀行は共に本年</w:t>
      </w:r>
      <w:r w:rsidRPr="00D103A6">
        <w:rPr>
          <w:rFonts w:ascii="Times New Roman" w:eastAsia="BIZ UDP明朝 Medium" w:hAnsi="Times New Roman" w:cs="Times New Roman"/>
          <w:color w:val="000000" w:themeColor="text1"/>
          <w:sz w:val="20"/>
          <w:szCs w:val="20"/>
          <w:lang w:eastAsia="ja-JP"/>
        </w:rPr>
        <w:t>6</w:t>
      </w:r>
      <w:r w:rsidRPr="00D103A6">
        <w:rPr>
          <w:rFonts w:ascii="Times New Roman" w:eastAsia="BIZ UDP明朝 Medium" w:hAnsi="Times New Roman" w:cs="Times New Roman"/>
          <w:color w:val="000000" w:themeColor="text1"/>
          <w:sz w:val="20"/>
          <w:szCs w:val="20"/>
          <w:lang w:eastAsia="ja-JP"/>
        </w:rPr>
        <w:t>月に政</w:t>
      </w:r>
      <w:r w:rsidRPr="00AA59F3">
        <w:rPr>
          <w:rFonts w:ascii="Times New Roman" w:eastAsia="BIZ UDP明朝 Medium" w:hAnsi="Times New Roman" w:cs="Times New Roman"/>
          <w:color w:val="000000" w:themeColor="text1"/>
          <w:sz w:val="20"/>
          <w:szCs w:val="20"/>
          <w:lang w:eastAsia="ja-JP"/>
        </w:rPr>
        <w:t>策金利を引き上げた一方、他の中央銀行はインフレ抑制のためには本年後半の利上げが必要となる可能性があることを示唆している。</w:t>
      </w:r>
    </w:p>
    <w:bookmarkEnd w:id="0"/>
    <w:p w14:paraId="1AB53587" w14:textId="008F12C6" w:rsidR="004B5E91" w:rsidRPr="00685965" w:rsidRDefault="00D96833" w:rsidP="380E47D5">
      <w:pPr>
        <w:spacing w:after="120"/>
        <w:ind w:right="227"/>
        <w:jc w:val="both"/>
        <w:rPr>
          <w:rFonts w:ascii="Arial" w:hAnsi="Arial" w:cs="Arial"/>
          <w:b/>
          <w:sz w:val="20"/>
          <w:szCs w:val="20"/>
          <w:lang w:eastAsia="ja-JP"/>
        </w:rPr>
      </w:pPr>
      <w:r w:rsidRPr="001F5747">
        <w:rPr>
          <w:rFonts w:ascii="Times New Roman" w:eastAsia="BIZ UDP明朝 Medium" w:hAnsi="Times New Roman" w:cs="Times New Roman"/>
          <w:b/>
          <w:color w:val="000000" w:themeColor="text1"/>
          <w:sz w:val="20"/>
          <w:szCs w:val="20"/>
          <w:lang w:eastAsia="ja-JP"/>
        </w:rPr>
        <w:t>労働市場</w:t>
      </w:r>
    </w:p>
    <w:p w14:paraId="62DB30BF" w14:textId="312A7E06" w:rsidR="00C96959" w:rsidRPr="006029FA" w:rsidRDefault="006029FA" w:rsidP="380E47D5">
      <w:pPr>
        <w:spacing w:after="120"/>
        <w:ind w:right="227"/>
        <w:jc w:val="both"/>
        <w:rPr>
          <w:rFonts w:ascii="Times New Roman" w:eastAsia="BIZ UDP明朝 Medium" w:hAnsi="Times New Roman" w:cs="Times New Roman"/>
          <w:color w:val="FF0000"/>
          <w:sz w:val="20"/>
          <w:szCs w:val="20"/>
          <w:lang w:eastAsia="ja-JP"/>
        </w:rPr>
      </w:pPr>
      <w:r w:rsidRPr="006029FA">
        <w:rPr>
          <w:rFonts w:ascii="Times New Roman" w:eastAsia="BIZ UDP明朝 Medium" w:hAnsi="Times New Roman" w:cs="Times New Roman"/>
          <w:color w:val="000000" w:themeColor="text1"/>
          <w:sz w:val="20"/>
          <w:szCs w:val="20"/>
          <w:lang w:eastAsia="ja-JP"/>
        </w:rPr>
        <w:t>逼迫状態にあった西オーストラリア州の労働市場は</w:t>
      </w:r>
      <w:r w:rsidRPr="006029FA">
        <w:rPr>
          <w:rFonts w:ascii="Times New Roman" w:eastAsia="BIZ UDP明朝 Medium" w:hAnsi="Times New Roman" w:cs="Times New Roman"/>
          <w:color w:val="000000" w:themeColor="text1"/>
          <w:sz w:val="20"/>
          <w:szCs w:val="20"/>
          <w:lang w:eastAsia="ja-JP"/>
        </w:rPr>
        <w:t>2026</w:t>
      </w:r>
      <w:r w:rsidRPr="006029FA">
        <w:rPr>
          <w:rFonts w:ascii="Times New Roman" w:eastAsia="BIZ UDP明朝 Medium" w:hAnsi="Times New Roman" w:cs="Times New Roman"/>
          <w:color w:val="000000" w:themeColor="text1"/>
          <w:sz w:val="20"/>
          <w:szCs w:val="20"/>
          <w:lang w:eastAsia="ja-JP"/>
        </w:rPr>
        <w:t>年</w:t>
      </w:r>
      <w:r w:rsidRPr="006029FA">
        <w:rPr>
          <w:rFonts w:ascii="Times New Roman" w:eastAsia="BIZ UDP明朝 Medium" w:hAnsi="Times New Roman" w:cs="Times New Roman"/>
          <w:color w:val="000000" w:themeColor="text1"/>
          <w:sz w:val="20"/>
          <w:szCs w:val="20"/>
          <w:lang w:eastAsia="ja-JP"/>
        </w:rPr>
        <w:t>5</w:t>
      </w:r>
      <w:r w:rsidRPr="006029FA">
        <w:rPr>
          <w:rFonts w:ascii="Times New Roman" w:eastAsia="BIZ UDP明朝 Medium" w:hAnsi="Times New Roman" w:cs="Times New Roman"/>
          <w:color w:val="000000" w:themeColor="text1"/>
          <w:sz w:val="20"/>
          <w:szCs w:val="20"/>
          <w:lang w:eastAsia="ja-JP"/>
        </w:rPr>
        <w:t>月に幾分緩和したが、失業率（</w:t>
      </w:r>
      <w:r w:rsidRPr="006029FA">
        <w:rPr>
          <w:rFonts w:ascii="Times New Roman" w:eastAsia="BIZ UDP明朝 Medium" w:hAnsi="Times New Roman" w:cs="Times New Roman"/>
          <w:color w:val="000000" w:themeColor="text1"/>
          <w:sz w:val="20"/>
          <w:szCs w:val="20"/>
          <w:lang w:eastAsia="ja-JP"/>
        </w:rPr>
        <w:t>4.6</w:t>
      </w:r>
      <w:r w:rsidRPr="006029FA">
        <w:rPr>
          <w:rFonts w:ascii="Times New Roman" w:eastAsia="BIZ UDP明朝 Medium" w:hAnsi="Times New Roman" w:cs="Times New Roman"/>
          <w:color w:val="000000" w:themeColor="text1"/>
          <w:sz w:val="20"/>
          <w:szCs w:val="20"/>
          <w:lang w:eastAsia="ja-JP"/>
        </w:rPr>
        <w:t>％）および不完全雇用率（</w:t>
      </w:r>
      <w:r w:rsidRPr="006029FA">
        <w:rPr>
          <w:rFonts w:ascii="Times New Roman" w:eastAsia="BIZ UDP明朝 Medium" w:hAnsi="Times New Roman" w:cs="Times New Roman"/>
          <w:color w:val="000000" w:themeColor="text1"/>
          <w:sz w:val="20"/>
          <w:szCs w:val="20"/>
          <w:lang w:eastAsia="ja-JP"/>
        </w:rPr>
        <w:t>4.9</w:t>
      </w:r>
      <w:r w:rsidRPr="006029FA">
        <w:rPr>
          <w:rFonts w:ascii="Times New Roman" w:eastAsia="BIZ UDP明朝 Medium" w:hAnsi="Times New Roman" w:cs="Times New Roman"/>
          <w:color w:val="000000" w:themeColor="text1"/>
          <w:sz w:val="20"/>
          <w:szCs w:val="20"/>
          <w:lang w:eastAsia="ja-JP"/>
        </w:rPr>
        <w:t>％）は比較的低いレベルで推移しており、州内の求人数は今なお比較的高レベルにある。西オーストラリア州の産業別雇用データは傾向として変動幅が非常に大きいものの、公益事業、製造業、建設業の雇用者数は増加傾向にあり、医療・教育といったコアサービスの雇用者数も引き続き増加している。特筆すべきは開業医および看護師で、</w:t>
      </w:r>
      <w:r w:rsidRPr="006029FA">
        <w:rPr>
          <w:rFonts w:ascii="Times New Roman" w:eastAsia="BIZ UDP明朝 Medium" w:hAnsi="Times New Roman" w:cs="Times New Roman"/>
          <w:color w:val="000000" w:themeColor="text1"/>
          <w:sz w:val="20"/>
          <w:szCs w:val="20"/>
          <w:lang w:eastAsia="ja-JP"/>
        </w:rPr>
        <w:t>2025</w:t>
      </w:r>
      <w:r w:rsidRPr="006029FA">
        <w:rPr>
          <w:rFonts w:ascii="Times New Roman" w:eastAsia="BIZ UDP明朝 Medium" w:hAnsi="Times New Roman" w:cs="Times New Roman"/>
          <w:color w:val="000000" w:themeColor="text1"/>
          <w:sz w:val="20"/>
          <w:szCs w:val="20"/>
          <w:lang w:eastAsia="ja-JP"/>
        </w:rPr>
        <w:t>年</w:t>
      </w:r>
      <w:r w:rsidRPr="006029FA">
        <w:rPr>
          <w:rFonts w:ascii="Times New Roman" w:eastAsia="BIZ UDP明朝 Medium" w:hAnsi="Times New Roman" w:cs="Times New Roman"/>
          <w:color w:val="000000" w:themeColor="text1"/>
          <w:sz w:val="20"/>
          <w:szCs w:val="20"/>
          <w:lang w:eastAsia="ja-JP"/>
        </w:rPr>
        <w:t>5</w:t>
      </w:r>
      <w:r w:rsidRPr="006029FA">
        <w:rPr>
          <w:rFonts w:ascii="Times New Roman" w:eastAsia="BIZ UDP明朝 Medium" w:hAnsi="Times New Roman" w:cs="Times New Roman"/>
          <w:color w:val="000000" w:themeColor="text1"/>
          <w:sz w:val="20"/>
          <w:szCs w:val="20"/>
          <w:lang w:eastAsia="ja-JP"/>
        </w:rPr>
        <w:t>月から</w:t>
      </w:r>
      <w:r w:rsidRPr="006029FA">
        <w:rPr>
          <w:rFonts w:ascii="Times New Roman" w:eastAsia="BIZ UDP明朝 Medium" w:hAnsi="Times New Roman" w:cs="Times New Roman"/>
          <w:color w:val="000000" w:themeColor="text1"/>
          <w:sz w:val="20"/>
          <w:szCs w:val="20"/>
          <w:lang w:eastAsia="ja-JP"/>
        </w:rPr>
        <w:t>2026</w:t>
      </w:r>
      <w:r w:rsidRPr="006029FA">
        <w:rPr>
          <w:rFonts w:ascii="Times New Roman" w:eastAsia="BIZ UDP明朝 Medium" w:hAnsi="Times New Roman" w:cs="Times New Roman"/>
          <w:color w:val="000000" w:themeColor="text1"/>
          <w:sz w:val="20"/>
          <w:szCs w:val="20"/>
          <w:lang w:eastAsia="ja-JP"/>
        </w:rPr>
        <w:t>年</w:t>
      </w:r>
      <w:r w:rsidRPr="006029FA">
        <w:rPr>
          <w:rFonts w:ascii="Times New Roman" w:eastAsia="BIZ UDP明朝 Medium" w:hAnsi="Times New Roman" w:cs="Times New Roman"/>
          <w:color w:val="000000" w:themeColor="text1"/>
          <w:sz w:val="20"/>
          <w:szCs w:val="20"/>
          <w:lang w:eastAsia="ja-JP"/>
        </w:rPr>
        <w:t>5</w:t>
      </w:r>
      <w:r w:rsidRPr="006029FA">
        <w:rPr>
          <w:rFonts w:ascii="Times New Roman" w:eastAsia="BIZ UDP明朝 Medium" w:hAnsi="Times New Roman" w:cs="Times New Roman"/>
          <w:color w:val="000000" w:themeColor="text1"/>
          <w:sz w:val="20"/>
          <w:szCs w:val="20"/>
          <w:lang w:eastAsia="ja-JP"/>
        </w:rPr>
        <w:t>月にかけて西オーストラリア州全地域の求人数で最大の伸びを記録しており、医療部門の継続的な労働力不足が浮き彫りになっている。</w:t>
      </w:r>
    </w:p>
    <w:p w14:paraId="6C546CA6" w14:textId="77777777" w:rsidR="002B2C27" w:rsidRDefault="002B2C27" w:rsidP="00233755">
      <w:pPr>
        <w:spacing w:after="120"/>
        <w:ind w:right="227"/>
        <w:jc w:val="both"/>
        <w:rPr>
          <w:sz w:val="20"/>
          <w:szCs w:val="20"/>
          <w:lang w:eastAsia="ja-JP"/>
        </w:rPr>
      </w:pPr>
    </w:p>
    <w:p w14:paraId="3F3FA29A" w14:textId="77777777" w:rsidR="00D452EC" w:rsidRPr="00BF5E49" w:rsidRDefault="00D452EC" w:rsidP="00233755">
      <w:pPr>
        <w:spacing w:after="120"/>
        <w:ind w:right="227"/>
        <w:jc w:val="both"/>
        <w:rPr>
          <w:sz w:val="20"/>
          <w:szCs w:val="20"/>
          <w:lang w:eastAsia="ja-JP"/>
        </w:rPr>
        <w:sectPr w:rsidR="00D452EC" w:rsidRPr="00BF5E49" w:rsidSect="00233755">
          <w:type w:val="continuous"/>
          <w:pgSz w:w="11907" w:h="16840" w:code="9"/>
          <w:pgMar w:top="1701" w:right="425" w:bottom="567" w:left="567" w:header="709" w:footer="709" w:gutter="0"/>
          <w:cols w:space="720"/>
          <w:docGrid w:linePitch="360"/>
        </w:sectPr>
      </w:pPr>
    </w:p>
    <w:p w14:paraId="074DC970" w14:textId="29D571ED" w:rsidR="00233755" w:rsidRPr="00D01324" w:rsidRDefault="00D96833" w:rsidP="00DD7032">
      <w:pPr>
        <w:pStyle w:val="31"/>
        <w:spacing w:before="0" w:after="120"/>
        <w:rPr>
          <w:color w:val="004C3D"/>
          <w:sz w:val="24"/>
          <w:szCs w:val="24"/>
          <w:lang w:eastAsia="ja-JP"/>
        </w:rPr>
      </w:pPr>
      <w:bookmarkStart w:id="1" w:name="_Contents_of_economic_1"/>
      <w:bookmarkStart w:id="2" w:name="_Contents"/>
      <w:bookmarkStart w:id="3" w:name="_経済状況_–_目次"/>
      <w:bookmarkEnd w:id="1"/>
      <w:bookmarkEnd w:id="2"/>
      <w:bookmarkEnd w:id="3"/>
      <w:r>
        <w:rPr>
          <w:rFonts w:ascii="Times New Roman" w:eastAsia="BIZ UDP明朝 Medium" w:hAnsi="Times New Roman" w:cs="Times New Roman" w:hint="eastAsia"/>
          <w:color w:val="004C3D"/>
          <w:lang w:eastAsia="ja-JP"/>
        </w:rPr>
        <w:t>経済状況</w:t>
      </w:r>
      <w:r>
        <w:rPr>
          <w:rFonts w:ascii="Times New Roman" w:eastAsia="BIZ UDP明朝 Medium" w:hAnsi="Times New Roman" w:cs="Times New Roman"/>
          <w:color w:val="004C3D"/>
          <w:lang w:eastAsia="ja-JP"/>
        </w:rPr>
        <w:t xml:space="preserve"> – </w:t>
      </w:r>
      <w:r>
        <w:rPr>
          <w:rFonts w:ascii="Times New Roman" w:eastAsia="BIZ UDP明朝 Medium" w:hAnsi="Times New Roman" w:cs="Times New Roman" w:hint="eastAsia"/>
          <w:color w:val="004C3D"/>
          <w:lang w:eastAsia="ja-JP"/>
        </w:rPr>
        <w:t>目次</w:t>
      </w:r>
    </w:p>
    <w:p w14:paraId="4E3578D8" w14:textId="77777777" w:rsidR="00233755" w:rsidRPr="00A379C4" w:rsidRDefault="00233755" w:rsidP="00233755">
      <w:pPr>
        <w:pStyle w:val="a2"/>
        <w:rPr>
          <w:lang w:eastAsia="ja-JP"/>
        </w:rPr>
        <w:sectPr w:rsidR="00233755" w:rsidRPr="00A379C4" w:rsidSect="00233755">
          <w:type w:val="continuous"/>
          <w:pgSz w:w="11907" w:h="16840" w:code="9"/>
          <w:pgMar w:top="1701" w:right="425" w:bottom="567" w:left="567" w:header="709" w:footer="709" w:gutter="0"/>
          <w:cols w:space="720"/>
          <w:docGrid w:linePitch="360"/>
        </w:sectPr>
      </w:pPr>
    </w:p>
    <w:p w14:paraId="31E4DB88" w14:textId="6193F66C" w:rsidR="00D96833" w:rsidRPr="00A80BA1" w:rsidRDefault="00D96833" w:rsidP="00D96833">
      <w:pPr>
        <w:spacing w:after="120"/>
        <w:rPr>
          <w:rStyle w:val="af0"/>
          <w:b/>
          <w:bCs/>
          <w:sz w:val="20"/>
          <w:szCs w:val="20"/>
          <w:lang w:eastAsia="ja-JP"/>
        </w:rPr>
      </w:pPr>
      <w:hyperlink w:anchor="_州最終需要と純輸出" w:history="1">
        <w:r>
          <w:rPr>
            <w:rStyle w:val="af0"/>
            <w:rFonts w:ascii="BIZ UDP明朝 Medium" w:eastAsia="BIZ UDP明朝 Medium" w:hAnsi="BIZ UDP明朝 Medium" w:hint="eastAsia"/>
            <w:b/>
            <w:bCs/>
            <w:color w:val="0066FF"/>
            <w:sz w:val="20"/>
            <w:szCs w:val="20"/>
            <w:lang w:eastAsia="ja-JP"/>
          </w:rPr>
          <w:t>州最終需要と純輸</w:t>
        </w:r>
        <w:r>
          <w:rPr>
            <w:rStyle w:val="af0"/>
            <w:rFonts w:ascii="BIZ UDP明朝 Medium" w:eastAsia="BIZ UDP明朝 Medium" w:hAnsi="BIZ UDP明朝 Medium" w:hint="eastAsia"/>
            <w:b/>
            <w:bCs/>
            <w:color w:val="0066FF"/>
            <w:sz w:val="20"/>
            <w:szCs w:val="20"/>
            <w:lang w:eastAsia="ja-JP"/>
          </w:rPr>
          <w:t>出</w:t>
        </w:r>
      </w:hyperlink>
    </w:p>
    <w:p w14:paraId="33C6B591" w14:textId="7A9FF7B8" w:rsidR="00D96833" w:rsidRPr="00A80BA1" w:rsidRDefault="00D96833" w:rsidP="00D96833">
      <w:pPr>
        <w:spacing w:after="120"/>
        <w:rPr>
          <w:rStyle w:val="af0"/>
          <w:sz w:val="20"/>
          <w:szCs w:val="20"/>
          <w:lang w:eastAsia="ja-JP"/>
        </w:rPr>
      </w:pPr>
      <w:hyperlink w:anchor="_州最終需要_–_項目別" w:history="1">
        <w:r>
          <w:rPr>
            <w:rStyle w:val="af0"/>
            <w:rFonts w:ascii="BIZ UDP明朝 Medium" w:eastAsia="BIZ UDP明朝 Medium" w:hAnsi="BIZ UDP明朝 Medium" w:hint="eastAsia"/>
            <w:b/>
            <w:bCs/>
            <w:color w:val="0066FF"/>
            <w:sz w:val="20"/>
            <w:szCs w:val="20"/>
            <w:lang w:eastAsia="ja-JP"/>
          </w:rPr>
          <w:t>州最終需要 – 項目別</w:t>
        </w:r>
      </w:hyperlink>
    </w:p>
    <w:p w14:paraId="69304840" w14:textId="711F3FE4" w:rsidR="00D96833" w:rsidRPr="00A80BA1" w:rsidRDefault="00D96833" w:rsidP="00D96833">
      <w:pPr>
        <w:spacing w:after="120"/>
        <w:rPr>
          <w:rStyle w:val="af0"/>
          <w:sz w:val="20"/>
          <w:szCs w:val="20"/>
          <w:lang w:eastAsia="ja-JP"/>
        </w:rPr>
      </w:pPr>
      <w:hyperlink w:anchor="_州総生産" w:history="1">
        <w:r>
          <w:rPr>
            <w:rStyle w:val="af0"/>
            <w:rFonts w:ascii="BIZ UDP明朝 Medium" w:eastAsia="BIZ UDP明朝 Medium" w:hAnsi="BIZ UDP明朝 Medium" w:hint="eastAsia"/>
            <w:b/>
            <w:bCs/>
            <w:color w:val="0066FF"/>
            <w:sz w:val="20"/>
            <w:szCs w:val="20"/>
            <w:lang w:eastAsia="ja-JP"/>
          </w:rPr>
          <w:t>州総</w:t>
        </w:r>
        <w:r>
          <w:rPr>
            <w:rStyle w:val="af0"/>
            <w:rFonts w:ascii="BIZ UDP明朝 Medium" w:eastAsia="BIZ UDP明朝 Medium" w:hAnsi="BIZ UDP明朝 Medium" w:hint="eastAsia"/>
            <w:b/>
            <w:bCs/>
            <w:color w:val="0066FF"/>
            <w:sz w:val="20"/>
            <w:szCs w:val="20"/>
            <w:lang w:eastAsia="ja-JP"/>
          </w:rPr>
          <w:t>生</w:t>
        </w:r>
        <w:r>
          <w:rPr>
            <w:rStyle w:val="af0"/>
            <w:rFonts w:ascii="BIZ UDP明朝 Medium" w:eastAsia="BIZ UDP明朝 Medium" w:hAnsi="BIZ UDP明朝 Medium" w:hint="eastAsia"/>
            <w:b/>
            <w:bCs/>
            <w:color w:val="0066FF"/>
            <w:sz w:val="20"/>
            <w:szCs w:val="20"/>
            <w:lang w:eastAsia="ja-JP"/>
          </w:rPr>
          <w:t>産</w:t>
        </w:r>
      </w:hyperlink>
    </w:p>
    <w:p w14:paraId="7C50B183" w14:textId="5F5BC156" w:rsidR="00D96833" w:rsidRPr="00A80BA1" w:rsidRDefault="00D96833" w:rsidP="00D96833">
      <w:pPr>
        <w:spacing w:after="120"/>
        <w:rPr>
          <w:rStyle w:val="af0"/>
          <w:b/>
          <w:bCs/>
          <w:sz w:val="20"/>
          <w:szCs w:val="20"/>
          <w:lang w:eastAsia="ja-JP"/>
        </w:rPr>
      </w:pPr>
      <w:hyperlink w:anchor="_コモディティ価格と為替レート" w:history="1">
        <w:r>
          <w:rPr>
            <w:rStyle w:val="af0"/>
            <w:rFonts w:ascii="BIZ UDP明朝 Medium" w:eastAsia="BIZ UDP明朝 Medium" w:hAnsi="BIZ UDP明朝 Medium" w:hint="eastAsia"/>
            <w:b/>
            <w:bCs/>
            <w:sz w:val="20"/>
            <w:szCs w:val="20"/>
            <w:lang w:val="en-US" w:eastAsia="ja-JP"/>
          </w:rPr>
          <w:t>コモディティ価格</w:t>
        </w:r>
        <w:r>
          <w:rPr>
            <w:rStyle w:val="af0"/>
            <w:rFonts w:ascii="BIZ UDP明朝 Medium" w:eastAsia="BIZ UDP明朝 Medium" w:hAnsi="BIZ UDP明朝 Medium" w:hint="eastAsia"/>
            <w:b/>
            <w:bCs/>
            <w:sz w:val="20"/>
            <w:szCs w:val="20"/>
            <w:lang w:val="en-US" w:eastAsia="ja-JP"/>
          </w:rPr>
          <w:t>と</w:t>
        </w:r>
        <w:r>
          <w:rPr>
            <w:rStyle w:val="af0"/>
            <w:rFonts w:ascii="BIZ UDP明朝 Medium" w:eastAsia="BIZ UDP明朝 Medium" w:hAnsi="BIZ UDP明朝 Medium" w:hint="eastAsia"/>
            <w:b/>
            <w:bCs/>
            <w:sz w:val="20"/>
            <w:szCs w:val="20"/>
            <w:lang w:val="en-US" w:eastAsia="ja-JP"/>
          </w:rPr>
          <w:t>為</w:t>
        </w:r>
        <w:r>
          <w:rPr>
            <w:rStyle w:val="af0"/>
            <w:rFonts w:ascii="BIZ UDP明朝 Medium" w:eastAsia="BIZ UDP明朝 Medium" w:hAnsi="BIZ UDP明朝 Medium" w:hint="eastAsia"/>
            <w:b/>
            <w:bCs/>
            <w:sz w:val="20"/>
            <w:szCs w:val="20"/>
            <w:lang w:val="en-US" w:eastAsia="ja-JP"/>
          </w:rPr>
          <w:t>替</w:t>
        </w:r>
        <w:r>
          <w:rPr>
            <w:rStyle w:val="af0"/>
            <w:rFonts w:ascii="BIZ UDP明朝 Medium" w:eastAsia="BIZ UDP明朝 Medium" w:hAnsi="BIZ UDP明朝 Medium" w:hint="eastAsia"/>
            <w:b/>
            <w:bCs/>
            <w:sz w:val="20"/>
            <w:szCs w:val="20"/>
            <w:lang w:val="en-US" w:eastAsia="ja-JP"/>
          </w:rPr>
          <w:t>レート</w:t>
        </w:r>
      </w:hyperlink>
    </w:p>
    <w:p w14:paraId="3EB6EEDE" w14:textId="7ECF47CB" w:rsidR="00D96833" w:rsidRPr="00A80BA1" w:rsidRDefault="00D96833" w:rsidP="00D96833">
      <w:pPr>
        <w:spacing w:after="120"/>
        <w:rPr>
          <w:rStyle w:val="af0"/>
          <w:sz w:val="20"/>
          <w:szCs w:val="20"/>
          <w:lang w:eastAsia="ja-JP"/>
        </w:rPr>
      </w:pPr>
      <w:hyperlink w:anchor="_消費者価格と金利" w:history="1">
        <w:r>
          <w:rPr>
            <w:rStyle w:val="af0"/>
            <w:rFonts w:ascii="BIZ UDP明朝 Medium" w:eastAsia="BIZ UDP明朝 Medium" w:hAnsi="BIZ UDP明朝 Medium" w:hint="eastAsia"/>
            <w:b/>
            <w:bCs/>
            <w:sz w:val="20"/>
            <w:szCs w:val="20"/>
            <w:lang w:val="en-US" w:eastAsia="ja-JP"/>
          </w:rPr>
          <w:t>消費者</w:t>
        </w:r>
        <w:r w:rsidR="003D534C" w:rsidRPr="00D103A6">
          <w:rPr>
            <w:rStyle w:val="af0"/>
            <w:rFonts w:ascii="BIZ UDP明朝 Medium" w:eastAsia="BIZ UDP明朝 Medium" w:hAnsi="BIZ UDP明朝 Medium" w:hint="eastAsia"/>
            <w:b/>
            <w:bCs/>
            <w:sz w:val="20"/>
            <w:szCs w:val="20"/>
            <w:lang w:val="en-US" w:eastAsia="ja-JP"/>
          </w:rPr>
          <w:t>物</w:t>
        </w:r>
        <w:r w:rsidR="003D534C" w:rsidRPr="00D103A6">
          <w:rPr>
            <w:rStyle w:val="af0"/>
            <w:rFonts w:ascii="BIZ UDP明朝 Medium" w:eastAsia="BIZ UDP明朝 Medium" w:hAnsi="BIZ UDP明朝 Medium" w:hint="eastAsia"/>
            <w:b/>
            <w:bCs/>
            <w:sz w:val="20"/>
            <w:szCs w:val="20"/>
            <w:lang w:val="en-US" w:eastAsia="ja-JP"/>
          </w:rPr>
          <w:t>価</w:t>
        </w:r>
        <w:r>
          <w:rPr>
            <w:rStyle w:val="af0"/>
            <w:rFonts w:ascii="BIZ UDP明朝 Medium" w:eastAsia="BIZ UDP明朝 Medium" w:hAnsi="BIZ UDP明朝 Medium" w:hint="eastAsia"/>
            <w:b/>
            <w:bCs/>
            <w:sz w:val="20"/>
            <w:szCs w:val="20"/>
            <w:lang w:val="en-US" w:eastAsia="ja-JP"/>
          </w:rPr>
          <w:t>と</w:t>
        </w:r>
        <w:r>
          <w:rPr>
            <w:rStyle w:val="af0"/>
            <w:rFonts w:ascii="BIZ UDP明朝 Medium" w:eastAsia="BIZ UDP明朝 Medium" w:hAnsi="BIZ UDP明朝 Medium" w:hint="eastAsia"/>
            <w:b/>
            <w:bCs/>
            <w:sz w:val="20"/>
            <w:szCs w:val="20"/>
            <w:lang w:val="en-US" w:eastAsia="ja-JP"/>
          </w:rPr>
          <w:t>金</w:t>
        </w:r>
        <w:r>
          <w:rPr>
            <w:rStyle w:val="af0"/>
            <w:rFonts w:ascii="BIZ UDP明朝 Medium" w:eastAsia="BIZ UDP明朝 Medium" w:hAnsi="BIZ UDP明朝 Medium" w:hint="eastAsia"/>
            <w:b/>
            <w:bCs/>
            <w:sz w:val="20"/>
            <w:szCs w:val="20"/>
            <w:lang w:val="en-US" w:eastAsia="ja-JP"/>
          </w:rPr>
          <w:t>利</w:t>
        </w:r>
      </w:hyperlink>
    </w:p>
    <w:p w14:paraId="0AF6934B" w14:textId="77777777" w:rsidR="00D96833" w:rsidRPr="00A80BA1" w:rsidRDefault="00D96833" w:rsidP="00D96833">
      <w:pPr>
        <w:spacing w:after="120"/>
        <w:rPr>
          <w:b/>
          <w:bCs/>
          <w:sz w:val="20"/>
          <w:szCs w:val="20"/>
          <w:lang w:eastAsia="ja-JP"/>
        </w:rPr>
      </w:pPr>
      <w:hyperlink w:anchor="_労働市場_–_雇用者数" w:history="1">
        <w:r>
          <w:rPr>
            <w:rStyle w:val="af0"/>
            <w:rFonts w:ascii="BIZ UDP明朝 Medium" w:eastAsia="BIZ UDP明朝 Medium" w:hAnsi="BIZ UDP明朝 Medium" w:hint="eastAsia"/>
            <w:b/>
            <w:bCs/>
            <w:sz w:val="20"/>
            <w:szCs w:val="20"/>
            <w:lang w:val="en-US" w:eastAsia="ja-JP"/>
          </w:rPr>
          <w:t>労働市場 – 雇</w:t>
        </w:r>
        <w:r>
          <w:rPr>
            <w:rStyle w:val="af0"/>
            <w:rFonts w:ascii="BIZ UDP明朝 Medium" w:eastAsia="BIZ UDP明朝 Medium" w:hAnsi="BIZ UDP明朝 Medium" w:hint="eastAsia"/>
            <w:b/>
            <w:bCs/>
            <w:sz w:val="20"/>
            <w:szCs w:val="20"/>
            <w:lang w:val="en-US" w:eastAsia="ja-JP"/>
          </w:rPr>
          <w:t>用</w:t>
        </w:r>
        <w:r>
          <w:rPr>
            <w:rStyle w:val="af0"/>
            <w:rFonts w:ascii="BIZ UDP明朝 Medium" w:eastAsia="BIZ UDP明朝 Medium" w:hAnsi="BIZ UDP明朝 Medium" w:hint="eastAsia"/>
            <w:b/>
            <w:bCs/>
            <w:sz w:val="20"/>
            <w:szCs w:val="20"/>
            <w:lang w:val="en-US" w:eastAsia="ja-JP"/>
          </w:rPr>
          <w:t>者数</w:t>
        </w:r>
      </w:hyperlink>
    </w:p>
    <w:p w14:paraId="307D5327" w14:textId="25116897" w:rsidR="00D96833" w:rsidRPr="00A80BA1" w:rsidRDefault="00D96833" w:rsidP="00D96833">
      <w:pPr>
        <w:spacing w:after="120"/>
        <w:rPr>
          <w:rStyle w:val="af0"/>
          <w:b/>
          <w:bCs/>
          <w:sz w:val="20"/>
          <w:szCs w:val="20"/>
          <w:lang w:eastAsia="ja-JP"/>
        </w:rPr>
      </w:pPr>
      <w:hyperlink w:anchor="_Labour_market_–_1" w:history="1">
        <w:r>
          <w:rPr>
            <w:rStyle w:val="af0"/>
            <w:rFonts w:ascii="BIZ UDP明朝 Medium" w:eastAsia="BIZ UDP明朝 Medium" w:hAnsi="BIZ UDP明朝 Medium" w:hint="eastAsia"/>
            <w:b/>
            <w:bCs/>
            <w:sz w:val="20"/>
            <w:szCs w:val="20"/>
            <w:lang w:val="en-US" w:eastAsia="ja-JP"/>
          </w:rPr>
          <w:t>労働市場 – 余剰資源</w:t>
        </w:r>
        <w:r>
          <w:rPr>
            <w:rStyle w:val="af0"/>
            <w:rFonts w:ascii="BIZ UDP明朝 Medium" w:eastAsia="BIZ UDP明朝 Medium" w:hAnsi="BIZ UDP明朝 Medium" w:hint="eastAsia"/>
            <w:b/>
            <w:bCs/>
            <w:sz w:val="20"/>
            <w:szCs w:val="20"/>
            <w:lang w:val="en-US" w:eastAsia="ja-JP"/>
          </w:rPr>
          <w:t>と</w:t>
        </w:r>
        <w:r>
          <w:rPr>
            <w:rStyle w:val="af0"/>
            <w:rFonts w:ascii="BIZ UDP明朝 Medium" w:eastAsia="BIZ UDP明朝 Medium" w:hAnsi="BIZ UDP明朝 Medium" w:hint="eastAsia"/>
            <w:b/>
            <w:bCs/>
            <w:sz w:val="20"/>
            <w:szCs w:val="20"/>
            <w:lang w:val="en-US" w:eastAsia="ja-JP"/>
          </w:rPr>
          <w:t>求人</w:t>
        </w:r>
      </w:hyperlink>
    </w:p>
    <w:p w14:paraId="17A57021" w14:textId="773FFBC1" w:rsidR="00233755" w:rsidRPr="00A80BA1" w:rsidRDefault="00D96833" w:rsidP="00D96833">
      <w:pPr>
        <w:spacing w:after="120"/>
        <w:rPr>
          <w:sz w:val="20"/>
          <w:szCs w:val="20"/>
          <w:lang w:eastAsia="zh-TW"/>
        </w:rPr>
      </w:pPr>
      <w:hyperlink w:anchor="_労働市場_–_賃金" w:history="1">
        <w:r>
          <w:rPr>
            <w:rStyle w:val="af0"/>
            <w:rFonts w:ascii="BIZ UDP明朝 Medium" w:eastAsia="BIZ UDP明朝 Medium" w:hAnsi="BIZ UDP明朝 Medium" w:hint="eastAsia"/>
            <w:b/>
            <w:bCs/>
            <w:sz w:val="20"/>
            <w:szCs w:val="20"/>
            <w:lang w:eastAsia="zh-TW"/>
          </w:rPr>
          <w:t>労働市場 – 賃</w:t>
        </w:r>
        <w:r>
          <w:rPr>
            <w:rStyle w:val="af0"/>
            <w:rFonts w:ascii="BIZ UDP明朝 Medium" w:eastAsia="BIZ UDP明朝 Medium" w:hAnsi="BIZ UDP明朝 Medium" w:hint="eastAsia"/>
            <w:b/>
            <w:bCs/>
            <w:sz w:val="20"/>
            <w:szCs w:val="20"/>
            <w:lang w:eastAsia="zh-TW"/>
          </w:rPr>
          <w:t>金</w:t>
        </w:r>
      </w:hyperlink>
    </w:p>
    <w:p w14:paraId="1180303A" w14:textId="777741CC" w:rsidR="00D96833" w:rsidRPr="00A80BA1" w:rsidRDefault="00233755" w:rsidP="00D96833">
      <w:pPr>
        <w:spacing w:after="120"/>
        <w:rPr>
          <w:b/>
          <w:bCs/>
          <w:sz w:val="20"/>
          <w:szCs w:val="20"/>
          <w:lang w:eastAsia="zh-TW"/>
        </w:rPr>
      </w:pPr>
      <w:r w:rsidRPr="00AC781A">
        <w:rPr>
          <w:b/>
          <w:bCs/>
          <w:sz w:val="20"/>
          <w:szCs w:val="20"/>
          <w:lang w:eastAsia="zh-TW"/>
        </w:rPr>
        <w:br w:type="column"/>
      </w:r>
      <w:hyperlink w:anchor="_Population" w:history="1">
        <w:r w:rsidR="00D96833">
          <w:rPr>
            <w:rStyle w:val="af0"/>
            <w:rFonts w:ascii="BIZ UDP明朝 Medium" w:eastAsia="BIZ UDP明朝 Medium" w:hAnsi="BIZ UDP明朝 Medium" w:hint="eastAsia"/>
            <w:b/>
            <w:bCs/>
            <w:sz w:val="20"/>
            <w:szCs w:val="20"/>
            <w:lang w:eastAsia="zh-TW"/>
          </w:rPr>
          <w:t>人</w:t>
        </w:r>
        <w:r w:rsidR="00D96833">
          <w:rPr>
            <w:rStyle w:val="af0"/>
            <w:rFonts w:ascii="BIZ UDP明朝 Medium" w:eastAsia="BIZ UDP明朝 Medium" w:hAnsi="BIZ UDP明朝 Medium" w:hint="eastAsia"/>
            <w:b/>
            <w:bCs/>
            <w:sz w:val="20"/>
            <w:szCs w:val="20"/>
            <w:lang w:eastAsia="zh-TW"/>
          </w:rPr>
          <w:t>口</w:t>
        </w:r>
      </w:hyperlink>
    </w:p>
    <w:p w14:paraId="7DC6EDA5" w14:textId="7692A1D2" w:rsidR="00D96833" w:rsidRPr="00A80BA1" w:rsidRDefault="00D96833" w:rsidP="00D96833">
      <w:pPr>
        <w:spacing w:after="120"/>
        <w:rPr>
          <w:b/>
          <w:bCs/>
          <w:sz w:val="20"/>
          <w:szCs w:val="20"/>
          <w:lang w:eastAsia="zh-TW"/>
        </w:rPr>
      </w:pPr>
      <w:hyperlink w:anchor="_住宅" w:history="1">
        <w:r>
          <w:rPr>
            <w:rStyle w:val="af0"/>
            <w:rFonts w:ascii="BIZ UDP明朝 Medium" w:eastAsia="BIZ UDP明朝 Medium" w:hAnsi="BIZ UDP明朝 Medium" w:hint="eastAsia"/>
            <w:b/>
            <w:bCs/>
            <w:sz w:val="20"/>
            <w:szCs w:val="20"/>
            <w:lang w:eastAsia="zh-TW"/>
          </w:rPr>
          <w:t>住</w:t>
        </w:r>
        <w:r>
          <w:rPr>
            <w:rStyle w:val="af0"/>
            <w:rFonts w:ascii="BIZ UDP明朝 Medium" w:eastAsia="BIZ UDP明朝 Medium" w:hAnsi="BIZ UDP明朝 Medium" w:hint="eastAsia"/>
            <w:b/>
            <w:bCs/>
            <w:sz w:val="20"/>
            <w:szCs w:val="20"/>
            <w:lang w:eastAsia="zh-TW"/>
          </w:rPr>
          <w:t>宅</w:t>
        </w:r>
      </w:hyperlink>
    </w:p>
    <w:p w14:paraId="5397C535" w14:textId="2CFA498F" w:rsidR="00D96833" w:rsidRPr="00A80BA1" w:rsidRDefault="00D96833" w:rsidP="00D96833">
      <w:pPr>
        <w:spacing w:after="120"/>
        <w:rPr>
          <w:sz w:val="20"/>
          <w:szCs w:val="20"/>
          <w:lang w:eastAsia="zh-TW"/>
        </w:rPr>
      </w:pPr>
      <w:hyperlink w:anchor="_建設" w:history="1">
        <w:r>
          <w:rPr>
            <w:rStyle w:val="af0"/>
            <w:rFonts w:ascii="BIZ UDP明朝 Medium" w:eastAsia="BIZ UDP明朝 Medium" w:hAnsi="BIZ UDP明朝 Medium" w:hint="eastAsia"/>
            <w:b/>
            <w:bCs/>
            <w:sz w:val="20"/>
            <w:szCs w:val="20"/>
            <w:lang w:eastAsia="zh-TW"/>
          </w:rPr>
          <w:t>建</w:t>
        </w:r>
        <w:r>
          <w:rPr>
            <w:rStyle w:val="af0"/>
            <w:rFonts w:ascii="BIZ UDP明朝 Medium" w:eastAsia="BIZ UDP明朝 Medium" w:hAnsi="BIZ UDP明朝 Medium" w:hint="eastAsia"/>
            <w:b/>
            <w:bCs/>
            <w:sz w:val="20"/>
            <w:szCs w:val="20"/>
            <w:lang w:eastAsia="zh-TW"/>
          </w:rPr>
          <w:t>設</w:t>
        </w:r>
      </w:hyperlink>
    </w:p>
    <w:p w14:paraId="00755C3F" w14:textId="5DE570F8" w:rsidR="00D96833" w:rsidRPr="00A80BA1" w:rsidRDefault="00D96833" w:rsidP="00D96833">
      <w:pPr>
        <w:spacing w:after="120"/>
        <w:rPr>
          <w:rStyle w:val="af0"/>
          <w:sz w:val="20"/>
          <w:szCs w:val="20"/>
          <w:lang w:eastAsia="ja-JP"/>
        </w:rPr>
      </w:pPr>
      <w:hyperlink w:anchor="_各地域の労働市場と建設" w:history="1">
        <w:r>
          <w:rPr>
            <w:rStyle w:val="af0"/>
            <w:rFonts w:ascii="BIZ UD明朝 Medium" w:eastAsia="BIZ UD明朝 Medium" w:hAnsi="BIZ UD明朝 Medium" w:hint="eastAsia"/>
            <w:b/>
            <w:bCs/>
            <w:sz w:val="20"/>
            <w:szCs w:val="20"/>
            <w:lang w:val="en-US" w:eastAsia="ja-JP"/>
          </w:rPr>
          <w:t>各地域の労働市場</w:t>
        </w:r>
        <w:r>
          <w:rPr>
            <w:rStyle w:val="af0"/>
            <w:rFonts w:ascii="BIZ UD明朝 Medium" w:eastAsia="BIZ UD明朝 Medium" w:hAnsi="BIZ UD明朝 Medium" w:hint="eastAsia"/>
            <w:b/>
            <w:bCs/>
            <w:sz w:val="20"/>
            <w:szCs w:val="20"/>
            <w:lang w:val="en-US" w:eastAsia="ja-JP"/>
          </w:rPr>
          <w:t>と</w:t>
        </w:r>
        <w:r>
          <w:rPr>
            <w:rStyle w:val="af0"/>
            <w:rFonts w:ascii="BIZ UD明朝 Medium" w:eastAsia="BIZ UD明朝 Medium" w:hAnsi="BIZ UD明朝 Medium" w:hint="eastAsia"/>
            <w:b/>
            <w:bCs/>
            <w:sz w:val="20"/>
            <w:szCs w:val="20"/>
            <w:lang w:val="en-US" w:eastAsia="ja-JP"/>
          </w:rPr>
          <w:t>建設</w:t>
        </w:r>
      </w:hyperlink>
    </w:p>
    <w:p w14:paraId="6633CDF0" w14:textId="6FA4C6FC" w:rsidR="00D452EC" w:rsidRPr="00D96833" w:rsidRDefault="00D96833" w:rsidP="00D452EC">
      <w:pPr>
        <w:spacing w:after="120"/>
        <w:rPr>
          <w:rStyle w:val="af0"/>
          <w:rFonts w:hint="eastAsia"/>
          <w:b/>
          <w:bCs/>
          <w:color w:val="auto"/>
          <w:sz w:val="20"/>
          <w:szCs w:val="20"/>
          <w:u w:val="none"/>
          <w:lang w:eastAsia="ja-JP"/>
        </w:rPr>
      </w:pPr>
      <w:hyperlink w:anchor="_国際貿易" w:history="1">
        <w:r>
          <w:rPr>
            <w:rStyle w:val="af0"/>
            <w:rFonts w:ascii="BIZ UDP明朝 Medium" w:eastAsia="BIZ UDP明朝 Medium" w:hAnsi="BIZ UDP明朝 Medium" w:hint="eastAsia"/>
            <w:b/>
            <w:bCs/>
            <w:sz w:val="20"/>
            <w:szCs w:val="20"/>
            <w:lang w:val="en-US" w:eastAsia="ja-JP"/>
          </w:rPr>
          <w:t>国際貿易</w:t>
        </w:r>
      </w:hyperlink>
    </w:p>
    <w:p w14:paraId="02BC83A2" w14:textId="77777777" w:rsidR="00D452EC" w:rsidRPr="007B1AE5" w:rsidRDefault="00D452EC" w:rsidP="00233755">
      <w:pPr>
        <w:sectPr w:rsidR="00D452EC" w:rsidRPr="007B1AE5" w:rsidSect="00233755">
          <w:type w:val="continuous"/>
          <w:pgSz w:w="11907" w:h="16840" w:code="9"/>
          <w:pgMar w:top="1701" w:right="425" w:bottom="567" w:left="567" w:header="709" w:footer="709" w:gutter="0"/>
          <w:cols w:num="2" w:space="113"/>
          <w:docGrid w:linePitch="360"/>
        </w:sectPr>
      </w:pPr>
    </w:p>
    <w:p w14:paraId="60B3D45B" w14:textId="0AF2F711" w:rsidR="00C62D14" w:rsidRPr="00A00E7D" w:rsidRDefault="00D96833" w:rsidP="00C62D14">
      <w:pPr>
        <w:pStyle w:val="31"/>
        <w:spacing w:before="0"/>
        <w:rPr>
          <w:bCs/>
          <w:color w:val="004C3D"/>
          <w:sz w:val="24"/>
          <w:szCs w:val="24"/>
          <w:lang w:eastAsia="ja-JP"/>
        </w:rPr>
        <w:sectPr w:rsidR="00C62D14" w:rsidRPr="00A00E7D" w:rsidSect="00C62D14">
          <w:pgSz w:w="11907" w:h="16840" w:code="9"/>
          <w:pgMar w:top="1701" w:right="425" w:bottom="567" w:left="567" w:header="709" w:footer="709" w:gutter="0"/>
          <w:cols w:space="720"/>
          <w:docGrid w:linePitch="360"/>
        </w:sectPr>
      </w:pPr>
      <w:bookmarkStart w:id="4" w:name="_Whole_of_economy"/>
      <w:bookmarkStart w:id="5" w:name="_Domestic_economy"/>
      <w:bookmarkStart w:id="6" w:name="_Domestic_economy_-"/>
      <w:bookmarkStart w:id="7" w:name="_州最終需要と純輸出"/>
      <w:bookmarkEnd w:id="4"/>
      <w:bookmarkEnd w:id="5"/>
      <w:bookmarkEnd w:id="6"/>
      <w:bookmarkEnd w:id="7"/>
      <w:r>
        <w:rPr>
          <w:rFonts w:ascii="BIZ UDP明朝 Medium" w:eastAsia="BIZ UDP明朝 Medium" w:hAnsi="BIZ UDP明朝 Medium" w:hint="eastAsia"/>
          <w:color w:val="004C3D"/>
          <w:lang w:eastAsia="ja-JP"/>
        </w:rPr>
        <w:lastRenderedPageBreak/>
        <w:t>州最終需要と純輸出</w:t>
      </w:r>
    </w:p>
    <w:p w14:paraId="6DE68C5C" w14:textId="06FF3C07" w:rsidR="00C62D14" w:rsidRPr="000633F0" w:rsidRDefault="00D96833" w:rsidP="00C62D14">
      <w:pPr>
        <w:ind w:right="227"/>
        <w:jc w:val="right"/>
        <w:rPr>
          <w:rStyle w:val="af0"/>
          <w:b/>
          <w:bCs/>
          <w:sz w:val="16"/>
          <w:szCs w:val="16"/>
          <w:lang w:eastAsia="ja-JP"/>
        </w:rPr>
        <w:sectPr w:rsidR="00C62D14" w:rsidRPr="000633F0" w:rsidSect="00C62D14">
          <w:type w:val="continuous"/>
          <w:pgSz w:w="11907" w:h="16840" w:code="9"/>
          <w:pgMar w:top="1701" w:right="425" w:bottom="567" w:left="567" w:header="709" w:footer="709" w:gutter="0"/>
          <w:cols w:space="720"/>
          <w:docGrid w:linePitch="360"/>
        </w:sectPr>
      </w:pPr>
      <w:hyperlink w:anchor="_経済状況_–_目次" w:history="1">
        <w:r>
          <w:rPr>
            <w:rStyle w:val="af0"/>
            <w:rFonts w:ascii="BIZ UDP明朝 Medium" w:eastAsia="BIZ UDP明朝 Medium" w:hAnsi="BIZ UDP明朝 Medium" w:hint="eastAsia"/>
            <w:b/>
            <w:bCs/>
            <w:sz w:val="16"/>
            <w:szCs w:val="16"/>
            <w:lang w:val="en-US" w:eastAsia="ja-JP"/>
          </w:rPr>
          <w:t>目次</w:t>
        </w:r>
        <w:r>
          <w:rPr>
            <w:rStyle w:val="af0"/>
            <w:rFonts w:ascii="BIZ UDP明朝 Medium" w:eastAsia="BIZ UDP明朝 Medium" w:hAnsi="BIZ UDP明朝 Medium" w:hint="eastAsia"/>
            <w:b/>
            <w:bCs/>
            <w:sz w:val="16"/>
            <w:szCs w:val="16"/>
            <w:lang w:val="en-US" w:eastAsia="ja-JP"/>
          </w:rPr>
          <w:t>に</w:t>
        </w:r>
        <w:r>
          <w:rPr>
            <w:rStyle w:val="af0"/>
            <w:rFonts w:ascii="BIZ UDP明朝 Medium" w:eastAsia="BIZ UDP明朝 Medium" w:hAnsi="BIZ UDP明朝 Medium" w:hint="eastAsia"/>
            <w:b/>
            <w:bCs/>
            <w:sz w:val="16"/>
            <w:szCs w:val="16"/>
            <w:lang w:val="en-US" w:eastAsia="ja-JP"/>
          </w:rPr>
          <w:t>戻る</w:t>
        </w:r>
      </w:hyperlink>
    </w:p>
    <w:p w14:paraId="591F6D4A" w14:textId="154E1397" w:rsidR="00B41ED3" w:rsidRPr="00C83366" w:rsidRDefault="00D96833" w:rsidP="009B4165">
      <w:pPr>
        <w:pStyle w:val="41"/>
        <w:spacing w:before="0"/>
        <w:rPr>
          <w:i w:val="0"/>
          <w:iCs w:val="0"/>
          <w:color w:val="00997A"/>
          <w:sz w:val="20"/>
          <w:szCs w:val="20"/>
          <w:lang w:eastAsia="ja-JP"/>
        </w:rPr>
        <w:sectPr w:rsidR="00B41ED3" w:rsidRPr="00C83366" w:rsidSect="00B41ED3">
          <w:type w:val="continuous"/>
          <w:pgSz w:w="11907" w:h="16840" w:code="9"/>
          <w:pgMar w:top="1701" w:right="425" w:bottom="567" w:left="567" w:header="709" w:footer="709" w:gutter="0"/>
          <w:cols w:space="720"/>
          <w:docGrid w:linePitch="360"/>
        </w:sectPr>
      </w:pPr>
      <w:r w:rsidRPr="009463D0">
        <w:rPr>
          <w:rFonts w:ascii="BIZ UDP明朝 Medium" w:eastAsia="BIZ UDP明朝 Medium" w:hAnsi="BIZ UDP明朝 Medium" w:hint="eastAsia"/>
          <w:i w:val="0"/>
          <w:iCs w:val="0"/>
          <w:color w:val="00997A"/>
          <w:sz w:val="20"/>
          <w:szCs w:val="20"/>
          <w:lang w:eastAsia="ja-JP"/>
        </w:rPr>
        <w:t>項目別州最終需要（変動に対する寄与度）</w:t>
      </w:r>
    </w:p>
    <w:p w14:paraId="09A09271" w14:textId="56707708" w:rsidR="00B41ED3" w:rsidRPr="00AF759E" w:rsidRDefault="00F05C0F" w:rsidP="00B41ED3">
      <w:pPr>
        <w:jc w:val="both"/>
        <w:rPr>
          <w:sz w:val="10"/>
          <w:szCs w:val="10"/>
        </w:rPr>
      </w:pPr>
      <w:r>
        <w:rPr>
          <w:noProof/>
          <w:sz w:val="10"/>
        </w:rPr>
        <w:drawing>
          <wp:inline distT="0" distB="0" distL="0" distR="0" wp14:anchorId="09960E56" wp14:editId="0BAD3516">
            <wp:extent cx="3420000" cy="2112121"/>
            <wp:effectExtent l="0" t="0" r="9525" b="2540"/>
            <wp:docPr id="101168339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r w:rsidR="00B41ED3" w:rsidRPr="00B41ED3">
        <w:rPr>
          <w:sz w:val="10"/>
        </w:rPr>
        <w:t xml:space="preserve"> </w:t>
      </w:r>
      <w:r w:rsidR="00B41ED3" w:rsidRPr="000C0C45">
        <w:rPr>
          <w:sz w:val="10"/>
        </w:rPr>
        <w:t xml:space="preserve">Note – </w:t>
      </w:r>
      <w:r w:rsidR="00B41ED3" w:rsidRPr="00AF759E">
        <w:rPr>
          <w:sz w:val="10"/>
          <w:szCs w:val="10"/>
        </w:rPr>
        <w:t xml:space="preserve">Chain volumes measures. Seasonally adjusted series. </w:t>
      </w:r>
      <w:r w:rsidR="00B41ED3" w:rsidRPr="00047486">
        <w:rPr>
          <w:sz w:val="10"/>
          <w:szCs w:val="10"/>
        </w:rPr>
        <w:t xml:space="preserve">Change between the sum of the latest four quarters and the sum of the same quarters of the previous year. </w:t>
      </w:r>
      <w:r w:rsidR="00B41ED3">
        <w:rPr>
          <w:sz w:val="10"/>
          <w:szCs w:val="10"/>
        </w:rPr>
        <w:t>p</w:t>
      </w:r>
      <w:r w:rsidR="00B41ED3" w:rsidRPr="00AF759E">
        <w:rPr>
          <w:sz w:val="10"/>
          <w:szCs w:val="10"/>
        </w:rPr>
        <w:t>p = percentage points. (a)</w:t>
      </w:r>
      <w:r w:rsidR="00B41ED3">
        <w:rPr>
          <w:sz w:val="10"/>
          <w:szCs w:val="10"/>
        </w:rPr>
        <w:t> </w:t>
      </w:r>
      <w:r w:rsidR="00B41ED3" w:rsidRPr="00AF759E">
        <w:rPr>
          <w:sz w:val="10"/>
          <w:szCs w:val="10"/>
        </w:rPr>
        <w:t>Private gross fixed capital formation. (b) General government final consumption expenditure and public gross fixed capital formation.</w:t>
      </w:r>
    </w:p>
    <w:p w14:paraId="701EAF39" w14:textId="77777777" w:rsidR="00C62D14" w:rsidRPr="000633F0" w:rsidRDefault="00C62D14" w:rsidP="00C62D14">
      <w:pPr>
        <w:jc w:val="both"/>
        <w:rPr>
          <w:sz w:val="10"/>
          <w:szCs w:val="10"/>
        </w:rPr>
      </w:pPr>
      <w:r w:rsidRPr="000633F0">
        <w:rPr>
          <w:sz w:val="10"/>
          <w:szCs w:val="10"/>
        </w:rPr>
        <w:t>Source: Based on ABS data.</w:t>
      </w:r>
    </w:p>
    <w:p w14:paraId="3C5443EE" w14:textId="77777777" w:rsidR="00124C7B" w:rsidRPr="00CF06B3" w:rsidRDefault="00C62D14" w:rsidP="00124C7B">
      <w:pPr>
        <w:pStyle w:val="af4"/>
        <w:numPr>
          <w:ilvl w:val="0"/>
          <w:numId w:val="9"/>
        </w:numPr>
        <w:spacing w:before="40" w:after="40"/>
        <w:ind w:left="357" w:right="227" w:hanging="357"/>
        <w:contextualSpacing w:val="0"/>
        <w:jc w:val="both"/>
        <w:rPr>
          <w:color w:val="FF0000"/>
          <w:sz w:val="16"/>
          <w:szCs w:val="16"/>
          <w:lang w:eastAsia="ja-JP"/>
        </w:rPr>
      </w:pPr>
      <w:r w:rsidRPr="007B1AE5">
        <w:rPr>
          <w:lang w:eastAsia="ja-JP"/>
        </w:rPr>
        <w:br w:type="column"/>
      </w:r>
      <w:r w:rsidR="00124C7B">
        <w:rPr>
          <w:rFonts w:ascii="Times New Roman" w:eastAsia="BIZ UDP明朝 Medium" w:hAnsi="Times New Roman" w:cs="Times New Roman" w:hint="eastAsia"/>
          <w:sz w:val="16"/>
          <w:szCs w:val="16"/>
          <w:lang w:eastAsia="ja-JP"/>
        </w:rPr>
        <w:t>州最終需要（</w:t>
      </w:r>
      <w:r w:rsidR="00124C7B">
        <w:rPr>
          <w:rFonts w:ascii="Times New Roman" w:eastAsia="BIZ UDP明朝 Medium" w:hAnsi="Times New Roman" w:cs="Times New Roman"/>
          <w:sz w:val="16"/>
          <w:szCs w:val="16"/>
          <w:lang w:eastAsia="ja-JP"/>
        </w:rPr>
        <w:t>SFD</w:t>
      </w:r>
      <w:r w:rsidR="00124C7B">
        <w:rPr>
          <w:rFonts w:ascii="Times New Roman" w:eastAsia="BIZ UDP明朝 Medium" w:hAnsi="Times New Roman" w:cs="Times New Roman" w:hint="eastAsia"/>
          <w:sz w:val="16"/>
          <w:szCs w:val="16"/>
          <w:lang w:eastAsia="ja-JP"/>
        </w:rPr>
        <w:t>）は、民間および公共分野による消費と投資の総計である。</w:t>
      </w:r>
    </w:p>
    <w:p w14:paraId="07BEC307" w14:textId="77777777" w:rsidR="00124C7B" w:rsidRPr="003100E8" w:rsidRDefault="00124C7B" w:rsidP="00124C7B">
      <w:pPr>
        <w:pStyle w:val="af4"/>
        <w:numPr>
          <w:ilvl w:val="0"/>
          <w:numId w:val="9"/>
        </w:numPr>
        <w:spacing w:before="40" w:after="40"/>
        <w:ind w:left="357" w:right="227" w:hanging="357"/>
        <w:contextualSpacing w:val="0"/>
        <w:jc w:val="both"/>
        <w:rPr>
          <w:color w:val="FF0000"/>
          <w:sz w:val="16"/>
          <w:szCs w:val="16"/>
          <w:lang w:eastAsia="ja-JP"/>
        </w:rPr>
      </w:pPr>
      <w:r>
        <w:rPr>
          <w:rFonts w:ascii="Times New Roman" w:eastAsia="BIZ UDP明朝 Medium" w:hAnsi="Times New Roman" w:cs="Times New Roman"/>
          <w:sz w:val="16"/>
          <w:szCs w:val="16"/>
          <w:lang w:eastAsia="ja-JP"/>
        </w:rPr>
        <w:t>SFD</w:t>
      </w:r>
      <w:r>
        <w:rPr>
          <w:rFonts w:ascii="Times New Roman" w:eastAsia="BIZ UDP明朝 Medium" w:hAnsi="Times New Roman" w:cs="Times New Roman" w:hint="eastAsia"/>
          <w:sz w:val="16"/>
          <w:szCs w:val="16"/>
          <w:lang w:eastAsia="ja-JP"/>
        </w:rPr>
        <w:t>は西オーストラリアの</w:t>
      </w:r>
      <w:r>
        <w:rPr>
          <w:rFonts w:ascii="Times New Roman" w:eastAsia="BIZ UDP明朝 Medium" w:hAnsi="Times New Roman" w:cs="Times New Roman"/>
          <w:sz w:val="16"/>
          <w:szCs w:val="16"/>
          <w:lang w:eastAsia="ja-JP"/>
        </w:rPr>
        <w:t>GSP</w:t>
      </w:r>
      <w:r>
        <w:rPr>
          <w:rFonts w:ascii="Times New Roman" w:eastAsia="BIZ UDP明朝 Medium" w:hAnsi="Times New Roman" w:cs="Times New Roman" w:hint="eastAsia"/>
          <w:sz w:val="16"/>
          <w:szCs w:val="16"/>
          <w:lang w:eastAsia="ja-JP"/>
        </w:rPr>
        <w:t>の大部分を占めており、</w:t>
      </w:r>
      <w:r>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4</w:t>
      </w:r>
      <w:r>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5</w:t>
      </w:r>
      <w:r>
        <w:rPr>
          <w:rFonts w:ascii="Times New Roman" w:eastAsia="BIZ UDP明朝 Medium" w:hAnsi="Times New Roman" w:cs="Times New Roman" w:hint="eastAsia"/>
          <w:sz w:val="16"/>
          <w:szCs w:val="16"/>
          <w:lang w:eastAsia="ja-JP"/>
        </w:rPr>
        <w:t>年の</w:t>
      </w:r>
      <w:r>
        <w:rPr>
          <w:rFonts w:ascii="Times New Roman" w:eastAsia="BIZ UDP明朝 Medium" w:hAnsi="Times New Roman" w:cs="Times New Roman"/>
          <w:sz w:val="16"/>
          <w:szCs w:val="16"/>
          <w:lang w:eastAsia="ja-JP"/>
        </w:rPr>
        <w:t>GSP</w:t>
      </w:r>
      <w:r>
        <w:rPr>
          <w:rFonts w:ascii="Times New Roman" w:eastAsia="BIZ UDP明朝 Medium" w:hAnsi="Times New Roman" w:cs="Times New Roman" w:hint="eastAsia"/>
          <w:sz w:val="16"/>
          <w:szCs w:val="16"/>
          <w:lang w:eastAsia="ja-JP"/>
        </w:rPr>
        <w:t>に占める</w:t>
      </w:r>
      <w:r>
        <w:rPr>
          <w:rFonts w:ascii="Times New Roman" w:eastAsia="BIZ UDP明朝 Medium" w:hAnsi="Times New Roman" w:cs="Times New Roman"/>
          <w:sz w:val="16"/>
          <w:szCs w:val="16"/>
          <w:lang w:eastAsia="ja-JP"/>
        </w:rPr>
        <w:t>SFD</w:t>
      </w:r>
      <w:r>
        <w:rPr>
          <w:rFonts w:ascii="Times New Roman" w:eastAsia="BIZ UDP明朝 Medium" w:hAnsi="Times New Roman" w:cs="Times New Roman" w:hint="eastAsia"/>
          <w:sz w:val="16"/>
          <w:szCs w:val="16"/>
          <w:lang w:eastAsia="ja-JP"/>
        </w:rPr>
        <w:t>のシェアは</w:t>
      </w:r>
      <w:r>
        <w:rPr>
          <w:rFonts w:ascii="Times New Roman" w:eastAsia="BIZ UDP明朝 Medium" w:hAnsi="Times New Roman" w:cs="Times New Roman" w:hint="eastAsia"/>
          <w:sz w:val="16"/>
          <w:szCs w:val="16"/>
          <w:lang w:eastAsia="ja-JP"/>
        </w:rPr>
        <w:t>72</w:t>
      </w:r>
      <w:r>
        <w:rPr>
          <w:rFonts w:ascii="Times New Roman" w:eastAsia="BIZ UDP明朝 Medium" w:hAnsi="Times New Roman" w:cs="Times New Roman" w:hint="eastAsia"/>
          <w:sz w:val="16"/>
          <w:szCs w:val="16"/>
          <w:lang w:eastAsia="ja-JP"/>
        </w:rPr>
        <w:t>％（</w:t>
      </w:r>
      <w:r>
        <w:rPr>
          <w:rFonts w:ascii="Times New Roman" w:eastAsia="BIZ UDP明朝 Medium" w:hAnsi="Times New Roman" w:cs="Times New Roman"/>
          <w:sz w:val="16"/>
          <w:szCs w:val="16"/>
          <w:lang w:eastAsia="ja-JP"/>
        </w:rPr>
        <w:t>3,</w:t>
      </w:r>
      <w:r>
        <w:rPr>
          <w:rFonts w:ascii="Times New Roman" w:eastAsia="BIZ UDP明朝 Medium" w:hAnsi="Times New Roman" w:cs="Times New Roman" w:hint="eastAsia"/>
          <w:sz w:val="16"/>
          <w:szCs w:val="16"/>
          <w:lang w:eastAsia="ja-JP"/>
        </w:rPr>
        <w:t>281</w:t>
      </w:r>
      <w:r>
        <w:rPr>
          <w:rFonts w:ascii="Times New Roman" w:eastAsia="BIZ UDP明朝 Medium" w:hAnsi="Times New Roman" w:cs="Times New Roman" w:hint="eastAsia"/>
          <w:sz w:val="16"/>
          <w:szCs w:val="16"/>
          <w:lang w:eastAsia="ja-JP"/>
        </w:rPr>
        <w:t>億ドル）であった。西オーストラリア州では正味輸出額が特に高いため、</w:t>
      </w:r>
      <w:r>
        <w:rPr>
          <w:rFonts w:ascii="Times New Roman" w:eastAsia="BIZ UDP明朝 Medium" w:hAnsi="Times New Roman" w:cs="Times New Roman"/>
          <w:sz w:val="16"/>
          <w:szCs w:val="16"/>
          <w:lang w:eastAsia="ja-JP"/>
        </w:rPr>
        <w:t>GSP</w:t>
      </w:r>
      <w:r>
        <w:rPr>
          <w:rFonts w:ascii="Times New Roman" w:eastAsia="BIZ UDP明朝 Medium" w:hAnsi="Times New Roman" w:cs="Times New Roman" w:hint="eastAsia"/>
          <w:sz w:val="16"/>
          <w:szCs w:val="16"/>
          <w:lang w:eastAsia="ja-JP"/>
        </w:rPr>
        <w:t>に占める</w:t>
      </w:r>
      <w:r>
        <w:rPr>
          <w:rFonts w:ascii="Times New Roman" w:eastAsia="BIZ UDP明朝 Medium" w:hAnsi="Times New Roman" w:cs="Times New Roman"/>
          <w:sz w:val="16"/>
          <w:szCs w:val="16"/>
          <w:lang w:eastAsia="ja-JP"/>
        </w:rPr>
        <w:t>SFD</w:t>
      </w:r>
      <w:r>
        <w:rPr>
          <w:rFonts w:ascii="Times New Roman" w:eastAsia="BIZ UDP明朝 Medium" w:hAnsi="Times New Roman" w:cs="Times New Roman" w:hint="eastAsia"/>
          <w:sz w:val="16"/>
          <w:szCs w:val="16"/>
          <w:lang w:eastAsia="ja-JP"/>
        </w:rPr>
        <w:t>のシェアは他の州・準州に比べ低い。</w:t>
      </w:r>
    </w:p>
    <w:p w14:paraId="3C4C948C" w14:textId="77777777" w:rsidR="00124C7B" w:rsidRPr="00AD25F4" w:rsidRDefault="00124C7B" w:rsidP="00124C7B">
      <w:pPr>
        <w:pStyle w:val="af4"/>
        <w:numPr>
          <w:ilvl w:val="0"/>
          <w:numId w:val="9"/>
        </w:numPr>
        <w:spacing w:before="40" w:after="40"/>
        <w:ind w:left="357" w:right="227" w:hanging="357"/>
        <w:contextualSpacing w:val="0"/>
        <w:jc w:val="both"/>
        <w:rPr>
          <w:rFonts w:ascii="Times New Roman" w:eastAsia="BIZ UDP明朝 Medium" w:hAnsi="Times New Roman" w:cs="Times New Roman"/>
          <w:color w:val="000000" w:themeColor="text1"/>
          <w:sz w:val="16"/>
          <w:szCs w:val="16"/>
          <w:lang w:eastAsia="ja-JP"/>
        </w:rPr>
      </w:pPr>
      <w:r w:rsidRPr="00AD25F4">
        <w:rPr>
          <w:rFonts w:ascii="Times New Roman" w:eastAsia="BIZ UDP明朝 Medium" w:hAnsi="Times New Roman" w:cs="Times New Roman"/>
          <w:color w:val="000000" w:themeColor="text1"/>
          <w:sz w:val="16"/>
          <w:szCs w:val="16"/>
          <w:lang w:eastAsia="ja-JP"/>
        </w:rPr>
        <w:t>COVID-19</w:t>
      </w:r>
      <w:r w:rsidRPr="00AD25F4">
        <w:rPr>
          <w:rFonts w:ascii="Times New Roman" w:eastAsia="BIZ UDP明朝 Medium" w:hAnsi="Times New Roman" w:cs="Times New Roman"/>
          <w:color w:val="000000" w:themeColor="text1"/>
          <w:sz w:val="16"/>
          <w:szCs w:val="16"/>
          <w:lang w:eastAsia="ja-JP"/>
        </w:rPr>
        <w:t>パンデミックおよび企業投資サイクルに関連して変動が激しかった時期を過ぎ、西オーストラリア州の実質</w:t>
      </w:r>
      <w:r w:rsidRPr="00AD25F4">
        <w:rPr>
          <w:rFonts w:ascii="Times New Roman" w:eastAsia="BIZ UDP明朝 Medium" w:hAnsi="Times New Roman" w:cs="Times New Roman"/>
          <w:color w:val="000000" w:themeColor="text1"/>
          <w:sz w:val="16"/>
          <w:szCs w:val="16"/>
          <w:lang w:eastAsia="ja-JP"/>
        </w:rPr>
        <w:t>SFD</w:t>
      </w:r>
      <w:r w:rsidRPr="00AD25F4">
        <w:rPr>
          <w:rFonts w:ascii="Times New Roman" w:eastAsia="BIZ UDP明朝 Medium" w:hAnsi="Times New Roman" w:cs="Times New Roman"/>
          <w:color w:val="000000" w:themeColor="text1"/>
          <w:sz w:val="16"/>
          <w:szCs w:val="16"/>
          <w:lang w:eastAsia="ja-JP"/>
        </w:rPr>
        <w:t>成長はこの</w:t>
      </w:r>
      <w:r w:rsidRPr="00AD25F4">
        <w:rPr>
          <w:rFonts w:ascii="Times New Roman" w:eastAsia="BIZ UDP明朝 Medium" w:hAnsi="Times New Roman" w:cs="Times New Roman"/>
          <w:color w:val="000000" w:themeColor="text1"/>
          <w:sz w:val="16"/>
          <w:szCs w:val="16"/>
          <w:lang w:eastAsia="ja-JP"/>
        </w:rPr>
        <w:t>1</w:t>
      </w:r>
      <w:r w:rsidRPr="00AD25F4">
        <w:rPr>
          <w:rFonts w:ascii="Times New Roman" w:eastAsia="BIZ UDP明朝 Medium" w:hAnsi="Times New Roman" w:cs="Times New Roman"/>
          <w:color w:val="000000" w:themeColor="text1"/>
          <w:sz w:val="16"/>
          <w:szCs w:val="16"/>
          <w:lang w:eastAsia="ja-JP"/>
        </w:rPr>
        <w:t>年間安定を見せている。</w:t>
      </w:r>
    </w:p>
    <w:p w14:paraId="60EB90C1" w14:textId="77777777" w:rsidR="00124C7B" w:rsidRPr="00AD25F4" w:rsidRDefault="00124C7B" w:rsidP="00124C7B">
      <w:pPr>
        <w:pStyle w:val="af4"/>
        <w:numPr>
          <w:ilvl w:val="0"/>
          <w:numId w:val="9"/>
        </w:numPr>
        <w:rPr>
          <w:color w:val="000000" w:themeColor="text1"/>
          <w:sz w:val="16"/>
          <w:szCs w:val="16"/>
          <w:lang w:eastAsia="ja-JP"/>
        </w:rPr>
      </w:pPr>
      <w:r w:rsidRPr="00AD25F4">
        <w:rPr>
          <w:rFonts w:ascii="Times New Roman" w:eastAsia="BIZ UDP明朝 Medium" w:hAnsi="Times New Roman" w:cs="Times New Roman"/>
          <w:color w:val="000000" w:themeColor="text1"/>
          <w:sz w:val="16"/>
          <w:szCs w:val="16"/>
          <w:lang w:eastAsia="ja-JP"/>
        </w:rPr>
        <w:t>西オーストラリア州の実質</w:t>
      </w:r>
      <w:r w:rsidRPr="00AD25F4">
        <w:rPr>
          <w:rFonts w:ascii="Times New Roman" w:eastAsia="BIZ UDP明朝 Medium" w:hAnsi="Times New Roman" w:cs="Times New Roman"/>
          <w:color w:val="000000" w:themeColor="text1"/>
          <w:sz w:val="16"/>
          <w:szCs w:val="16"/>
          <w:lang w:eastAsia="ja-JP"/>
        </w:rPr>
        <w:t>SFD</w:t>
      </w:r>
      <w:r w:rsidRPr="00AD25F4">
        <w:rPr>
          <w:rFonts w:ascii="Times New Roman" w:eastAsia="BIZ UDP明朝 Medium" w:hAnsi="Times New Roman" w:cs="Times New Roman"/>
          <w:color w:val="000000" w:themeColor="text1"/>
          <w:sz w:val="16"/>
          <w:szCs w:val="16"/>
          <w:lang w:eastAsia="ja-JP"/>
        </w:rPr>
        <w:t>は、</w:t>
      </w:r>
      <w:r w:rsidRPr="00AD25F4">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6</w:t>
      </w:r>
      <w:r w:rsidRPr="00AD25F4">
        <w:rPr>
          <w:rFonts w:ascii="Times New Roman" w:eastAsia="BIZ UDP明朝 Medium" w:hAnsi="Times New Roman" w:cs="Times New Roman"/>
          <w:color w:val="000000" w:themeColor="text1"/>
          <w:sz w:val="16"/>
          <w:szCs w:val="16"/>
          <w:lang w:eastAsia="ja-JP"/>
        </w:rPr>
        <w:t>年</w:t>
      </w:r>
      <w:r w:rsidRPr="00AD25F4">
        <w:rPr>
          <w:rFonts w:ascii="Times New Roman" w:eastAsia="BIZ UDP明朝 Medium" w:hAnsi="Times New Roman" w:cs="Times New Roman"/>
          <w:color w:val="000000" w:themeColor="text1"/>
          <w:sz w:val="16"/>
          <w:szCs w:val="16"/>
          <w:lang w:eastAsia="ja-JP"/>
        </w:rPr>
        <w:t>1-</w:t>
      </w:r>
      <w:r>
        <w:rPr>
          <w:rFonts w:ascii="Times New Roman" w:eastAsia="BIZ UDP明朝 Medium" w:hAnsi="Times New Roman" w:cs="Times New Roman" w:hint="eastAsia"/>
          <w:color w:val="000000" w:themeColor="text1"/>
          <w:sz w:val="16"/>
          <w:szCs w:val="16"/>
          <w:lang w:eastAsia="ja-JP"/>
        </w:rPr>
        <w:t>3</w:t>
      </w:r>
      <w:r w:rsidRPr="00AD25F4">
        <w:rPr>
          <w:rFonts w:ascii="Times New Roman" w:eastAsia="BIZ UDP明朝 Medium" w:hAnsi="Times New Roman" w:cs="Times New Roman"/>
          <w:color w:val="000000" w:themeColor="text1"/>
          <w:sz w:val="16"/>
          <w:szCs w:val="16"/>
          <w:lang w:eastAsia="ja-JP"/>
        </w:rPr>
        <w:t>月期までの</w:t>
      </w:r>
      <w:r w:rsidRPr="00AD25F4">
        <w:rPr>
          <w:rFonts w:ascii="Times New Roman" w:eastAsia="BIZ UDP明朝 Medium" w:hAnsi="Times New Roman" w:cs="Times New Roman"/>
          <w:color w:val="000000" w:themeColor="text1"/>
          <w:sz w:val="16"/>
          <w:szCs w:val="16"/>
          <w:lang w:eastAsia="ja-JP"/>
        </w:rPr>
        <w:t>1</w:t>
      </w:r>
      <w:r w:rsidRPr="00AD25F4">
        <w:rPr>
          <w:rFonts w:ascii="Times New Roman" w:eastAsia="BIZ UDP明朝 Medium" w:hAnsi="Times New Roman" w:cs="Times New Roman"/>
          <w:color w:val="000000" w:themeColor="text1"/>
          <w:sz w:val="16"/>
          <w:szCs w:val="16"/>
          <w:lang w:eastAsia="ja-JP"/>
        </w:rPr>
        <w:t>年間で</w:t>
      </w:r>
      <w:r w:rsidRPr="00AD25F4">
        <w:rPr>
          <w:rFonts w:ascii="Times New Roman" w:eastAsia="BIZ UDP明朝 Medium" w:hAnsi="Times New Roman" w:cs="Times New Roman"/>
          <w:color w:val="000000" w:themeColor="text1"/>
          <w:sz w:val="16"/>
          <w:szCs w:val="16"/>
          <w:lang w:eastAsia="ja-JP"/>
        </w:rPr>
        <w:t>3.</w:t>
      </w:r>
      <w:r>
        <w:rPr>
          <w:rFonts w:ascii="Times New Roman" w:eastAsia="BIZ UDP明朝 Medium" w:hAnsi="Times New Roman" w:cs="Times New Roman" w:hint="eastAsia"/>
          <w:color w:val="000000" w:themeColor="text1"/>
          <w:sz w:val="16"/>
          <w:szCs w:val="16"/>
          <w:lang w:eastAsia="ja-JP"/>
        </w:rPr>
        <w:t>2</w:t>
      </w:r>
      <w:r w:rsidRPr="00AD25F4">
        <w:rPr>
          <w:rFonts w:ascii="Times New Roman" w:eastAsia="BIZ UDP明朝 Medium" w:hAnsi="Times New Roman" w:cs="Times New Roman"/>
          <w:color w:val="000000" w:themeColor="text1"/>
          <w:sz w:val="16"/>
          <w:szCs w:val="16"/>
          <w:lang w:eastAsia="ja-JP"/>
        </w:rPr>
        <w:t>％増となった。同期間に西オーストラリア州の実質</w:t>
      </w:r>
      <w:r w:rsidRPr="00AD25F4">
        <w:rPr>
          <w:rFonts w:ascii="Times New Roman" w:eastAsia="BIZ UDP明朝 Medium" w:hAnsi="Times New Roman" w:cs="Times New Roman"/>
          <w:color w:val="000000" w:themeColor="text1"/>
          <w:sz w:val="16"/>
          <w:szCs w:val="16"/>
          <w:lang w:eastAsia="ja-JP"/>
        </w:rPr>
        <w:t>SFD</w:t>
      </w:r>
      <w:r w:rsidRPr="00AD25F4">
        <w:rPr>
          <w:rFonts w:ascii="Times New Roman" w:eastAsia="BIZ UDP明朝 Medium" w:hAnsi="Times New Roman" w:cs="Times New Roman"/>
          <w:color w:val="000000" w:themeColor="text1"/>
          <w:sz w:val="16"/>
          <w:szCs w:val="16"/>
          <w:lang w:eastAsia="ja-JP"/>
        </w:rPr>
        <w:t>成長に貢献したのは以下の通り。</w:t>
      </w:r>
    </w:p>
    <w:p w14:paraId="481D2A68" w14:textId="77777777" w:rsidR="00124C7B" w:rsidRPr="00AD25F4" w:rsidRDefault="00124C7B" w:rsidP="00124C7B">
      <w:pPr>
        <w:pStyle w:val="af4"/>
        <w:numPr>
          <w:ilvl w:val="0"/>
          <w:numId w:val="10"/>
        </w:numPr>
        <w:spacing w:before="40" w:after="40"/>
        <w:ind w:right="227" w:hanging="357"/>
        <w:contextualSpacing w:val="0"/>
        <w:jc w:val="both"/>
        <w:rPr>
          <w:color w:val="000000" w:themeColor="text1"/>
          <w:sz w:val="16"/>
          <w:szCs w:val="16"/>
          <w:lang w:eastAsia="ja-JP"/>
        </w:rPr>
      </w:pPr>
      <w:r w:rsidRPr="00AD25F4">
        <w:rPr>
          <w:rFonts w:ascii="Times New Roman" w:eastAsia="BIZ UDP明朝 Medium" w:hAnsi="Times New Roman" w:cs="Times New Roman" w:hint="eastAsia"/>
          <w:color w:val="000000" w:themeColor="text1"/>
          <w:sz w:val="16"/>
          <w:szCs w:val="16"/>
          <w:lang w:eastAsia="ja-JP"/>
        </w:rPr>
        <w:t>家計消費：</w:t>
      </w:r>
      <w:r w:rsidRPr="00AD25F4">
        <w:rPr>
          <w:rFonts w:ascii="Times New Roman" w:eastAsia="BIZ UDP明朝 Medium" w:hAnsi="Times New Roman" w:cs="Times New Roman" w:hint="eastAsia"/>
          <w:color w:val="000000" w:themeColor="text1"/>
          <w:sz w:val="16"/>
          <w:szCs w:val="16"/>
          <w:lang w:eastAsia="ja-JP"/>
        </w:rPr>
        <w:t>1</w:t>
      </w:r>
      <w:r w:rsidRPr="00AD25F4">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6</w:t>
      </w:r>
      <w:r w:rsidRPr="00AD25F4">
        <w:rPr>
          <w:rFonts w:ascii="Times New Roman" w:eastAsia="BIZ UDP明朝 Medium" w:hAnsi="Times New Roman" w:cs="Times New Roman" w:hint="eastAsia"/>
          <w:color w:val="000000" w:themeColor="text1"/>
          <w:sz w:val="16"/>
          <w:szCs w:val="16"/>
          <w:lang w:eastAsia="ja-JP"/>
        </w:rPr>
        <w:t>パーセンテージポイント</w:t>
      </w:r>
    </w:p>
    <w:p w14:paraId="21F0C002" w14:textId="77777777" w:rsidR="00124C7B" w:rsidRPr="00AD25F4" w:rsidRDefault="00124C7B" w:rsidP="00124C7B">
      <w:pPr>
        <w:pStyle w:val="af4"/>
        <w:numPr>
          <w:ilvl w:val="0"/>
          <w:numId w:val="10"/>
        </w:numPr>
        <w:spacing w:before="40" w:after="40"/>
        <w:ind w:right="227" w:hanging="357"/>
        <w:contextualSpacing w:val="0"/>
        <w:jc w:val="both"/>
        <w:rPr>
          <w:color w:val="000000" w:themeColor="text1"/>
          <w:sz w:val="16"/>
          <w:szCs w:val="16"/>
          <w:lang w:eastAsia="ja-JP"/>
        </w:rPr>
      </w:pPr>
      <w:r w:rsidRPr="00AD25F4">
        <w:rPr>
          <w:rFonts w:ascii="Times New Roman" w:eastAsia="BIZ UDP明朝 Medium" w:hAnsi="Times New Roman" w:cs="Times New Roman" w:hint="eastAsia"/>
          <w:color w:val="000000" w:themeColor="text1"/>
          <w:sz w:val="16"/>
          <w:szCs w:val="16"/>
          <w:lang w:eastAsia="ja-JP"/>
        </w:rPr>
        <w:t>民間</w:t>
      </w:r>
      <w:r w:rsidRPr="00AD25F4">
        <w:rPr>
          <w:rFonts w:ascii="Times New Roman" w:hAnsi="Times New Roman" w:cs="Times New Roman" w:hint="eastAsia"/>
          <w:color w:val="000000" w:themeColor="text1"/>
          <w:sz w:val="16"/>
          <w:szCs w:val="16"/>
          <w:lang w:eastAsia="ja-JP"/>
        </w:rPr>
        <w:t>投資</w:t>
      </w:r>
      <w:r w:rsidRPr="00AD25F4">
        <w:rPr>
          <w:rFonts w:ascii="Times New Roman" w:eastAsia="BIZ UDP明朝 Medium" w:hAnsi="Times New Roman" w:cs="Times New Roman" w:hint="eastAsia"/>
          <w:color w:val="000000" w:themeColor="text1"/>
          <w:sz w:val="16"/>
          <w:szCs w:val="16"/>
          <w:lang w:eastAsia="ja-JP"/>
        </w:rPr>
        <w:t>：</w:t>
      </w:r>
      <w:r w:rsidRPr="00AD25F4">
        <w:rPr>
          <w:rFonts w:ascii="Times New Roman" w:eastAsia="BIZ UDP明朝 Medium" w:hAnsi="Times New Roman" w:cs="Times New Roman" w:hint="eastAsia"/>
          <w:color w:val="000000" w:themeColor="text1"/>
          <w:sz w:val="16"/>
          <w:szCs w:val="16"/>
          <w:lang w:eastAsia="ja-JP"/>
        </w:rPr>
        <w:t>1</w:t>
      </w:r>
      <w:r w:rsidRPr="00AD25F4">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3</w:t>
      </w:r>
      <w:r w:rsidRPr="00AD25F4">
        <w:rPr>
          <w:rFonts w:ascii="Times New Roman" w:eastAsia="BIZ UDP明朝 Medium" w:hAnsi="Times New Roman" w:cs="Times New Roman" w:hint="eastAsia"/>
          <w:color w:val="000000" w:themeColor="text1"/>
          <w:sz w:val="16"/>
          <w:szCs w:val="16"/>
          <w:lang w:eastAsia="ja-JP"/>
        </w:rPr>
        <w:t>パーセンテージポイント</w:t>
      </w:r>
    </w:p>
    <w:p w14:paraId="2C02D99B" w14:textId="77777777" w:rsidR="00124C7B" w:rsidRPr="00857997" w:rsidRDefault="00124C7B" w:rsidP="00124C7B">
      <w:pPr>
        <w:pStyle w:val="af4"/>
        <w:numPr>
          <w:ilvl w:val="0"/>
          <w:numId w:val="10"/>
        </w:numPr>
        <w:spacing w:before="40" w:after="40"/>
        <w:ind w:right="227" w:hanging="357"/>
        <w:contextualSpacing w:val="0"/>
        <w:jc w:val="both"/>
        <w:rPr>
          <w:color w:val="000000" w:themeColor="text1"/>
          <w:sz w:val="16"/>
          <w:szCs w:val="16"/>
          <w:lang w:eastAsia="ja-JP"/>
        </w:rPr>
      </w:pPr>
      <w:r w:rsidRPr="00857997">
        <w:rPr>
          <w:rFonts w:ascii="Times New Roman" w:eastAsia="BIZ UDP明朝 Medium" w:hAnsi="Times New Roman" w:cs="Times New Roman" w:hint="eastAsia"/>
          <w:color w:val="000000" w:themeColor="text1"/>
          <w:sz w:val="16"/>
          <w:szCs w:val="16"/>
          <w:lang w:eastAsia="ja-JP"/>
        </w:rPr>
        <w:t>公的最終需要：</w:t>
      </w:r>
      <w:r w:rsidRPr="00857997">
        <w:rPr>
          <w:rFonts w:ascii="Times New Roman" w:eastAsia="BIZ UDP明朝 Medium" w:hAnsi="Times New Roman" w:cs="Times New Roman" w:hint="eastAsia"/>
          <w:color w:val="000000" w:themeColor="text1"/>
          <w:sz w:val="16"/>
          <w:szCs w:val="16"/>
          <w:lang w:eastAsia="ja-JP"/>
        </w:rPr>
        <w:t>0</w:t>
      </w:r>
      <w:r w:rsidRPr="00857997">
        <w:rPr>
          <w:rFonts w:ascii="Times New Roman" w:eastAsia="BIZ UDP明朝 Medium" w:hAnsi="Times New Roman" w:cs="Times New Roman"/>
          <w:color w:val="000000" w:themeColor="text1"/>
          <w:sz w:val="16"/>
          <w:szCs w:val="16"/>
          <w:lang w:eastAsia="ja-JP"/>
        </w:rPr>
        <w:t>.</w:t>
      </w:r>
      <w:r w:rsidRPr="00857997">
        <w:rPr>
          <w:rFonts w:ascii="Times New Roman" w:eastAsia="BIZ UDP明朝 Medium" w:hAnsi="Times New Roman" w:cs="Times New Roman" w:hint="eastAsia"/>
          <w:color w:val="000000" w:themeColor="text1"/>
          <w:sz w:val="16"/>
          <w:szCs w:val="16"/>
          <w:lang w:eastAsia="ja-JP"/>
        </w:rPr>
        <w:t>2</w:t>
      </w:r>
      <w:r w:rsidRPr="00857997">
        <w:rPr>
          <w:rFonts w:ascii="Times New Roman" w:eastAsia="BIZ UDP明朝 Medium" w:hAnsi="Times New Roman" w:cs="Times New Roman" w:hint="eastAsia"/>
          <w:color w:val="000000" w:themeColor="text1"/>
          <w:sz w:val="16"/>
          <w:szCs w:val="16"/>
          <w:lang w:eastAsia="ja-JP"/>
        </w:rPr>
        <w:t>パーセンテージポイント</w:t>
      </w:r>
    </w:p>
    <w:p w14:paraId="5881C2FA" w14:textId="0462D0BA" w:rsidR="007C107D" w:rsidRPr="00F46384" w:rsidRDefault="00124C7B" w:rsidP="00124C7B">
      <w:pPr>
        <w:pStyle w:val="af4"/>
        <w:numPr>
          <w:ilvl w:val="0"/>
          <w:numId w:val="9"/>
        </w:numPr>
        <w:spacing w:before="40" w:after="40"/>
        <w:ind w:left="357" w:right="227" w:hanging="357"/>
        <w:contextualSpacing w:val="0"/>
        <w:jc w:val="both"/>
        <w:rPr>
          <w:sz w:val="16"/>
          <w:szCs w:val="16"/>
          <w:lang w:eastAsia="ja-JP"/>
        </w:rPr>
      </w:pPr>
      <w:r w:rsidRPr="004B32C8">
        <w:rPr>
          <w:rFonts w:ascii="Times New Roman" w:eastAsia="BIZ UDP明朝 Medium" w:hAnsi="Times New Roman" w:cs="Times New Roman"/>
          <w:color w:val="000000" w:themeColor="text1"/>
          <w:sz w:val="16"/>
          <w:szCs w:val="16"/>
          <w:lang w:eastAsia="ja-JP"/>
        </w:rPr>
        <w:t>西オーストラリア州政府の</w:t>
      </w:r>
      <w:r w:rsidRPr="004B32C8">
        <w:rPr>
          <w:rFonts w:ascii="Times New Roman" w:eastAsia="BIZ UDP明朝 Medium" w:hAnsi="Times New Roman" w:cs="Times New Roman"/>
          <w:color w:val="000000" w:themeColor="text1"/>
          <w:sz w:val="16"/>
          <w:szCs w:val="16"/>
          <w:lang w:eastAsia="ja-JP"/>
        </w:rPr>
        <w:t>2026-27</w:t>
      </w:r>
      <w:r w:rsidRPr="004B32C8">
        <w:rPr>
          <w:rFonts w:ascii="Times New Roman" w:eastAsia="BIZ UDP明朝 Medium" w:hAnsi="Times New Roman" w:cs="Times New Roman"/>
          <w:color w:val="000000" w:themeColor="text1"/>
          <w:sz w:val="16"/>
          <w:szCs w:val="16"/>
          <w:lang w:eastAsia="ja-JP"/>
        </w:rPr>
        <w:t>年度州政府予算では、西オーストラリア州の実質</w:t>
      </w:r>
      <w:r w:rsidRPr="004B32C8">
        <w:rPr>
          <w:rFonts w:ascii="Times New Roman" w:eastAsia="BIZ UDP明朝 Medium" w:hAnsi="Times New Roman" w:cs="Times New Roman"/>
          <w:color w:val="000000" w:themeColor="text1"/>
          <w:sz w:val="16"/>
          <w:szCs w:val="16"/>
          <w:lang w:eastAsia="ja-JP"/>
        </w:rPr>
        <w:t>SFD</w:t>
      </w:r>
      <w:r w:rsidRPr="004B32C8">
        <w:rPr>
          <w:rFonts w:ascii="Times New Roman" w:eastAsia="BIZ UDP明朝 Medium" w:hAnsi="Times New Roman" w:cs="Times New Roman"/>
          <w:color w:val="000000" w:themeColor="text1"/>
          <w:sz w:val="16"/>
          <w:szCs w:val="16"/>
          <w:lang w:eastAsia="ja-JP"/>
        </w:rPr>
        <w:t>成長率は</w:t>
      </w:r>
      <w:r w:rsidRPr="004B32C8">
        <w:rPr>
          <w:rFonts w:ascii="Times New Roman" w:eastAsia="BIZ UDP明朝 Medium" w:hAnsi="Times New Roman" w:cs="Times New Roman"/>
          <w:color w:val="000000" w:themeColor="text1"/>
          <w:sz w:val="16"/>
          <w:szCs w:val="16"/>
          <w:lang w:eastAsia="ja-JP"/>
        </w:rPr>
        <w:t>2026</w:t>
      </w:r>
      <w:r w:rsidRPr="004B32C8">
        <w:rPr>
          <w:rFonts w:ascii="Times New Roman" w:eastAsia="BIZ UDP明朝 Medium" w:hAnsi="Times New Roman" w:cs="Times New Roman" w:hint="eastAsia"/>
          <w:color w:val="000000" w:themeColor="text1"/>
          <w:sz w:val="16"/>
          <w:szCs w:val="16"/>
          <w:lang w:eastAsia="ja-JP"/>
        </w:rPr>
        <w:t>-</w:t>
      </w:r>
      <w:r w:rsidRPr="004B32C8">
        <w:rPr>
          <w:rFonts w:ascii="Times New Roman" w:eastAsia="BIZ UDP明朝 Medium" w:hAnsi="Times New Roman" w:cs="Times New Roman"/>
          <w:color w:val="000000" w:themeColor="text1"/>
          <w:sz w:val="16"/>
          <w:szCs w:val="16"/>
          <w:lang w:eastAsia="ja-JP"/>
        </w:rPr>
        <w:t>27</w:t>
      </w:r>
      <w:r w:rsidRPr="004B32C8">
        <w:rPr>
          <w:rFonts w:ascii="Times New Roman" w:eastAsia="BIZ UDP明朝 Medium" w:hAnsi="Times New Roman" w:cs="Times New Roman"/>
          <w:color w:val="000000" w:themeColor="text1"/>
          <w:sz w:val="16"/>
          <w:szCs w:val="16"/>
          <w:lang w:eastAsia="ja-JP"/>
        </w:rPr>
        <w:t>年および</w:t>
      </w:r>
      <w:r w:rsidRPr="004B32C8">
        <w:rPr>
          <w:rFonts w:ascii="Times New Roman" w:eastAsia="BIZ UDP明朝 Medium" w:hAnsi="Times New Roman" w:cs="Times New Roman"/>
          <w:color w:val="000000" w:themeColor="text1"/>
          <w:sz w:val="16"/>
          <w:szCs w:val="16"/>
          <w:lang w:eastAsia="ja-JP"/>
        </w:rPr>
        <w:t>2027</w:t>
      </w:r>
      <w:r w:rsidRPr="004B32C8">
        <w:rPr>
          <w:rFonts w:ascii="Times New Roman" w:eastAsia="BIZ UDP明朝 Medium" w:hAnsi="Times New Roman" w:cs="Times New Roman" w:hint="eastAsia"/>
          <w:color w:val="000000" w:themeColor="text1"/>
          <w:sz w:val="16"/>
          <w:szCs w:val="16"/>
          <w:lang w:eastAsia="ja-JP"/>
        </w:rPr>
        <w:t>-</w:t>
      </w:r>
      <w:r w:rsidRPr="004B32C8">
        <w:rPr>
          <w:rFonts w:ascii="Times New Roman" w:eastAsia="BIZ UDP明朝 Medium" w:hAnsi="Times New Roman" w:cs="Times New Roman"/>
          <w:color w:val="000000" w:themeColor="text1"/>
          <w:sz w:val="16"/>
          <w:szCs w:val="16"/>
          <w:lang w:eastAsia="ja-JP"/>
        </w:rPr>
        <w:t>28</w:t>
      </w:r>
      <w:r w:rsidRPr="004B32C8">
        <w:rPr>
          <w:rFonts w:ascii="Times New Roman" w:eastAsia="BIZ UDP明朝 Medium" w:hAnsi="Times New Roman" w:cs="Times New Roman"/>
          <w:color w:val="000000" w:themeColor="text1"/>
          <w:sz w:val="16"/>
          <w:szCs w:val="16"/>
          <w:lang w:eastAsia="ja-JP"/>
        </w:rPr>
        <w:t>年いずれも</w:t>
      </w:r>
      <w:r w:rsidRPr="004B32C8">
        <w:rPr>
          <w:rFonts w:ascii="Times New Roman" w:eastAsia="BIZ UDP明朝 Medium" w:hAnsi="Times New Roman" w:cs="Times New Roman" w:hint="eastAsia"/>
          <w:color w:val="000000" w:themeColor="text1"/>
          <w:sz w:val="16"/>
          <w:szCs w:val="16"/>
          <w:lang w:eastAsia="ja-JP"/>
        </w:rPr>
        <w:t>現在の成長ペースからわずかに鈍化した</w:t>
      </w:r>
      <w:r w:rsidRPr="004B32C8">
        <w:rPr>
          <w:rFonts w:ascii="Times New Roman" w:eastAsia="BIZ UDP明朝 Medium" w:hAnsi="Times New Roman" w:cs="Times New Roman"/>
          <w:color w:val="000000" w:themeColor="text1"/>
          <w:sz w:val="16"/>
          <w:szCs w:val="16"/>
          <w:lang w:eastAsia="ja-JP"/>
        </w:rPr>
        <w:t>2.25</w:t>
      </w:r>
      <w:r w:rsidRPr="004B32C8">
        <w:rPr>
          <w:rFonts w:ascii="Times New Roman" w:eastAsia="BIZ UDP明朝 Medium" w:hAnsi="Times New Roman" w:cs="Times New Roman"/>
          <w:color w:val="000000" w:themeColor="text1"/>
          <w:sz w:val="16"/>
          <w:szCs w:val="16"/>
          <w:lang w:eastAsia="ja-JP"/>
        </w:rPr>
        <w:t>％と予測している。</w:t>
      </w:r>
    </w:p>
    <w:p w14:paraId="390A6367" w14:textId="77777777" w:rsidR="00233755" w:rsidRPr="00F46384" w:rsidRDefault="00233755" w:rsidP="006058E8">
      <w:pPr>
        <w:pStyle w:val="af4"/>
        <w:numPr>
          <w:ilvl w:val="0"/>
          <w:numId w:val="9"/>
        </w:numPr>
        <w:rPr>
          <w:sz w:val="16"/>
          <w:szCs w:val="16"/>
          <w:lang w:eastAsia="ja-JP"/>
        </w:rPr>
        <w:sectPr w:rsidR="00233755" w:rsidRPr="00F46384" w:rsidSect="00233755">
          <w:type w:val="continuous"/>
          <w:pgSz w:w="11907" w:h="16840" w:code="9"/>
          <w:pgMar w:top="1701" w:right="425" w:bottom="567" w:left="567" w:header="709" w:footer="709" w:gutter="0"/>
          <w:cols w:num="2" w:space="113"/>
          <w:docGrid w:linePitch="360"/>
        </w:sectPr>
      </w:pPr>
    </w:p>
    <w:p w14:paraId="37982437" w14:textId="60A2E6B5" w:rsidR="003A091E" w:rsidRPr="00C83366" w:rsidRDefault="00124C7B" w:rsidP="004E7FD6">
      <w:pPr>
        <w:pStyle w:val="41"/>
        <w:spacing w:before="0"/>
        <w:rPr>
          <w:i w:val="0"/>
          <w:iCs w:val="0"/>
          <w:color w:val="00997A"/>
          <w:sz w:val="20"/>
          <w:szCs w:val="20"/>
          <w:lang w:eastAsia="ja-JP"/>
        </w:rPr>
        <w:sectPr w:rsidR="003A091E" w:rsidRPr="00C83366" w:rsidSect="003A091E">
          <w:type w:val="continuous"/>
          <w:pgSz w:w="11907" w:h="16840" w:code="9"/>
          <w:pgMar w:top="1701" w:right="425" w:bottom="567" w:left="567" w:header="709" w:footer="709" w:gutter="0"/>
          <w:cols w:space="720"/>
          <w:docGrid w:linePitch="360"/>
        </w:sectPr>
      </w:pPr>
      <w:r w:rsidRPr="009463D0">
        <w:rPr>
          <w:rFonts w:ascii="Times New Roman" w:eastAsia="BIZ UDP明朝 Medium" w:hAnsi="Times New Roman" w:cs="Times New Roman" w:hint="eastAsia"/>
          <w:i w:val="0"/>
          <w:iCs w:val="0"/>
          <w:color w:val="00997A"/>
          <w:sz w:val="20"/>
          <w:szCs w:val="20"/>
          <w:lang w:eastAsia="ja-JP"/>
        </w:rPr>
        <w:t>州最終需要の項目別州間比較（変動に対する寄与度）：</w:t>
      </w:r>
      <w:r w:rsidRPr="009463D0">
        <w:rPr>
          <w:rFonts w:ascii="Times New Roman" w:eastAsia="BIZ UDP明朝 Medium" w:hAnsi="Times New Roman" w:cs="Times New Roman"/>
          <w:i w:val="0"/>
          <w:iCs w:val="0"/>
          <w:color w:val="00997A"/>
          <w:sz w:val="20"/>
          <w:szCs w:val="20"/>
          <w:lang w:eastAsia="ja-JP"/>
        </w:rPr>
        <w:t>202</w:t>
      </w:r>
      <w:r>
        <w:rPr>
          <w:rFonts w:ascii="Times New Roman" w:eastAsia="BIZ UDP明朝 Medium" w:hAnsi="Times New Roman" w:cs="Times New Roman" w:hint="eastAsia"/>
          <w:i w:val="0"/>
          <w:iCs w:val="0"/>
          <w:color w:val="00997A"/>
          <w:sz w:val="20"/>
          <w:szCs w:val="20"/>
          <w:lang w:eastAsia="ja-JP"/>
        </w:rPr>
        <w:t>6</w:t>
      </w:r>
      <w:r w:rsidRPr="009463D0">
        <w:rPr>
          <w:rFonts w:ascii="Times New Roman" w:eastAsia="BIZ UDP明朝 Medium" w:hAnsi="Times New Roman" w:cs="Times New Roman" w:hint="eastAsia"/>
          <w:i w:val="0"/>
          <w:iCs w:val="0"/>
          <w:color w:val="00997A"/>
          <w:sz w:val="20"/>
          <w:szCs w:val="20"/>
          <w:lang w:eastAsia="ja-JP"/>
        </w:rPr>
        <w:t>年</w:t>
      </w:r>
      <w:r>
        <w:rPr>
          <w:rFonts w:ascii="Times New Roman" w:eastAsia="BIZ UDP明朝 Medium" w:hAnsi="Times New Roman" w:cs="Times New Roman" w:hint="eastAsia"/>
          <w:i w:val="0"/>
          <w:iCs w:val="0"/>
          <w:color w:val="00997A"/>
          <w:sz w:val="20"/>
          <w:szCs w:val="20"/>
          <w:lang w:eastAsia="ja-JP"/>
        </w:rPr>
        <w:t>1</w:t>
      </w:r>
      <w:r w:rsidRPr="009463D0">
        <w:rPr>
          <w:rFonts w:ascii="Times New Roman" w:eastAsia="BIZ UDP明朝 Medium" w:hAnsi="Times New Roman" w:cs="Times New Roman"/>
          <w:i w:val="0"/>
          <w:iCs w:val="0"/>
          <w:color w:val="00997A"/>
          <w:sz w:val="20"/>
          <w:szCs w:val="20"/>
          <w:lang w:eastAsia="ja-JP"/>
        </w:rPr>
        <w:t>‐</w:t>
      </w:r>
      <w:r>
        <w:rPr>
          <w:rFonts w:ascii="Times New Roman" w:eastAsia="BIZ UDP明朝 Medium" w:hAnsi="Times New Roman" w:cs="Times New Roman" w:hint="eastAsia"/>
          <w:i w:val="0"/>
          <w:iCs w:val="0"/>
          <w:color w:val="00997A"/>
          <w:sz w:val="20"/>
          <w:szCs w:val="20"/>
          <w:lang w:eastAsia="ja-JP"/>
        </w:rPr>
        <w:t>3</w:t>
      </w:r>
      <w:r w:rsidRPr="009463D0">
        <w:rPr>
          <w:rFonts w:ascii="Times New Roman" w:eastAsia="BIZ UDP明朝 Medium" w:hAnsi="Times New Roman" w:cs="Times New Roman" w:hint="eastAsia"/>
          <w:i w:val="0"/>
          <w:iCs w:val="0"/>
          <w:color w:val="00997A"/>
          <w:sz w:val="20"/>
          <w:szCs w:val="20"/>
          <w:lang w:eastAsia="ja-JP"/>
        </w:rPr>
        <w:t>月期</w:t>
      </w:r>
    </w:p>
    <w:p w14:paraId="77300421" w14:textId="448528D7" w:rsidR="00233755" w:rsidRPr="007B1AE5" w:rsidRDefault="00B533AE" w:rsidP="00233755">
      <w:r>
        <w:rPr>
          <w:noProof/>
        </w:rPr>
        <w:drawing>
          <wp:inline distT="0" distB="0" distL="0" distR="0" wp14:anchorId="29716F18" wp14:editId="0B776062">
            <wp:extent cx="3420000" cy="2100731"/>
            <wp:effectExtent l="0" t="0" r="9525" b="0"/>
            <wp:docPr id="53878081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0000" cy="2100731"/>
                    </a:xfrm>
                    <a:prstGeom prst="rect">
                      <a:avLst/>
                    </a:prstGeom>
                    <a:noFill/>
                    <a:ln>
                      <a:noFill/>
                    </a:ln>
                  </pic:spPr>
                </pic:pic>
              </a:graphicData>
            </a:graphic>
          </wp:inline>
        </w:drawing>
      </w:r>
    </w:p>
    <w:p w14:paraId="52C665D4" w14:textId="77777777" w:rsidR="007B2306" w:rsidRPr="007B2306" w:rsidRDefault="007B2306" w:rsidP="007B2306">
      <w:pPr>
        <w:jc w:val="both"/>
        <w:rPr>
          <w:sz w:val="10"/>
        </w:rPr>
      </w:pPr>
      <w:r w:rsidRPr="007B2306">
        <w:rPr>
          <w:sz w:val="10"/>
        </w:rPr>
        <w:t>Note – Chain volumes measures. Seasonally adjusted series. Change between the sum of the latest four quarters and the sum of the same quarters of the previous year. pp = percentage points. (a) Private gross fixed capital formation. (b) General government final consumption expenditure and public gross fixed capital formation.</w:t>
      </w:r>
    </w:p>
    <w:p w14:paraId="1E48F642" w14:textId="61D47F35" w:rsidR="00233755" w:rsidRPr="00083B89" w:rsidRDefault="00233755" w:rsidP="00233755">
      <w:pPr>
        <w:jc w:val="both"/>
        <w:rPr>
          <w:sz w:val="10"/>
        </w:rPr>
      </w:pPr>
      <w:r w:rsidRPr="007B2306">
        <w:rPr>
          <w:sz w:val="10"/>
        </w:rPr>
        <w:t>Source: Based on ABS data</w:t>
      </w:r>
      <w:r w:rsidRPr="00AF759E">
        <w:rPr>
          <w:sz w:val="10"/>
          <w:szCs w:val="10"/>
        </w:rPr>
        <w:t>.</w:t>
      </w:r>
    </w:p>
    <w:p w14:paraId="196E1EE7" w14:textId="77777777" w:rsidR="00124C7B" w:rsidRPr="00E61338" w:rsidRDefault="00233755" w:rsidP="00124C7B">
      <w:pPr>
        <w:pStyle w:val="af4"/>
        <w:numPr>
          <w:ilvl w:val="0"/>
          <w:numId w:val="9"/>
        </w:numPr>
        <w:spacing w:after="40"/>
        <w:ind w:left="357" w:right="227" w:hanging="357"/>
        <w:jc w:val="both"/>
        <w:rPr>
          <w:rFonts w:ascii="Times New Roman" w:eastAsia="BIZ UDP明朝 Medium" w:hAnsi="Times New Roman" w:cs="Times New Roman"/>
          <w:color w:val="000000" w:themeColor="text1"/>
          <w:sz w:val="16"/>
          <w:szCs w:val="16"/>
          <w:lang w:eastAsia="ja-JP"/>
        </w:rPr>
      </w:pPr>
      <w:r>
        <w:rPr>
          <w:lang w:eastAsia="ja-JP"/>
        </w:rPr>
        <w:br w:type="column"/>
      </w:r>
      <w:r w:rsidR="00124C7B" w:rsidRPr="00AD25F4">
        <w:rPr>
          <w:rFonts w:ascii="Times New Roman" w:eastAsia="BIZ UDP明朝 Medium" w:hAnsi="Times New Roman" w:cs="Times New Roman"/>
          <w:color w:val="000000" w:themeColor="text1"/>
          <w:sz w:val="16"/>
          <w:szCs w:val="16"/>
          <w:lang w:eastAsia="ja-JP"/>
        </w:rPr>
        <w:t>2020</w:t>
      </w:r>
      <w:r w:rsidR="00124C7B" w:rsidRPr="00AD25F4">
        <w:rPr>
          <w:rFonts w:ascii="Times New Roman" w:eastAsia="BIZ UDP明朝 Medium" w:hAnsi="Times New Roman" w:cs="Times New Roman"/>
          <w:color w:val="000000" w:themeColor="text1"/>
          <w:sz w:val="16"/>
          <w:szCs w:val="16"/>
          <w:lang w:eastAsia="ja-JP"/>
        </w:rPr>
        <w:t>年初頭の</w:t>
      </w:r>
      <w:r w:rsidR="00124C7B" w:rsidRPr="00AD25F4">
        <w:rPr>
          <w:rFonts w:ascii="Times New Roman" w:eastAsia="BIZ UDP明朝 Medium" w:hAnsi="Times New Roman" w:cs="Times New Roman"/>
          <w:color w:val="000000" w:themeColor="text1"/>
          <w:sz w:val="16"/>
          <w:szCs w:val="16"/>
          <w:lang w:eastAsia="ja-JP"/>
        </w:rPr>
        <w:t>COVID-19</w:t>
      </w:r>
      <w:r w:rsidR="00124C7B" w:rsidRPr="00AD25F4">
        <w:rPr>
          <w:rFonts w:ascii="Times New Roman" w:eastAsia="BIZ UDP明朝 Medium" w:hAnsi="Times New Roman" w:cs="Times New Roman"/>
          <w:color w:val="000000" w:themeColor="text1"/>
          <w:sz w:val="16"/>
          <w:szCs w:val="16"/>
          <w:lang w:eastAsia="ja-JP"/>
        </w:rPr>
        <w:t>パンデミック勃発以降、西オーストラリア州の</w:t>
      </w:r>
      <w:r w:rsidR="00124C7B" w:rsidRPr="00AD25F4">
        <w:rPr>
          <w:rFonts w:ascii="Times New Roman" w:eastAsia="BIZ UDP明朝 Medium" w:hAnsi="Times New Roman" w:cs="Times New Roman"/>
          <w:color w:val="000000" w:themeColor="text1"/>
          <w:sz w:val="16"/>
          <w:szCs w:val="16"/>
          <w:lang w:eastAsia="ja-JP"/>
        </w:rPr>
        <w:t xml:space="preserve"> SFD</w:t>
      </w:r>
      <w:r w:rsidR="00124C7B" w:rsidRPr="00AD25F4">
        <w:rPr>
          <w:rFonts w:ascii="Times New Roman" w:eastAsia="BIZ UDP明朝 Medium" w:hAnsi="Times New Roman" w:cs="Times New Roman"/>
          <w:color w:val="000000" w:themeColor="text1"/>
          <w:sz w:val="16"/>
          <w:szCs w:val="16"/>
          <w:lang w:eastAsia="ja-JP"/>
        </w:rPr>
        <w:t>成長はオーストラリアの国内最終需要成長を上回っている。</w:t>
      </w:r>
      <w:r w:rsidR="00124C7B" w:rsidRPr="00AD25F4">
        <w:rPr>
          <w:rFonts w:ascii="Times New Roman" w:eastAsia="BIZ UDP明朝 Medium" w:hAnsi="Times New Roman" w:cs="Times New Roman"/>
          <w:color w:val="000000" w:themeColor="text1"/>
          <w:sz w:val="16"/>
          <w:szCs w:val="16"/>
          <w:lang w:eastAsia="ja-JP"/>
        </w:rPr>
        <w:t>202</w:t>
      </w:r>
      <w:r w:rsidR="00124C7B">
        <w:rPr>
          <w:rFonts w:ascii="Times New Roman" w:eastAsia="BIZ UDP明朝 Medium" w:hAnsi="Times New Roman" w:cs="Times New Roman" w:hint="eastAsia"/>
          <w:color w:val="000000" w:themeColor="text1"/>
          <w:sz w:val="16"/>
          <w:szCs w:val="16"/>
          <w:lang w:eastAsia="ja-JP"/>
        </w:rPr>
        <w:t>6</w:t>
      </w:r>
      <w:r w:rsidR="00124C7B" w:rsidRPr="00AD25F4">
        <w:rPr>
          <w:rFonts w:ascii="Times New Roman" w:eastAsia="BIZ UDP明朝 Medium" w:hAnsi="Times New Roman" w:cs="Times New Roman"/>
          <w:color w:val="000000" w:themeColor="text1"/>
          <w:sz w:val="16"/>
          <w:szCs w:val="16"/>
          <w:lang w:eastAsia="ja-JP"/>
        </w:rPr>
        <w:t>年</w:t>
      </w:r>
      <w:r w:rsidR="00124C7B" w:rsidRPr="00AD25F4">
        <w:rPr>
          <w:rFonts w:ascii="Times New Roman" w:eastAsia="BIZ UDP明朝 Medium" w:hAnsi="Times New Roman" w:cs="Times New Roman"/>
          <w:color w:val="000000" w:themeColor="text1"/>
          <w:sz w:val="16"/>
          <w:szCs w:val="16"/>
          <w:lang w:eastAsia="ja-JP"/>
        </w:rPr>
        <w:t>1-</w:t>
      </w:r>
      <w:r w:rsidR="00124C7B">
        <w:rPr>
          <w:rFonts w:ascii="Times New Roman" w:eastAsia="BIZ UDP明朝 Medium" w:hAnsi="Times New Roman" w:cs="Times New Roman" w:hint="eastAsia"/>
          <w:color w:val="000000" w:themeColor="text1"/>
          <w:sz w:val="16"/>
          <w:szCs w:val="16"/>
          <w:lang w:eastAsia="ja-JP"/>
        </w:rPr>
        <w:t>3</w:t>
      </w:r>
      <w:r w:rsidR="00124C7B" w:rsidRPr="00AD25F4">
        <w:rPr>
          <w:rFonts w:ascii="Times New Roman" w:eastAsia="BIZ UDP明朝 Medium" w:hAnsi="Times New Roman" w:cs="Times New Roman"/>
          <w:color w:val="000000" w:themeColor="text1"/>
          <w:sz w:val="16"/>
          <w:szCs w:val="16"/>
          <w:lang w:eastAsia="ja-JP"/>
        </w:rPr>
        <w:t>月</w:t>
      </w:r>
      <w:r w:rsidR="00124C7B" w:rsidRPr="00E61338">
        <w:rPr>
          <w:rFonts w:ascii="Times New Roman" w:eastAsia="BIZ UDP明朝 Medium" w:hAnsi="Times New Roman" w:cs="Times New Roman"/>
          <w:color w:val="000000" w:themeColor="text1"/>
          <w:sz w:val="16"/>
          <w:szCs w:val="16"/>
          <w:lang w:eastAsia="ja-JP"/>
        </w:rPr>
        <w:t>期と</w:t>
      </w:r>
      <w:r w:rsidR="00124C7B" w:rsidRPr="00E61338">
        <w:rPr>
          <w:rFonts w:ascii="Times New Roman" w:eastAsia="BIZ UDP明朝 Medium" w:hAnsi="Times New Roman" w:cs="Times New Roman"/>
          <w:color w:val="000000" w:themeColor="text1"/>
          <w:sz w:val="16"/>
          <w:szCs w:val="16"/>
          <w:lang w:eastAsia="ja-JP"/>
        </w:rPr>
        <w:t>2020</w:t>
      </w:r>
      <w:r w:rsidR="00124C7B" w:rsidRPr="00E61338">
        <w:rPr>
          <w:rFonts w:ascii="Times New Roman" w:eastAsia="BIZ UDP明朝 Medium" w:hAnsi="Times New Roman" w:cs="Times New Roman"/>
          <w:color w:val="000000" w:themeColor="text1"/>
          <w:sz w:val="16"/>
          <w:szCs w:val="16"/>
          <w:lang w:eastAsia="ja-JP"/>
        </w:rPr>
        <w:t>年</w:t>
      </w:r>
      <w:r w:rsidR="00124C7B" w:rsidRPr="00E61338">
        <w:rPr>
          <w:rFonts w:ascii="Times New Roman" w:eastAsia="BIZ UDP明朝 Medium" w:hAnsi="Times New Roman" w:cs="Times New Roman"/>
          <w:color w:val="000000" w:themeColor="text1"/>
          <w:sz w:val="16"/>
          <w:szCs w:val="16"/>
          <w:lang w:eastAsia="ja-JP"/>
        </w:rPr>
        <w:t>4-6</w:t>
      </w:r>
      <w:r w:rsidR="00124C7B" w:rsidRPr="00E61338">
        <w:rPr>
          <w:rFonts w:ascii="Times New Roman" w:eastAsia="BIZ UDP明朝 Medium" w:hAnsi="Times New Roman" w:cs="Times New Roman"/>
          <w:color w:val="000000" w:themeColor="text1"/>
          <w:sz w:val="16"/>
          <w:szCs w:val="16"/>
          <w:lang w:eastAsia="ja-JP"/>
        </w:rPr>
        <w:t>月期の比較では、西オーストラリア州の</w:t>
      </w:r>
      <w:r w:rsidR="00124C7B" w:rsidRPr="00E61338">
        <w:rPr>
          <w:rFonts w:ascii="Times New Roman" w:eastAsia="BIZ UDP明朝 Medium" w:hAnsi="Times New Roman" w:cs="Times New Roman"/>
          <w:color w:val="000000" w:themeColor="text1"/>
          <w:sz w:val="16"/>
          <w:szCs w:val="16"/>
          <w:lang w:eastAsia="ja-JP"/>
        </w:rPr>
        <w:t>SFD</w:t>
      </w:r>
      <w:r w:rsidR="00124C7B" w:rsidRPr="00E61338">
        <w:rPr>
          <w:rFonts w:ascii="Times New Roman" w:eastAsia="BIZ UDP明朝 Medium" w:hAnsi="Times New Roman" w:cs="Times New Roman"/>
          <w:color w:val="000000" w:themeColor="text1"/>
          <w:sz w:val="16"/>
          <w:szCs w:val="16"/>
          <w:lang w:eastAsia="ja-JP"/>
        </w:rPr>
        <w:t>成長は</w:t>
      </w:r>
      <w:r w:rsidR="00124C7B" w:rsidRPr="00E61338">
        <w:rPr>
          <w:rFonts w:ascii="Times New Roman" w:eastAsia="BIZ UDP明朝 Medium" w:hAnsi="Times New Roman" w:cs="Times New Roman"/>
          <w:color w:val="000000" w:themeColor="text1"/>
          <w:sz w:val="16"/>
          <w:szCs w:val="16"/>
          <w:lang w:eastAsia="ja-JP"/>
        </w:rPr>
        <w:t>3</w:t>
      </w:r>
      <w:r w:rsidR="00124C7B" w:rsidRPr="00E61338">
        <w:rPr>
          <w:rFonts w:ascii="Times New Roman" w:eastAsia="BIZ UDP明朝 Medium" w:hAnsi="Times New Roman" w:cs="Times New Roman" w:hint="eastAsia"/>
          <w:color w:val="000000" w:themeColor="text1"/>
          <w:sz w:val="16"/>
          <w:szCs w:val="16"/>
          <w:lang w:eastAsia="ja-JP"/>
        </w:rPr>
        <w:t>6</w:t>
      </w:r>
      <w:r w:rsidR="00124C7B" w:rsidRPr="00E61338">
        <w:rPr>
          <w:rFonts w:ascii="Times New Roman" w:eastAsia="BIZ UDP明朝 Medium" w:hAnsi="Times New Roman" w:cs="Times New Roman"/>
          <w:color w:val="000000" w:themeColor="text1"/>
          <w:sz w:val="16"/>
          <w:szCs w:val="16"/>
          <w:lang w:eastAsia="ja-JP"/>
        </w:rPr>
        <w:t>％増だったが、全国の</w:t>
      </w:r>
      <w:r w:rsidR="00124C7B" w:rsidRPr="00E61338">
        <w:rPr>
          <w:rFonts w:ascii="Times New Roman" w:eastAsia="BIZ UDP明朝 Medium" w:hAnsi="Times New Roman" w:cs="Times New Roman"/>
          <w:color w:val="000000" w:themeColor="text1"/>
          <w:sz w:val="16"/>
          <w:szCs w:val="16"/>
          <w:lang w:eastAsia="ja-JP"/>
        </w:rPr>
        <w:t>DFD</w:t>
      </w:r>
      <w:r w:rsidR="00124C7B" w:rsidRPr="00E61338">
        <w:rPr>
          <w:rFonts w:ascii="Times New Roman" w:eastAsia="BIZ UDP明朝 Medium" w:hAnsi="Times New Roman" w:cs="Times New Roman"/>
          <w:color w:val="000000" w:themeColor="text1"/>
          <w:sz w:val="16"/>
          <w:szCs w:val="16"/>
          <w:lang w:eastAsia="ja-JP"/>
        </w:rPr>
        <w:t>成長は</w:t>
      </w:r>
      <w:r w:rsidR="00124C7B" w:rsidRPr="00E61338">
        <w:rPr>
          <w:rFonts w:ascii="Times New Roman" w:eastAsia="BIZ UDP明朝 Medium" w:hAnsi="Times New Roman" w:cs="Times New Roman" w:hint="eastAsia"/>
          <w:color w:val="000000" w:themeColor="text1"/>
          <w:sz w:val="16"/>
          <w:szCs w:val="16"/>
          <w:lang w:eastAsia="ja-JP"/>
        </w:rPr>
        <w:t>30</w:t>
      </w:r>
      <w:r w:rsidR="00124C7B" w:rsidRPr="00E61338">
        <w:rPr>
          <w:rFonts w:ascii="Times New Roman" w:eastAsia="BIZ UDP明朝 Medium" w:hAnsi="Times New Roman" w:cs="Times New Roman"/>
          <w:color w:val="000000" w:themeColor="text1"/>
          <w:sz w:val="16"/>
          <w:szCs w:val="16"/>
          <w:lang w:eastAsia="ja-JP"/>
        </w:rPr>
        <w:t>％増であった。</w:t>
      </w:r>
    </w:p>
    <w:p w14:paraId="30A450CC" w14:textId="77777777" w:rsidR="00124C7B" w:rsidRPr="00AD25F4" w:rsidRDefault="00124C7B" w:rsidP="00124C7B">
      <w:pPr>
        <w:pStyle w:val="af4"/>
        <w:numPr>
          <w:ilvl w:val="0"/>
          <w:numId w:val="9"/>
        </w:numPr>
        <w:tabs>
          <w:tab w:val="left" w:pos="5103"/>
        </w:tabs>
        <w:spacing w:before="40" w:after="40"/>
        <w:ind w:left="357" w:right="227" w:hanging="357"/>
        <w:contextualSpacing w:val="0"/>
        <w:jc w:val="both"/>
        <w:rPr>
          <w:rFonts w:ascii="Times New Roman" w:eastAsia="BIZ UDP明朝 Medium" w:hAnsi="Times New Roman" w:cs="Times New Roman"/>
          <w:color w:val="000000" w:themeColor="text1"/>
          <w:sz w:val="16"/>
          <w:szCs w:val="16"/>
          <w:lang w:eastAsia="ja-JP"/>
        </w:rPr>
      </w:pPr>
      <w:r w:rsidRPr="00E61338">
        <w:rPr>
          <w:rFonts w:ascii="Times New Roman" w:eastAsia="BIZ UDP明朝 Medium" w:hAnsi="Times New Roman" w:cs="Times New Roman"/>
          <w:color w:val="000000" w:themeColor="text1"/>
          <w:sz w:val="16"/>
          <w:szCs w:val="16"/>
          <w:lang w:eastAsia="ja-JP"/>
        </w:rPr>
        <w:t>202</w:t>
      </w:r>
      <w:r w:rsidRPr="00E61338">
        <w:rPr>
          <w:rFonts w:ascii="Times New Roman" w:eastAsia="BIZ UDP明朝 Medium" w:hAnsi="Times New Roman" w:cs="Times New Roman" w:hint="eastAsia"/>
          <w:color w:val="000000" w:themeColor="text1"/>
          <w:sz w:val="16"/>
          <w:szCs w:val="16"/>
          <w:lang w:eastAsia="ja-JP"/>
        </w:rPr>
        <w:t>6</w:t>
      </w:r>
      <w:r w:rsidRPr="00E61338">
        <w:rPr>
          <w:rFonts w:ascii="Times New Roman" w:eastAsia="BIZ UDP明朝 Medium" w:hAnsi="Times New Roman" w:cs="Times New Roman"/>
          <w:color w:val="000000" w:themeColor="text1"/>
          <w:sz w:val="16"/>
          <w:szCs w:val="16"/>
          <w:lang w:eastAsia="ja-JP"/>
        </w:rPr>
        <w:t>年</w:t>
      </w:r>
      <w:r w:rsidRPr="00E61338">
        <w:rPr>
          <w:rFonts w:ascii="Times New Roman" w:eastAsia="BIZ UDP明朝 Medium" w:hAnsi="Times New Roman" w:cs="Times New Roman"/>
          <w:color w:val="000000" w:themeColor="text1"/>
          <w:sz w:val="16"/>
          <w:szCs w:val="16"/>
          <w:lang w:eastAsia="ja-JP"/>
        </w:rPr>
        <w:t>1-</w:t>
      </w:r>
      <w:r w:rsidRPr="00E61338">
        <w:rPr>
          <w:rFonts w:ascii="Times New Roman" w:eastAsia="BIZ UDP明朝 Medium" w:hAnsi="Times New Roman" w:cs="Times New Roman" w:hint="eastAsia"/>
          <w:color w:val="000000" w:themeColor="text1"/>
          <w:sz w:val="16"/>
          <w:szCs w:val="16"/>
          <w:lang w:eastAsia="ja-JP"/>
        </w:rPr>
        <w:t>3</w:t>
      </w:r>
      <w:r w:rsidRPr="00E61338">
        <w:rPr>
          <w:rFonts w:ascii="Times New Roman" w:eastAsia="BIZ UDP明朝 Medium" w:hAnsi="Times New Roman" w:cs="Times New Roman"/>
          <w:color w:val="000000" w:themeColor="text1"/>
          <w:sz w:val="16"/>
          <w:szCs w:val="16"/>
          <w:lang w:eastAsia="ja-JP"/>
        </w:rPr>
        <w:t>月期ま</w:t>
      </w:r>
      <w:r w:rsidRPr="00AD25F4">
        <w:rPr>
          <w:rFonts w:ascii="Times New Roman" w:eastAsia="BIZ UDP明朝 Medium" w:hAnsi="Times New Roman" w:cs="Times New Roman"/>
          <w:color w:val="000000" w:themeColor="text1"/>
          <w:sz w:val="16"/>
          <w:szCs w:val="16"/>
          <w:lang w:eastAsia="ja-JP"/>
        </w:rPr>
        <w:t>での</w:t>
      </w:r>
      <w:r w:rsidRPr="00AD25F4">
        <w:rPr>
          <w:rFonts w:ascii="Times New Roman" w:eastAsia="BIZ UDP明朝 Medium" w:hAnsi="Times New Roman" w:cs="Times New Roman"/>
          <w:color w:val="000000" w:themeColor="text1"/>
          <w:sz w:val="16"/>
          <w:szCs w:val="16"/>
          <w:lang w:eastAsia="ja-JP"/>
        </w:rPr>
        <w:t>1</w:t>
      </w:r>
      <w:r w:rsidRPr="00AD25F4">
        <w:rPr>
          <w:rFonts w:ascii="Times New Roman" w:eastAsia="BIZ UDP明朝 Medium" w:hAnsi="Times New Roman" w:cs="Times New Roman"/>
          <w:color w:val="000000" w:themeColor="text1"/>
          <w:sz w:val="16"/>
          <w:szCs w:val="16"/>
          <w:lang w:eastAsia="ja-JP"/>
        </w:rPr>
        <w:t>年間における</w:t>
      </w:r>
      <w:r w:rsidRPr="00AD25F4">
        <w:rPr>
          <w:rFonts w:ascii="Times New Roman" w:eastAsia="BIZ UDP明朝 Medium" w:hAnsi="Times New Roman" w:cs="Times New Roman"/>
          <w:bCs/>
          <w:color w:val="000000" w:themeColor="text1"/>
          <w:sz w:val="16"/>
          <w:szCs w:val="16"/>
          <w:lang w:eastAsia="ja-JP"/>
        </w:rPr>
        <w:t>西オーストラリア州の実質</w:t>
      </w:r>
      <w:r w:rsidRPr="00AD25F4">
        <w:rPr>
          <w:rFonts w:ascii="Times New Roman" w:eastAsia="BIZ UDP明朝 Medium" w:hAnsi="Times New Roman" w:cs="Times New Roman"/>
          <w:color w:val="000000" w:themeColor="text1"/>
          <w:sz w:val="16"/>
          <w:szCs w:val="16"/>
          <w:lang w:eastAsia="ja-JP"/>
        </w:rPr>
        <w:t>SFD</w:t>
      </w:r>
      <w:r w:rsidRPr="00AD25F4">
        <w:rPr>
          <w:rFonts w:ascii="Times New Roman" w:eastAsia="BIZ UDP明朝 Medium" w:hAnsi="Times New Roman" w:cs="Times New Roman"/>
          <w:color w:val="000000" w:themeColor="text1"/>
          <w:sz w:val="16"/>
          <w:szCs w:val="16"/>
          <w:lang w:eastAsia="ja-JP"/>
        </w:rPr>
        <w:t>成長は</w:t>
      </w:r>
      <w:r w:rsidRPr="00AD25F4">
        <w:rPr>
          <w:rFonts w:ascii="Times New Roman" w:eastAsia="BIZ UDP明朝 Medium" w:hAnsi="Times New Roman" w:cs="Times New Roman"/>
          <w:color w:val="000000" w:themeColor="text1"/>
          <w:sz w:val="16"/>
          <w:szCs w:val="16"/>
          <w:lang w:eastAsia="ja-JP"/>
        </w:rPr>
        <w:t>3.</w:t>
      </w:r>
      <w:r>
        <w:rPr>
          <w:rFonts w:ascii="Times New Roman" w:eastAsia="BIZ UDP明朝 Medium" w:hAnsi="Times New Roman" w:cs="Times New Roman" w:hint="eastAsia"/>
          <w:color w:val="000000" w:themeColor="text1"/>
          <w:sz w:val="16"/>
          <w:szCs w:val="16"/>
          <w:lang w:eastAsia="ja-JP"/>
        </w:rPr>
        <w:t>2</w:t>
      </w:r>
      <w:r w:rsidRPr="00AD25F4">
        <w:rPr>
          <w:rFonts w:ascii="Times New Roman" w:eastAsia="BIZ UDP明朝 Medium" w:hAnsi="Times New Roman" w:cs="Times New Roman"/>
          <w:color w:val="000000" w:themeColor="text1"/>
          <w:sz w:val="16"/>
          <w:szCs w:val="16"/>
          <w:lang w:eastAsia="ja-JP"/>
        </w:rPr>
        <w:t>％で、国内の全州・準州の中で南オーストラリア州（</w:t>
      </w:r>
      <w:r w:rsidRPr="00AD25F4">
        <w:rPr>
          <w:rFonts w:ascii="Times New Roman" w:eastAsia="BIZ UDP明朝 Medium" w:hAnsi="Times New Roman" w:cs="Times New Roman"/>
          <w:color w:val="000000" w:themeColor="text1"/>
          <w:sz w:val="16"/>
          <w:szCs w:val="16"/>
          <w:lang w:eastAsia="ja-JP"/>
        </w:rPr>
        <w:t>4.0</w:t>
      </w:r>
      <w:r w:rsidRPr="00AD25F4">
        <w:rPr>
          <w:rFonts w:ascii="Times New Roman" w:eastAsia="BIZ UDP明朝 Medium" w:hAnsi="Times New Roman" w:cs="Times New Roman"/>
          <w:color w:val="000000" w:themeColor="text1"/>
          <w:sz w:val="16"/>
          <w:szCs w:val="16"/>
          <w:lang w:eastAsia="ja-JP"/>
        </w:rPr>
        <w:t>％）に次ぐ</w:t>
      </w:r>
      <w:r w:rsidRPr="00AD25F4">
        <w:rPr>
          <w:rFonts w:ascii="Times New Roman" w:eastAsia="BIZ UDP明朝 Medium" w:hAnsi="Times New Roman" w:cs="Times New Roman"/>
          <w:color w:val="000000" w:themeColor="text1"/>
          <w:sz w:val="16"/>
          <w:szCs w:val="16"/>
          <w:lang w:eastAsia="ja-JP"/>
        </w:rPr>
        <w:t>2</w:t>
      </w:r>
      <w:r w:rsidRPr="00AD25F4">
        <w:rPr>
          <w:rFonts w:ascii="Times New Roman" w:eastAsia="BIZ UDP明朝 Medium" w:hAnsi="Times New Roman" w:cs="Times New Roman"/>
          <w:color w:val="000000" w:themeColor="text1"/>
          <w:sz w:val="16"/>
          <w:szCs w:val="16"/>
          <w:lang w:eastAsia="ja-JP"/>
        </w:rPr>
        <w:t>番目に高い成長率を示した。</w:t>
      </w:r>
    </w:p>
    <w:p w14:paraId="3EB5E0BF" w14:textId="2ABC6386" w:rsidR="00233755" w:rsidRPr="00F46384" w:rsidRDefault="00124C7B" w:rsidP="00124C7B">
      <w:pPr>
        <w:pStyle w:val="af4"/>
        <w:numPr>
          <w:ilvl w:val="0"/>
          <w:numId w:val="9"/>
        </w:numPr>
        <w:spacing w:before="40" w:after="40"/>
        <w:ind w:left="357" w:right="227" w:hanging="357"/>
        <w:jc w:val="both"/>
        <w:rPr>
          <w:sz w:val="16"/>
          <w:szCs w:val="16"/>
          <w:lang w:eastAsia="ja-JP"/>
        </w:rPr>
      </w:pPr>
      <w:r w:rsidRPr="00AD25F4">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6</w:t>
      </w:r>
      <w:r w:rsidRPr="00AD25F4">
        <w:rPr>
          <w:rFonts w:ascii="Times New Roman" w:eastAsia="BIZ UDP明朝 Medium" w:hAnsi="Times New Roman" w:cs="Times New Roman"/>
          <w:color w:val="000000" w:themeColor="text1"/>
          <w:sz w:val="16"/>
          <w:szCs w:val="16"/>
          <w:lang w:eastAsia="ja-JP"/>
        </w:rPr>
        <w:t>年</w:t>
      </w:r>
      <w:r w:rsidRPr="00AD25F4">
        <w:rPr>
          <w:rFonts w:ascii="Times New Roman" w:eastAsia="BIZ UDP明朝 Medium" w:hAnsi="Times New Roman" w:cs="Times New Roman"/>
          <w:color w:val="000000" w:themeColor="text1"/>
          <w:sz w:val="16"/>
          <w:szCs w:val="16"/>
          <w:lang w:eastAsia="ja-JP"/>
        </w:rPr>
        <w:t>1-</w:t>
      </w:r>
      <w:r>
        <w:rPr>
          <w:rFonts w:ascii="Times New Roman" w:eastAsia="BIZ UDP明朝 Medium" w:hAnsi="Times New Roman" w:cs="Times New Roman" w:hint="eastAsia"/>
          <w:color w:val="000000" w:themeColor="text1"/>
          <w:sz w:val="16"/>
          <w:szCs w:val="16"/>
          <w:lang w:eastAsia="ja-JP"/>
        </w:rPr>
        <w:t>3</w:t>
      </w:r>
      <w:r w:rsidRPr="00AD25F4">
        <w:rPr>
          <w:rFonts w:ascii="Times New Roman" w:eastAsia="BIZ UDP明朝 Medium" w:hAnsi="Times New Roman" w:cs="Times New Roman"/>
          <w:color w:val="000000" w:themeColor="text1"/>
          <w:sz w:val="16"/>
          <w:szCs w:val="16"/>
          <w:lang w:eastAsia="ja-JP"/>
        </w:rPr>
        <w:t>月期までの</w:t>
      </w:r>
      <w:r w:rsidRPr="00AD25F4">
        <w:rPr>
          <w:rFonts w:ascii="Times New Roman" w:eastAsia="BIZ UDP明朝 Medium" w:hAnsi="Times New Roman" w:cs="Times New Roman"/>
          <w:color w:val="000000" w:themeColor="text1"/>
          <w:sz w:val="16"/>
          <w:szCs w:val="16"/>
          <w:lang w:eastAsia="ja-JP"/>
        </w:rPr>
        <w:t>1</w:t>
      </w:r>
      <w:r w:rsidRPr="00AD25F4">
        <w:rPr>
          <w:rFonts w:ascii="Times New Roman" w:eastAsia="BIZ UDP明朝 Medium" w:hAnsi="Times New Roman" w:cs="Times New Roman"/>
          <w:color w:val="000000" w:themeColor="text1"/>
          <w:sz w:val="16"/>
          <w:szCs w:val="16"/>
          <w:lang w:eastAsia="ja-JP"/>
        </w:rPr>
        <w:t>年間における他の州・準州と比較した西オーストラリア州の実質</w:t>
      </w:r>
      <w:r w:rsidRPr="00AD25F4">
        <w:rPr>
          <w:rFonts w:ascii="Times New Roman" w:eastAsia="BIZ UDP明朝 Medium" w:hAnsi="Times New Roman" w:cs="Times New Roman"/>
          <w:color w:val="000000" w:themeColor="text1"/>
          <w:sz w:val="16"/>
          <w:szCs w:val="16"/>
          <w:lang w:eastAsia="ja-JP"/>
        </w:rPr>
        <w:t>SFD</w:t>
      </w:r>
      <w:r w:rsidRPr="00AD25F4">
        <w:rPr>
          <w:rFonts w:ascii="Times New Roman" w:eastAsia="BIZ UDP明朝 Medium" w:hAnsi="Times New Roman" w:cs="Times New Roman"/>
          <w:color w:val="000000" w:themeColor="text1"/>
          <w:sz w:val="16"/>
          <w:szCs w:val="16"/>
          <w:lang w:eastAsia="ja-JP"/>
        </w:rPr>
        <w:t>成長に最も貢献したのは</w:t>
      </w:r>
      <w:r w:rsidRPr="004B32C8">
        <w:rPr>
          <w:rFonts w:ascii="Times New Roman" w:eastAsia="BIZ UDP明朝 Medium" w:hAnsi="Times New Roman" w:cs="Times New Roman" w:hint="eastAsia"/>
          <w:color w:val="000000" w:themeColor="text1"/>
          <w:sz w:val="16"/>
          <w:szCs w:val="16"/>
          <w:lang w:eastAsia="ja-JP"/>
        </w:rPr>
        <w:t>民間部門</w:t>
      </w:r>
      <w:r>
        <w:rPr>
          <w:rFonts w:ascii="Times New Roman" w:eastAsia="BIZ UDP明朝 Medium" w:hAnsi="Times New Roman" w:cs="Times New Roman" w:hint="eastAsia"/>
          <w:color w:val="000000" w:themeColor="text1"/>
          <w:sz w:val="16"/>
          <w:szCs w:val="16"/>
          <w:lang w:eastAsia="ja-JP"/>
        </w:rPr>
        <w:t>（</w:t>
      </w:r>
      <w:r w:rsidRPr="00AD25F4">
        <w:rPr>
          <w:rFonts w:ascii="Times New Roman" w:eastAsia="BIZ UDP明朝 Medium" w:hAnsi="Times New Roman" w:cs="Times New Roman"/>
          <w:color w:val="000000" w:themeColor="text1"/>
          <w:sz w:val="16"/>
          <w:szCs w:val="16"/>
          <w:lang w:eastAsia="ja-JP"/>
        </w:rPr>
        <w:t>家計消費と民間投資</w:t>
      </w:r>
      <w:r>
        <w:rPr>
          <w:rFonts w:ascii="Times New Roman" w:eastAsia="BIZ UDP明朝 Medium" w:hAnsi="Times New Roman" w:cs="Times New Roman" w:hint="eastAsia"/>
          <w:color w:val="000000" w:themeColor="text1"/>
          <w:sz w:val="16"/>
          <w:szCs w:val="16"/>
          <w:lang w:eastAsia="ja-JP"/>
        </w:rPr>
        <w:t>合計）</w:t>
      </w:r>
      <w:r w:rsidRPr="00AD25F4">
        <w:rPr>
          <w:rFonts w:ascii="Times New Roman" w:eastAsia="BIZ UDP明朝 Medium" w:hAnsi="Times New Roman" w:cs="Times New Roman"/>
          <w:color w:val="000000" w:themeColor="text1"/>
          <w:sz w:val="16"/>
          <w:szCs w:val="16"/>
          <w:lang w:eastAsia="ja-JP"/>
        </w:rPr>
        <w:t>で、最も貢献が小さかったのは公的最終需要であった。</w:t>
      </w:r>
    </w:p>
    <w:p w14:paraId="627BE13E" w14:textId="77777777" w:rsidR="00233755" w:rsidRPr="00F46384" w:rsidRDefault="00233755" w:rsidP="006058E8">
      <w:pPr>
        <w:pStyle w:val="af4"/>
        <w:numPr>
          <w:ilvl w:val="0"/>
          <w:numId w:val="9"/>
        </w:numPr>
        <w:jc w:val="both"/>
        <w:rPr>
          <w:sz w:val="16"/>
          <w:szCs w:val="16"/>
          <w:lang w:eastAsia="ja-JP"/>
        </w:rPr>
        <w:sectPr w:rsidR="00233755" w:rsidRPr="00F46384" w:rsidSect="00233755">
          <w:type w:val="continuous"/>
          <w:pgSz w:w="11907" w:h="16840" w:code="9"/>
          <w:pgMar w:top="1701" w:right="425" w:bottom="567" w:left="567" w:header="709" w:footer="709" w:gutter="0"/>
          <w:cols w:num="2" w:space="113"/>
          <w:docGrid w:linePitch="360"/>
        </w:sectPr>
      </w:pPr>
    </w:p>
    <w:p w14:paraId="457CF55E" w14:textId="0918C231" w:rsidR="00233755" w:rsidRPr="00B13D95" w:rsidRDefault="00124C7B" w:rsidP="00124C7B">
      <w:pPr>
        <w:pStyle w:val="41"/>
        <w:spacing w:before="0"/>
        <w:rPr>
          <w:i w:val="0"/>
          <w:iCs w:val="0"/>
          <w:color w:val="00997A"/>
          <w:sz w:val="20"/>
          <w:szCs w:val="20"/>
          <w:lang w:eastAsia="ja-JP"/>
        </w:rPr>
        <w:sectPr w:rsidR="00233755" w:rsidRPr="00B13D95" w:rsidSect="00233755">
          <w:type w:val="continuous"/>
          <w:pgSz w:w="11907" w:h="16840" w:code="9"/>
          <w:pgMar w:top="1701" w:right="425" w:bottom="567" w:left="567" w:header="709" w:footer="709" w:gutter="0"/>
          <w:cols w:space="720"/>
          <w:docGrid w:linePitch="360"/>
        </w:sectPr>
      </w:pPr>
      <w:r w:rsidRPr="00226F38">
        <w:rPr>
          <w:rFonts w:ascii="Times New Roman" w:eastAsia="BIZ UDP明朝 Medium" w:hAnsi="Times New Roman" w:cs="Times New Roman" w:hint="eastAsia"/>
          <w:i w:val="0"/>
          <w:iCs w:val="0"/>
          <w:color w:val="00997A"/>
          <w:sz w:val="20"/>
          <w:szCs w:val="20"/>
          <w:lang w:eastAsia="ja-JP"/>
        </w:rPr>
        <w:t>項目別純輸出（変動に対する寄与度）</w:t>
      </w:r>
    </w:p>
    <w:p w14:paraId="65DDFBED" w14:textId="00AC030E" w:rsidR="00233755" w:rsidRPr="007B1AE5" w:rsidRDefault="00DF1F04" w:rsidP="00233755">
      <w:r>
        <w:rPr>
          <w:noProof/>
        </w:rPr>
        <w:drawing>
          <wp:inline distT="0" distB="0" distL="0" distR="0" wp14:anchorId="6AE54308" wp14:editId="522009FF">
            <wp:extent cx="3420000" cy="2107010"/>
            <wp:effectExtent l="0" t="0" r="9525" b="7620"/>
            <wp:docPr id="55293817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101698B4" w14:textId="7DC72BA6" w:rsidR="00233755" w:rsidRPr="00B13D95" w:rsidRDefault="00233755" w:rsidP="00233755">
      <w:pPr>
        <w:jc w:val="both"/>
        <w:rPr>
          <w:sz w:val="10"/>
          <w:szCs w:val="10"/>
        </w:rPr>
      </w:pPr>
      <w:r w:rsidRPr="00B13D95">
        <w:rPr>
          <w:sz w:val="10"/>
        </w:rPr>
        <w:t xml:space="preserve">Note – </w:t>
      </w:r>
      <w:r w:rsidRPr="00B13D95">
        <w:rPr>
          <w:sz w:val="10"/>
          <w:szCs w:val="10"/>
        </w:rPr>
        <w:t>Chain volumes measures. Seasonally adjusted series. Change between the sum of the latest four quarters and the sum of the same quarters of the previous year. pp = percentage points.</w:t>
      </w:r>
    </w:p>
    <w:p w14:paraId="4DECF08E" w14:textId="77777777" w:rsidR="00233755" w:rsidRPr="00B13D95" w:rsidRDefault="00233755" w:rsidP="00233755">
      <w:pPr>
        <w:jc w:val="both"/>
        <w:rPr>
          <w:sz w:val="10"/>
          <w:szCs w:val="10"/>
        </w:rPr>
      </w:pPr>
      <w:r w:rsidRPr="00B13D95">
        <w:rPr>
          <w:sz w:val="10"/>
          <w:szCs w:val="10"/>
        </w:rPr>
        <w:t>Source: Based on ABS data.</w:t>
      </w:r>
    </w:p>
    <w:p w14:paraId="42BC79DB" w14:textId="77777777" w:rsidR="00124C7B" w:rsidRPr="00B13D95" w:rsidRDefault="00233755" w:rsidP="00124C7B">
      <w:pPr>
        <w:pStyle w:val="af4"/>
        <w:numPr>
          <w:ilvl w:val="0"/>
          <w:numId w:val="9"/>
        </w:numPr>
        <w:spacing w:before="40" w:after="40"/>
        <w:ind w:left="357" w:right="227" w:hanging="357"/>
        <w:jc w:val="both"/>
        <w:rPr>
          <w:sz w:val="16"/>
          <w:szCs w:val="16"/>
          <w:lang w:eastAsia="ja-JP"/>
        </w:rPr>
      </w:pPr>
      <w:r>
        <w:rPr>
          <w:lang w:eastAsia="ja-JP"/>
        </w:rPr>
        <w:br w:type="column"/>
      </w:r>
      <w:bookmarkStart w:id="8" w:name="_Hlk194503052"/>
      <w:r w:rsidR="00124C7B" w:rsidRPr="00AD25F4">
        <w:rPr>
          <w:rFonts w:ascii="Times New Roman" w:eastAsia="BIZ UDP明朝 Medium" w:hAnsi="Times New Roman" w:cs="Times New Roman"/>
          <w:color w:val="000000" w:themeColor="text1"/>
          <w:sz w:val="16"/>
          <w:szCs w:val="16"/>
          <w:lang w:eastAsia="ja-JP"/>
        </w:rPr>
        <w:t>物品・サービスの純輸出は国際貿易の経済に対する貢献度を測定する。輸出は西オーストラリア州で生産されるが他国で消費されて</w:t>
      </w:r>
      <w:r w:rsidR="00124C7B" w:rsidRPr="00AD25F4">
        <w:rPr>
          <w:rFonts w:ascii="Times New Roman" w:eastAsia="BIZ UDP明朝 Medium" w:hAnsi="Times New Roman" w:cs="Times New Roman"/>
          <w:color w:val="000000" w:themeColor="text1"/>
          <w:sz w:val="16"/>
          <w:szCs w:val="16"/>
          <w:lang w:eastAsia="ja-JP"/>
        </w:rPr>
        <w:t>GSP</w:t>
      </w:r>
      <w:r w:rsidR="00124C7B" w:rsidRPr="00AD25F4">
        <w:rPr>
          <w:rFonts w:ascii="Times New Roman" w:eastAsia="BIZ UDP明朝 Medium" w:hAnsi="Times New Roman" w:cs="Times New Roman"/>
          <w:color w:val="000000" w:themeColor="text1"/>
          <w:sz w:val="16"/>
          <w:szCs w:val="16"/>
          <w:lang w:eastAsia="ja-JP"/>
        </w:rPr>
        <w:t>に加算される支出、輸入は他国で生産されるが同州で消費されて</w:t>
      </w:r>
      <w:r w:rsidR="00124C7B" w:rsidRPr="00AD25F4">
        <w:rPr>
          <w:rFonts w:ascii="Times New Roman" w:eastAsia="BIZ UDP明朝 Medium" w:hAnsi="Times New Roman" w:cs="Times New Roman"/>
          <w:color w:val="000000" w:themeColor="text1"/>
          <w:sz w:val="16"/>
          <w:szCs w:val="16"/>
          <w:lang w:eastAsia="ja-JP"/>
        </w:rPr>
        <w:t>GSP</w:t>
      </w:r>
      <w:r w:rsidR="00124C7B" w:rsidRPr="00AD25F4">
        <w:rPr>
          <w:rFonts w:ascii="Times New Roman" w:eastAsia="BIZ UDP明朝 Medium" w:hAnsi="Times New Roman" w:cs="Times New Roman"/>
          <w:color w:val="000000" w:themeColor="text1"/>
          <w:sz w:val="16"/>
          <w:szCs w:val="16"/>
          <w:lang w:eastAsia="ja-JP"/>
        </w:rPr>
        <w:t>から控除される物品・サービスに関する支出をそれぞれ指す。</w:t>
      </w:r>
    </w:p>
    <w:p w14:paraId="539BAA5D" w14:textId="77777777" w:rsidR="00124C7B" w:rsidRPr="00AD25F4" w:rsidRDefault="00124C7B" w:rsidP="00124C7B">
      <w:pPr>
        <w:pStyle w:val="af4"/>
        <w:numPr>
          <w:ilvl w:val="0"/>
          <w:numId w:val="9"/>
        </w:numPr>
        <w:spacing w:before="40" w:after="40"/>
        <w:ind w:left="357" w:right="227" w:hanging="357"/>
        <w:contextualSpacing w:val="0"/>
        <w:jc w:val="both"/>
        <w:rPr>
          <w:rFonts w:ascii="Times New Roman" w:eastAsia="BIZ UDP明朝 Medium" w:hAnsi="Times New Roman" w:cs="Times New Roman"/>
          <w:color w:val="000000" w:themeColor="text1"/>
          <w:sz w:val="16"/>
          <w:szCs w:val="16"/>
          <w:lang w:eastAsia="ja-JP"/>
        </w:rPr>
      </w:pPr>
      <w:r w:rsidRPr="00AD25F4">
        <w:rPr>
          <w:rFonts w:ascii="Times New Roman" w:eastAsia="BIZ UDP明朝 Medium" w:hAnsi="Times New Roman" w:cs="Times New Roman"/>
          <w:color w:val="000000" w:themeColor="text1"/>
          <w:sz w:val="16"/>
          <w:szCs w:val="16"/>
          <w:lang w:eastAsia="ja-JP"/>
        </w:rPr>
        <w:t>鉱業製品輸出の減少を主因として、西オーストラリア州の実質純輸出は近年減少している。</w:t>
      </w:r>
    </w:p>
    <w:p w14:paraId="15E38987" w14:textId="77777777" w:rsidR="00124C7B" w:rsidRPr="00E61338" w:rsidRDefault="00124C7B" w:rsidP="00124C7B">
      <w:pPr>
        <w:pStyle w:val="af4"/>
        <w:numPr>
          <w:ilvl w:val="0"/>
          <w:numId w:val="9"/>
        </w:numPr>
        <w:spacing w:before="40" w:after="40"/>
        <w:ind w:left="357" w:right="227" w:hanging="357"/>
        <w:contextualSpacing w:val="0"/>
        <w:jc w:val="both"/>
        <w:rPr>
          <w:rFonts w:ascii="Times New Roman" w:eastAsia="BIZ UDP明朝 Medium" w:hAnsi="Times New Roman" w:cs="Times New Roman"/>
          <w:color w:val="000000" w:themeColor="text1"/>
          <w:sz w:val="16"/>
          <w:szCs w:val="16"/>
          <w:lang w:eastAsia="ja-JP"/>
        </w:rPr>
      </w:pPr>
      <w:r w:rsidRPr="00AD25F4">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6</w:t>
      </w:r>
      <w:r w:rsidRPr="00AD25F4">
        <w:rPr>
          <w:rFonts w:ascii="Times New Roman" w:eastAsia="BIZ UDP明朝 Medium" w:hAnsi="Times New Roman" w:cs="Times New Roman"/>
          <w:color w:val="000000" w:themeColor="text1"/>
          <w:sz w:val="16"/>
          <w:szCs w:val="16"/>
          <w:lang w:eastAsia="ja-JP"/>
        </w:rPr>
        <w:t>年</w:t>
      </w:r>
      <w:r w:rsidRPr="00AD25F4">
        <w:rPr>
          <w:rFonts w:ascii="Times New Roman" w:eastAsia="BIZ UDP明朝 Medium" w:hAnsi="Times New Roman" w:cs="Times New Roman"/>
          <w:color w:val="000000" w:themeColor="text1"/>
          <w:sz w:val="16"/>
          <w:szCs w:val="16"/>
          <w:lang w:eastAsia="ja-JP"/>
        </w:rPr>
        <w:t>1-</w:t>
      </w:r>
      <w:r>
        <w:rPr>
          <w:rFonts w:ascii="Times New Roman" w:eastAsia="BIZ UDP明朝 Medium" w:hAnsi="Times New Roman" w:cs="Times New Roman" w:hint="eastAsia"/>
          <w:color w:val="000000" w:themeColor="text1"/>
          <w:sz w:val="16"/>
          <w:szCs w:val="16"/>
          <w:lang w:eastAsia="ja-JP"/>
        </w:rPr>
        <w:t>3</w:t>
      </w:r>
      <w:r w:rsidRPr="00AD25F4">
        <w:rPr>
          <w:rFonts w:ascii="Times New Roman" w:eastAsia="BIZ UDP明朝 Medium" w:hAnsi="Times New Roman" w:cs="Times New Roman"/>
          <w:color w:val="000000" w:themeColor="text1"/>
          <w:sz w:val="16"/>
          <w:szCs w:val="16"/>
          <w:lang w:eastAsia="ja-JP"/>
        </w:rPr>
        <w:t>月期までの</w:t>
      </w:r>
      <w:r w:rsidRPr="00AD25F4">
        <w:rPr>
          <w:rFonts w:ascii="Times New Roman" w:eastAsia="BIZ UDP明朝 Medium" w:hAnsi="Times New Roman" w:cs="Times New Roman"/>
          <w:color w:val="000000" w:themeColor="text1"/>
          <w:sz w:val="16"/>
          <w:szCs w:val="16"/>
          <w:lang w:eastAsia="ja-JP"/>
        </w:rPr>
        <w:t>1</w:t>
      </w:r>
      <w:r w:rsidRPr="00AD25F4">
        <w:rPr>
          <w:rFonts w:ascii="Times New Roman" w:eastAsia="BIZ UDP明朝 Medium" w:hAnsi="Times New Roman" w:cs="Times New Roman"/>
          <w:color w:val="000000" w:themeColor="text1"/>
          <w:sz w:val="16"/>
          <w:szCs w:val="16"/>
          <w:lang w:eastAsia="ja-JP"/>
        </w:rPr>
        <w:t>年間で西オーストラリア州の実質純輸出は</w:t>
      </w:r>
      <w:r>
        <w:rPr>
          <w:rFonts w:ascii="Times New Roman" w:eastAsia="BIZ UDP明朝 Medium" w:hAnsi="Times New Roman" w:cs="Times New Roman" w:hint="eastAsia"/>
          <w:color w:val="000000" w:themeColor="text1"/>
          <w:sz w:val="16"/>
          <w:szCs w:val="16"/>
          <w:lang w:eastAsia="ja-JP"/>
        </w:rPr>
        <w:t>1</w:t>
      </w:r>
      <w:r w:rsidRPr="00AD25F4">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2</w:t>
      </w:r>
      <w:r w:rsidRPr="00E61338">
        <w:rPr>
          <w:rFonts w:ascii="Times New Roman" w:eastAsia="BIZ UDP明朝 Medium" w:hAnsi="Times New Roman" w:cs="Times New Roman"/>
          <w:color w:val="000000" w:themeColor="text1"/>
          <w:sz w:val="16"/>
          <w:szCs w:val="16"/>
          <w:lang w:eastAsia="ja-JP"/>
        </w:rPr>
        <w:t>％</w:t>
      </w:r>
      <w:r w:rsidRPr="00E61338">
        <w:rPr>
          <w:rFonts w:ascii="Times New Roman" w:eastAsia="BIZ UDP明朝 Medium" w:hAnsi="Times New Roman" w:cs="Times New Roman" w:hint="eastAsia"/>
          <w:color w:val="000000" w:themeColor="text1"/>
          <w:sz w:val="16"/>
          <w:szCs w:val="16"/>
          <w:lang w:eastAsia="ja-JP"/>
        </w:rPr>
        <w:t>増加</w:t>
      </w:r>
      <w:r w:rsidRPr="00E61338">
        <w:rPr>
          <w:rFonts w:ascii="Times New Roman" w:eastAsia="BIZ UDP明朝 Medium" w:hAnsi="Times New Roman" w:cs="Times New Roman"/>
          <w:color w:val="000000" w:themeColor="text1"/>
          <w:sz w:val="16"/>
          <w:szCs w:val="16"/>
          <w:lang w:eastAsia="ja-JP"/>
        </w:rPr>
        <w:t>した。</w:t>
      </w:r>
    </w:p>
    <w:p w14:paraId="551FCE6B" w14:textId="77777777" w:rsidR="00124C7B" w:rsidRDefault="00124C7B" w:rsidP="00124C7B">
      <w:pPr>
        <w:pStyle w:val="af4"/>
        <w:numPr>
          <w:ilvl w:val="0"/>
          <w:numId w:val="10"/>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AD25F4">
        <w:rPr>
          <w:rFonts w:ascii="Times New Roman" w:eastAsia="BIZ UDP明朝 Medium" w:hAnsi="Times New Roman" w:cs="Times New Roman"/>
          <w:color w:val="000000" w:themeColor="text1"/>
          <w:sz w:val="16"/>
          <w:szCs w:val="16"/>
          <w:lang w:eastAsia="ja-JP"/>
        </w:rPr>
        <w:t>物品輸出（</w:t>
      </w:r>
      <w:r>
        <w:rPr>
          <w:rFonts w:ascii="Times New Roman" w:eastAsia="BIZ UDP明朝 Medium" w:hAnsi="Times New Roman" w:cs="Times New Roman" w:hint="eastAsia"/>
          <w:color w:val="000000" w:themeColor="text1"/>
          <w:sz w:val="16"/>
          <w:szCs w:val="16"/>
          <w:lang w:eastAsia="ja-JP"/>
        </w:rPr>
        <w:t>2</w:t>
      </w:r>
      <w:r w:rsidRPr="00AD25F4">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2</w:t>
      </w:r>
      <w:r w:rsidRPr="00AD25F4">
        <w:rPr>
          <w:rFonts w:ascii="Times New Roman" w:eastAsia="BIZ UDP明朝 Medium" w:hAnsi="Times New Roman" w:cs="Times New Roman"/>
          <w:color w:val="000000" w:themeColor="text1"/>
          <w:sz w:val="16"/>
          <w:szCs w:val="16"/>
          <w:lang w:eastAsia="ja-JP"/>
        </w:rPr>
        <w:t>パーセンテージポイント</w:t>
      </w:r>
      <w:r>
        <w:rPr>
          <w:rFonts w:ascii="Times New Roman" w:eastAsia="BIZ UDP明朝 Medium" w:hAnsi="Times New Roman" w:cs="Times New Roman" w:hint="eastAsia"/>
          <w:color w:val="000000" w:themeColor="text1"/>
          <w:sz w:val="16"/>
          <w:szCs w:val="16"/>
          <w:lang w:eastAsia="ja-JP"/>
        </w:rPr>
        <w:t>増</w:t>
      </w:r>
      <w:r w:rsidRPr="00AD25F4">
        <w:rPr>
          <w:rFonts w:ascii="Times New Roman" w:eastAsia="BIZ UDP明朝 Medium" w:hAnsi="Times New Roman" w:cs="Times New Roman"/>
          <w:color w:val="000000" w:themeColor="text1"/>
          <w:sz w:val="16"/>
          <w:szCs w:val="16"/>
          <w:lang w:eastAsia="ja-JP"/>
        </w:rPr>
        <w:t>）</w:t>
      </w:r>
    </w:p>
    <w:p w14:paraId="403EB890" w14:textId="77777777" w:rsidR="00124C7B" w:rsidRPr="00AD25F4" w:rsidRDefault="00124C7B" w:rsidP="00124C7B">
      <w:pPr>
        <w:pStyle w:val="af4"/>
        <w:numPr>
          <w:ilvl w:val="0"/>
          <w:numId w:val="10"/>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AD25F4">
        <w:rPr>
          <w:rFonts w:ascii="Times New Roman" w:eastAsia="BIZ UDP明朝 Medium" w:hAnsi="Times New Roman" w:cs="Times New Roman"/>
          <w:color w:val="000000" w:themeColor="text1"/>
          <w:sz w:val="16"/>
          <w:szCs w:val="16"/>
          <w:lang w:eastAsia="ja-JP"/>
        </w:rPr>
        <w:t>サービス輸出（</w:t>
      </w:r>
      <w:r w:rsidRPr="00AD25F4">
        <w:rPr>
          <w:rFonts w:ascii="Times New Roman" w:eastAsia="BIZ UDP明朝 Medium" w:hAnsi="Times New Roman" w:cs="Times New Roman"/>
          <w:color w:val="000000" w:themeColor="text1"/>
          <w:sz w:val="16"/>
          <w:szCs w:val="16"/>
          <w:lang w:eastAsia="ja-JP"/>
        </w:rPr>
        <w:t>0.</w:t>
      </w:r>
      <w:r>
        <w:rPr>
          <w:rFonts w:ascii="Times New Roman" w:eastAsia="BIZ UDP明朝 Medium" w:hAnsi="Times New Roman" w:cs="Times New Roman" w:hint="eastAsia"/>
          <w:color w:val="000000" w:themeColor="text1"/>
          <w:sz w:val="16"/>
          <w:szCs w:val="16"/>
          <w:lang w:eastAsia="ja-JP"/>
        </w:rPr>
        <w:t>6</w:t>
      </w:r>
      <w:r w:rsidRPr="00AD25F4">
        <w:rPr>
          <w:rFonts w:ascii="Times New Roman" w:eastAsia="BIZ UDP明朝 Medium" w:hAnsi="Times New Roman" w:cs="Times New Roman"/>
          <w:color w:val="000000" w:themeColor="text1"/>
          <w:sz w:val="16"/>
          <w:szCs w:val="16"/>
          <w:lang w:eastAsia="ja-JP"/>
        </w:rPr>
        <w:t>パーセンテージポイント増）</w:t>
      </w:r>
    </w:p>
    <w:p w14:paraId="413B300C" w14:textId="77777777" w:rsidR="00124C7B" w:rsidRPr="00AD25F4" w:rsidRDefault="00124C7B" w:rsidP="00124C7B">
      <w:pPr>
        <w:pStyle w:val="af4"/>
        <w:numPr>
          <w:ilvl w:val="0"/>
          <w:numId w:val="10"/>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AD25F4">
        <w:rPr>
          <w:rFonts w:ascii="Times New Roman" w:eastAsia="BIZ UDP明朝 Medium" w:hAnsi="Times New Roman" w:cs="Times New Roman"/>
          <w:color w:val="000000" w:themeColor="text1"/>
          <w:sz w:val="16"/>
          <w:szCs w:val="16"/>
          <w:lang w:eastAsia="ja-JP"/>
        </w:rPr>
        <w:t>サービス輸入（</w:t>
      </w:r>
      <w:r w:rsidRPr="00AD25F4">
        <w:rPr>
          <w:rFonts w:ascii="Times New Roman" w:eastAsia="BIZ UDP明朝 Medium" w:hAnsi="Times New Roman" w:cs="Times New Roman"/>
          <w:color w:val="000000" w:themeColor="text1"/>
          <w:sz w:val="16"/>
          <w:szCs w:val="16"/>
          <w:lang w:eastAsia="ja-JP"/>
        </w:rPr>
        <w:t>0.6</w:t>
      </w:r>
      <w:r w:rsidRPr="00AD25F4">
        <w:rPr>
          <w:rFonts w:ascii="Times New Roman" w:eastAsia="BIZ UDP明朝 Medium" w:hAnsi="Times New Roman" w:cs="Times New Roman"/>
          <w:color w:val="000000" w:themeColor="text1"/>
          <w:sz w:val="16"/>
          <w:szCs w:val="16"/>
          <w:lang w:eastAsia="ja-JP"/>
        </w:rPr>
        <w:t>パーセンテージポイント減）</w:t>
      </w:r>
    </w:p>
    <w:p w14:paraId="16AF1DFE" w14:textId="77777777" w:rsidR="00124C7B" w:rsidRPr="00B13D95" w:rsidRDefault="00124C7B" w:rsidP="00124C7B">
      <w:pPr>
        <w:pStyle w:val="af4"/>
        <w:numPr>
          <w:ilvl w:val="0"/>
          <w:numId w:val="10"/>
        </w:numPr>
        <w:spacing w:before="40" w:after="40"/>
        <w:ind w:right="227" w:hanging="357"/>
        <w:contextualSpacing w:val="0"/>
        <w:jc w:val="both"/>
        <w:rPr>
          <w:sz w:val="16"/>
          <w:szCs w:val="16"/>
          <w:lang w:eastAsia="ja-JP"/>
        </w:rPr>
      </w:pPr>
      <w:r w:rsidRPr="00AD25F4">
        <w:rPr>
          <w:rFonts w:ascii="Times New Roman" w:eastAsia="BIZ UDP明朝 Medium" w:hAnsi="Times New Roman" w:cs="Times New Roman"/>
          <w:color w:val="000000" w:themeColor="text1"/>
          <w:sz w:val="16"/>
          <w:szCs w:val="16"/>
          <w:lang w:eastAsia="ja-JP"/>
        </w:rPr>
        <w:t>物品輸入（</w:t>
      </w:r>
      <w:r>
        <w:rPr>
          <w:rFonts w:ascii="Times New Roman" w:eastAsia="BIZ UDP明朝 Medium" w:hAnsi="Times New Roman" w:cs="Times New Roman" w:hint="eastAsia"/>
          <w:color w:val="000000" w:themeColor="text1"/>
          <w:sz w:val="16"/>
          <w:szCs w:val="16"/>
          <w:lang w:eastAsia="ja-JP"/>
        </w:rPr>
        <w:t>1</w:t>
      </w:r>
      <w:r w:rsidRPr="00AD25F4">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0</w:t>
      </w:r>
      <w:r w:rsidRPr="00AD25F4">
        <w:rPr>
          <w:rFonts w:ascii="Times New Roman" w:eastAsia="BIZ UDP明朝 Medium" w:hAnsi="Times New Roman" w:cs="Times New Roman"/>
          <w:color w:val="000000" w:themeColor="text1"/>
          <w:sz w:val="16"/>
          <w:szCs w:val="16"/>
          <w:lang w:eastAsia="ja-JP"/>
        </w:rPr>
        <w:t>パーセンテージポイント</w:t>
      </w:r>
      <w:r>
        <w:rPr>
          <w:rFonts w:ascii="Times New Roman" w:eastAsia="BIZ UDP明朝 Medium" w:hAnsi="Times New Roman" w:cs="Times New Roman" w:hint="eastAsia"/>
          <w:color w:val="000000" w:themeColor="text1"/>
          <w:sz w:val="16"/>
          <w:szCs w:val="16"/>
          <w:lang w:eastAsia="ja-JP"/>
        </w:rPr>
        <w:t>減</w:t>
      </w:r>
      <w:r w:rsidRPr="00AD25F4">
        <w:rPr>
          <w:rFonts w:ascii="Times New Roman" w:eastAsia="BIZ UDP明朝 Medium" w:hAnsi="Times New Roman" w:cs="Times New Roman"/>
          <w:color w:val="000000" w:themeColor="text1"/>
          <w:sz w:val="16"/>
          <w:szCs w:val="16"/>
          <w:lang w:eastAsia="ja-JP"/>
        </w:rPr>
        <w:t>）</w:t>
      </w:r>
    </w:p>
    <w:p w14:paraId="3095A6D0" w14:textId="571E66C0" w:rsidR="00233755" w:rsidRPr="009F5A2C" w:rsidRDefault="00124C7B" w:rsidP="00124C7B">
      <w:pPr>
        <w:pStyle w:val="af4"/>
        <w:numPr>
          <w:ilvl w:val="0"/>
          <w:numId w:val="9"/>
        </w:numPr>
        <w:spacing w:before="40" w:after="40"/>
        <w:ind w:left="357" w:right="227" w:hanging="357"/>
        <w:jc w:val="both"/>
        <w:rPr>
          <w:sz w:val="16"/>
          <w:szCs w:val="16"/>
          <w:lang w:eastAsia="ja-JP"/>
        </w:rPr>
      </w:pPr>
      <w:r w:rsidRPr="00AD25F4">
        <w:rPr>
          <w:rFonts w:ascii="Times New Roman" w:eastAsia="BIZ UDP明朝 Medium" w:hAnsi="Times New Roman" w:cs="Times New Roman"/>
          <w:color w:val="000000" w:themeColor="text1"/>
          <w:sz w:val="16"/>
          <w:szCs w:val="16"/>
          <w:lang w:eastAsia="ja-JP"/>
        </w:rPr>
        <w:t>西オーストラリア州政府の</w:t>
      </w:r>
      <w:r w:rsidRPr="00AD25F4">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6</w:t>
      </w:r>
      <w:r w:rsidRPr="00AD25F4">
        <w:rPr>
          <w:rFonts w:ascii="Times New Roman" w:eastAsia="BIZ UDP明朝 Medium" w:hAnsi="Times New Roman" w:cs="Times New Roman" w:hint="eastAsia"/>
          <w:color w:val="000000" w:themeColor="text1"/>
          <w:sz w:val="16"/>
          <w:szCs w:val="16"/>
          <w:lang w:eastAsia="ja-JP"/>
        </w:rPr>
        <w:t>-</w:t>
      </w:r>
      <w:r w:rsidRPr="00AD25F4">
        <w:rPr>
          <w:rFonts w:ascii="Times New Roman" w:eastAsia="BIZ UDP明朝 Medium" w:hAnsi="Times New Roman" w:cs="Times New Roman"/>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7</w:t>
      </w:r>
      <w:r w:rsidRPr="00AD25F4">
        <w:rPr>
          <w:rFonts w:ascii="Times New Roman" w:eastAsia="BIZ UDP明朝 Medium" w:hAnsi="Times New Roman" w:cs="Times New Roman"/>
          <w:color w:val="000000" w:themeColor="text1"/>
          <w:sz w:val="16"/>
          <w:szCs w:val="16"/>
          <w:lang w:eastAsia="ja-JP"/>
        </w:rPr>
        <w:t>年度</w:t>
      </w:r>
      <w:r>
        <w:rPr>
          <w:rFonts w:ascii="Times New Roman" w:eastAsia="BIZ UDP明朝 Medium" w:hAnsi="Times New Roman" w:cs="Times New Roman" w:hint="eastAsia"/>
          <w:color w:val="000000" w:themeColor="text1"/>
          <w:sz w:val="16"/>
          <w:szCs w:val="16"/>
          <w:lang w:eastAsia="ja-JP"/>
        </w:rPr>
        <w:t>州政府予算</w:t>
      </w:r>
      <w:r w:rsidRPr="00AD25F4">
        <w:rPr>
          <w:rFonts w:ascii="Times New Roman" w:eastAsia="BIZ UDP明朝 Medium" w:hAnsi="Times New Roman" w:cs="Times New Roman"/>
          <w:color w:val="000000" w:themeColor="text1"/>
          <w:sz w:val="16"/>
          <w:szCs w:val="16"/>
          <w:lang w:eastAsia="ja-JP"/>
        </w:rPr>
        <w:t>では、西オーストラリア州の物品・サービスの純輸出は</w:t>
      </w:r>
      <w:r w:rsidRPr="00AD25F4">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6</w:t>
      </w:r>
      <w:r w:rsidRPr="00AD25F4">
        <w:rPr>
          <w:rFonts w:ascii="Times New Roman" w:eastAsia="BIZ UDP明朝 Medium" w:hAnsi="Times New Roman" w:cs="Times New Roman" w:hint="eastAsia"/>
          <w:color w:val="000000" w:themeColor="text1"/>
          <w:sz w:val="16"/>
          <w:szCs w:val="16"/>
          <w:lang w:eastAsia="ja-JP"/>
        </w:rPr>
        <w:t>-</w:t>
      </w:r>
      <w:r w:rsidRPr="00AD25F4">
        <w:rPr>
          <w:rFonts w:ascii="Times New Roman" w:eastAsia="BIZ UDP明朝 Medium" w:hAnsi="Times New Roman" w:cs="Times New Roman"/>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7</w:t>
      </w:r>
      <w:r w:rsidRPr="00AD25F4">
        <w:rPr>
          <w:rFonts w:ascii="Times New Roman" w:eastAsia="BIZ UDP明朝 Medium" w:hAnsi="Times New Roman" w:cs="Times New Roman"/>
          <w:color w:val="000000" w:themeColor="text1"/>
          <w:sz w:val="16"/>
          <w:szCs w:val="16"/>
          <w:lang w:eastAsia="ja-JP"/>
        </w:rPr>
        <w:t>年度に</w:t>
      </w:r>
      <w:r>
        <w:rPr>
          <w:rFonts w:ascii="Times New Roman" w:eastAsia="BIZ UDP明朝 Medium" w:hAnsi="Times New Roman" w:cs="Times New Roman" w:hint="eastAsia"/>
          <w:color w:val="000000" w:themeColor="text1"/>
          <w:sz w:val="16"/>
          <w:szCs w:val="16"/>
          <w:lang w:eastAsia="ja-JP"/>
        </w:rPr>
        <w:t>2</w:t>
      </w:r>
      <w:r w:rsidRPr="00AD25F4">
        <w:rPr>
          <w:rFonts w:ascii="Times New Roman" w:eastAsia="BIZ UDP明朝 Medium" w:hAnsi="Times New Roman" w:cs="Times New Roman"/>
          <w:color w:val="000000" w:themeColor="text1"/>
          <w:sz w:val="16"/>
          <w:szCs w:val="16"/>
          <w:lang w:eastAsia="ja-JP"/>
        </w:rPr>
        <w:t>.5</w:t>
      </w:r>
      <w:r w:rsidRPr="00AD25F4">
        <w:rPr>
          <w:rFonts w:ascii="Times New Roman" w:eastAsia="BIZ UDP明朝 Medium" w:hAnsi="Times New Roman" w:cs="Times New Roman"/>
          <w:color w:val="000000" w:themeColor="text1"/>
          <w:sz w:val="16"/>
          <w:szCs w:val="16"/>
          <w:lang w:eastAsia="ja-JP"/>
        </w:rPr>
        <w:t>％、</w:t>
      </w:r>
      <w:r w:rsidRPr="00AD25F4">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7</w:t>
      </w:r>
      <w:r w:rsidRPr="00AD25F4">
        <w:rPr>
          <w:rFonts w:ascii="Times New Roman" w:eastAsia="BIZ UDP明朝 Medium" w:hAnsi="Times New Roman" w:cs="Times New Roman"/>
          <w:color w:val="000000" w:themeColor="text1"/>
          <w:sz w:val="16"/>
          <w:szCs w:val="16"/>
          <w:lang w:eastAsia="ja-JP"/>
        </w:rPr>
        <w:noBreakHyphen/>
        <w:t>2</w:t>
      </w:r>
      <w:r>
        <w:rPr>
          <w:rFonts w:ascii="Times New Roman" w:eastAsia="BIZ UDP明朝 Medium" w:hAnsi="Times New Roman" w:cs="Times New Roman" w:hint="eastAsia"/>
          <w:color w:val="000000" w:themeColor="text1"/>
          <w:sz w:val="16"/>
          <w:szCs w:val="16"/>
          <w:lang w:eastAsia="ja-JP"/>
        </w:rPr>
        <w:t>8</w:t>
      </w:r>
      <w:r w:rsidRPr="00AD25F4">
        <w:rPr>
          <w:rFonts w:ascii="Times New Roman" w:eastAsia="BIZ UDP明朝 Medium" w:hAnsi="Times New Roman" w:cs="Times New Roman"/>
          <w:color w:val="000000" w:themeColor="text1"/>
          <w:sz w:val="16"/>
          <w:szCs w:val="16"/>
          <w:lang w:eastAsia="ja-JP"/>
        </w:rPr>
        <w:t>年度に</w:t>
      </w:r>
      <w:r>
        <w:rPr>
          <w:rFonts w:ascii="Times New Roman" w:eastAsia="BIZ UDP明朝 Medium" w:hAnsi="Times New Roman" w:cs="Times New Roman" w:hint="eastAsia"/>
          <w:color w:val="000000" w:themeColor="text1"/>
          <w:sz w:val="16"/>
          <w:szCs w:val="16"/>
          <w:lang w:eastAsia="ja-JP"/>
        </w:rPr>
        <w:t>1.25</w:t>
      </w:r>
      <w:r w:rsidRPr="00AD25F4">
        <w:rPr>
          <w:rFonts w:ascii="Times New Roman" w:eastAsia="BIZ UDP明朝 Medium" w:hAnsi="Times New Roman" w:cs="Times New Roman"/>
          <w:color w:val="000000" w:themeColor="text1"/>
          <w:sz w:val="16"/>
          <w:szCs w:val="16"/>
          <w:lang w:eastAsia="ja-JP"/>
        </w:rPr>
        <w:t>％増加すると予測している。</w:t>
      </w:r>
    </w:p>
    <w:bookmarkEnd w:id="8"/>
    <w:p w14:paraId="782D5220" w14:textId="483E0B81" w:rsidR="00233755" w:rsidRPr="009F5A2C" w:rsidRDefault="00233755" w:rsidP="00233755">
      <w:pPr>
        <w:rPr>
          <w:lang w:eastAsia="ja-JP"/>
        </w:rPr>
        <w:sectPr w:rsidR="00233755" w:rsidRPr="009F5A2C" w:rsidSect="00233755">
          <w:type w:val="continuous"/>
          <w:pgSz w:w="11907" w:h="16840" w:code="9"/>
          <w:pgMar w:top="1701" w:right="425" w:bottom="567" w:left="567" w:header="709" w:footer="709" w:gutter="0"/>
          <w:cols w:num="2" w:space="113"/>
          <w:docGrid w:linePitch="360"/>
        </w:sectPr>
      </w:pPr>
    </w:p>
    <w:p w14:paraId="7DB48A49" w14:textId="0F619774" w:rsidR="00233755" w:rsidRPr="008F7AA0" w:rsidRDefault="00124C7B"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20"/>
          <w:docGrid w:linePitch="360"/>
        </w:sectPr>
      </w:pPr>
      <w:bookmarkStart w:id="9" w:name="_State_final_demand"/>
      <w:bookmarkStart w:id="10" w:name="_州最終需要_–_項目別"/>
      <w:bookmarkEnd w:id="9"/>
      <w:bookmarkEnd w:id="10"/>
      <w:r>
        <w:rPr>
          <w:rFonts w:ascii="BIZ UDP明朝 Medium" w:eastAsia="BIZ UDP明朝 Medium" w:hAnsi="BIZ UDP明朝 Medium" w:hint="eastAsia"/>
          <w:color w:val="004C3D"/>
          <w:lang w:eastAsia="ja-JP"/>
        </w:rPr>
        <w:lastRenderedPageBreak/>
        <w:t>州最終需要 – 項目別</w:t>
      </w:r>
    </w:p>
    <w:p w14:paraId="122A0BAF" w14:textId="75A61480" w:rsidR="00233755" w:rsidRPr="00814C57" w:rsidRDefault="00124C7B" w:rsidP="00233755">
      <w:pPr>
        <w:ind w:right="227"/>
        <w:jc w:val="right"/>
        <w:rPr>
          <w:rStyle w:val="af0"/>
          <w:b/>
          <w:bCs/>
          <w:sz w:val="16"/>
          <w:szCs w:val="16"/>
          <w:lang w:eastAsia="ja-JP"/>
        </w:rPr>
        <w:sectPr w:rsidR="00233755" w:rsidRPr="00814C57" w:rsidSect="00233755">
          <w:type w:val="continuous"/>
          <w:pgSz w:w="11907" w:h="16840" w:code="9"/>
          <w:pgMar w:top="1701" w:right="425" w:bottom="567" w:left="567" w:header="709" w:footer="709" w:gutter="0"/>
          <w:cols w:space="720"/>
          <w:docGrid w:linePitch="360"/>
        </w:sectPr>
      </w:pPr>
      <w:hyperlink w:anchor="_Contents_of_economic_1" w:history="1">
        <w:r>
          <w:rPr>
            <w:rStyle w:val="af0"/>
            <w:rFonts w:ascii="BIZ UDP明朝 Medium" w:eastAsia="BIZ UDP明朝 Medium" w:hAnsi="BIZ UDP明朝 Medium" w:hint="eastAsia"/>
            <w:b/>
            <w:bCs/>
            <w:sz w:val="16"/>
            <w:szCs w:val="16"/>
            <w:lang w:val="en-US" w:eastAsia="ja-JP"/>
          </w:rPr>
          <w:t>目次</w:t>
        </w:r>
        <w:r>
          <w:rPr>
            <w:rStyle w:val="af0"/>
            <w:rFonts w:ascii="BIZ UDP明朝 Medium" w:eastAsia="BIZ UDP明朝 Medium" w:hAnsi="BIZ UDP明朝 Medium" w:hint="eastAsia"/>
            <w:b/>
            <w:bCs/>
            <w:sz w:val="16"/>
            <w:szCs w:val="16"/>
            <w:lang w:val="en-US" w:eastAsia="ja-JP"/>
          </w:rPr>
          <w:t>に</w:t>
        </w:r>
        <w:r>
          <w:rPr>
            <w:rStyle w:val="af0"/>
            <w:rFonts w:ascii="BIZ UDP明朝 Medium" w:eastAsia="BIZ UDP明朝 Medium" w:hAnsi="BIZ UDP明朝 Medium" w:hint="eastAsia"/>
            <w:b/>
            <w:bCs/>
            <w:sz w:val="16"/>
            <w:szCs w:val="16"/>
            <w:lang w:val="en-US" w:eastAsia="ja-JP"/>
          </w:rPr>
          <w:t>戻る</w:t>
        </w:r>
      </w:hyperlink>
    </w:p>
    <w:p w14:paraId="720EE11C" w14:textId="3FF185DA" w:rsidR="00233755" w:rsidRPr="00771D18" w:rsidRDefault="00124C7B" w:rsidP="380E47D5">
      <w:pPr>
        <w:pStyle w:val="41"/>
        <w:spacing w:before="0"/>
        <w:rPr>
          <w:i w:val="0"/>
          <w:iCs w:val="0"/>
          <w:color w:val="00997A"/>
          <w:sz w:val="20"/>
          <w:szCs w:val="20"/>
          <w:lang w:eastAsia="ja-JP"/>
        </w:rPr>
        <w:sectPr w:rsidR="00233755" w:rsidRPr="00771D18" w:rsidSect="00233755">
          <w:type w:val="continuous"/>
          <w:pgSz w:w="11907" w:h="16840" w:code="9"/>
          <w:pgMar w:top="1701" w:right="425" w:bottom="567" w:left="567" w:header="709" w:footer="709" w:gutter="0"/>
          <w:cols w:space="720"/>
          <w:docGrid w:linePitch="360"/>
        </w:sectPr>
      </w:pPr>
      <w:r w:rsidRPr="00A92D38">
        <w:rPr>
          <w:rFonts w:ascii="Times New Roman" w:eastAsia="BIZ UDP明朝 Medium" w:hAnsi="Times New Roman" w:cs="Times New Roman" w:hint="eastAsia"/>
          <w:i w:val="0"/>
          <w:iCs w:val="0"/>
          <w:color w:val="00997A"/>
          <w:sz w:val="20"/>
          <w:szCs w:val="20"/>
          <w:lang w:eastAsia="ja-JP"/>
        </w:rPr>
        <w:t>項目別家計消費（変動に対する寄与度）：</w:t>
      </w:r>
      <w:r w:rsidRPr="00A92D38">
        <w:rPr>
          <w:rFonts w:ascii="Times New Roman" w:eastAsia="BIZ UDP明朝 Medium" w:hAnsi="Times New Roman" w:cs="Times New Roman"/>
          <w:i w:val="0"/>
          <w:iCs w:val="0"/>
          <w:color w:val="00997A"/>
          <w:sz w:val="20"/>
          <w:szCs w:val="20"/>
          <w:lang w:eastAsia="ja-JP"/>
        </w:rPr>
        <w:t>202</w:t>
      </w:r>
      <w:r>
        <w:rPr>
          <w:rFonts w:ascii="Times New Roman" w:eastAsia="BIZ UDP明朝 Medium" w:hAnsi="Times New Roman" w:cs="Times New Roman" w:hint="eastAsia"/>
          <w:i w:val="0"/>
          <w:iCs w:val="0"/>
          <w:color w:val="00997A"/>
          <w:sz w:val="20"/>
          <w:szCs w:val="20"/>
          <w:lang w:eastAsia="ja-JP"/>
        </w:rPr>
        <w:t>6</w:t>
      </w:r>
      <w:r w:rsidRPr="00A92D38">
        <w:rPr>
          <w:rFonts w:ascii="Times New Roman" w:eastAsia="BIZ UDP明朝 Medium" w:hAnsi="Times New Roman" w:cs="Times New Roman" w:hint="eastAsia"/>
          <w:i w:val="0"/>
          <w:iCs w:val="0"/>
          <w:color w:val="00997A"/>
          <w:sz w:val="20"/>
          <w:szCs w:val="20"/>
          <w:lang w:eastAsia="ja-JP"/>
        </w:rPr>
        <w:t>年</w:t>
      </w:r>
      <w:r>
        <w:rPr>
          <w:rFonts w:ascii="Times New Roman" w:eastAsia="BIZ UDP明朝 Medium" w:hAnsi="Times New Roman" w:cs="Times New Roman" w:hint="eastAsia"/>
          <w:i w:val="0"/>
          <w:iCs w:val="0"/>
          <w:color w:val="00997A"/>
          <w:sz w:val="20"/>
          <w:szCs w:val="20"/>
          <w:lang w:eastAsia="ja-JP"/>
        </w:rPr>
        <w:t>1-3</w:t>
      </w:r>
      <w:r w:rsidRPr="00A92D38">
        <w:rPr>
          <w:rFonts w:ascii="Times New Roman" w:eastAsia="BIZ UDP明朝 Medium" w:hAnsi="Times New Roman" w:cs="Times New Roman" w:hint="eastAsia"/>
          <w:i w:val="0"/>
          <w:iCs w:val="0"/>
          <w:color w:val="00997A"/>
          <w:sz w:val="20"/>
          <w:szCs w:val="20"/>
          <w:lang w:eastAsia="ja-JP"/>
        </w:rPr>
        <w:t>月期</w:t>
      </w:r>
    </w:p>
    <w:p w14:paraId="3FDED347" w14:textId="44AE05E4" w:rsidR="00233755" w:rsidRPr="007B1AE5" w:rsidRDefault="007C2B6E" w:rsidP="00233755">
      <w:r>
        <w:rPr>
          <w:noProof/>
        </w:rPr>
        <w:drawing>
          <wp:inline distT="0" distB="0" distL="0" distR="0" wp14:anchorId="26A32105" wp14:editId="332B7C91">
            <wp:extent cx="3420000" cy="2105827"/>
            <wp:effectExtent l="0" t="0" r="9525" b="8890"/>
            <wp:docPr id="191965664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0000" cy="2105827"/>
                    </a:xfrm>
                    <a:prstGeom prst="rect">
                      <a:avLst/>
                    </a:prstGeom>
                    <a:noFill/>
                    <a:ln>
                      <a:noFill/>
                    </a:ln>
                  </pic:spPr>
                </pic:pic>
              </a:graphicData>
            </a:graphic>
          </wp:inline>
        </w:drawing>
      </w:r>
    </w:p>
    <w:p w14:paraId="625C180B" w14:textId="77777777" w:rsidR="00233755" w:rsidRPr="00AF759E" w:rsidRDefault="00233755" w:rsidP="00233755">
      <w:pPr>
        <w:jc w:val="both"/>
        <w:rPr>
          <w:sz w:val="10"/>
          <w:szCs w:val="10"/>
        </w:rPr>
      </w:pPr>
      <w:r w:rsidRPr="000C0C45">
        <w:rPr>
          <w:sz w:val="10"/>
        </w:rPr>
        <w:t xml:space="preserve">Note – </w:t>
      </w:r>
      <w:r w:rsidRPr="00AF759E">
        <w:rPr>
          <w:sz w:val="10"/>
          <w:szCs w:val="10"/>
        </w:rPr>
        <w:t xml:space="preserve">Chain volume measures. Seasonal adjusted series. Change between the sum of the latest four quarters and the sum of the same quarters of the previous year. </w:t>
      </w:r>
      <w:r>
        <w:rPr>
          <w:sz w:val="10"/>
          <w:szCs w:val="10"/>
        </w:rPr>
        <w:t>p</w:t>
      </w:r>
      <w:r w:rsidRPr="00AF759E">
        <w:rPr>
          <w:sz w:val="10"/>
          <w:szCs w:val="10"/>
        </w:rPr>
        <w:t>p = percentage points</w:t>
      </w:r>
      <w:r>
        <w:rPr>
          <w:sz w:val="10"/>
          <w:szCs w:val="10"/>
        </w:rPr>
        <w:t>.</w:t>
      </w:r>
    </w:p>
    <w:p w14:paraId="02134241" w14:textId="77777777" w:rsidR="00233755" w:rsidRPr="00AF759E" w:rsidRDefault="00233755" w:rsidP="00233755">
      <w:pPr>
        <w:jc w:val="both"/>
        <w:rPr>
          <w:sz w:val="10"/>
          <w:szCs w:val="10"/>
        </w:rPr>
      </w:pPr>
      <w:r w:rsidRPr="00AF759E">
        <w:rPr>
          <w:sz w:val="10"/>
          <w:szCs w:val="10"/>
        </w:rPr>
        <w:t>Source: Based on ABS data.</w:t>
      </w:r>
    </w:p>
    <w:p w14:paraId="1F8FA2FC" w14:textId="77777777" w:rsidR="00124C7B" w:rsidRPr="00596E88" w:rsidRDefault="00233755" w:rsidP="00124C7B">
      <w:pPr>
        <w:pStyle w:val="af4"/>
        <w:numPr>
          <w:ilvl w:val="0"/>
          <w:numId w:val="9"/>
        </w:numPr>
        <w:spacing w:before="40" w:after="40"/>
        <w:ind w:left="357" w:right="227" w:hanging="357"/>
        <w:contextualSpacing w:val="0"/>
        <w:jc w:val="both"/>
        <w:rPr>
          <w:rFonts w:ascii="Times New Roman" w:eastAsia="BIZ UDP明朝 Medium" w:hAnsi="Times New Roman" w:cs="Times New Roman"/>
          <w:sz w:val="16"/>
          <w:szCs w:val="16"/>
          <w:lang w:eastAsia="ja-JP"/>
        </w:rPr>
      </w:pPr>
      <w:r>
        <w:rPr>
          <w:lang w:eastAsia="ja-JP"/>
        </w:rPr>
        <w:br w:type="column"/>
      </w:r>
      <w:r w:rsidR="00124C7B">
        <w:rPr>
          <w:rFonts w:ascii="Times New Roman" w:eastAsia="BIZ UDP明朝 Medium" w:hAnsi="Times New Roman" w:cs="Times New Roman"/>
          <w:sz w:val="16"/>
          <w:szCs w:val="16"/>
          <w:lang w:eastAsia="ja-JP"/>
        </w:rPr>
        <w:t>202</w:t>
      </w:r>
      <w:r w:rsidR="00124C7B">
        <w:rPr>
          <w:rFonts w:ascii="Times New Roman" w:eastAsia="BIZ UDP明朝 Medium" w:hAnsi="Times New Roman" w:cs="Times New Roman" w:hint="eastAsia"/>
          <w:sz w:val="16"/>
          <w:szCs w:val="16"/>
          <w:lang w:eastAsia="ja-JP"/>
        </w:rPr>
        <w:t>6</w:t>
      </w:r>
      <w:r w:rsidR="00124C7B">
        <w:rPr>
          <w:rFonts w:ascii="Times New Roman" w:eastAsia="BIZ UDP明朝 Medium" w:hAnsi="Times New Roman" w:cs="Times New Roman" w:hint="eastAsia"/>
          <w:sz w:val="16"/>
          <w:szCs w:val="16"/>
          <w:lang w:eastAsia="ja-JP"/>
        </w:rPr>
        <w:t>年</w:t>
      </w:r>
      <w:r w:rsidR="00124C7B">
        <w:rPr>
          <w:rFonts w:ascii="Times New Roman" w:eastAsia="BIZ UDP明朝 Medium" w:hAnsi="Times New Roman" w:cs="Times New Roman" w:hint="eastAsia"/>
          <w:sz w:val="16"/>
          <w:szCs w:val="16"/>
          <w:lang w:eastAsia="ja-JP"/>
        </w:rPr>
        <w:t>1-3</w:t>
      </w:r>
      <w:r w:rsidR="00124C7B">
        <w:rPr>
          <w:rFonts w:ascii="Times New Roman" w:eastAsia="BIZ UDP明朝 Medium" w:hAnsi="Times New Roman" w:cs="Times New Roman" w:hint="eastAsia"/>
          <w:sz w:val="16"/>
          <w:szCs w:val="16"/>
          <w:lang w:eastAsia="ja-JP"/>
        </w:rPr>
        <w:t>月期までの</w:t>
      </w:r>
      <w:r w:rsidR="00124C7B">
        <w:rPr>
          <w:rFonts w:ascii="Times New Roman" w:eastAsia="BIZ UDP明朝 Medium" w:hAnsi="Times New Roman" w:cs="Times New Roman"/>
          <w:sz w:val="16"/>
          <w:szCs w:val="16"/>
          <w:lang w:eastAsia="ja-JP"/>
        </w:rPr>
        <w:t>1</w:t>
      </w:r>
      <w:r w:rsidR="00124C7B">
        <w:rPr>
          <w:rFonts w:ascii="Times New Roman" w:eastAsia="BIZ UDP明朝 Medium" w:hAnsi="Times New Roman" w:cs="Times New Roman" w:hint="eastAsia"/>
          <w:sz w:val="16"/>
          <w:szCs w:val="16"/>
          <w:lang w:eastAsia="ja-JP"/>
        </w:rPr>
        <w:t>年間で、西オーストラリア州の家計消費は</w:t>
      </w:r>
      <w:r w:rsidR="00124C7B">
        <w:rPr>
          <w:rFonts w:ascii="Times New Roman" w:eastAsia="BIZ UDP明朝 Medium" w:hAnsi="Times New Roman" w:cs="Times New Roman" w:hint="eastAsia"/>
          <w:sz w:val="16"/>
          <w:szCs w:val="16"/>
          <w:lang w:eastAsia="ja-JP"/>
        </w:rPr>
        <w:t>3</w:t>
      </w:r>
      <w:r w:rsidR="00124C7B">
        <w:rPr>
          <w:rFonts w:ascii="Times New Roman" w:eastAsia="BIZ UDP明朝 Medium" w:hAnsi="Times New Roman" w:cs="Times New Roman"/>
          <w:sz w:val="16"/>
          <w:szCs w:val="16"/>
          <w:lang w:eastAsia="ja-JP"/>
        </w:rPr>
        <w:t>.</w:t>
      </w:r>
      <w:r w:rsidR="00124C7B">
        <w:rPr>
          <w:rFonts w:ascii="Times New Roman" w:eastAsia="BIZ UDP明朝 Medium" w:hAnsi="Times New Roman" w:cs="Times New Roman" w:hint="eastAsia"/>
          <w:sz w:val="16"/>
          <w:szCs w:val="16"/>
          <w:lang w:eastAsia="ja-JP"/>
        </w:rPr>
        <w:t>3</w:t>
      </w:r>
      <w:r w:rsidR="00124C7B">
        <w:rPr>
          <w:rFonts w:ascii="Times New Roman" w:eastAsia="BIZ UDP明朝 Medium" w:hAnsi="Times New Roman" w:cs="Times New Roman" w:hint="eastAsia"/>
          <w:sz w:val="16"/>
          <w:szCs w:val="16"/>
          <w:lang w:eastAsia="ja-JP"/>
        </w:rPr>
        <w:t>％の伸びとなった。</w:t>
      </w:r>
    </w:p>
    <w:p w14:paraId="646C67CD" w14:textId="77777777" w:rsidR="00124C7B" w:rsidRDefault="00124C7B" w:rsidP="00124C7B">
      <w:pPr>
        <w:pStyle w:val="af4"/>
        <w:numPr>
          <w:ilvl w:val="0"/>
          <w:numId w:val="9"/>
        </w:numPr>
        <w:spacing w:before="40" w:after="40"/>
        <w:ind w:left="357" w:right="227" w:hanging="357"/>
        <w:contextualSpacing w:val="0"/>
        <w:jc w:val="both"/>
        <w:rPr>
          <w:color w:val="00B050"/>
          <w:sz w:val="16"/>
          <w:szCs w:val="16"/>
          <w:lang w:eastAsia="ja-JP"/>
        </w:rPr>
      </w:pPr>
      <w:r>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6</w:t>
      </w:r>
      <w:r>
        <w:rPr>
          <w:rFonts w:ascii="Times New Roman" w:eastAsia="BIZ UDP明朝 Medium" w:hAnsi="Times New Roman" w:cs="Times New Roman" w:hint="eastAsia"/>
          <w:sz w:val="16"/>
          <w:szCs w:val="16"/>
          <w:lang w:eastAsia="ja-JP"/>
        </w:rPr>
        <w:t>年</w:t>
      </w:r>
      <w:r>
        <w:rPr>
          <w:rFonts w:ascii="Times New Roman" w:eastAsia="BIZ UDP明朝 Medium" w:hAnsi="Times New Roman" w:cs="Times New Roman" w:hint="eastAsia"/>
          <w:sz w:val="16"/>
          <w:szCs w:val="16"/>
          <w:lang w:eastAsia="ja-JP"/>
        </w:rPr>
        <w:t>1</w:t>
      </w:r>
      <w:r>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3</w:t>
      </w:r>
      <w:r>
        <w:rPr>
          <w:rFonts w:ascii="Times New Roman" w:eastAsia="BIZ UDP明朝 Medium" w:hAnsi="Times New Roman" w:cs="Times New Roman" w:hint="eastAsia"/>
          <w:sz w:val="16"/>
          <w:szCs w:val="16"/>
          <w:lang w:eastAsia="ja-JP"/>
        </w:rPr>
        <w:t>月期までの</w:t>
      </w:r>
      <w:r>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年間に、西オーストラリア州の家計消費の伸びに最も寄与したのは</w:t>
      </w:r>
      <w:r w:rsidRPr="00596E88">
        <w:rPr>
          <w:rFonts w:ascii="Times New Roman" w:eastAsia="BIZ UDP明朝 Medium" w:hAnsi="Times New Roman" w:cs="Times New Roman" w:hint="eastAsia"/>
          <w:color w:val="000000" w:themeColor="text1"/>
          <w:sz w:val="16"/>
          <w:szCs w:val="16"/>
          <w:lang w:eastAsia="ja-JP"/>
        </w:rPr>
        <w:t>家賃およびその他の住居サービス</w:t>
      </w:r>
      <w:r>
        <w:rPr>
          <w:rFonts w:ascii="Times New Roman" w:eastAsia="BIZ UDP明朝 Medium" w:hAnsi="Times New Roman" w:cs="Times New Roman" w:hint="eastAsia"/>
          <w:sz w:val="16"/>
          <w:szCs w:val="16"/>
          <w:lang w:eastAsia="ja-JP"/>
        </w:rPr>
        <w:t>への支出（</w:t>
      </w:r>
      <w:r>
        <w:rPr>
          <w:rFonts w:ascii="Times New Roman" w:eastAsia="BIZ UDP明朝 Medium" w:hAnsi="Times New Roman" w:cs="Times New Roman" w:hint="eastAsia"/>
          <w:sz w:val="16"/>
          <w:szCs w:val="16"/>
          <w:lang w:eastAsia="ja-JP"/>
        </w:rPr>
        <w:t>2</w:t>
      </w:r>
      <w:r>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2</w:t>
      </w:r>
      <w:r>
        <w:rPr>
          <w:rFonts w:ascii="Times New Roman" w:eastAsia="BIZ UDP明朝 Medium" w:hAnsi="Times New Roman" w:cs="Times New Roman" w:hint="eastAsia"/>
          <w:sz w:val="16"/>
          <w:szCs w:val="16"/>
          <w:lang w:eastAsia="ja-JP"/>
        </w:rPr>
        <w:t>％増）であった。それ以外でこの期間中における主な寄与因子は以下の通り。</w:t>
      </w:r>
    </w:p>
    <w:p w14:paraId="2DD6FD8A" w14:textId="77777777" w:rsidR="00124C7B" w:rsidRPr="00596E88" w:rsidRDefault="00124C7B" w:rsidP="00124C7B">
      <w:pPr>
        <w:pStyle w:val="af4"/>
        <w:numPr>
          <w:ilvl w:val="0"/>
          <w:numId w:val="10"/>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4B32C8">
        <w:rPr>
          <w:rFonts w:ascii="Times New Roman" w:eastAsia="BIZ UDP明朝 Medium" w:hAnsi="Times New Roman" w:cs="Times New Roman" w:hint="eastAsia"/>
          <w:color w:val="000000" w:themeColor="text1"/>
          <w:sz w:val="16"/>
          <w:szCs w:val="16"/>
          <w:lang w:eastAsia="ja-JP"/>
        </w:rPr>
        <w:t>電気・ガスおよびその他の燃料</w:t>
      </w:r>
      <w:r w:rsidRPr="00596E88">
        <w:rPr>
          <w:rFonts w:ascii="Times New Roman" w:eastAsia="BIZ UDP明朝 Medium" w:hAnsi="Times New Roman" w:cs="Times New Roman" w:hint="eastAsia"/>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30</w:t>
      </w:r>
      <w:r w:rsidRPr="00596E88">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3</w:t>
      </w:r>
      <w:r w:rsidRPr="00596E88">
        <w:rPr>
          <w:rFonts w:ascii="Times New Roman" w:eastAsia="BIZ UDP明朝 Medium" w:hAnsi="Times New Roman" w:cs="Times New Roman" w:hint="eastAsia"/>
          <w:color w:val="000000" w:themeColor="text1"/>
          <w:sz w:val="16"/>
          <w:szCs w:val="16"/>
          <w:lang w:eastAsia="ja-JP"/>
        </w:rPr>
        <w:t>％増）</w:t>
      </w:r>
    </w:p>
    <w:p w14:paraId="2BC95759" w14:textId="77777777" w:rsidR="00124C7B" w:rsidRPr="00596E88" w:rsidRDefault="00124C7B" w:rsidP="00124C7B">
      <w:pPr>
        <w:pStyle w:val="af4"/>
        <w:numPr>
          <w:ilvl w:val="0"/>
          <w:numId w:val="10"/>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530A0F">
        <w:rPr>
          <w:rFonts w:ascii="Times New Roman" w:eastAsia="BIZ UDP明朝 Medium" w:hAnsi="Times New Roman" w:cs="Times New Roman" w:hint="eastAsia"/>
          <w:sz w:val="16"/>
          <w:szCs w:val="16"/>
          <w:lang w:eastAsia="ja-JP"/>
        </w:rPr>
        <w:t>レクリエーション・文化</w:t>
      </w:r>
      <w:r w:rsidRPr="00596E88">
        <w:rPr>
          <w:rFonts w:ascii="Times New Roman" w:eastAsia="BIZ UDP明朝 Medium" w:hAnsi="Times New Roman" w:cs="Times New Roman" w:hint="eastAsia"/>
          <w:color w:val="000000" w:themeColor="text1"/>
          <w:sz w:val="16"/>
          <w:szCs w:val="16"/>
          <w:lang w:eastAsia="ja-JP"/>
        </w:rPr>
        <w:t>（</w:t>
      </w:r>
      <w:r w:rsidRPr="00596E88">
        <w:rPr>
          <w:rFonts w:ascii="Times New Roman" w:eastAsia="BIZ UDP明朝 Medium" w:hAnsi="Times New Roman" w:cs="Times New Roman" w:hint="eastAsia"/>
          <w:color w:val="000000" w:themeColor="text1"/>
          <w:sz w:val="16"/>
          <w:szCs w:val="16"/>
          <w:lang w:eastAsia="ja-JP"/>
        </w:rPr>
        <w:t>5</w:t>
      </w:r>
      <w:r w:rsidRPr="00596E88">
        <w:rPr>
          <w:rFonts w:ascii="Times New Roman" w:eastAsia="BIZ UDP明朝 Medium" w:hAnsi="Times New Roman" w:cs="Times New Roman"/>
          <w:color w:val="000000" w:themeColor="text1"/>
          <w:sz w:val="16"/>
          <w:szCs w:val="16"/>
          <w:lang w:eastAsia="ja-JP"/>
        </w:rPr>
        <w:t>.</w:t>
      </w:r>
      <w:r w:rsidRPr="00596E88">
        <w:rPr>
          <w:rFonts w:ascii="Times New Roman" w:eastAsia="BIZ UDP明朝 Medium" w:hAnsi="Times New Roman" w:cs="Times New Roman" w:hint="eastAsia"/>
          <w:color w:val="000000" w:themeColor="text1"/>
          <w:sz w:val="16"/>
          <w:szCs w:val="16"/>
          <w:lang w:eastAsia="ja-JP"/>
        </w:rPr>
        <w:t>0</w:t>
      </w:r>
      <w:r w:rsidRPr="00596E88">
        <w:rPr>
          <w:rFonts w:ascii="Times New Roman" w:eastAsia="BIZ UDP明朝 Medium" w:hAnsi="Times New Roman" w:cs="Times New Roman" w:hint="eastAsia"/>
          <w:color w:val="000000" w:themeColor="text1"/>
          <w:sz w:val="16"/>
          <w:szCs w:val="16"/>
          <w:lang w:eastAsia="ja-JP"/>
        </w:rPr>
        <w:t>％増）</w:t>
      </w:r>
    </w:p>
    <w:p w14:paraId="6628BE5B" w14:textId="77777777" w:rsidR="00124C7B" w:rsidRPr="00530A0F" w:rsidRDefault="00124C7B" w:rsidP="00124C7B">
      <w:pPr>
        <w:pStyle w:val="af4"/>
        <w:numPr>
          <w:ilvl w:val="0"/>
          <w:numId w:val="10"/>
        </w:numPr>
        <w:spacing w:before="40" w:after="40"/>
        <w:ind w:right="227" w:hanging="357"/>
        <w:contextualSpacing w:val="0"/>
        <w:jc w:val="both"/>
        <w:rPr>
          <w:sz w:val="16"/>
          <w:szCs w:val="16"/>
          <w:lang w:eastAsia="ja-JP"/>
        </w:rPr>
      </w:pPr>
      <w:r w:rsidRPr="00596E88">
        <w:rPr>
          <w:rFonts w:ascii="Times New Roman" w:eastAsia="BIZ UDP明朝 Medium" w:hAnsi="Times New Roman" w:cs="Times New Roman" w:hint="eastAsia"/>
          <w:color w:val="000000" w:themeColor="text1"/>
          <w:sz w:val="16"/>
          <w:szCs w:val="16"/>
          <w:lang w:eastAsia="ja-JP"/>
        </w:rPr>
        <w:t>保健およびその他の金融サービス（</w:t>
      </w:r>
      <w:r>
        <w:rPr>
          <w:rFonts w:ascii="Times New Roman" w:eastAsia="BIZ UDP明朝 Medium" w:hAnsi="Times New Roman" w:cs="Times New Roman" w:hint="eastAsia"/>
          <w:color w:val="000000" w:themeColor="text1"/>
          <w:sz w:val="16"/>
          <w:szCs w:val="16"/>
          <w:lang w:eastAsia="ja-JP"/>
        </w:rPr>
        <w:t>5</w:t>
      </w:r>
      <w:r w:rsidRPr="00596E88">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6</w:t>
      </w:r>
      <w:r w:rsidRPr="00596E88">
        <w:rPr>
          <w:rFonts w:ascii="Times New Roman" w:eastAsia="BIZ UDP明朝 Medium" w:hAnsi="Times New Roman" w:cs="Times New Roman" w:hint="eastAsia"/>
          <w:color w:val="000000" w:themeColor="text1"/>
          <w:sz w:val="16"/>
          <w:szCs w:val="16"/>
          <w:lang w:eastAsia="ja-JP"/>
        </w:rPr>
        <w:t>％増）</w:t>
      </w:r>
    </w:p>
    <w:p w14:paraId="441B9EC5" w14:textId="77777777" w:rsidR="00124C7B" w:rsidRPr="00E61338" w:rsidRDefault="00124C7B" w:rsidP="00124C7B">
      <w:pPr>
        <w:pStyle w:val="af4"/>
        <w:numPr>
          <w:ilvl w:val="0"/>
          <w:numId w:val="9"/>
        </w:numPr>
        <w:spacing w:before="40" w:after="40"/>
        <w:ind w:right="227" w:hanging="357"/>
        <w:contextualSpacing w:val="0"/>
        <w:jc w:val="both"/>
        <w:rPr>
          <w:sz w:val="16"/>
          <w:szCs w:val="16"/>
          <w:lang w:eastAsia="ja-JP"/>
        </w:rPr>
      </w:pPr>
      <w:r w:rsidRPr="00530A0F">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6</w:t>
      </w:r>
      <w:r w:rsidRPr="00530A0F">
        <w:rPr>
          <w:rFonts w:ascii="Times New Roman" w:eastAsia="BIZ UDP明朝 Medium" w:hAnsi="Times New Roman" w:cs="Times New Roman" w:hint="eastAsia"/>
          <w:sz w:val="16"/>
          <w:szCs w:val="16"/>
          <w:lang w:eastAsia="ja-JP"/>
        </w:rPr>
        <w:t>年</w:t>
      </w:r>
      <w:r>
        <w:rPr>
          <w:rFonts w:ascii="Times New Roman" w:eastAsia="BIZ UDP明朝 Medium" w:hAnsi="Times New Roman" w:cs="Times New Roman" w:hint="eastAsia"/>
          <w:sz w:val="16"/>
          <w:szCs w:val="16"/>
          <w:lang w:eastAsia="ja-JP"/>
        </w:rPr>
        <w:t>1</w:t>
      </w:r>
      <w:r w:rsidRPr="00530A0F">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3</w:t>
      </w:r>
      <w:r w:rsidRPr="00530A0F">
        <w:rPr>
          <w:rFonts w:ascii="Times New Roman" w:eastAsia="BIZ UDP明朝 Medium" w:hAnsi="Times New Roman" w:cs="Times New Roman" w:hint="eastAsia"/>
          <w:sz w:val="16"/>
          <w:szCs w:val="16"/>
          <w:lang w:eastAsia="ja-JP"/>
        </w:rPr>
        <w:t>月期までの</w:t>
      </w:r>
      <w:r w:rsidRPr="00530A0F">
        <w:rPr>
          <w:rFonts w:ascii="Times New Roman" w:eastAsia="BIZ UDP明朝 Medium" w:hAnsi="Times New Roman" w:cs="Times New Roman"/>
          <w:sz w:val="16"/>
          <w:szCs w:val="16"/>
          <w:lang w:eastAsia="ja-JP"/>
        </w:rPr>
        <w:t>1</w:t>
      </w:r>
      <w:r w:rsidRPr="00530A0F">
        <w:rPr>
          <w:rFonts w:ascii="Times New Roman" w:eastAsia="BIZ UDP明朝 Medium" w:hAnsi="Times New Roman" w:cs="Times New Roman" w:hint="eastAsia"/>
          <w:sz w:val="16"/>
          <w:szCs w:val="16"/>
          <w:lang w:eastAsia="ja-JP"/>
        </w:rPr>
        <w:t>年間で、西オーストラリア州の家計消費を最も押し下げたのがシガレットとタバコへの支出（</w:t>
      </w:r>
      <w:r>
        <w:rPr>
          <w:rFonts w:ascii="Times New Roman" w:eastAsia="BIZ UDP明朝 Medium" w:hAnsi="Times New Roman" w:cs="Times New Roman" w:hint="eastAsia"/>
          <w:sz w:val="16"/>
          <w:szCs w:val="16"/>
          <w:lang w:eastAsia="ja-JP"/>
        </w:rPr>
        <w:t>24</w:t>
      </w:r>
      <w:r w:rsidRPr="00530A0F">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4</w:t>
      </w:r>
      <w:r w:rsidRPr="00530A0F">
        <w:rPr>
          <w:rFonts w:ascii="Times New Roman" w:eastAsia="BIZ UDP明朝 Medium" w:hAnsi="Times New Roman" w:cs="Times New Roman" w:hint="eastAsia"/>
          <w:sz w:val="16"/>
          <w:szCs w:val="16"/>
          <w:lang w:eastAsia="ja-JP"/>
        </w:rPr>
        <w:t>％減）</w:t>
      </w:r>
      <w:r w:rsidRPr="00E61338">
        <w:rPr>
          <w:rFonts w:ascii="Times New Roman" w:eastAsia="BIZ UDP明朝 Medium" w:hAnsi="Times New Roman" w:cs="Times New Roman" w:hint="eastAsia"/>
          <w:sz w:val="16"/>
          <w:szCs w:val="16"/>
          <w:lang w:eastAsia="ja-JP"/>
        </w:rPr>
        <w:t>で、車両の運転（</w:t>
      </w:r>
      <w:r w:rsidRPr="00E61338">
        <w:rPr>
          <w:rFonts w:ascii="Times New Roman" w:eastAsia="BIZ UDP明朝 Medium" w:hAnsi="Times New Roman" w:cs="Times New Roman" w:hint="eastAsia"/>
          <w:sz w:val="16"/>
          <w:szCs w:val="16"/>
          <w:lang w:eastAsia="ja-JP"/>
        </w:rPr>
        <w:t>2</w:t>
      </w:r>
      <w:r w:rsidRPr="00E61338">
        <w:rPr>
          <w:rFonts w:ascii="Times New Roman" w:eastAsia="BIZ UDP明朝 Medium" w:hAnsi="Times New Roman" w:cs="Times New Roman"/>
          <w:sz w:val="16"/>
          <w:szCs w:val="16"/>
          <w:lang w:eastAsia="ja-JP"/>
        </w:rPr>
        <w:t>.</w:t>
      </w:r>
      <w:r w:rsidRPr="00E61338">
        <w:rPr>
          <w:rFonts w:ascii="Times New Roman" w:eastAsia="BIZ UDP明朝 Medium" w:hAnsi="Times New Roman" w:cs="Times New Roman" w:hint="eastAsia"/>
          <w:sz w:val="16"/>
          <w:szCs w:val="16"/>
          <w:lang w:eastAsia="ja-JP"/>
        </w:rPr>
        <w:t>0</w:t>
      </w:r>
      <w:r w:rsidRPr="00E61338">
        <w:rPr>
          <w:rFonts w:ascii="Times New Roman" w:eastAsia="BIZ UDP明朝 Medium" w:hAnsi="Times New Roman" w:cs="Times New Roman" w:hint="eastAsia"/>
          <w:sz w:val="16"/>
          <w:szCs w:val="16"/>
          <w:lang w:eastAsia="ja-JP"/>
        </w:rPr>
        <w:t>％減）がこれに続いた。</w:t>
      </w:r>
    </w:p>
    <w:p w14:paraId="262547EC" w14:textId="72A6D31D" w:rsidR="00931C55" w:rsidRPr="009F5A2C" w:rsidRDefault="00124C7B" w:rsidP="00124C7B">
      <w:pPr>
        <w:pStyle w:val="af4"/>
        <w:numPr>
          <w:ilvl w:val="0"/>
          <w:numId w:val="9"/>
        </w:numPr>
        <w:spacing w:before="40" w:after="40"/>
        <w:ind w:right="227" w:hanging="357"/>
        <w:contextualSpacing w:val="0"/>
        <w:jc w:val="both"/>
        <w:rPr>
          <w:sz w:val="16"/>
          <w:szCs w:val="16"/>
          <w:lang w:eastAsia="ja-JP"/>
        </w:rPr>
      </w:pPr>
      <w:r w:rsidRPr="00E61338">
        <w:rPr>
          <w:rFonts w:ascii="Times New Roman" w:eastAsia="BIZ UDP明朝 Medium" w:hAnsi="Times New Roman" w:cs="Times New Roman"/>
          <w:sz w:val="16"/>
          <w:szCs w:val="16"/>
          <w:lang w:eastAsia="ja-JP"/>
        </w:rPr>
        <w:t>西オーストラリア州政府の</w:t>
      </w:r>
      <w:r w:rsidRPr="00E61338">
        <w:rPr>
          <w:rFonts w:ascii="Times New Roman" w:eastAsia="BIZ UDP明朝 Medium" w:hAnsi="Times New Roman" w:cs="Times New Roman"/>
          <w:sz w:val="16"/>
          <w:szCs w:val="16"/>
          <w:lang w:eastAsia="ja-JP"/>
        </w:rPr>
        <w:t>202</w:t>
      </w:r>
      <w:r w:rsidRPr="00E61338">
        <w:rPr>
          <w:rFonts w:ascii="Times New Roman" w:eastAsia="BIZ UDP明朝 Medium" w:hAnsi="Times New Roman" w:cs="Times New Roman" w:hint="eastAsia"/>
          <w:sz w:val="16"/>
          <w:szCs w:val="16"/>
          <w:lang w:eastAsia="ja-JP"/>
        </w:rPr>
        <w:t>6-</w:t>
      </w:r>
      <w:r w:rsidRPr="00E61338">
        <w:rPr>
          <w:rFonts w:ascii="Times New Roman" w:eastAsia="BIZ UDP明朝 Medium" w:hAnsi="Times New Roman" w:cs="Times New Roman"/>
          <w:sz w:val="16"/>
          <w:szCs w:val="16"/>
          <w:lang w:eastAsia="ja-JP"/>
        </w:rPr>
        <w:t>2</w:t>
      </w:r>
      <w:r w:rsidRPr="00E61338">
        <w:rPr>
          <w:rFonts w:ascii="Times New Roman" w:eastAsia="BIZ UDP明朝 Medium" w:hAnsi="Times New Roman" w:cs="Times New Roman" w:hint="eastAsia"/>
          <w:sz w:val="16"/>
          <w:szCs w:val="16"/>
          <w:lang w:eastAsia="ja-JP"/>
        </w:rPr>
        <w:t>7</w:t>
      </w:r>
      <w:r w:rsidRPr="00E61338">
        <w:rPr>
          <w:rFonts w:ascii="Times New Roman" w:eastAsia="BIZ UDP明朝 Medium" w:hAnsi="Times New Roman" w:cs="Times New Roman"/>
          <w:sz w:val="16"/>
          <w:szCs w:val="16"/>
          <w:lang w:eastAsia="ja-JP"/>
        </w:rPr>
        <w:t>年度</w:t>
      </w:r>
      <w:r w:rsidRPr="00E61338">
        <w:rPr>
          <w:rFonts w:ascii="Times New Roman" w:eastAsia="BIZ UDP明朝 Medium" w:hAnsi="Times New Roman" w:cs="Times New Roman" w:hint="eastAsia"/>
          <w:color w:val="000000" w:themeColor="text1"/>
          <w:sz w:val="16"/>
          <w:szCs w:val="16"/>
          <w:lang w:eastAsia="ja-JP"/>
        </w:rPr>
        <w:t>州政府予算</w:t>
      </w:r>
      <w:r w:rsidRPr="00E61338">
        <w:rPr>
          <w:rFonts w:ascii="Times New Roman" w:eastAsia="BIZ UDP明朝 Medium" w:hAnsi="Times New Roman" w:cs="Times New Roman"/>
          <w:sz w:val="16"/>
          <w:szCs w:val="16"/>
          <w:lang w:eastAsia="ja-JP"/>
        </w:rPr>
        <w:t>では、西オーストラリア州の</w:t>
      </w:r>
      <w:r w:rsidRPr="00E61338">
        <w:rPr>
          <w:rFonts w:ascii="Times New Roman" w:eastAsia="BIZ UDP明朝 Medium" w:hAnsi="Times New Roman" w:cs="Times New Roman" w:hint="eastAsia"/>
          <w:sz w:val="16"/>
          <w:szCs w:val="16"/>
          <w:lang w:eastAsia="ja-JP"/>
        </w:rPr>
        <w:t>家計消費</w:t>
      </w:r>
      <w:r w:rsidRPr="00E61338">
        <w:rPr>
          <w:rFonts w:ascii="Times New Roman" w:eastAsia="BIZ UDP明朝 Medium" w:hAnsi="Times New Roman" w:cs="Times New Roman"/>
          <w:sz w:val="16"/>
          <w:szCs w:val="16"/>
          <w:lang w:eastAsia="ja-JP"/>
        </w:rPr>
        <w:t>は</w:t>
      </w:r>
      <w:r w:rsidRPr="00E61338">
        <w:rPr>
          <w:rFonts w:ascii="Times New Roman" w:eastAsia="BIZ UDP明朝 Medium" w:hAnsi="Times New Roman" w:cs="Times New Roman"/>
          <w:sz w:val="16"/>
          <w:szCs w:val="16"/>
          <w:lang w:eastAsia="ja-JP"/>
        </w:rPr>
        <w:t>202</w:t>
      </w:r>
      <w:r w:rsidRPr="00E61338">
        <w:rPr>
          <w:rFonts w:ascii="Times New Roman" w:eastAsia="BIZ UDP明朝 Medium" w:hAnsi="Times New Roman" w:cs="Times New Roman" w:hint="eastAsia"/>
          <w:sz w:val="16"/>
          <w:szCs w:val="16"/>
          <w:lang w:eastAsia="ja-JP"/>
        </w:rPr>
        <w:t>6-</w:t>
      </w:r>
      <w:r w:rsidRPr="00E61338">
        <w:rPr>
          <w:rFonts w:ascii="Times New Roman" w:eastAsia="BIZ UDP明朝 Medium" w:hAnsi="Times New Roman" w:cs="Times New Roman"/>
          <w:sz w:val="16"/>
          <w:szCs w:val="16"/>
          <w:lang w:eastAsia="ja-JP"/>
        </w:rPr>
        <w:t>2</w:t>
      </w:r>
      <w:r w:rsidRPr="00E61338">
        <w:rPr>
          <w:rFonts w:ascii="Times New Roman" w:eastAsia="BIZ UDP明朝 Medium" w:hAnsi="Times New Roman" w:cs="Times New Roman" w:hint="eastAsia"/>
          <w:sz w:val="16"/>
          <w:szCs w:val="16"/>
          <w:lang w:eastAsia="ja-JP"/>
        </w:rPr>
        <w:t>7</w:t>
      </w:r>
      <w:r w:rsidRPr="00E61338">
        <w:rPr>
          <w:rFonts w:ascii="Times New Roman" w:eastAsia="BIZ UDP明朝 Medium" w:hAnsi="Times New Roman" w:cs="Times New Roman"/>
          <w:sz w:val="16"/>
          <w:szCs w:val="16"/>
          <w:lang w:eastAsia="ja-JP"/>
        </w:rPr>
        <w:t>年度</w:t>
      </w:r>
      <w:r w:rsidRPr="00E61338">
        <w:rPr>
          <w:rFonts w:ascii="Times New Roman" w:eastAsia="BIZ UDP明朝 Medium" w:hAnsi="Times New Roman" w:cs="Times New Roman" w:hint="eastAsia"/>
          <w:sz w:val="16"/>
          <w:szCs w:val="16"/>
          <w:lang w:eastAsia="ja-JP"/>
        </w:rPr>
        <w:t>および</w:t>
      </w:r>
      <w:r w:rsidRPr="00E61338">
        <w:rPr>
          <w:rFonts w:ascii="Times New Roman" w:eastAsia="BIZ UDP明朝 Medium" w:hAnsi="Times New Roman" w:cs="Times New Roman"/>
          <w:sz w:val="16"/>
          <w:szCs w:val="16"/>
          <w:lang w:eastAsia="ja-JP"/>
        </w:rPr>
        <w:t>202</w:t>
      </w:r>
      <w:r w:rsidRPr="00E61338">
        <w:rPr>
          <w:rFonts w:ascii="Times New Roman" w:eastAsia="BIZ UDP明朝 Medium" w:hAnsi="Times New Roman" w:cs="Times New Roman" w:hint="eastAsia"/>
          <w:sz w:val="16"/>
          <w:szCs w:val="16"/>
          <w:lang w:eastAsia="ja-JP"/>
        </w:rPr>
        <w:t>7-28</w:t>
      </w:r>
      <w:r w:rsidRPr="00E61338">
        <w:rPr>
          <w:rFonts w:ascii="Times New Roman" w:eastAsia="BIZ UDP明朝 Medium" w:hAnsi="Times New Roman" w:cs="Times New Roman"/>
          <w:sz w:val="16"/>
          <w:szCs w:val="16"/>
          <w:lang w:eastAsia="ja-JP"/>
        </w:rPr>
        <w:t>年度</w:t>
      </w:r>
      <w:r w:rsidRPr="00E61338">
        <w:rPr>
          <w:rFonts w:ascii="Times New Roman" w:eastAsia="BIZ UDP明朝 Medium" w:hAnsi="Times New Roman" w:cs="Times New Roman" w:hint="eastAsia"/>
          <w:sz w:val="16"/>
          <w:szCs w:val="16"/>
          <w:lang w:eastAsia="ja-JP"/>
        </w:rPr>
        <w:t>い</w:t>
      </w:r>
      <w:r>
        <w:rPr>
          <w:rFonts w:ascii="Times New Roman" w:eastAsia="BIZ UDP明朝 Medium" w:hAnsi="Times New Roman" w:cs="Times New Roman" w:hint="eastAsia"/>
          <w:sz w:val="16"/>
          <w:szCs w:val="16"/>
          <w:lang w:eastAsia="ja-JP"/>
        </w:rPr>
        <w:t>ずれも</w:t>
      </w:r>
      <w:r>
        <w:rPr>
          <w:rFonts w:ascii="Times New Roman" w:eastAsia="BIZ UDP明朝 Medium" w:hAnsi="Times New Roman" w:cs="Times New Roman" w:hint="eastAsia"/>
          <w:sz w:val="16"/>
          <w:szCs w:val="16"/>
          <w:lang w:eastAsia="ja-JP"/>
        </w:rPr>
        <w:t>2</w:t>
      </w:r>
      <w:r w:rsidRPr="009864C5">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75</w:t>
      </w:r>
      <w:r w:rsidRPr="009864C5">
        <w:rPr>
          <w:rFonts w:ascii="Times New Roman" w:eastAsia="BIZ UDP明朝 Medium" w:hAnsi="Times New Roman" w:cs="Times New Roman"/>
          <w:sz w:val="16"/>
          <w:szCs w:val="16"/>
          <w:lang w:eastAsia="ja-JP"/>
        </w:rPr>
        <w:t>％増加すると予測している。</w:t>
      </w:r>
    </w:p>
    <w:p w14:paraId="33EDB694" w14:textId="77777777" w:rsidR="00233755" w:rsidRDefault="00233755" w:rsidP="00F6594C">
      <w:pPr>
        <w:spacing w:before="40" w:after="40"/>
        <w:jc w:val="both"/>
        <w:rPr>
          <w:sz w:val="16"/>
          <w:szCs w:val="16"/>
          <w:lang w:eastAsia="ja-JP"/>
        </w:rPr>
      </w:pPr>
    </w:p>
    <w:p w14:paraId="5923F68D" w14:textId="02CA7E24" w:rsidR="00233755" w:rsidRPr="008E3C65" w:rsidRDefault="00233755" w:rsidP="00F6594C">
      <w:pPr>
        <w:spacing w:before="40" w:after="40"/>
        <w:jc w:val="both"/>
        <w:rPr>
          <w:sz w:val="16"/>
          <w:szCs w:val="16"/>
          <w:lang w:eastAsia="ja-JP"/>
        </w:rPr>
        <w:sectPr w:rsidR="00233755" w:rsidRPr="008E3C65" w:rsidSect="00233755">
          <w:type w:val="continuous"/>
          <w:pgSz w:w="11907" w:h="16840" w:code="9"/>
          <w:pgMar w:top="1701" w:right="425" w:bottom="567" w:left="567" w:header="709" w:footer="709" w:gutter="0"/>
          <w:cols w:num="2" w:space="113"/>
          <w:docGrid w:linePitch="360"/>
        </w:sectPr>
      </w:pPr>
    </w:p>
    <w:p w14:paraId="53B6742F" w14:textId="16B8122E" w:rsidR="00233755" w:rsidRPr="00771D18" w:rsidRDefault="00124C7B" w:rsidP="380E47D5">
      <w:pPr>
        <w:pStyle w:val="41"/>
        <w:rPr>
          <w:i w:val="0"/>
          <w:iCs w:val="0"/>
          <w:color w:val="00997A"/>
          <w:sz w:val="20"/>
          <w:szCs w:val="20"/>
          <w:lang w:eastAsia="ja-JP"/>
        </w:rPr>
        <w:sectPr w:rsidR="00233755" w:rsidRPr="00771D18" w:rsidSect="00233755">
          <w:type w:val="continuous"/>
          <w:pgSz w:w="11907" w:h="16840" w:code="9"/>
          <w:pgMar w:top="1701" w:right="425" w:bottom="567" w:left="567" w:header="709" w:footer="709" w:gutter="0"/>
          <w:cols w:space="720"/>
          <w:docGrid w:linePitch="360"/>
        </w:sectPr>
      </w:pPr>
      <w:r w:rsidRPr="00846B8D">
        <w:rPr>
          <w:rFonts w:ascii="Times New Roman" w:eastAsia="BIZ UDP明朝 Medium" w:hAnsi="Times New Roman" w:cs="Times New Roman" w:hint="eastAsia"/>
          <w:i w:val="0"/>
          <w:iCs w:val="0"/>
          <w:color w:val="00997A"/>
          <w:sz w:val="20"/>
          <w:szCs w:val="20"/>
          <w:lang w:eastAsia="ja-JP"/>
        </w:rPr>
        <w:t>項目別民間投資（変動に対する寄与度）：</w:t>
      </w:r>
      <w:r w:rsidRPr="00846B8D">
        <w:rPr>
          <w:rFonts w:ascii="Times New Roman" w:eastAsia="BIZ UDP明朝 Medium" w:hAnsi="Times New Roman" w:cs="Times New Roman"/>
          <w:i w:val="0"/>
          <w:iCs w:val="0"/>
          <w:color w:val="00997A"/>
          <w:sz w:val="20"/>
          <w:szCs w:val="20"/>
          <w:lang w:eastAsia="ja-JP"/>
        </w:rPr>
        <w:t>202</w:t>
      </w:r>
      <w:r>
        <w:rPr>
          <w:rFonts w:ascii="Times New Roman" w:eastAsia="BIZ UDP明朝 Medium" w:hAnsi="Times New Roman" w:cs="Times New Roman" w:hint="eastAsia"/>
          <w:i w:val="0"/>
          <w:iCs w:val="0"/>
          <w:color w:val="00997A"/>
          <w:sz w:val="20"/>
          <w:szCs w:val="20"/>
          <w:lang w:eastAsia="ja-JP"/>
        </w:rPr>
        <w:t>6</w:t>
      </w:r>
      <w:r w:rsidRPr="00846B8D">
        <w:rPr>
          <w:rFonts w:ascii="Times New Roman" w:eastAsia="BIZ UDP明朝 Medium" w:hAnsi="Times New Roman" w:cs="Times New Roman" w:hint="eastAsia"/>
          <w:i w:val="0"/>
          <w:iCs w:val="0"/>
          <w:color w:val="00997A"/>
          <w:sz w:val="20"/>
          <w:szCs w:val="20"/>
          <w:lang w:eastAsia="ja-JP"/>
        </w:rPr>
        <w:t>年</w:t>
      </w:r>
      <w:r>
        <w:rPr>
          <w:rFonts w:ascii="Times New Roman" w:eastAsia="BIZ UDP明朝 Medium" w:hAnsi="Times New Roman" w:cs="Times New Roman" w:hint="eastAsia"/>
          <w:i w:val="0"/>
          <w:iCs w:val="0"/>
          <w:color w:val="00997A"/>
          <w:sz w:val="20"/>
          <w:szCs w:val="20"/>
          <w:lang w:eastAsia="ja-JP"/>
        </w:rPr>
        <w:t>1</w:t>
      </w:r>
      <w:r w:rsidRPr="00846B8D">
        <w:rPr>
          <w:rFonts w:ascii="Times New Roman" w:eastAsia="BIZ UDP明朝 Medium" w:hAnsi="Times New Roman" w:cs="Times New Roman"/>
          <w:i w:val="0"/>
          <w:iCs w:val="0"/>
          <w:color w:val="00997A"/>
          <w:sz w:val="20"/>
          <w:szCs w:val="20"/>
          <w:lang w:eastAsia="ja-JP"/>
        </w:rPr>
        <w:t>‐</w:t>
      </w:r>
      <w:r>
        <w:rPr>
          <w:rFonts w:ascii="Times New Roman" w:eastAsia="BIZ UDP明朝 Medium" w:hAnsi="Times New Roman" w:cs="Times New Roman" w:hint="eastAsia"/>
          <w:i w:val="0"/>
          <w:iCs w:val="0"/>
          <w:color w:val="00997A"/>
          <w:sz w:val="20"/>
          <w:szCs w:val="20"/>
          <w:lang w:eastAsia="ja-JP"/>
        </w:rPr>
        <w:t>3</w:t>
      </w:r>
      <w:r w:rsidRPr="00846B8D">
        <w:rPr>
          <w:rFonts w:ascii="Times New Roman" w:eastAsia="BIZ UDP明朝 Medium" w:hAnsi="Times New Roman" w:cs="Times New Roman" w:hint="eastAsia"/>
          <w:i w:val="0"/>
          <w:iCs w:val="0"/>
          <w:color w:val="00997A"/>
          <w:sz w:val="20"/>
          <w:szCs w:val="20"/>
          <w:lang w:eastAsia="ja-JP"/>
        </w:rPr>
        <w:t>月期</w:t>
      </w:r>
    </w:p>
    <w:p w14:paraId="19941DAC" w14:textId="64589EA1" w:rsidR="00233755" w:rsidRPr="007B1AE5" w:rsidRDefault="00DE7769" w:rsidP="00233755">
      <w:r>
        <w:rPr>
          <w:noProof/>
        </w:rPr>
        <w:drawing>
          <wp:inline distT="0" distB="0" distL="0" distR="0" wp14:anchorId="4C3BF625" wp14:editId="2E5B41E3">
            <wp:extent cx="3420000" cy="2107010"/>
            <wp:effectExtent l="0" t="0" r="9525" b="7620"/>
            <wp:docPr id="136933955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624306DB" w14:textId="407C8548" w:rsidR="00233755" w:rsidRPr="00015F12" w:rsidRDefault="00233755" w:rsidP="00233755">
      <w:pPr>
        <w:jc w:val="both"/>
        <w:rPr>
          <w:sz w:val="10"/>
          <w:szCs w:val="10"/>
        </w:rPr>
      </w:pPr>
      <w:bookmarkStart w:id="11" w:name="_Hlk157083558"/>
      <w:r w:rsidRPr="000C0C45">
        <w:rPr>
          <w:sz w:val="10"/>
        </w:rPr>
        <w:t>Note –</w:t>
      </w:r>
      <w:r w:rsidRPr="00AF759E">
        <w:rPr>
          <w:sz w:val="10"/>
          <w:szCs w:val="10"/>
        </w:rPr>
        <w:t>. Chain volumes measures. Seasonally adjusted series</w:t>
      </w:r>
      <w:r>
        <w:rPr>
          <w:sz w:val="10"/>
          <w:szCs w:val="10"/>
        </w:rPr>
        <w:t>.</w:t>
      </w:r>
      <w:r w:rsidRPr="00AF759E">
        <w:rPr>
          <w:sz w:val="10"/>
          <w:szCs w:val="10"/>
        </w:rPr>
        <w:t xml:space="preserve"> Change between the sum of the latest four quarters and the sum of the same quarters of the previous year. </w:t>
      </w:r>
      <w:r>
        <w:rPr>
          <w:sz w:val="10"/>
          <w:szCs w:val="10"/>
        </w:rPr>
        <w:t>p</w:t>
      </w:r>
      <w:r w:rsidRPr="00AF759E">
        <w:rPr>
          <w:sz w:val="10"/>
          <w:szCs w:val="10"/>
        </w:rPr>
        <w:t>p = percentage points</w:t>
      </w:r>
      <w:r>
        <w:rPr>
          <w:sz w:val="10"/>
          <w:szCs w:val="10"/>
        </w:rPr>
        <w:t>.</w:t>
      </w:r>
      <w:r w:rsidRPr="00AF759E">
        <w:rPr>
          <w:sz w:val="10"/>
          <w:szCs w:val="10"/>
        </w:rPr>
        <w:t xml:space="preserve"> </w:t>
      </w:r>
      <w:bookmarkEnd w:id="11"/>
      <w:r w:rsidR="00504BAA" w:rsidRPr="00AF759E">
        <w:rPr>
          <w:sz w:val="10"/>
          <w:szCs w:val="10"/>
        </w:rPr>
        <w:t>(</w:t>
      </w:r>
      <w:r w:rsidR="00504BAA">
        <w:rPr>
          <w:sz w:val="10"/>
          <w:szCs w:val="10"/>
        </w:rPr>
        <w:t>a)</w:t>
      </w:r>
      <w:r w:rsidR="00504BAA" w:rsidRPr="00AF759E">
        <w:rPr>
          <w:sz w:val="10"/>
          <w:szCs w:val="10"/>
        </w:rPr>
        <w:t xml:space="preserve"> Buildings or parts of buildings used as residences. </w:t>
      </w:r>
      <w:r w:rsidR="00D559F4" w:rsidRPr="00015F12">
        <w:rPr>
          <w:sz w:val="10"/>
          <w:szCs w:val="10"/>
        </w:rPr>
        <w:t>(</w:t>
      </w:r>
      <w:r w:rsidR="00D559F4">
        <w:rPr>
          <w:sz w:val="10"/>
          <w:szCs w:val="10"/>
        </w:rPr>
        <w:t>b</w:t>
      </w:r>
      <w:r w:rsidR="00D559F4" w:rsidRPr="00015F12">
        <w:rPr>
          <w:sz w:val="10"/>
          <w:szCs w:val="10"/>
        </w:rPr>
        <w:t>) Fees, commissions, stamp duty and other government charges for transferring ownership of dwellings and non</w:t>
      </w:r>
      <w:r w:rsidR="00D559F4" w:rsidRPr="00015F12">
        <w:rPr>
          <w:sz w:val="10"/>
          <w:szCs w:val="10"/>
        </w:rPr>
        <w:noBreakHyphen/>
        <w:t>dwelling constructions.</w:t>
      </w:r>
      <w:r w:rsidR="00D559F4" w:rsidRPr="00AF759E">
        <w:rPr>
          <w:sz w:val="10"/>
          <w:szCs w:val="10"/>
        </w:rPr>
        <w:t xml:space="preserve"> </w:t>
      </w:r>
      <w:r w:rsidRPr="00AF759E">
        <w:rPr>
          <w:sz w:val="10"/>
          <w:szCs w:val="10"/>
        </w:rPr>
        <w:t>(</w:t>
      </w:r>
      <w:r w:rsidR="00934CED">
        <w:rPr>
          <w:sz w:val="10"/>
          <w:szCs w:val="10"/>
        </w:rPr>
        <w:t>c</w:t>
      </w:r>
      <w:r w:rsidRPr="00AF759E">
        <w:rPr>
          <w:sz w:val="10"/>
          <w:szCs w:val="10"/>
        </w:rPr>
        <w:t>)</w:t>
      </w:r>
      <w:r>
        <w:rPr>
          <w:sz w:val="10"/>
          <w:szCs w:val="10"/>
        </w:rPr>
        <w:t xml:space="preserve"> </w:t>
      </w:r>
      <w:r w:rsidRPr="00AF759E">
        <w:rPr>
          <w:sz w:val="10"/>
          <w:szCs w:val="10"/>
        </w:rPr>
        <w:t>Non</w:t>
      </w:r>
      <w:r>
        <w:rPr>
          <w:sz w:val="10"/>
          <w:szCs w:val="10"/>
        </w:rPr>
        <w:noBreakHyphen/>
      </w:r>
      <w:r w:rsidRPr="00AF759E">
        <w:rPr>
          <w:sz w:val="10"/>
          <w:szCs w:val="10"/>
        </w:rPr>
        <w:t>residential buildings and other structures. (</w:t>
      </w:r>
      <w:r w:rsidR="00822296">
        <w:rPr>
          <w:sz w:val="10"/>
          <w:szCs w:val="10"/>
        </w:rPr>
        <w:t>d</w:t>
      </w:r>
      <w:r w:rsidRPr="00AF759E">
        <w:rPr>
          <w:sz w:val="10"/>
          <w:szCs w:val="10"/>
        </w:rPr>
        <w:t>) Transport equipment and other machinery and equipment. (</w:t>
      </w:r>
      <w:r w:rsidR="00934CED">
        <w:rPr>
          <w:sz w:val="10"/>
          <w:szCs w:val="10"/>
        </w:rPr>
        <w:t>f</w:t>
      </w:r>
      <w:r w:rsidRPr="00AF759E">
        <w:rPr>
          <w:sz w:val="10"/>
          <w:szCs w:val="10"/>
        </w:rPr>
        <w:t xml:space="preserve">) Computer software, research and development, entertainment, literary or artistic originals, and mineral exploration. </w:t>
      </w:r>
      <w:r w:rsidRPr="00015F12">
        <w:rPr>
          <w:sz w:val="10"/>
          <w:szCs w:val="10"/>
        </w:rPr>
        <w:t>(</w:t>
      </w:r>
      <w:r w:rsidR="00AF3DF7">
        <w:rPr>
          <w:sz w:val="10"/>
          <w:szCs w:val="10"/>
        </w:rPr>
        <w:t>e</w:t>
      </w:r>
      <w:r w:rsidRPr="00015F12">
        <w:rPr>
          <w:sz w:val="10"/>
          <w:szCs w:val="10"/>
        </w:rPr>
        <w:t>) Livestock and plantations of trees yielding repeat products (e.g. vineyards and orchards).</w:t>
      </w:r>
    </w:p>
    <w:p w14:paraId="406AE250" w14:textId="77777777" w:rsidR="00233755" w:rsidRPr="00AF759E" w:rsidRDefault="00233755" w:rsidP="00233755">
      <w:pPr>
        <w:jc w:val="both"/>
        <w:rPr>
          <w:sz w:val="10"/>
          <w:szCs w:val="10"/>
        </w:rPr>
      </w:pPr>
      <w:r w:rsidRPr="00AF759E">
        <w:rPr>
          <w:sz w:val="10"/>
          <w:szCs w:val="10"/>
        </w:rPr>
        <w:t>Source: Based on ABS data.</w:t>
      </w:r>
    </w:p>
    <w:p w14:paraId="48AD0F4B" w14:textId="77777777" w:rsidR="00124C7B" w:rsidRPr="006558E5" w:rsidRDefault="00233755" w:rsidP="00124C7B">
      <w:pPr>
        <w:pStyle w:val="af4"/>
        <w:numPr>
          <w:ilvl w:val="0"/>
          <w:numId w:val="9"/>
        </w:numPr>
        <w:spacing w:before="40" w:after="40"/>
        <w:ind w:left="357" w:right="227" w:hanging="357"/>
        <w:contextualSpacing w:val="0"/>
        <w:jc w:val="both"/>
        <w:rPr>
          <w:color w:val="FF0000"/>
          <w:sz w:val="16"/>
          <w:szCs w:val="16"/>
          <w:lang w:eastAsia="ja-JP"/>
        </w:rPr>
      </w:pPr>
      <w:r>
        <w:rPr>
          <w:lang w:eastAsia="ja-JP"/>
        </w:rPr>
        <w:br w:type="column"/>
      </w:r>
      <w:bookmarkStart w:id="12" w:name="_Hlk177740214"/>
      <w:r w:rsidR="00124C7B">
        <w:rPr>
          <w:rFonts w:ascii="Times New Roman" w:eastAsia="BIZ UDP明朝 Medium" w:hAnsi="Times New Roman" w:cs="Times New Roman"/>
          <w:sz w:val="16"/>
          <w:szCs w:val="16"/>
          <w:lang w:eastAsia="ja-JP"/>
        </w:rPr>
        <w:t>202</w:t>
      </w:r>
      <w:r w:rsidR="00124C7B">
        <w:rPr>
          <w:rFonts w:ascii="Times New Roman" w:eastAsia="BIZ UDP明朝 Medium" w:hAnsi="Times New Roman" w:cs="Times New Roman" w:hint="eastAsia"/>
          <w:sz w:val="16"/>
          <w:szCs w:val="16"/>
          <w:lang w:eastAsia="ja-JP"/>
        </w:rPr>
        <w:t>6</w:t>
      </w:r>
      <w:r w:rsidR="00124C7B">
        <w:rPr>
          <w:rFonts w:ascii="Times New Roman" w:eastAsia="BIZ UDP明朝 Medium" w:hAnsi="Times New Roman" w:cs="Times New Roman" w:hint="eastAsia"/>
          <w:sz w:val="16"/>
          <w:szCs w:val="16"/>
          <w:lang w:eastAsia="ja-JP"/>
        </w:rPr>
        <w:t>年</w:t>
      </w:r>
      <w:r w:rsidR="00124C7B">
        <w:rPr>
          <w:rFonts w:ascii="Times New Roman" w:eastAsia="BIZ UDP明朝 Medium" w:hAnsi="Times New Roman" w:cs="Times New Roman" w:hint="eastAsia"/>
          <w:sz w:val="16"/>
          <w:szCs w:val="16"/>
          <w:lang w:eastAsia="ja-JP"/>
        </w:rPr>
        <w:t>1</w:t>
      </w:r>
      <w:r w:rsidR="00124C7B">
        <w:rPr>
          <w:rFonts w:ascii="Times New Roman" w:eastAsia="BIZ UDP明朝 Medium" w:hAnsi="Times New Roman" w:cs="Times New Roman"/>
          <w:sz w:val="16"/>
          <w:szCs w:val="16"/>
          <w:lang w:eastAsia="ja-JP"/>
        </w:rPr>
        <w:t>-</w:t>
      </w:r>
      <w:r w:rsidR="00124C7B">
        <w:rPr>
          <w:rFonts w:ascii="Times New Roman" w:eastAsia="BIZ UDP明朝 Medium" w:hAnsi="Times New Roman" w:cs="Times New Roman" w:hint="eastAsia"/>
          <w:sz w:val="16"/>
          <w:szCs w:val="16"/>
          <w:lang w:eastAsia="ja-JP"/>
        </w:rPr>
        <w:t>3</w:t>
      </w:r>
      <w:r w:rsidR="00124C7B">
        <w:rPr>
          <w:rFonts w:ascii="Times New Roman" w:eastAsia="BIZ UDP明朝 Medium" w:hAnsi="Times New Roman" w:cs="Times New Roman" w:hint="eastAsia"/>
          <w:sz w:val="16"/>
          <w:szCs w:val="16"/>
          <w:lang w:eastAsia="ja-JP"/>
        </w:rPr>
        <w:t>月期までの</w:t>
      </w:r>
      <w:r w:rsidR="00124C7B">
        <w:rPr>
          <w:rFonts w:ascii="Times New Roman" w:eastAsia="BIZ UDP明朝 Medium" w:hAnsi="Times New Roman" w:cs="Times New Roman"/>
          <w:sz w:val="16"/>
          <w:szCs w:val="16"/>
          <w:lang w:eastAsia="ja-JP"/>
        </w:rPr>
        <w:t>1</w:t>
      </w:r>
      <w:r w:rsidR="00124C7B">
        <w:rPr>
          <w:rFonts w:ascii="Times New Roman" w:eastAsia="BIZ UDP明朝 Medium" w:hAnsi="Times New Roman" w:cs="Times New Roman" w:hint="eastAsia"/>
          <w:sz w:val="16"/>
          <w:szCs w:val="16"/>
          <w:lang w:eastAsia="ja-JP"/>
        </w:rPr>
        <w:t>年間における西オーストラリア州の民間投資は</w:t>
      </w:r>
      <w:r w:rsidR="00124C7B">
        <w:rPr>
          <w:rFonts w:ascii="Times New Roman" w:eastAsia="BIZ UDP明朝 Medium" w:hAnsi="Times New Roman" w:cs="Times New Roman" w:hint="eastAsia"/>
          <w:sz w:val="16"/>
          <w:szCs w:val="16"/>
          <w:lang w:eastAsia="ja-JP"/>
        </w:rPr>
        <w:t>5</w:t>
      </w:r>
      <w:r w:rsidR="00124C7B">
        <w:rPr>
          <w:rFonts w:ascii="Times New Roman" w:eastAsia="BIZ UDP明朝 Medium" w:hAnsi="Times New Roman" w:cs="Times New Roman"/>
          <w:sz w:val="16"/>
          <w:szCs w:val="16"/>
          <w:lang w:eastAsia="ja-JP"/>
        </w:rPr>
        <w:t>.</w:t>
      </w:r>
      <w:r w:rsidR="00124C7B">
        <w:rPr>
          <w:rFonts w:ascii="Times New Roman" w:eastAsia="BIZ UDP明朝 Medium" w:hAnsi="Times New Roman" w:cs="Times New Roman" w:hint="eastAsia"/>
          <w:sz w:val="16"/>
          <w:szCs w:val="16"/>
          <w:lang w:eastAsia="ja-JP"/>
        </w:rPr>
        <w:t>4</w:t>
      </w:r>
      <w:r w:rsidR="00124C7B">
        <w:rPr>
          <w:rFonts w:ascii="Times New Roman" w:eastAsia="BIZ UDP明朝 Medium" w:hAnsi="Times New Roman" w:cs="Times New Roman" w:hint="eastAsia"/>
          <w:sz w:val="16"/>
          <w:szCs w:val="16"/>
          <w:lang w:eastAsia="ja-JP"/>
        </w:rPr>
        <w:t>％増となった。</w:t>
      </w:r>
    </w:p>
    <w:p w14:paraId="32308331" w14:textId="77777777" w:rsidR="00124C7B" w:rsidRPr="00846B8D" w:rsidRDefault="00124C7B" w:rsidP="00124C7B">
      <w:pPr>
        <w:pStyle w:val="af4"/>
        <w:numPr>
          <w:ilvl w:val="0"/>
          <w:numId w:val="9"/>
        </w:numPr>
        <w:spacing w:before="40" w:after="40"/>
        <w:ind w:right="227" w:hanging="357"/>
        <w:contextualSpacing w:val="0"/>
        <w:jc w:val="both"/>
        <w:rPr>
          <w:rFonts w:ascii="Times New Roman" w:eastAsia="BIZ UDP明朝 Medium" w:hAnsi="Times New Roman" w:cs="Times New Roman"/>
          <w:sz w:val="16"/>
          <w:szCs w:val="16"/>
          <w:lang w:eastAsia="ja-JP"/>
        </w:rPr>
      </w:pPr>
      <w:r w:rsidRPr="00846B8D">
        <w:rPr>
          <w:rFonts w:ascii="Times New Roman" w:eastAsia="BIZ UDP明朝 Medium" w:hAnsi="Times New Roman" w:cs="Times New Roman"/>
          <w:sz w:val="16"/>
          <w:szCs w:val="16"/>
          <w:lang w:eastAsia="ja-JP"/>
        </w:rPr>
        <w:t>西オーストラリア州における</w:t>
      </w:r>
      <w:r w:rsidRPr="00846B8D">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6</w:t>
      </w:r>
      <w:r w:rsidRPr="00846B8D">
        <w:rPr>
          <w:rFonts w:ascii="Times New Roman" w:eastAsia="BIZ UDP明朝 Medium" w:hAnsi="Times New Roman" w:cs="Times New Roman"/>
          <w:sz w:val="16"/>
          <w:szCs w:val="16"/>
          <w:lang w:eastAsia="ja-JP"/>
        </w:rPr>
        <w:t>年</w:t>
      </w:r>
      <w:r>
        <w:rPr>
          <w:rFonts w:ascii="Times New Roman" w:eastAsia="BIZ UDP明朝 Medium" w:hAnsi="Times New Roman" w:cs="Times New Roman" w:hint="eastAsia"/>
          <w:sz w:val="16"/>
          <w:szCs w:val="16"/>
          <w:lang w:eastAsia="ja-JP"/>
        </w:rPr>
        <w:t>1</w:t>
      </w:r>
      <w:r w:rsidRPr="00846B8D">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3</w:t>
      </w:r>
      <w:r w:rsidRPr="00846B8D">
        <w:rPr>
          <w:rFonts w:ascii="Times New Roman" w:eastAsia="BIZ UDP明朝 Medium" w:hAnsi="Times New Roman" w:cs="Times New Roman"/>
          <w:sz w:val="16"/>
          <w:szCs w:val="16"/>
          <w:lang w:eastAsia="ja-JP"/>
        </w:rPr>
        <w:t>月期までの</w:t>
      </w:r>
      <w:r w:rsidRPr="00846B8D">
        <w:rPr>
          <w:rFonts w:ascii="Times New Roman" w:eastAsia="BIZ UDP明朝 Medium" w:hAnsi="Times New Roman" w:cs="Times New Roman"/>
          <w:sz w:val="16"/>
          <w:szCs w:val="16"/>
          <w:lang w:eastAsia="ja-JP"/>
        </w:rPr>
        <w:t>1</w:t>
      </w:r>
      <w:r w:rsidRPr="00846B8D">
        <w:rPr>
          <w:rFonts w:ascii="Times New Roman" w:eastAsia="BIZ UDP明朝 Medium" w:hAnsi="Times New Roman" w:cs="Times New Roman"/>
          <w:sz w:val="16"/>
          <w:szCs w:val="16"/>
          <w:lang w:eastAsia="ja-JP"/>
        </w:rPr>
        <w:t>年間に、民間投資の伸びに最も寄与したのは</w:t>
      </w:r>
      <w:r>
        <w:rPr>
          <w:rFonts w:ascii="Times New Roman" w:eastAsia="BIZ UDP明朝 Medium" w:hAnsi="Times New Roman" w:cs="Times New Roman" w:hint="eastAsia"/>
          <w:sz w:val="16"/>
          <w:szCs w:val="16"/>
          <w:lang w:eastAsia="ja-JP"/>
        </w:rPr>
        <w:t>機械設備への支出（</w:t>
      </w:r>
      <w:r>
        <w:rPr>
          <w:rFonts w:ascii="Times New Roman" w:eastAsia="BIZ UDP明朝 Medium" w:hAnsi="Times New Roman" w:cs="Times New Roman" w:hint="eastAsia"/>
          <w:sz w:val="16"/>
          <w:szCs w:val="16"/>
          <w:lang w:eastAsia="ja-JP"/>
        </w:rPr>
        <w:t>9.9</w:t>
      </w:r>
      <w:r>
        <w:rPr>
          <w:rFonts w:ascii="Times New Roman" w:eastAsia="BIZ UDP明朝 Medium" w:hAnsi="Times New Roman" w:cs="Times New Roman" w:hint="eastAsia"/>
          <w:sz w:val="16"/>
          <w:szCs w:val="16"/>
          <w:lang w:eastAsia="ja-JP"/>
        </w:rPr>
        <w:t>％）で、居住への支出</w:t>
      </w:r>
      <w:r w:rsidRPr="00846B8D">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9</w:t>
      </w:r>
      <w:r w:rsidRPr="00846B8D">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2</w:t>
      </w:r>
      <w:r w:rsidRPr="00846B8D">
        <w:rPr>
          <w:rFonts w:ascii="Times New Roman" w:eastAsia="BIZ UDP明朝 Medium" w:hAnsi="Times New Roman" w:cs="Times New Roman"/>
          <w:sz w:val="16"/>
          <w:szCs w:val="16"/>
          <w:lang w:eastAsia="ja-JP"/>
        </w:rPr>
        <w:t>％増）、</w:t>
      </w:r>
      <w:r w:rsidRPr="0061003C">
        <w:rPr>
          <w:rFonts w:ascii="Times New Roman" w:eastAsia="BIZ UDP明朝 Medium" w:hAnsi="Times New Roman" w:cs="Times New Roman"/>
          <w:sz w:val="16"/>
          <w:szCs w:val="16"/>
          <w:lang w:eastAsia="ja-JP"/>
        </w:rPr>
        <w:t>知的財産製品</w:t>
      </w:r>
      <w:r>
        <w:rPr>
          <w:rFonts w:ascii="Times New Roman" w:eastAsia="BIZ UDP明朝 Medium" w:hAnsi="Times New Roman" w:cs="Times New Roman" w:hint="eastAsia"/>
          <w:sz w:val="16"/>
          <w:szCs w:val="16"/>
          <w:lang w:eastAsia="ja-JP"/>
        </w:rPr>
        <w:t>へ</w:t>
      </w:r>
      <w:r w:rsidRPr="00846B8D">
        <w:rPr>
          <w:rFonts w:ascii="Times New Roman" w:eastAsia="BIZ UDP明朝 Medium" w:hAnsi="Times New Roman" w:cs="Times New Roman"/>
          <w:sz w:val="16"/>
          <w:szCs w:val="16"/>
          <w:lang w:eastAsia="ja-JP"/>
        </w:rPr>
        <w:t>の支出（</w:t>
      </w:r>
      <w:r>
        <w:rPr>
          <w:rFonts w:ascii="Times New Roman" w:eastAsia="BIZ UDP明朝 Medium" w:hAnsi="Times New Roman" w:cs="Times New Roman" w:hint="eastAsia"/>
          <w:sz w:val="16"/>
          <w:szCs w:val="16"/>
          <w:lang w:eastAsia="ja-JP"/>
        </w:rPr>
        <w:t>8</w:t>
      </w:r>
      <w:r w:rsidRPr="00846B8D">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2</w:t>
      </w:r>
      <w:r w:rsidRPr="00846B8D">
        <w:rPr>
          <w:rFonts w:ascii="Times New Roman" w:eastAsia="BIZ UDP明朝 Medium" w:hAnsi="Times New Roman" w:cs="Times New Roman"/>
          <w:sz w:val="16"/>
          <w:szCs w:val="16"/>
          <w:lang w:eastAsia="ja-JP"/>
        </w:rPr>
        <w:t>％増）がこれに続いた。</w:t>
      </w:r>
    </w:p>
    <w:p w14:paraId="0A25CB91" w14:textId="77777777" w:rsidR="00124C7B" w:rsidRPr="007C1C56" w:rsidRDefault="00124C7B" w:rsidP="00124C7B">
      <w:pPr>
        <w:pStyle w:val="af4"/>
        <w:numPr>
          <w:ilvl w:val="0"/>
          <w:numId w:val="9"/>
        </w:numPr>
        <w:spacing w:before="40" w:after="40"/>
        <w:ind w:left="357" w:right="227" w:hanging="357"/>
        <w:contextualSpacing w:val="0"/>
        <w:jc w:val="both"/>
        <w:rPr>
          <w:sz w:val="16"/>
          <w:szCs w:val="16"/>
          <w:lang w:eastAsia="ja-JP"/>
        </w:rPr>
      </w:pPr>
      <w:r w:rsidRPr="00846B8D">
        <w:rPr>
          <w:rFonts w:ascii="Times New Roman" w:eastAsia="BIZ UDP明朝 Medium" w:hAnsi="Times New Roman" w:cs="Times New Roman"/>
          <w:sz w:val="16"/>
          <w:szCs w:val="16"/>
          <w:lang w:eastAsia="ja-JP"/>
        </w:rPr>
        <w:t>西オーストラリア州における</w:t>
      </w:r>
      <w:r w:rsidRPr="00846B8D">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6</w:t>
      </w:r>
      <w:r w:rsidRPr="00846B8D">
        <w:rPr>
          <w:rFonts w:ascii="Times New Roman" w:eastAsia="BIZ UDP明朝 Medium" w:hAnsi="Times New Roman" w:cs="Times New Roman"/>
          <w:sz w:val="16"/>
          <w:szCs w:val="16"/>
          <w:lang w:eastAsia="ja-JP"/>
        </w:rPr>
        <w:t>年</w:t>
      </w:r>
      <w:r>
        <w:rPr>
          <w:rFonts w:ascii="Times New Roman" w:eastAsia="BIZ UDP明朝 Medium" w:hAnsi="Times New Roman" w:cs="Times New Roman" w:hint="eastAsia"/>
          <w:sz w:val="16"/>
          <w:szCs w:val="16"/>
          <w:lang w:eastAsia="ja-JP"/>
        </w:rPr>
        <w:t>1</w:t>
      </w:r>
      <w:r w:rsidRPr="00846B8D">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3</w:t>
      </w:r>
      <w:r w:rsidRPr="00846B8D">
        <w:rPr>
          <w:rFonts w:ascii="Times New Roman" w:eastAsia="BIZ UDP明朝 Medium" w:hAnsi="Times New Roman" w:cs="Times New Roman"/>
          <w:sz w:val="16"/>
          <w:szCs w:val="16"/>
          <w:lang w:eastAsia="ja-JP"/>
        </w:rPr>
        <w:t>月期までの</w:t>
      </w:r>
      <w:r w:rsidRPr="00846B8D">
        <w:rPr>
          <w:rFonts w:ascii="Times New Roman" w:eastAsia="BIZ UDP明朝 Medium" w:hAnsi="Times New Roman" w:cs="Times New Roman"/>
          <w:sz w:val="16"/>
          <w:szCs w:val="16"/>
          <w:lang w:eastAsia="ja-JP"/>
        </w:rPr>
        <w:t>1</w:t>
      </w:r>
      <w:r w:rsidRPr="00846B8D">
        <w:rPr>
          <w:rFonts w:ascii="Times New Roman" w:eastAsia="BIZ UDP明朝 Medium" w:hAnsi="Times New Roman" w:cs="Times New Roman"/>
          <w:sz w:val="16"/>
          <w:szCs w:val="16"/>
          <w:lang w:eastAsia="ja-JP"/>
        </w:rPr>
        <w:t>年間に、民間投資を最も押</w:t>
      </w:r>
      <w:r>
        <w:rPr>
          <w:rFonts w:ascii="Times New Roman" w:eastAsia="BIZ UDP明朝 Medium" w:hAnsi="Times New Roman" w:cs="Times New Roman" w:hint="eastAsia"/>
          <w:sz w:val="16"/>
          <w:szCs w:val="16"/>
          <w:lang w:eastAsia="ja-JP"/>
        </w:rPr>
        <w:t>し</w:t>
      </w:r>
      <w:r w:rsidRPr="00846B8D">
        <w:rPr>
          <w:rFonts w:ascii="Times New Roman" w:eastAsia="BIZ UDP明朝 Medium" w:hAnsi="Times New Roman" w:cs="Times New Roman"/>
          <w:sz w:val="16"/>
          <w:szCs w:val="16"/>
          <w:lang w:eastAsia="ja-JP"/>
        </w:rPr>
        <w:t>下げたのは</w:t>
      </w:r>
      <w:r w:rsidRPr="00BB2A19">
        <w:rPr>
          <w:rFonts w:ascii="Times New Roman" w:eastAsia="BIZ UDP明朝 Medium" w:hAnsi="Times New Roman" w:cs="Times New Roman" w:hint="eastAsia"/>
          <w:sz w:val="16"/>
          <w:szCs w:val="16"/>
          <w:lang w:eastAsia="ja-JP"/>
        </w:rPr>
        <w:t>所有権移転費用</w:t>
      </w:r>
      <w:r w:rsidRPr="00846B8D">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2</w:t>
      </w:r>
      <w:r w:rsidRPr="00846B8D">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9</w:t>
      </w:r>
      <w:r w:rsidRPr="00846B8D">
        <w:rPr>
          <w:rFonts w:ascii="Times New Roman" w:eastAsia="BIZ UDP明朝 Medium" w:hAnsi="Times New Roman" w:cs="Times New Roman"/>
          <w:sz w:val="16"/>
          <w:szCs w:val="16"/>
          <w:lang w:eastAsia="ja-JP"/>
        </w:rPr>
        <w:t>％減）で</w:t>
      </w:r>
      <w:r>
        <w:rPr>
          <w:rFonts w:ascii="Times New Roman" w:eastAsia="BIZ UDP明朝 Medium" w:hAnsi="Times New Roman" w:cs="Times New Roman" w:hint="eastAsia"/>
          <w:sz w:val="16"/>
          <w:szCs w:val="16"/>
          <w:lang w:eastAsia="ja-JP"/>
        </w:rPr>
        <w:t>あった。</w:t>
      </w:r>
    </w:p>
    <w:bookmarkEnd w:id="12"/>
    <w:p w14:paraId="1CD67285" w14:textId="66FF2834" w:rsidR="008738CD" w:rsidRPr="009F5A2C" w:rsidRDefault="00124C7B" w:rsidP="00124C7B">
      <w:pPr>
        <w:pStyle w:val="af4"/>
        <w:numPr>
          <w:ilvl w:val="0"/>
          <w:numId w:val="9"/>
        </w:numPr>
        <w:spacing w:before="40" w:after="40"/>
        <w:ind w:left="357" w:right="227" w:hanging="357"/>
        <w:contextualSpacing w:val="0"/>
        <w:jc w:val="both"/>
        <w:rPr>
          <w:sz w:val="16"/>
          <w:szCs w:val="16"/>
          <w:lang w:eastAsia="ja-JP"/>
        </w:rPr>
      </w:pPr>
      <w:r w:rsidRPr="00AD25F4">
        <w:rPr>
          <w:rFonts w:ascii="Times New Roman" w:eastAsia="BIZ UDP明朝 Medium" w:hAnsi="Times New Roman" w:cs="Times New Roman"/>
          <w:color w:val="000000" w:themeColor="text1"/>
          <w:sz w:val="16"/>
          <w:szCs w:val="16"/>
          <w:lang w:eastAsia="ja-JP"/>
        </w:rPr>
        <w:t>西オーストラリア州政府の</w:t>
      </w:r>
      <w:r w:rsidRPr="00AD25F4">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6</w:t>
      </w:r>
      <w:r w:rsidRPr="00AD25F4">
        <w:rPr>
          <w:rFonts w:ascii="Times New Roman" w:eastAsia="BIZ UDP明朝 Medium" w:hAnsi="Times New Roman" w:cs="Times New Roman" w:hint="eastAsia"/>
          <w:color w:val="000000" w:themeColor="text1"/>
          <w:sz w:val="16"/>
          <w:szCs w:val="16"/>
          <w:lang w:eastAsia="ja-JP"/>
        </w:rPr>
        <w:t>-</w:t>
      </w:r>
      <w:r w:rsidRPr="00AD25F4">
        <w:rPr>
          <w:rFonts w:ascii="Times New Roman" w:eastAsia="BIZ UDP明朝 Medium" w:hAnsi="Times New Roman" w:cs="Times New Roman"/>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7</w:t>
      </w:r>
      <w:r w:rsidRPr="00AD25F4">
        <w:rPr>
          <w:rFonts w:ascii="Times New Roman" w:eastAsia="BIZ UDP明朝 Medium" w:hAnsi="Times New Roman" w:cs="Times New Roman"/>
          <w:color w:val="000000" w:themeColor="text1"/>
          <w:sz w:val="16"/>
          <w:szCs w:val="16"/>
          <w:lang w:eastAsia="ja-JP"/>
        </w:rPr>
        <w:t>年度</w:t>
      </w:r>
      <w:r>
        <w:rPr>
          <w:rFonts w:ascii="Times New Roman" w:eastAsia="BIZ UDP明朝 Medium" w:hAnsi="Times New Roman" w:cs="Times New Roman" w:hint="eastAsia"/>
          <w:color w:val="000000" w:themeColor="text1"/>
          <w:sz w:val="16"/>
          <w:szCs w:val="16"/>
          <w:lang w:eastAsia="ja-JP"/>
        </w:rPr>
        <w:t>州政府予算</w:t>
      </w:r>
      <w:r w:rsidRPr="00AD25F4">
        <w:rPr>
          <w:rFonts w:ascii="Times New Roman" w:eastAsia="BIZ UDP明朝 Medium" w:hAnsi="Times New Roman" w:cs="Times New Roman"/>
          <w:color w:val="000000" w:themeColor="text1"/>
          <w:sz w:val="16"/>
          <w:szCs w:val="16"/>
          <w:lang w:eastAsia="ja-JP"/>
        </w:rPr>
        <w:t>では、西オーストラリア州の</w:t>
      </w:r>
      <w:r w:rsidRPr="00AD25F4">
        <w:rPr>
          <w:rFonts w:ascii="Times New Roman" w:eastAsia="BIZ UDP明朝 Medium" w:hAnsi="Times New Roman" w:cs="Times New Roman" w:hint="eastAsia"/>
          <w:color w:val="000000" w:themeColor="text1"/>
          <w:sz w:val="16"/>
          <w:szCs w:val="16"/>
          <w:lang w:eastAsia="ja-JP"/>
        </w:rPr>
        <w:t>企業投資（居住への支出および所有権移転費用は除く）</w:t>
      </w:r>
      <w:r w:rsidRPr="00AD25F4">
        <w:rPr>
          <w:rFonts w:ascii="Times New Roman" w:eastAsia="BIZ UDP明朝 Medium" w:hAnsi="Times New Roman" w:cs="Times New Roman"/>
          <w:color w:val="000000" w:themeColor="text1"/>
          <w:sz w:val="16"/>
          <w:szCs w:val="16"/>
          <w:lang w:eastAsia="ja-JP"/>
        </w:rPr>
        <w:t>は</w:t>
      </w:r>
      <w:r w:rsidRPr="00AD25F4">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6</w:t>
      </w:r>
      <w:r w:rsidRPr="00AD25F4">
        <w:rPr>
          <w:rFonts w:ascii="Times New Roman" w:eastAsia="BIZ UDP明朝 Medium" w:hAnsi="Times New Roman" w:cs="Times New Roman" w:hint="eastAsia"/>
          <w:color w:val="000000" w:themeColor="text1"/>
          <w:sz w:val="16"/>
          <w:szCs w:val="16"/>
          <w:lang w:eastAsia="ja-JP"/>
        </w:rPr>
        <w:t>-</w:t>
      </w:r>
      <w:r w:rsidRPr="00AD25F4">
        <w:rPr>
          <w:rFonts w:ascii="Times New Roman" w:eastAsia="BIZ UDP明朝 Medium" w:hAnsi="Times New Roman" w:cs="Times New Roman"/>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7</w:t>
      </w:r>
      <w:r w:rsidRPr="00AD25F4">
        <w:rPr>
          <w:rFonts w:ascii="Times New Roman" w:eastAsia="BIZ UDP明朝 Medium" w:hAnsi="Times New Roman" w:cs="Times New Roman"/>
          <w:color w:val="000000" w:themeColor="text1"/>
          <w:sz w:val="16"/>
          <w:szCs w:val="16"/>
          <w:lang w:eastAsia="ja-JP"/>
        </w:rPr>
        <w:t>年度</w:t>
      </w:r>
      <w:r w:rsidRPr="00AD25F4">
        <w:rPr>
          <w:rFonts w:ascii="Times New Roman" w:eastAsia="BIZ UDP明朝 Medium" w:hAnsi="Times New Roman" w:cs="Times New Roman" w:hint="eastAsia"/>
          <w:color w:val="000000" w:themeColor="text1"/>
          <w:sz w:val="16"/>
          <w:szCs w:val="16"/>
          <w:lang w:eastAsia="ja-JP"/>
        </w:rPr>
        <w:t>に</w:t>
      </w:r>
      <w:r>
        <w:rPr>
          <w:rFonts w:ascii="Times New Roman" w:eastAsia="BIZ UDP明朝 Medium" w:hAnsi="Times New Roman" w:cs="Times New Roman" w:hint="eastAsia"/>
          <w:color w:val="000000" w:themeColor="text1"/>
          <w:sz w:val="16"/>
          <w:szCs w:val="16"/>
          <w:lang w:eastAsia="ja-JP"/>
        </w:rPr>
        <w:t>1</w:t>
      </w:r>
      <w:r w:rsidRPr="00AD25F4">
        <w:rPr>
          <w:rFonts w:ascii="Times New Roman" w:eastAsia="BIZ UDP明朝 Medium" w:hAnsi="Times New Roman" w:cs="Times New Roman" w:hint="eastAsia"/>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0</w:t>
      </w:r>
      <w:r w:rsidRPr="00AD25F4">
        <w:rPr>
          <w:rFonts w:ascii="Times New Roman" w:eastAsia="BIZ UDP明朝 Medium" w:hAnsi="Times New Roman" w:cs="Times New Roman" w:hint="eastAsia"/>
          <w:color w:val="000000" w:themeColor="text1"/>
          <w:sz w:val="16"/>
          <w:szCs w:val="16"/>
          <w:lang w:eastAsia="ja-JP"/>
        </w:rPr>
        <w:t>％、</w:t>
      </w:r>
      <w:r w:rsidRPr="00AD25F4">
        <w:rPr>
          <w:rFonts w:ascii="Times New Roman" w:eastAsia="BIZ UDP明朝 Medium" w:hAnsi="Times New Roman" w:cs="Times New Roman" w:hint="eastAsia"/>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7</w:t>
      </w:r>
      <w:r w:rsidRPr="00AD25F4">
        <w:rPr>
          <w:rFonts w:ascii="Times New Roman" w:eastAsia="BIZ UDP明朝 Medium" w:hAnsi="Times New Roman" w:cs="Times New Roman" w:hint="eastAsia"/>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8</w:t>
      </w:r>
      <w:r w:rsidRPr="00AD25F4">
        <w:rPr>
          <w:rFonts w:ascii="Times New Roman" w:eastAsia="BIZ UDP明朝 Medium" w:hAnsi="Times New Roman" w:cs="Times New Roman" w:hint="eastAsia"/>
          <w:color w:val="000000" w:themeColor="text1"/>
          <w:sz w:val="16"/>
          <w:szCs w:val="16"/>
          <w:lang w:eastAsia="ja-JP"/>
        </w:rPr>
        <w:t>年度に</w:t>
      </w:r>
      <w:r>
        <w:rPr>
          <w:rFonts w:ascii="Times New Roman" w:eastAsia="BIZ UDP明朝 Medium" w:hAnsi="Times New Roman" w:cs="Times New Roman" w:hint="eastAsia"/>
          <w:color w:val="000000" w:themeColor="text1"/>
          <w:sz w:val="16"/>
          <w:szCs w:val="16"/>
          <w:lang w:eastAsia="ja-JP"/>
        </w:rPr>
        <w:t>0</w:t>
      </w:r>
      <w:r w:rsidRPr="00AD25F4">
        <w:rPr>
          <w:rFonts w:ascii="Times New Roman" w:eastAsia="BIZ UDP明朝 Medium" w:hAnsi="Times New Roman" w:cs="Times New Roman" w:hint="eastAsia"/>
          <w:color w:val="000000" w:themeColor="text1"/>
          <w:sz w:val="16"/>
          <w:szCs w:val="16"/>
          <w:lang w:eastAsia="ja-JP"/>
        </w:rPr>
        <w:t>.75</w:t>
      </w:r>
      <w:r w:rsidRPr="00AD25F4">
        <w:rPr>
          <w:rFonts w:ascii="Times New Roman" w:eastAsia="BIZ UDP明朝 Medium" w:hAnsi="Times New Roman" w:cs="Times New Roman" w:hint="eastAsia"/>
          <w:color w:val="000000" w:themeColor="text1"/>
          <w:sz w:val="16"/>
          <w:szCs w:val="16"/>
          <w:lang w:eastAsia="ja-JP"/>
        </w:rPr>
        <w:t>％、住宅投資は</w:t>
      </w:r>
      <w:r w:rsidRPr="00AD25F4">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6</w:t>
      </w:r>
      <w:r w:rsidRPr="00AD25F4">
        <w:rPr>
          <w:rFonts w:ascii="Times New Roman" w:eastAsia="BIZ UDP明朝 Medium" w:hAnsi="Times New Roman" w:cs="Times New Roman" w:hint="eastAsia"/>
          <w:color w:val="000000" w:themeColor="text1"/>
          <w:sz w:val="16"/>
          <w:szCs w:val="16"/>
          <w:lang w:eastAsia="ja-JP"/>
        </w:rPr>
        <w:t>-</w:t>
      </w:r>
      <w:r w:rsidRPr="00AD25F4">
        <w:rPr>
          <w:rFonts w:ascii="Times New Roman" w:eastAsia="BIZ UDP明朝 Medium" w:hAnsi="Times New Roman" w:cs="Times New Roman"/>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7</w:t>
      </w:r>
      <w:r w:rsidRPr="00AD25F4">
        <w:rPr>
          <w:rFonts w:ascii="Times New Roman" w:eastAsia="BIZ UDP明朝 Medium" w:hAnsi="Times New Roman" w:cs="Times New Roman"/>
          <w:color w:val="000000" w:themeColor="text1"/>
          <w:sz w:val="16"/>
          <w:szCs w:val="16"/>
          <w:lang w:eastAsia="ja-JP"/>
        </w:rPr>
        <w:t>年度</w:t>
      </w:r>
      <w:r w:rsidRPr="00AD25F4">
        <w:rPr>
          <w:rFonts w:ascii="Times New Roman" w:eastAsia="BIZ UDP明朝 Medium" w:hAnsi="Times New Roman" w:cs="Times New Roman" w:hint="eastAsia"/>
          <w:color w:val="000000" w:themeColor="text1"/>
          <w:sz w:val="16"/>
          <w:szCs w:val="16"/>
          <w:lang w:eastAsia="ja-JP"/>
        </w:rPr>
        <w:t>に</w:t>
      </w:r>
      <w:r>
        <w:rPr>
          <w:rFonts w:ascii="Times New Roman" w:eastAsia="BIZ UDP明朝 Medium" w:hAnsi="Times New Roman" w:cs="Times New Roman" w:hint="eastAsia"/>
          <w:color w:val="000000" w:themeColor="text1"/>
          <w:sz w:val="16"/>
          <w:szCs w:val="16"/>
          <w:lang w:eastAsia="ja-JP"/>
        </w:rPr>
        <w:t>5</w:t>
      </w:r>
      <w:r w:rsidRPr="00AD25F4">
        <w:rPr>
          <w:rFonts w:ascii="Times New Roman" w:eastAsia="BIZ UDP明朝 Medium" w:hAnsi="Times New Roman" w:cs="Times New Roman" w:hint="eastAsia"/>
          <w:color w:val="000000" w:themeColor="text1"/>
          <w:sz w:val="16"/>
          <w:szCs w:val="16"/>
          <w:lang w:eastAsia="ja-JP"/>
        </w:rPr>
        <w:t>.25</w:t>
      </w:r>
      <w:r w:rsidRPr="00AD25F4">
        <w:rPr>
          <w:rFonts w:ascii="Times New Roman" w:eastAsia="BIZ UDP明朝 Medium" w:hAnsi="Times New Roman" w:cs="Times New Roman" w:hint="eastAsia"/>
          <w:color w:val="000000" w:themeColor="text1"/>
          <w:sz w:val="16"/>
          <w:szCs w:val="16"/>
          <w:lang w:eastAsia="ja-JP"/>
        </w:rPr>
        <w:t>％、</w:t>
      </w:r>
      <w:r w:rsidRPr="00AD25F4">
        <w:rPr>
          <w:rFonts w:ascii="Times New Roman" w:eastAsia="BIZ UDP明朝 Medium" w:hAnsi="Times New Roman" w:cs="Times New Roman" w:hint="eastAsia"/>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7</w:t>
      </w:r>
      <w:r w:rsidRPr="00AD25F4">
        <w:rPr>
          <w:rFonts w:ascii="Times New Roman" w:eastAsia="BIZ UDP明朝 Medium" w:hAnsi="Times New Roman" w:cs="Times New Roman" w:hint="eastAsia"/>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8</w:t>
      </w:r>
      <w:r w:rsidRPr="00AD25F4">
        <w:rPr>
          <w:rFonts w:ascii="Times New Roman" w:eastAsia="BIZ UDP明朝 Medium" w:hAnsi="Times New Roman" w:cs="Times New Roman" w:hint="eastAsia"/>
          <w:color w:val="000000" w:themeColor="text1"/>
          <w:sz w:val="16"/>
          <w:szCs w:val="16"/>
          <w:lang w:eastAsia="ja-JP"/>
        </w:rPr>
        <w:t>年度に</w:t>
      </w:r>
      <w:r>
        <w:rPr>
          <w:rFonts w:ascii="Times New Roman" w:eastAsia="BIZ UDP明朝 Medium" w:hAnsi="Times New Roman" w:cs="Times New Roman" w:hint="eastAsia"/>
          <w:color w:val="000000" w:themeColor="text1"/>
          <w:sz w:val="16"/>
          <w:szCs w:val="16"/>
          <w:lang w:eastAsia="ja-JP"/>
        </w:rPr>
        <w:t>3</w:t>
      </w:r>
      <w:r w:rsidRPr="00AD25F4">
        <w:rPr>
          <w:rFonts w:ascii="Times New Roman" w:eastAsia="BIZ UDP明朝 Medium" w:hAnsi="Times New Roman" w:cs="Times New Roman" w:hint="eastAsia"/>
          <w:color w:val="000000" w:themeColor="text1"/>
          <w:sz w:val="16"/>
          <w:szCs w:val="16"/>
          <w:lang w:eastAsia="ja-JP"/>
        </w:rPr>
        <w:t>.5</w:t>
      </w:r>
      <w:r w:rsidRPr="00AD25F4">
        <w:rPr>
          <w:rFonts w:ascii="Times New Roman" w:eastAsia="BIZ UDP明朝 Medium" w:hAnsi="Times New Roman" w:cs="Times New Roman" w:hint="eastAsia"/>
          <w:color w:val="000000" w:themeColor="text1"/>
          <w:sz w:val="16"/>
          <w:szCs w:val="16"/>
          <w:lang w:eastAsia="ja-JP"/>
        </w:rPr>
        <w:t>％</w:t>
      </w:r>
      <w:r w:rsidRPr="00AD25F4">
        <w:rPr>
          <w:rFonts w:ascii="Times New Roman" w:eastAsia="BIZ UDP明朝 Medium" w:hAnsi="Times New Roman" w:cs="Times New Roman"/>
          <w:color w:val="000000" w:themeColor="text1"/>
          <w:sz w:val="16"/>
          <w:szCs w:val="16"/>
          <w:lang w:eastAsia="ja-JP"/>
        </w:rPr>
        <w:t>増加すると予測している。</w:t>
      </w:r>
    </w:p>
    <w:p w14:paraId="398BF1E2" w14:textId="77777777" w:rsidR="00233755" w:rsidRPr="009F5A2C" w:rsidRDefault="00233755" w:rsidP="006058E8">
      <w:pPr>
        <w:pStyle w:val="af4"/>
        <w:numPr>
          <w:ilvl w:val="0"/>
          <w:numId w:val="9"/>
        </w:numPr>
        <w:spacing w:before="40" w:after="40"/>
        <w:ind w:left="357" w:hanging="357"/>
        <w:contextualSpacing w:val="0"/>
        <w:jc w:val="both"/>
        <w:rPr>
          <w:sz w:val="16"/>
          <w:szCs w:val="16"/>
          <w:lang w:eastAsia="ja-JP"/>
        </w:rPr>
        <w:sectPr w:rsidR="00233755" w:rsidRPr="009F5A2C" w:rsidSect="00233755">
          <w:type w:val="continuous"/>
          <w:pgSz w:w="11907" w:h="16840" w:code="9"/>
          <w:pgMar w:top="1701" w:right="425" w:bottom="567" w:left="567" w:header="709" w:footer="709" w:gutter="0"/>
          <w:cols w:num="2" w:space="113"/>
          <w:docGrid w:linePitch="360"/>
        </w:sectPr>
      </w:pPr>
    </w:p>
    <w:p w14:paraId="48CB3A4D" w14:textId="44193534" w:rsidR="00233755" w:rsidRPr="00771D18" w:rsidRDefault="00124C7B" w:rsidP="00124C7B">
      <w:pPr>
        <w:pStyle w:val="41"/>
        <w:spacing w:before="0"/>
        <w:rPr>
          <w:i w:val="0"/>
          <w:iCs w:val="0"/>
          <w:color w:val="00997A"/>
          <w:sz w:val="20"/>
          <w:szCs w:val="20"/>
          <w:lang w:eastAsia="ja-JP"/>
        </w:rPr>
        <w:sectPr w:rsidR="00233755" w:rsidRPr="00771D18" w:rsidSect="00233755">
          <w:type w:val="continuous"/>
          <w:pgSz w:w="11907" w:h="16840" w:code="9"/>
          <w:pgMar w:top="1701" w:right="425" w:bottom="567" w:left="567" w:header="709" w:footer="709" w:gutter="0"/>
          <w:cols w:space="720"/>
          <w:docGrid w:linePitch="360"/>
        </w:sectPr>
      </w:pPr>
      <w:r w:rsidRPr="00846B8D">
        <w:rPr>
          <w:rFonts w:ascii="Times New Roman" w:eastAsia="BIZ UDP明朝 Medium" w:hAnsi="Times New Roman" w:cs="Times New Roman" w:hint="eastAsia"/>
          <w:i w:val="0"/>
          <w:iCs w:val="0"/>
          <w:color w:val="00997A"/>
          <w:sz w:val="20"/>
          <w:szCs w:val="20"/>
          <w:lang w:eastAsia="ja-JP"/>
        </w:rPr>
        <w:t>項目別公的最終需要（変動に対する寄与度）：</w:t>
      </w:r>
      <w:r w:rsidRPr="00846B8D">
        <w:rPr>
          <w:rFonts w:ascii="Times New Roman" w:eastAsia="BIZ UDP明朝 Medium" w:hAnsi="Times New Roman" w:cs="Times New Roman"/>
          <w:i w:val="0"/>
          <w:iCs w:val="0"/>
          <w:color w:val="00997A"/>
          <w:sz w:val="20"/>
          <w:szCs w:val="20"/>
          <w:lang w:eastAsia="ja-JP"/>
        </w:rPr>
        <w:t>202</w:t>
      </w:r>
      <w:r>
        <w:rPr>
          <w:rFonts w:ascii="Times New Roman" w:eastAsia="BIZ UDP明朝 Medium" w:hAnsi="Times New Roman" w:cs="Times New Roman" w:hint="eastAsia"/>
          <w:i w:val="0"/>
          <w:iCs w:val="0"/>
          <w:color w:val="00997A"/>
          <w:sz w:val="20"/>
          <w:szCs w:val="20"/>
          <w:lang w:eastAsia="ja-JP"/>
        </w:rPr>
        <w:t>6</w:t>
      </w:r>
      <w:r w:rsidRPr="00846B8D">
        <w:rPr>
          <w:rFonts w:ascii="Times New Roman" w:eastAsia="BIZ UDP明朝 Medium" w:hAnsi="Times New Roman" w:cs="Times New Roman" w:hint="eastAsia"/>
          <w:i w:val="0"/>
          <w:iCs w:val="0"/>
          <w:color w:val="00997A"/>
          <w:sz w:val="20"/>
          <w:szCs w:val="20"/>
          <w:lang w:eastAsia="ja-JP"/>
        </w:rPr>
        <w:t>年</w:t>
      </w:r>
      <w:r>
        <w:rPr>
          <w:rFonts w:ascii="Times New Roman" w:eastAsia="BIZ UDP明朝 Medium" w:hAnsi="Times New Roman" w:cs="Times New Roman" w:hint="eastAsia"/>
          <w:i w:val="0"/>
          <w:iCs w:val="0"/>
          <w:color w:val="00997A"/>
          <w:sz w:val="20"/>
          <w:szCs w:val="20"/>
          <w:lang w:eastAsia="ja-JP"/>
        </w:rPr>
        <w:t>1</w:t>
      </w:r>
      <w:r w:rsidRPr="00846B8D">
        <w:rPr>
          <w:rFonts w:ascii="Times New Roman" w:eastAsia="BIZ UDP明朝 Medium" w:hAnsi="Times New Roman" w:cs="Times New Roman"/>
          <w:i w:val="0"/>
          <w:iCs w:val="0"/>
          <w:color w:val="00997A"/>
          <w:sz w:val="20"/>
          <w:szCs w:val="20"/>
          <w:lang w:eastAsia="ja-JP"/>
        </w:rPr>
        <w:t>‐</w:t>
      </w:r>
      <w:r>
        <w:rPr>
          <w:rFonts w:ascii="Times New Roman" w:eastAsia="BIZ UDP明朝 Medium" w:hAnsi="Times New Roman" w:cs="Times New Roman" w:hint="eastAsia"/>
          <w:i w:val="0"/>
          <w:iCs w:val="0"/>
          <w:color w:val="00997A"/>
          <w:sz w:val="20"/>
          <w:szCs w:val="20"/>
          <w:lang w:eastAsia="ja-JP"/>
        </w:rPr>
        <w:t>3</w:t>
      </w:r>
      <w:r w:rsidRPr="00846B8D">
        <w:rPr>
          <w:rFonts w:ascii="Times New Roman" w:eastAsia="BIZ UDP明朝 Medium" w:hAnsi="Times New Roman" w:cs="Times New Roman" w:hint="eastAsia"/>
          <w:i w:val="0"/>
          <w:iCs w:val="0"/>
          <w:color w:val="00997A"/>
          <w:sz w:val="20"/>
          <w:szCs w:val="20"/>
          <w:lang w:eastAsia="ja-JP"/>
        </w:rPr>
        <w:t>月期</w:t>
      </w:r>
    </w:p>
    <w:p w14:paraId="37887596" w14:textId="12ACE003" w:rsidR="00233755" w:rsidRPr="007B1AE5" w:rsidRDefault="00AE30FB" w:rsidP="00233755">
      <w:r>
        <w:rPr>
          <w:noProof/>
        </w:rPr>
        <w:drawing>
          <wp:inline distT="0" distB="0" distL="0" distR="0" wp14:anchorId="192E4FB6" wp14:editId="0F593163">
            <wp:extent cx="3420000" cy="2100731"/>
            <wp:effectExtent l="0" t="0" r="9525" b="0"/>
            <wp:docPr id="140610092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20000" cy="2100731"/>
                    </a:xfrm>
                    <a:prstGeom prst="rect">
                      <a:avLst/>
                    </a:prstGeom>
                    <a:noFill/>
                    <a:ln>
                      <a:noFill/>
                    </a:ln>
                  </pic:spPr>
                </pic:pic>
              </a:graphicData>
            </a:graphic>
          </wp:inline>
        </w:drawing>
      </w:r>
    </w:p>
    <w:p w14:paraId="0913DEA0" w14:textId="77777777" w:rsidR="00233755" w:rsidRPr="00AF759E" w:rsidRDefault="00233755" w:rsidP="003C6DDF">
      <w:pPr>
        <w:jc w:val="both"/>
        <w:rPr>
          <w:sz w:val="10"/>
          <w:szCs w:val="10"/>
        </w:rPr>
      </w:pPr>
      <w:r w:rsidRPr="000C0C45">
        <w:rPr>
          <w:sz w:val="10"/>
        </w:rPr>
        <w:t xml:space="preserve">Note – </w:t>
      </w:r>
      <w:r w:rsidRPr="00AF759E">
        <w:rPr>
          <w:sz w:val="10"/>
          <w:szCs w:val="10"/>
        </w:rPr>
        <w:t>Chain volumes measures. Seasonally adjusted series</w:t>
      </w:r>
      <w:r>
        <w:rPr>
          <w:sz w:val="10"/>
          <w:szCs w:val="10"/>
        </w:rPr>
        <w:t xml:space="preserve">. </w:t>
      </w:r>
      <w:r w:rsidRPr="00AF759E">
        <w:rPr>
          <w:sz w:val="10"/>
          <w:szCs w:val="10"/>
        </w:rPr>
        <w:t>Change between the sum of the latest four quarters and the sum of the same quarters of the previous year.</w:t>
      </w:r>
      <w:r>
        <w:rPr>
          <w:sz w:val="10"/>
          <w:szCs w:val="10"/>
        </w:rPr>
        <w:t xml:space="preserve"> p</w:t>
      </w:r>
      <w:r w:rsidRPr="00AF759E">
        <w:rPr>
          <w:sz w:val="10"/>
          <w:szCs w:val="10"/>
        </w:rPr>
        <w:t>p = percentage points</w:t>
      </w:r>
      <w:r>
        <w:rPr>
          <w:sz w:val="10"/>
          <w:szCs w:val="10"/>
        </w:rPr>
        <w:t>.</w:t>
      </w:r>
    </w:p>
    <w:p w14:paraId="5A505F83" w14:textId="77777777" w:rsidR="00233755" w:rsidRPr="00AF759E" w:rsidRDefault="00233755" w:rsidP="003C6DDF">
      <w:pPr>
        <w:jc w:val="both"/>
        <w:rPr>
          <w:sz w:val="10"/>
          <w:szCs w:val="10"/>
        </w:rPr>
      </w:pPr>
      <w:r w:rsidRPr="00AF759E">
        <w:rPr>
          <w:sz w:val="10"/>
          <w:szCs w:val="10"/>
        </w:rPr>
        <w:t>Source: Based on ABS data.</w:t>
      </w:r>
    </w:p>
    <w:p w14:paraId="464780F4" w14:textId="77777777" w:rsidR="00124C7B" w:rsidRDefault="00233755" w:rsidP="00124C7B">
      <w:pPr>
        <w:pStyle w:val="af4"/>
        <w:numPr>
          <w:ilvl w:val="0"/>
          <w:numId w:val="9"/>
        </w:numPr>
        <w:spacing w:before="40" w:after="40"/>
        <w:ind w:left="357" w:right="227" w:hanging="357"/>
        <w:jc w:val="both"/>
        <w:rPr>
          <w:rFonts w:ascii="Times New Roman" w:hAnsi="Times New Roman" w:cs="Times New Roman"/>
          <w:color w:val="9B57D3" w:themeColor="accent2"/>
          <w:sz w:val="16"/>
          <w:szCs w:val="16"/>
          <w:lang w:eastAsia="ja-JP"/>
        </w:rPr>
      </w:pPr>
      <w:r>
        <w:rPr>
          <w:lang w:eastAsia="ja-JP"/>
        </w:rPr>
        <w:br w:type="column"/>
      </w:r>
      <w:r w:rsidR="00124C7B">
        <w:rPr>
          <w:rFonts w:ascii="Times New Roman" w:eastAsia="BIZ UDP明朝 Medium" w:hAnsi="Times New Roman" w:cs="Times New Roman" w:hint="eastAsia"/>
          <w:sz w:val="16"/>
          <w:szCs w:val="16"/>
          <w:lang w:eastAsia="ja-JP"/>
        </w:rPr>
        <w:t>地方・州・連邦政府の消費と投資で構成され</w:t>
      </w:r>
      <w:r w:rsidR="00124C7B" w:rsidRPr="00E61338">
        <w:rPr>
          <w:rFonts w:ascii="Times New Roman" w:eastAsia="BIZ UDP明朝 Medium" w:hAnsi="Times New Roman" w:cs="Times New Roman" w:hint="eastAsia"/>
          <w:sz w:val="16"/>
          <w:szCs w:val="16"/>
          <w:lang w:eastAsia="ja-JP"/>
        </w:rPr>
        <w:t>る西オーストラリア州の公</w:t>
      </w:r>
      <w:r w:rsidR="00124C7B">
        <w:rPr>
          <w:rFonts w:ascii="Times New Roman" w:eastAsia="BIZ UDP明朝 Medium" w:hAnsi="Times New Roman" w:cs="Times New Roman" w:hint="eastAsia"/>
          <w:sz w:val="16"/>
          <w:szCs w:val="16"/>
          <w:lang w:eastAsia="ja-JP"/>
        </w:rPr>
        <w:t>的最終需要は、</w:t>
      </w:r>
      <w:r w:rsidR="00124C7B">
        <w:rPr>
          <w:rFonts w:ascii="Times New Roman" w:eastAsia="BIZ UDP明朝 Medium" w:hAnsi="Times New Roman" w:cs="Times New Roman"/>
          <w:sz w:val="16"/>
          <w:szCs w:val="16"/>
          <w:lang w:eastAsia="ja-JP"/>
        </w:rPr>
        <w:t>202</w:t>
      </w:r>
      <w:r w:rsidR="00124C7B">
        <w:rPr>
          <w:rFonts w:ascii="Times New Roman" w:eastAsia="BIZ UDP明朝 Medium" w:hAnsi="Times New Roman" w:cs="Times New Roman" w:hint="eastAsia"/>
          <w:sz w:val="16"/>
          <w:szCs w:val="16"/>
          <w:lang w:eastAsia="ja-JP"/>
        </w:rPr>
        <w:t>6</w:t>
      </w:r>
      <w:r w:rsidR="00124C7B">
        <w:rPr>
          <w:rFonts w:ascii="Times New Roman" w:eastAsia="BIZ UDP明朝 Medium" w:hAnsi="Times New Roman" w:cs="Times New Roman" w:hint="eastAsia"/>
          <w:sz w:val="16"/>
          <w:szCs w:val="16"/>
          <w:lang w:eastAsia="ja-JP"/>
        </w:rPr>
        <w:t>年</w:t>
      </w:r>
      <w:r w:rsidR="00124C7B">
        <w:rPr>
          <w:rFonts w:ascii="Times New Roman" w:eastAsia="BIZ UDP明朝 Medium" w:hAnsi="Times New Roman" w:cs="Times New Roman" w:hint="eastAsia"/>
          <w:sz w:val="16"/>
          <w:szCs w:val="16"/>
          <w:lang w:eastAsia="ja-JP"/>
        </w:rPr>
        <w:t>1</w:t>
      </w:r>
      <w:r w:rsidR="00124C7B">
        <w:rPr>
          <w:rFonts w:ascii="Times New Roman" w:eastAsia="BIZ UDP明朝 Medium" w:hAnsi="Times New Roman" w:cs="Times New Roman"/>
          <w:sz w:val="16"/>
          <w:szCs w:val="16"/>
          <w:lang w:eastAsia="ja-JP"/>
        </w:rPr>
        <w:t>‐</w:t>
      </w:r>
      <w:r w:rsidR="00124C7B">
        <w:rPr>
          <w:rFonts w:ascii="Times New Roman" w:eastAsia="BIZ UDP明朝 Medium" w:hAnsi="Times New Roman" w:cs="Times New Roman" w:hint="eastAsia"/>
          <w:sz w:val="16"/>
          <w:szCs w:val="16"/>
          <w:lang w:eastAsia="ja-JP"/>
        </w:rPr>
        <w:t>3</w:t>
      </w:r>
      <w:r w:rsidR="00124C7B">
        <w:rPr>
          <w:rFonts w:ascii="Times New Roman" w:eastAsia="BIZ UDP明朝 Medium" w:hAnsi="Times New Roman" w:cs="Times New Roman" w:hint="eastAsia"/>
          <w:sz w:val="16"/>
          <w:szCs w:val="16"/>
          <w:lang w:eastAsia="ja-JP"/>
        </w:rPr>
        <w:t>月期までの</w:t>
      </w:r>
      <w:r w:rsidR="00124C7B">
        <w:rPr>
          <w:rFonts w:ascii="Times New Roman" w:eastAsia="BIZ UDP明朝 Medium" w:hAnsi="Times New Roman" w:cs="Times New Roman"/>
          <w:sz w:val="16"/>
          <w:szCs w:val="16"/>
          <w:lang w:eastAsia="ja-JP"/>
        </w:rPr>
        <w:t>1</w:t>
      </w:r>
      <w:r w:rsidR="00124C7B">
        <w:rPr>
          <w:rFonts w:ascii="Times New Roman" w:eastAsia="BIZ UDP明朝 Medium" w:hAnsi="Times New Roman" w:cs="Times New Roman" w:hint="eastAsia"/>
          <w:sz w:val="16"/>
          <w:szCs w:val="16"/>
          <w:lang w:eastAsia="ja-JP"/>
        </w:rPr>
        <w:t>年間に</w:t>
      </w:r>
      <w:r w:rsidR="00124C7B">
        <w:rPr>
          <w:rFonts w:ascii="Times New Roman" w:eastAsia="BIZ UDP明朝 Medium" w:hAnsi="Times New Roman" w:cs="Times New Roman" w:hint="eastAsia"/>
          <w:sz w:val="16"/>
          <w:szCs w:val="16"/>
          <w:lang w:eastAsia="ja-JP"/>
        </w:rPr>
        <w:t>0</w:t>
      </w:r>
      <w:r w:rsidR="00124C7B">
        <w:rPr>
          <w:rFonts w:ascii="Times New Roman" w:eastAsia="BIZ UDP明朝 Medium" w:hAnsi="Times New Roman" w:cs="Times New Roman"/>
          <w:sz w:val="16"/>
          <w:szCs w:val="16"/>
          <w:lang w:eastAsia="ja-JP"/>
        </w:rPr>
        <w:t>.</w:t>
      </w:r>
      <w:r w:rsidR="00124C7B">
        <w:rPr>
          <w:rFonts w:ascii="Times New Roman" w:eastAsia="BIZ UDP明朝 Medium" w:hAnsi="Times New Roman" w:cs="Times New Roman" w:hint="eastAsia"/>
          <w:sz w:val="16"/>
          <w:szCs w:val="16"/>
          <w:lang w:eastAsia="ja-JP"/>
        </w:rPr>
        <w:t>9</w:t>
      </w:r>
      <w:r w:rsidR="00124C7B">
        <w:rPr>
          <w:rFonts w:ascii="Times New Roman" w:eastAsia="BIZ UDP明朝 Medium" w:hAnsi="Times New Roman" w:cs="Times New Roman" w:hint="eastAsia"/>
          <w:sz w:val="16"/>
          <w:szCs w:val="16"/>
          <w:lang w:eastAsia="ja-JP"/>
        </w:rPr>
        <w:t>％増加した。</w:t>
      </w:r>
    </w:p>
    <w:p w14:paraId="402AE276" w14:textId="77777777" w:rsidR="00124C7B" w:rsidRPr="005E03F7" w:rsidRDefault="00124C7B" w:rsidP="00124C7B">
      <w:pPr>
        <w:pStyle w:val="af4"/>
        <w:numPr>
          <w:ilvl w:val="0"/>
          <w:numId w:val="9"/>
        </w:numPr>
        <w:spacing w:before="40" w:after="40"/>
        <w:ind w:left="357" w:right="227" w:hanging="357"/>
        <w:contextualSpacing w:val="0"/>
        <w:jc w:val="both"/>
        <w:rPr>
          <w:color w:val="FF0000"/>
          <w:sz w:val="16"/>
          <w:szCs w:val="16"/>
          <w:lang w:eastAsia="ja-JP"/>
        </w:rPr>
      </w:pPr>
      <w:bookmarkStart w:id="13" w:name="_Hlk211281971"/>
      <w:r>
        <w:rPr>
          <w:rFonts w:ascii="Times New Roman" w:eastAsia="BIZ UDP明朝 Medium" w:hAnsi="Times New Roman" w:cs="Times New Roman"/>
          <w:sz w:val="16"/>
          <w:szCs w:val="16"/>
          <w:lang w:eastAsia="ja-JP"/>
        </w:rPr>
        <w:t>20</w:t>
      </w:r>
      <w:r>
        <w:rPr>
          <w:rFonts w:ascii="Times New Roman" w:eastAsia="BIZ UDP明朝 Medium" w:hAnsi="Times New Roman" w:cs="Times New Roman" w:hint="eastAsia"/>
          <w:sz w:val="16"/>
          <w:szCs w:val="16"/>
          <w:lang w:eastAsia="ja-JP"/>
        </w:rPr>
        <w:t>26</w:t>
      </w:r>
      <w:r>
        <w:rPr>
          <w:rFonts w:ascii="Times New Roman" w:eastAsia="BIZ UDP明朝 Medium" w:hAnsi="Times New Roman" w:cs="Times New Roman" w:hint="eastAsia"/>
          <w:sz w:val="16"/>
          <w:szCs w:val="16"/>
          <w:lang w:eastAsia="ja-JP"/>
        </w:rPr>
        <w:t>年</w:t>
      </w:r>
      <w:r>
        <w:rPr>
          <w:rFonts w:ascii="Times New Roman" w:eastAsia="BIZ UDP明朝 Medium" w:hAnsi="Times New Roman" w:cs="Times New Roman" w:hint="eastAsia"/>
          <w:sz w:val="16"/>
          <w:szCs w:val="16"/>
          <w:lang w:eastAsia="ja-JP"/>
        </w:rPr>
        <w:t>1</w:t>
      </w:r>
      <w:r>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3</w:t>
      </w:r>
      <w:r>
        <w:rPr>
          <w:rFonts w:ascii="Times New Roman" w:eastAsia="BIZ UDP明朝 Medium" w:hAnsi="Times New Roman" w:cs="Times New Roman" w:hint="eastAsia"/>
          <w:sz w:val="16"/>
          <w:szCs w:val="16"/>
          <w:lang w:eastAsia="ja-JP"/>
        </w:rPr>
        <w:t>月期までの</w:t>
      </w:r>
      <w:r>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年間で、西オーストラリア州の公的最終需要の増加に最も寄与したのは</w:t>
      </w:r>
      <w:r w:rsidRPr="00BB2A19">
        <w:rPr>
          <w:rFonts w:ascii="Times New Roman" w:eastAsia="BIZ UDP明朝 Medium" w:hAnsi="Times New Roman" w:cs="Times New Roman" w:hint="eastAsia"/>
          <w:sz w:val="16"/>
          <w:szCs w:val="16"/>
          <w:lang w:eastAsia="ja-JP"/>
        </w:rPr>
        <w:t>州・地方政府</w:t>
      </w:r>
      <w:r w:rsidRPr="00E07E71">
        <w:rPr>
          <w:rFonts w:ascii="Times New Roman" w:eastAsia="BIZ UDP明朝 Medium" w:hAnsi="Times New Roman" w:cs="Times New Roman" w:hint="eastAsia"/>
          <w:sz w:val="16"/>
          <w:szCs w:val="16"/>
          <w:lang w:eastAsia="ja-JP"/>
        </w:rPr>
        <w:t>の消費</w:t>
      </w:r>
      <w:r>
        <w:rPr>
          <w:rFonts w:ascii="Times New Roman" w:eastAsia="BIZ UDP明朝 Medium" w:hAnsi="Times New Roman" w:cs="Times New Roman" w:hint="eastAsia"/>
          <w:sz w:val="16"/>
          <w:szCs w:val="16"/>
          <w:lang w:eastAsia="ja-JP"/>
        </w:rPr>
        <w:t>（</w:t>
      </w:r>
      <w:r>
        <w:rPr>
          <w:rFonts w:ascii="Times New Roman" w:eastAsia="BIZ UDP明朝 Medium" w:hAnsi="Times New Roman" w:cs="Times New Roman" w:hint="eastAsia"/>
          <w:sz w:val="16"/>
          <w:szCs w:val="16"/>
          <w:lang w:eastAsia="ja-JP"/>
        </w:rPr>
        <w:t>3.6</w:t>
      </w:r>
      <w:r>
        <w:rPr>
          <w:rFonts w:ascii="Times New Roman" w:eastAsia="BIZ UDP明朝 Medium" w:hAnsi="Times New Roman" w:cs="Times New Roman" w:hint="eastAsia"/>
          <w:sz w:val="16"/>
          <w:szCs w:val="16"/>
          <w:lang w:eastAsia="ja-JP"/>
        </w:rPr>
        <w:t>％増）で、</w:t>
      </w:r>
      <w:r w:rsidRPr="00E07E71">
        <w:rPr>
          <w:rFonts w:ascii="Times New Roman" w:eastAsia="BIZ UDP明朝 Medium" w:hAnsi="Times New Roman" w:cs="Times New Roman" w:hint="eastAsia"/>
          <w:sz w:val="16"/>
          <w:szCs w:val="16"/>
          <w:lang w:eastAsia="ja-JP"/>
        </w:rPr>
        <w:t>連邦政府</w:t>
      </w:r>
      <w:r w:rsidRPr="00BB2A19">
        <w:rPr>
          <w:rFonts w:ascii="Times New Roman" w:eastAsia="BIZ UDP明朝 Medium" w:hAnsi="Times New Roman" w:cs="Times New Roman" w:hint="eastAsia"/>
          <w:sz w:val="16"/>
          <w:szCs w:val="16"/>
          <w:lang w:eastAsia="ja-JP"/>
        </w:rPr>
        <w:t>の消費（</w:t>
      </w:r>
      <w:r>
        <w:rPr>
          <w:rFonts w:ascii="Times New Roman" w:eastAsia="BIZ UDP明朝 Medium" w:hAnsi="Times New Roman" w:cs="Times New Roman" w:hint="eastAsia"/>
          <w:sz w:val="16"/>
          <w:szCs w:val="16"/>
          <w:lang w:eastAsia="ja-JP"/>
        </w:rPr>
        <w:t>5</w:t>
      </w:r>
      <w:r w:rsidRPr="00BB2A19">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3</w:t>
      </w:r>
      <w:r w:rsidRPr="00BB2A19">
        <w:rPr>
          <w:rFonts w:ascii="Times New Roman" w:eastAsia="BIZ UDP明朝 Medium" w:hAnsi="Times New Roman" w:cs="Times New Roman" w:hint="eastAsia"/>
          <w:sz w:val="16"/>
          <w:szCs w:val="16"/>
          <w:lang w:eastAsia="ja-JP"/>
        </w:rPr>
        <w:t>％増）がこれに続いた。</w:t>
      </w:r>
      <w:bookmarkEnd w:id="13"/>
    </w:p>
    <w:p w14:paraId="483EB031" w14:textId="77777777" w:rsidR="00124C7B" w:rsidRPr="007C1C56" w:rsidRDefault="00124C7B" w:rsidP="00124C7B">
      <w:pPr>
        <w:pStyle w:val="af4"/>
        <w:numPr>
          <w:ilvl w:val="0"/>
          <w:numId w:val="9"/>
        </w:numPr>
        <w:spacing w:before="40" w:after="40"/>
        <w:ind w:left="357" w:right="227" w:hanging="357"/>
        <w:contextualSpacing w:val="0"/>
        <w:jc w:val="both"/>
        <w:rPr>
          <w:sz w:val="16"/>
          <w:szCs w:val="16"/>
          <w:lang w:eastAsia="ja-JP"/>
        </w:rPr>
      </w:pPr>
      <w:r w:rsidRPr="00AD25F4">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6</w:t>
      </w:r>
      <w:r w:rsidRPr="00AD25F4">
        <w:rPr>
          <w:rFonts w:ascii="Times New Roman" w:eastAsia="BIZ UDP明朝 Medium" w:hAnsi="Times New Roman" w:cs="Times New Roman"/>
          <w:color w:val="000000" w:themeColor="text1"/>
          <w:sz w:val="16"/>
          <w:szCs w:val="16"/>
          <w:lang w:eastAsia="ja-JP"/>
        </w:rPr>
        <w:t>年</w:t>
      </w:r>
      <w:r w:rsidRPr="00AD25F4">
        <w:rPr>
          <w:rFonts w:ascii="Times New Roman" w:eastAsia="BIZ UDP明朝 Medium" w:hAnsi="Times New Roman" w:cs="Times New Roman"/>
          <w:color w:val="000000" w:themeColor="text1"/>
          <w:sz w:val="16"/>
          <w:szCs w:val="16"/>
          <w:lang w:eastAsia="ja-JP"/>
        </w:rPr>
        <w:t>1-</w:t>
      </w:r>
      <w:r>
        <w:rPr>
          <w:rFonts w:ascii="Times New Roman" w:eastAsia="BIZ UDP明朝 Medium" w:hAnsi="Times New Roman" w:cs="Times New Roman" w:hint="eastAsia"/>
          <w:color w:val="000000" w:themeColor="text1"/>
          <w:sz w:val="16"/>
          <w:szCs w:val="16"/>
          <w:lang w:eastAsia="ja-JP"/>
        </w:rPr>
        <w:t>3</w:t>
      </w:r>
      <w:r w:rsidRPr="00AD25F4">
        <w:rPr>
          <w:rFonts w:ascii="Times New Roman" w:eastAsia="BIZ UDP明朝 Medium" w:hAnsi="Times New Roman" w:cs="Times New Roman"/>
          <w:color w:val="000000" w:themeColor="text1"/>
          <w:sz w:val="16"/>
          <w:szCs w:val="16"/>
          <w:lang w:eastAsia="ja-JP"/>
        </w:rPr>
        <w:t>月期までの</w:t>
      </w:r>
      <w:r w:rsidRPr="00AD25F4">
        <w:rPr>
          <w:rFonts w:ascii="Times New Roman" w:eastAsia="BIZ UDP明朝 Medium" w:hAnsi="Times New Roman" w:cs="Times New Roman"/>
          <w:color w:val="000000" w:themeColor="text1"/>
          <w:sz w:val="16"/>
          <w:szCs w:val="16"/>
          <w:lang w:eastAsia="ja-JP"/>
        </w:rPr>
        <w:t>1</w:t>
      </w:r>
      <w:r w:rsidRPr="00AD25F4">
        <w:rPr>
          <w:rFonts w:ascii="Times New Roman" w:eastAsia="BIZ UDP明朝 Medium" w:hAnsi="Times New Roman" w:cs="Times New Roman"/>
          <w:color w:val="000000" w:themeColor="text1"/>
          <w:sz w:val="16"/>
          <w:szCs w:val="16"/>
          <w:lang w:eastAsia="ja-JP"/>
        </w:rPr>
        <w:t>年間で</w:t>
      </w:r>
      <w:r>
        <w:rPr>
          <w:rFonts w:ascii="Times New Roman" w:eastAsia="BIZ UDP明朝 Medium" w:hAnsi="Times New Roman" w:cs="Times New Roman" w:hint="eastAsia"/>
          <w:color w:val="000000" w:themeColor="text1"/>
          <w:sz w:val="16"/>
          <w:szCs w:val="16"/>
          <w:lang w:eastAsia="ja-JP"/>
        </w:rPr>
        <w:t>、西オーストラリア</w:t>
      </w:r>
      <w:r w:rsidRPr="00AD25F4">
        <w:rPr>
          <w:rFonts w:ascii="Times New Roman" w:eastAsia="BIZ UDP明朝 Medium" w:hAnsi="Times New Roman" w:cs="Times New Roman"/>
          <w:color w:val="000000" w:themeColor="text1"/>
          <w:sz w:val="16"/>
          <w:szCs w:val="16"/>
          <w:lang w:eastAsia="ja-JP"/>
        </w:rPr>
        <w:t>州の公的最終需要増加を押</w:t>
      </w:r>
      <w:r>
        <w:rPr>
          <w:rFonts w:ascii="Times New Roman" w:eastAsia="BIZ UDP明朝 Medium" w:hAnsi="Times New Roman" w:cs="Times New Roman" w:hint="eastAsia"/>
          <w:color w:val="000000" w:themeColor="text1"/>
          <w:sz w:val="16"/>
          <w:szCs w:val="16"/>
          <w:lang w:eastAsia="ja-JP"/>
        </w:rPr>
        <w:t>し</w:t>
      </w:r>
      <w:r w:rsidRPr="00AD25F4">
        <w:rPr>
          <w:rFonts w:ascii="Times New Roman" w:eastAsia="BIZ UDP明朝 Medium" w:hAnsi="Times New Roman" w:cs="Times New Roman"/>
          <w:color w:val="000000" w:themeColor="text1"/>
          <w:sz w:val="16"/>
          <w:szCs w:val="16"/>
          <w:lang w:eastAsia="ja-JP"/>
        </w:rPr>
        <w:t>下げたのは、州・地方政府の投資</w:t>
      </w:r>
      <w:bookmarkStart w:id="14" w:name="_Commodity_prices,_interest"/>
      <w:bookmarkEnd w:id="14"/>
      <w:r w:rsidRPr="00AD25F4">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12</w:t>
      </w:r>
      <w:r w:rsidRPr="00AD25F4">
        <w:rPr>
          <w:rFonts w:ascii="Times New Roman" w:eastAsia="BIZ UDP明朝 Medium" w:hAnsi="Times New Roman" w:cs="Times New Roman"/>
          <w:color w:val="000000" w:themeColor="text1"/>
          <w:sz w:val="16"/>
          <w:szCs w:val="16"/>
          <w:lang w:eastAsia="ja-JP"/>
        </w:rPr>
        <w:t>.5</w:t>
      </w:r>
      <w:r w:rsidRPr="00AD25F4">
        <w:rPr>
          <w:rFonts w:ascii="Times New Roman" w:eastAsia="BIZ UDP明朝 Medium" w:hAnsi="Times New Roman" w:cs="Times New Roman"/>
          <w:color w:val="000000" w:themeColor="text1"/>
          <w:sz w:val="16"/>
          <w:szCs w:val="16"/>
          <w:lang w:eastAsia="ja-JP"/>
        </w:rPr>
        <w:t>％減）および連邦政府の投資（</w:t>
      </w:r>
      <w:r>
        <w:rPr>
          <w:rFonts w:ascii="Times New Roman" w:eastAsia="BIZ UDP明朝 Medium" w:hAnsi="Times New Roman" w:cs="Times New Roman" w:hint="eastAsia"/>
          <w:color w:val="000000" w:themeColor="text1"/>
          <w:sz w:val="16"/>
          <w:szCs w:val="16"/>
          <w:lang w:eastAsia="ja-JP"/>
        </w:rPr>
        <w:t>6</w:t>
      </w:r>
      <w:r w:rsidRPr="00AD25F4">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7</w:t>
      </w:r>
      <w:r w:rsidRPr="00AD25F4">
        <w:rPr>
          <w:rFonts w:ascii="Times New Roman" w:eastAsia="BIZ UDP明朝 Medium" w:hAnsi="Times New Roman" w:cs="Times New Roman"/>
          <w:color w:val="000000" w:themeColor="text1"/>
          <w:sz w:val="16"/>
          <w:szCs w:val="16"/>
          <w:lang w:eastAsia="ja-JP"/>
        </w:rPr>
        <w:t>％減）であった。</w:t>
      </w:r>
    </w:p>
    <w:p w14:paraId="7ED391A8" w14:textId="27FA3426" w:rsidR="009D0CED" w:rsidRPr="00A61703" w:rsidRDefault="00124C7B" w:rsidP="00124C7B">
      <w:pPr>
        <w:pStyle w:val="af4"/>
        <w:numPr>
          <w:ilvl w:val="0"/>
          <w:numId w:val="9"/>
        </w:numPr>
        <w:spacing w:before="40" w:after="40"/>
        <w:ind w:left="357" w:right="227" w:hanging="357"/>
        <w:contextualSpacing w:val="0"/>
        <w:jc w:val="both"/>
        <w:rPr>
          <w:sz w:val="16"/>
          <w:szCs w:val="16"/>
          <w:lang w:eastAsia="ja-JP"/>
        </w:rPr>
      </w:pPr>
      <w:r w:rsidRPr="00AD25F4">
        <w:rPr>
          <w:rFonts w:ascii="Times New Roman" w:eastAsia="BIZ UDP明朝 Medium" w:hAnsi="Times New Roman" w:cs="Times New Roman"/>
          <w:color w:val="000000" w:themeColor="text1"/>
          <w:sz w:val="16"/>
          <w:szCs w:val="16"/>
          <w:lang w:eastAsia="ja-JP"/>
        </w:rPr>
        <w:t>西オーストラリア州政府の</w:t>
      </w:r>
      <w:r w:rsidRPr="00AD25F4">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6</w:t>
      </w:r>
      <w:r w:rsidRPr="00AD25F4">
        <w:rPr>
          <w:rFonts w:ascii="Times New Roman" w:eastAsia="BIZ UDP明朝 Medium" w:hAnsi="Times New Roman" w:cs="Times New Roman" w:hint="eastAsia"/>
          <w:color w:val="000000" w:themeColor="text1"/>
          <w:sz w:val="16"/>
          <w:szCs w:val="16"/>
          <w:lang w:eastAsia="ja-JP"/>
        </w:rPr>
        <w:t>-</w:t>
      </w:r>
      <w:r w:rsidRPr="00AD25F4">
        <w:rPr>
          <w:rFonts w:ascii="Times New Roman" w:eastAsia="BIZ UDP明朝 Medium" w:hAnsi="Times New Roman" w:cs="Times New Roman"/>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7</w:t>
      </w:r>
      <w:r w:rsidRPr="00AD25F4">
        <w:rPr>
          <w:rFonts w:ascii="Times New Roman" w:eastAsia="BIZ UDP明朝 Medium" w:hAnsi="Times New Roman" w:cs="Times New Roman"/>
          <w:color w:val="000000" w:themeColor="text1"/>
          <w:sz w:val="16"/>
          <w:szCs w:val="16"/>
          <w:lang w:eastAsia="ja-JP"/>
        </w:rPr>
        <w:t>年度</w:t>
      </w:r>
      <w:r>
        <w:rPr>
          <w:rFonts w:ascii="Times New Roman" w:eastAsia="BIZ UDP明朝 Medium" w:hAnsi="Times New Roman" w:cs="Times New Roman" w:hint="eastAsia"/>
          <w:color w:val="000000" w:themeColor="text1"/>
          <w:sz w:val="16"/>
          <w:szCs w:val="16"/>
          <w:lang w:eastAsia="ja-JP"/>
        </w:rPr>
        <w:t>州政府予算</w:t>
      </w:r>
      <w:r w:rsidRPr="00AD25F4">
        <w:rPr>
          <w:rFonts w:ascii="Times New Roman" w:eastAsia="BIZ UDP明朝 Medium" w:hAnsi="Times New Roman" w:cs="Times New Roman"/>
          <w:color w:val="000000" w:themeColor="text1"/>
          <w:sz w:val="16"/>
          <w:szCs w:val="16"/>
          <w:lang w:eastAsia="ja-JP"/>
        </w:rPr>
        <w:t>では、西オーストラリア州の</w:t>
      </w:r>
      <w:r w:rsidRPr="00AD25F4">
        <w:rPr>
          <w:rFonts w:ascii="Times New Roman" w:eastAsia="BIZ UDP明朝 Medium" w:hAnsi="Times New Roman" w:cs="Times New Roman" w:hint="eastAsia"/>
          <w:color w:val="000000" w:themeColor="text1"/>
          <w:sz w:val="16"/>
          <w:szCs w:val="16"/>
          <w:lang w:eastAsia="ja-JP"/>
        </w:rPr>
        <w:t>政府の消費</w:t>
      </w:r>
      <w:r w:rsidRPr="00AD25F4">
        <w:rPr>
          <w:rFonts w:ascii="Times New Roman" w:eastAsia="BIZ UDP明朝 Medium" w:hAnsi="Times New Roman" w:cs="Times New Roman"/>
          <w:color w:val="000000" w:themeColor="text1"/>
          <w:sz w:val="16"/>
          <w:szCs w:val="16"/>
          <w:lang w:eastAsia="ja-JP"/>
        </w:rPr>
        <w:t>は</w:t>
      </w:r>
      <w:r w:rsidRPr="00AD25F4">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6</w:t>
      </w:r>
      <w:r w:rsidRPr="00AD25F4">
        <w:rPr>
          <w:rFonts w:ascii="Times New Roman" w:eastAsia="BIZ UDP明朝 Medium" w:hAnsi="Times New Roman" w:cs="Times New Roman" w:hint="eastAsia"/>
          <w:color w:val="000000" w:themeColor="text1"/>
          <w:sz w:val="16"/>
          <w:szCs w:val="16"/>
          <w:lang w:eastAsia="ja-JP"/>
        </w:rPr>
        <w:t>-</w:t>
      </w:r>
      <w:r w:rsidRPr="00AD25F4">
        <w:rPr>
          <w:rFonts w:ascii="Times New Roman" w:eastAsia="BIZ UDP明朝 Medium" w:hAnsi="Times New Roman" w:cs="Times New Roman"/>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7</w:t>
      </w:r>
      <w:r w:rsidRPr="00AD25F4">
        <w:rPr>
          <w:rFonts w:ascii="Times New Roman" w:eastAsia="BIZ UDP明朝 Medium" w:hAnsi="Times New Roman" w:cs="Times New Roman"/>
          <w:color w:val="000000" w:themeColor="text1"/>
          <w:sz w:val="16"/>
          <w:szCs w:val="16"/>
          <w:lang w:eastAsia="ja-JP"/>
        </w:rPr>
        <w:t>年度</w:t>
      </w:r>
      <w:r w:rsidRPr="00AD25F4">
        <w:rPr>
          <w:rFonts w:ascii="Times New Roman" w:eastAsia="BIZ UDP明朝 Medium" w:hAnsi="Times New Roman" w:cs="Times New Roman" w:hint="eastAsia"/>
          <w:color w:val="000000" w:themeColor="text1"/>
          <w:sz w:val="16"/>
          <w:szCs w:val="16"/>
          <w:lang w:eastAsia="ja-JP"/>
        </w:rPr>
        <w:t>に</w:t>
      </w:r>
      <w:r>
        <w:rPr>
          <w:rFonts w:ascii="Times New Roman" w:eastAsia="BIZ UDP明朝 Medium" w:hAnsi="Times New Roman" w:cs="Times New Roman" w:hint="eastAsia"/>
          <w:color w:val="000000" w:themeColor="text1"/>
          <w:sz w:val="16"/>
          <w:szCs w:val="16"/>
          <w:lang w:eastAsia="ja-JP"/>
        </w:rPr>
        <w:t>1</w:t>
      </w:r>
      <w:r w:rsidRPr="00AD25F4">
        <w:rPr>
          <w:rFonts w:ascii="Times New Roman" w:eastAsia="BIZ UDP明朝 Medium" w:hAnsi="Times New Roman" w:cs="Times New Roman" w:hint="eastAsia"/>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0</w:t>
      </w:r>
      <w:r w:rsidRPr="00AD25F4">
        <w:rPr>
          <w:rFonts w:ascii="Times New Roman" w:eastAsia="BIZ UDP明朝 Medium" w:hAnsi="Times New Roman" w:cs="Times New Roman" w:hint="eastAsia"/>
          <w:color w:val="000000" w:themeColor="text1"/>
          <w:sz w:val="16"/>
          <w:szCs w:val="16"/>
          <w:lang w:eastAsia="ja-JP"/>
        </w:rPr>
        <w:t>％、</w:t>
      </w:r>
      <w:r w:rsidRPr="00AD25F4">
        <w:rPr>
          <w:rFonts w:ascii="Times New Roman" w:eastAsia="BIZ UDP明朝 Medium" w:hAnsi="Times New Roman" w:cs="Times New Roman" w:hint="eastAsia"/>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7</w:t>
      </w:r>
      <w:r w:rsidRPr="00AD25F4">
        <w:rPr>
          <w:rFonts w:ascii="Times New Roman" w:eastAsia="BIZ UDP明朝 Medium" w:hAnsi="Times New Roman" w:cs="Times New Roman" w:hint="eastAsia"/>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8</w:t>
      </w:r>
      <w:r w:rsidRPr="00AD25F4">
        <w:rPr>
          <w:rFonts w:ascii="Times New Roman" w:eastAsia="BIZ UDP明朝 Medium" w:hAnsi="Times New Roman" w:cs="Times New Roman" w:hint="eastAsia"/>
          <w:color w:val="000000" w:themeColor="text1"/>
          <w:sz w:val="16"/>
          <w:szCs w:val="16"/>
          <w:lang w:eastAsia="ja-JP"/>
        </w:rPr>
        <w:t>年度に</w:t>
      </w:r>
      <w:r>
        <w:rPr>
          <w:rFonts w:ascii="Times New Roman" w:eastAsia="BIZ UDP明朝 Medium" w:hAnsi="Times New Roman" w:cs="Times New Roman" w:hint="eastAsia"/>
          <w:color w:val="000000" w:themeColor="text1"/>
          <w:sz w:val="16"/>
          <w:szCs w:val="16"/>
          <w:lang w:eastAsia="ja-JP"/>
        </w:rPr>
        <w:t>2</w:t>
      </w:r>
      <w:r w:rsidRPr="00AD25F4">
        <w:rPr>
          <w:rFonts w:ascii="Times New Roman" w:eastAsia="BIZ UDP明朝 Medium" w:hAnsi="Times New Roman" w:cs="Times New Roman" w:hint="eastAsia"/>
          <w:color w:val="000000" w:themeColor="text1"/>
          <w:sz w:val="16"/>
          <w:szCs w:val="16"/>
          <w:lang w:eastAsia="ja-JP"/>
        </w:rPr>
        <w:t>.5</w:t>
      </w:r>
      <w:r w:rsidRPr="00AD25F4">
        <w:rPr>
          <w:rFonts w:ascii="Times New Roman" w:eastAsia="BIZ UDP明朝 Medium" w:hAnsi="Times New Roman" w:cs="Times New Roman" w:hint="eastAsia"/>
          <w:color w:val="000000" w:themeColor="text1"/>
          <w:sz w:val="16"/>
          <w:szCs w:val="16"/>
          <w:lang w:eastAsia="ja-JP"/>
        </w:rPr>
        <w:t>％</w:t>
      </w:r>
      <w:r w:rsidRPr="00AD25F4">
        <w:rPr>
          <w:rFonts w:ascii="Times New Roman" w:eastAsia="BIZ UDP明朝 Medium" w:hAnsi="Times New Roman" w:cs="Times New Roman"/>
          <w:color w:val="000000" w:themeColor="text1"/>
          <w:sz w:val="16"/>
          <w:szCs w:val="16"/>
          <w:lang w:eastAsia="ja-JP"/>
        </w:rPr>
        <w:t>増加</w:t>
      </w:r>
      <w:r w:rsidRPr="00AD25F4">
        <w:rPr>
          <w:rFonts w:ascii="Times New Roman" w:eastAsia="BIZ UDP明朝 Medium" w:hAnsi="Times New Roman" w:cs="Times New Roman" w:hint="eastAsia"/>
          <w:color w:val="000000" w:themeColor="text1"/>
          <w:sz w:val="16"/>
          <w:szCs w:val="16"/>
          <w:lang w:eastAsia="ja-JP"/>
        </w:rPr>
        <w:t>し、政府の投資は</w:t>
      </w:r>
      <w:r w:rsidRPr="00AD25F4">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6</w:t>
      </w:r>
      <w:r w:rsidRPr="00AD25F4">
        <w:rPr>
          <w:rFonts w:ascii="Times New Roman" w:eastAsia="BIZ UDP明朝 Medium" w:hAnsi="Times New Roman" w:cs="Times New Roman" w:hint="eastAsia"/>
          <w:color w:val="000000" w:themeColor="text1"/>
          <w:sz w:val="16"/>
          <w:szCs w:val="16"/>
          <w:lang w:eastAsia="ja-JP"/>
        </w:rPr>
        <w:t>-</w:t>
      </w:r>
      <w:r w:rsidRPr="00AD25F4">
        <w:rPr>
          <w:rFonts w:ascii="Times New Roman" w:eastAsia="BIZ UDP明朝 Medium" w:hAnsi="Times New Roman" w:cs="Times New Roman"/>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7</w:t>
      </w:r>
      <w:r w:rsidRPr="00AD25F4">
        <w:rPr>
          <w:rFonts w:ascii="Times New Roman" w:eastAsia="BIZ UDP明朝 Medium" w:hAnsi="Times New Roman" w:cs="Times New Roman"/>
          <w:color w:val="000000" w:themeColor="text1"/>
          <w:sz w:val="16"/>
          <w:szCs w:val="16"/>
          <w:lang w:eastAsia="ja-JP"/>
        </w:rPr>
        <w:t>年度</w:t>
      </w:r>
      <w:r w:rsidRPr="00AD25F4">
        <w:rPr>
          <w:rFonts w:ascii="Times New Roman" w:eastAsia="BIZ UDP明朝 Medium" w:hAnsi="Times New Roman" w:cs="Times New Roman" w:hint="eastAsia"/>
          <w:color w:val="000000" w:themeColor="text1"/>
          <w:sz w:val="16"/>
          <w:szCs w:val="16"/>
          <w:lang w:eastAsia="ja-JP"/>
        </w:rPr>
        <w:t>に</w:t>
      </w:r>
      <w:r>
        <w:rPr>
          <w:rFonts w:ascii="Times New Roman" w:eastAsia="BIZ UDP明朝 Medium" w:hAnsi="Times New Roman" w:cs="Times New Roman" w:hint="eastAsia"/>
          <w:color w:val="000000" w:themeColor="text1"/>
          <w:sz w:val="16"/>
          <w:szCs w:val="16"/>
          <w:lang w:eastAsia="ja-JP"/>
        </w:rPr>
        <w:t>2</w:t>
      </w:r>
      <w:r w:rsidRPr="00AD25F4">
        <w:rPr>
          <w:rFonts w:ascii="Times New Roman" w:eastAsia="BIZ UDP明朝 Medium" w:hAnsi="Times New Roman" w:cs="Times New Roman" w:hint="eastAsia"/>
          <w:color w:val="000000" w:themeColor="text1"/>
          <w:sz w:val="16"/>
          <w:szCs w:val="16"/>
          <w:lang w:eastAsia="ja-JP"/>
        </w:rPr>
        <w:t>.0</w:t>
      </w:r>
      <w:r w:rsidRPr="00AD25F4">
        <w:rPr>
          <w:rFonts w:ascii="Times New Roman" w:eastAsia="BIZ UDP明朝 Medium" w:hAnsi="Times New Roman" w:cs="Times New Roman" w:hint="eastAsia"/>
          <w:color w:val="000000" w:themeColor="text1"/>
          <w:sz w:val="16"/>
          <w:szCs w:val="16"/>
          <w:lang w:eastAsia="ja-JP"/>
        </w:rPr>
        <w:t>％、</w:t>
      </w:r>
      <w:r w:rsidRPr="00AD25F4">
        <w:rPr>
          <w:rFonts w:ascii="Times New Roman" w:eastAsia="BIZ UDP明朝 Medium" w:hAnsi="Times New Roman" w:cs="Times New Roman" w:hint="eastAsia"/>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7</w:t>
      </w:r>
      <w:r w:rsidRPr="00AD25F4">
        <w:rPr>
          <w:rFonts w:ascii="Times New Roman" w:eastAsia="BIZ UDP明朝 Medium" w:hAnsi="Times New Roman" w:cs="Times New Roman" w:hint="eastAsia"/>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8</w:t>
      </w:r>
      <w:r w:rsidRPr="00AD25F4">
        <w:rPr>
          <w:rFonts w:ascii="Times New Roman" w:eastAsia="BIZ UDP明朝 Medium" w:hAnsi="Times New Roman" w:cs="Times New Roman" w:hint="eastAsia"/>
          <w:color w:val="000000" w:themeColor="text1"/>
          <w:sz w:val="16"/>
          <w:szCs w:val="16"/>
          <w:lang w:eastAsia="ja-JP"/>
        </w:rPr>
        <w:t>年度に</w:t>
      </w:r>
      <w:r w:rsidRPr="00AD25F4">
        <w:rPr>
          <w:rFonts w:ascii="Times New Roman" w:eastAsia="BIZ UDP明朝 Medium" w:hAnsi="Times New Roman" w:cs="Times New Roman" w:hint="eastAsia"/>
          <w:color w:val="000000" w:themeColor="text1"/>
          <w:sz w:val="16"/>
          <w:szCs w:val="16"/>
          <w:lang w:eastAsia="ja-JP"/>
        </w:rPr>
        <w:t>1.</w:t>
      </w:r>
      <w:r>
        <w:rPr>
          <w:rFonts w:ascii="Times New Roman" w:eastAsia="BIZ UDP明朝 Medium" w:hAnsi="Times New Roman" w:cs="Times New Roman" w:hint="eastAsia"/>
          <w:color w:val="000000" w:themeColor="text1"/>
          <w:sz w:val="16"/>
          <w:szCs w:val="16"/>
          <w:lang w:eastAsia="ja-JP"/>
        </w:rPr>
        <w:t>25</w:t>
      </w:r>
      <w:r w:rsidRPr="00AD25F4">
        <w:rPr>
          <w:rFonts w:ascii="Times New Roman" w:eastAsia="BIZ UDP明朝 Medium" w:hAnsi="Times New Roman" w:cs="Times New Roman" w:hint="eastAsia"/>
          <w:color w:val="000000" w:themeColor="text1"/>
          <w:sz w:val="16"/>
          <w:szCs w:val="16"/>
          <w:lang w:eastAsia="ja-JP"/>
        </w:rPr>
        <w:t>％</w:t>
      </w:r>
      <w:r w:rsidRPr="00AD25F4">
        <w:rPr>
          <w:rFonts w:ascii="Times New Roman" w:eastAsia="BIZ UDP明朝 Medium" w:hAnsi="Times New Roman" w:cs="Times New Roman"/>
          <w:color w:val="000000" w:themeColor="text1"/>
          <w:sz w:val="16"/>
          <w:szCs w:val="16"/>
          <w:lang w:eastAsia="ja-JP"/>
        </w:rPr>
        <w:t>増加すると予測している。</w:t>
      </w:r>
    </w:p>
    <w:p w14:paraId="7BB1492B" w14:textId="77777777" w:rsidR="00233755" w:rsidRPr="00A61703" w:rsidRDefault="00233755" w:rsidP="006058E8">
      <w:pPr>
        <w:pStyle w:val="af4"/>
        <w:numPr>
          <w:ilvl w:val="0"/>
          <w:numId w:val="9"/>
        </w:numPr>
        <w:spacing w:before="40" w:after="40"/>
        <w:ind w:left="357" w:right="227" w:hanging="357"/>
        <w:contextualSpacing w:val="0"/>
        <w:jc w:val="both"/>
        <w:rPr>
          <w:sz w:val="16"/>
          <w:szCs w:val="16"/>
          <w:lang w:eastAsia="ja-JP"/>
        </w:rPr>
        <w:sectPr w:rsidR="00233755" w:rsidRPr="00A61703" w:rsidSect="00233755">
          <w:type w:val="continuous"/>
          <w:pgSz w:w="11907" w:h="16840" w:code="9"/>
          <w:pgMar w:top="1701" w:right="567" w:bottom="567" w:left="567" w:header="709" w:footer="709" w:gutter="0"/>
          <w:cols w:num="2" w:space="113"/>
          <w:docGrid w:linePitch="360"/>
        </w:sectPr>
      </w:pPr>
    </w:p>
    <w:p w14:paraId="1106E61B" w14:textId="6A29A04A" w:rsidR="00B37243" w:rsidRPr="008F7AA0" w:rsidRDefault="00124C7B" w:rsidP="00B37243">
      <w:pPr>
        <w:pStyle w:val="31"/>
        <w:spacing w:before="0"/>
        <w:rPr>
          <w:bCs/>
          <w:color w:val="004C3D"/>
          <w:sz w:val="24"/>
          <w:szCs w:val="24"/>
          <w:lang w:eastAsia="ja-JP"/>
        </w:rPr>
        <w:sectPr w:rsidR="00B37243" w:rsidRPr="008F7AA0" w:rsidSect="00B37243">
          <w:pgSz w:w="11907" w:h="16840" w:code="9"/>
          <w:pgMar w:top="1701" w:right="425" w:bottom="567" w:left="567" w:header="709" w:footer="709" w:gutter="0"/>
          <w:cols w:space="720"/>
          <w:docGrid w:linePitch="360"/>
        </w:sectPr>
      </w:pPr>
      <w:bookmarkStart w:id="15" w:name="_Commodity_prices_and"/>
      <w:bookmarkStart w:id="16" w:name="_Whole_economy"/>
      <w:bookmarkStart w:id="17" w:name="_州総生産"/>
      <w:bookmarkEnd w:id="15"/>
      <w:bookmarkEnd w:id="16"/>
      <w:bookmarkEnd w:id="17"/>
      <w:r>
        <w:rPr>
          <w:rFonts w:ascii="BIZ UDP明朝 Medium" w:eastAsia="BIZ UDP明朝 Medium" w:hAnsi="BIZ UDP明朝 Medium" w:hint="eastAsia"/>
          <w:color w:val="004C3D"/>
          <w:lang w:eastAsia="ja-JP"/>
        </w:rPr>
        <w:lastRenderedPageBreak/>
        <w:t>州総生産</w:t>
      </w:r>
    </w:p>
    <w:p w14:paraId="50B65FB7" w14:textId="7B579D35" w:rsidR="00B37243" w:rsidRPr="00814C57" w:rsidRDefault="00124C7B" w:rsidP="00B37243">
      <w:pPr>
        <w:ind w:right="227"/>
        <w:jc w:val="right"/>
        <w:rPr>
          <w:rStyle w:val="af0"/>
          <w:b/>
          <w:bCs/>
          <w:sz w:val="16"/>
          <w:szCs w:val="16"/>
          <w:lang w:eastAsia="ja-JP"/>
        </w:rPr>
        <w:sectPr w:rsidR="00B37243" w:rsidRPr="00814C57" w:rsidSect="00B37243">
          <w:type w:val="continuous"/>
          <w:pgSz w:w="11907" w:h="16840" w:code="9"/>
          <w:pgMar w:top="1701" w:right="425" w:bottom="567" w:left="567" w:header="709" w:footer="709" w:gutter="0"/>
          <w:cols w:space="720"/>
          <w:docGrid w:linePitch="360"/>
        </w:sectPr>
      </w:pPr>
      <w:hyperlink w:anchor="_Contents_of_economic_1" w:history="1">
        <w:r>
          <w:rPr>
            <w:rStyle w:val="af0"/>
            <w:rFonts w:ascii="BIZ UDP明朝 Medium" w:eastAsia="BIZ UDP明朝 Medium" w:hAnsi="BIZ UDP明朝 Medium" w:cs="Times New Roman" w:hint="eastAsia"/>
            <w:b/>
            <w:bCs/>
            <w:sz w:val="16"/>
            <w:szCs w:val="16"/>
            <w:lang w:val="en-US" w:eastAsia="ja-JP"/>
          </w:rPr>
          <w:t>目次に戻</w:t>
        </w:r>
        <w:r>
          <w:rPr>
            <w:rStyle w:val="af0"/>
            <w:rFonts w:ascii="BIZ UDP明朝 Medium" w:eastAsia="BIZ UDP明朝 Medium" w:hAnsi="BIZ UDP明朝 Medium" w:cs="Times New Roman" w:hint="eastAsia"/>
            <w:b/>
            <w:bCs/>
            <w:sz w:val="16"/>
            <w:szCs w:val="16"/>
            <w:lang w:val="en-US" w:eastAsia="ja-JP"/>
          </w:rPr>
          <w:t>る</w:t>
        </w:r>
      </w:hyperlink>
    </w:p>
    <w:p w14:paraId="7F82DB60" w14:textId="7145D8B3" w:rsidR="00B37243" w:rsidRPr="00572251" w:rsidRDefault="00124C7B" w:rsidP="00B37243">
      <w:pPr>
        <w:pStyle w:val="41"/>
        <w:spacing w:before="0"/>
        <w:rPr>
          <w:i w:val="0"/>
          <w:iCs w:val="0"/>
          <w:color w:val="00997A"/>
          <w:sz w:val="20"/>
          <w:szCs w:val="20"/>
          <w:lang w:eastAsia="ja-JP"/>
        </w:rPr>
        <w:sectPr w:rsidR="00B37243" w:rsidRPr="00572251" w:rsidSect="00B37243">
          <w:type w:val="continuous"/>
          <w:pgSz w:w="11907" w:h="16840" w:code="9"/>
          <w:pgMar w:top="1701" w:right="425" w:bottom="567" w:left="567" w:header="709" w:footer="709" w:gutter="0"/>
          <w:cols w:space="720"/>
          <w:docGrid w:linePitch="360"/>
        </w:sectPr>
      </w:pPr>
      <w:r w:rsidRPr="00304C3E">
        <w:rPr>
          <w:rFonts w:ascii="BIZ UDP明朝 Medium" w:eastAsia="BIZ UDP明朝 Medium" w:hAnsi="BIZ UDP明朝 Medium" w:cs="Times New Roman" w:hint="eastAsia"/>
          <w:i w:val="0"/>
          <w:iCs w:val="0"/>
          <w:color w:val="00997A"/>
          <w:sz w:val="20"/>
          <w:szCs w:val="20"/>
          <w:lang w:eastAsia="ja-JP"/>
        </w:rPr>
        <w:t>州総生産／国内総生産（推移）</w:t>
      </w:r>
    </w:p>
    <w:p w14:paraId="5A26E14B" w14:textId="19D514F9" w:rsidR="00B37243" w:rsidRPr="007B1AE5" w:rsidRDefault="0061628D" w:rsidP="00B37243">
      <w:r>
        <w:rPr>
          <w:noProof/>
        </w:rPr>
        <w:drawing>
          <wp:inline distT="0" distB="0" distL="0" distR="0" wp14:anchorId="5E6BF8A2" wp14:editId="614F01B9">
            <wp:extent cx="3420000" cy="2103544"/>
            <wp:effectExtent l="0" t="0" r="0" b="0"/>
            <wp:docPr id="1043360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20000" cy="2103544"/>
                    </a:xfrm>
                    <a:prstGeom prst="rect">
                      <a:avLst/>
                    </a:prstGeom>
                    <a:noFill/>
                    <a:ln>
                      <a:noFill/>
                    </a:ln>
                  </pic:spPr>
                </pic:pic>
              </a:graphicData>
            </a:graphic>
          </wp:inline>
        </w:drawing>
      </w:r>
    </w:p>
    <w:p w14:paraId="209DD7FC" w14:textId="77777777" w:rsidR="00B37243" w:rsidRPr="00732C95" w:rsidRDefault="00B37243" w:rsidP="00B37243">
      <w:pPr>
        <w:jc w:val="both"/>
        <w:rPr>
          <w:sz w:val="10"/>
          <w:szCs w:val="10"/>
        </w:rPr>
      </w:pPr>
      <w:r w:rsidRPr="000C0C45">
        <w:rPr>
          <w:sz w:val="10"/>
        </w:rPr>
        <w:t xml:space="preserve">Note – </w:t>
      </w:r>
      <w:r w:rsidRPr="00732C95">
        <w:rPr>
          <w:sz w:val="10"/>
          <w:szCs w:val="10"/>
        </w:rPr>
        <w:t>Chain volume measures. Original series. Annual change.</w:t>
      </w:r>
    </w:p>
    <w:p w14:paraId="62739AF0" w14:textId="77777777" w:rsidR="00B37243" w:rsidRPr="00AF759E" w:rsidRDefault="00B37243" w:rsidP="00B37243">
      <w:pPr>
        <w:jc w:val="both"/>
        <w:rPr>
          <w:sz w:val="10"/>
          <w:szCs w:val="10"/>
        </w:rPr>
      </w:pPr>
      <w:r w:rsidRPr="00732C95">
        <w:rPr>
          <w:sz w:val="10"/>
          <w:szCs w:val="10"/>
        </w:rPr>
        <w:t>Source: Based on ABS data</w:t>
      </w:r>
      <w:r w:rsidRPr="00AF759E">
        <w:rPr>
          <w:sz w:val="10"/>
          <w:szCs w:val="10"/>
        </w:rPr>
        <w:t>.</w:t>
      </w:r>
    </w:p>
    <w:p w14:paraId="37877EC2" w14:textId="77777777" w:rsidR="00124C7B" w:rsidRPr="00AC5C88" w:rsidRDefault="00B37243" w:rsidP="00124C7B">
      <w:pPr>
        <w:pStyle w:val="af4"/>
        <w:numPr>
          <w:ilvl w:val="0"/>
          <w:numId w:val="9"/>
        </w:numPr>
        <w:spacing w:before="40" w:after="40"/>
        <w:ind w:left="357" w:right="227" w:hanging="357"/>
        <w:contextualSpacing w:val="0"/>
        <w:jc w:val="both"/>
        <w:rPr>
          <w:sz w:val="16"/>
          <w:szCs w:val="16"/>
          <w:lang w:eastAsia="ja-JP"/>
        </w:rPr>
      </w:pPr>
      <w:r w:rsidRPr="007B1AE5">
        <w:rPr>
          <w:lang w:eastAsia="ja-JP"/>
        </w:rPr>
        <w:br w:type="column"/>
      </w:r>
      <w:r w:rsidR="00124C7B">
        <w:rPr>
          <w:rFonts w:ascii="Times New Roman" w:eastAsia="BIZ UDP明朝 Medium" w:hAnsi="Times New Roman" w:cs="Times New Roman" w:hint="eastAsia"/>
          <w:sz w:val="16"/>
          <w:szCs w:val="16"/>
          <w:lang w:eastAsia="ja-JP"/>
        </w:rPr>
        <w:t>州総生産（</w:t>
      </w:r>
      <w:r w:rsidR="00124C7B">
        <w:rPr>
          <w:rFonts w:ascii="Times New Roman" w:eastAsia="BIZ UDP明朝 Medium" w:hAnsi="Times New Roman" w:cs="Times New Roman"/>
          <w:sz w:val="16"/>
          <w:szCs w:val="16"/>
          <w:lang w:eastAsia="ja-JP"/>
        </w:rPr>
        <w:t>GSP</w:t>
      </w:r>
      <w:r w:rsidR="00124C7B">
        <w:rPr>
          <w:rFonts w:ascii="Times New Roman" w:eastAsia="BIZ UDP明朝 Medium" w:hAnsi="Times New Roman" w:cs="Times New Roman" w:hint="eastAsia"/>
          <w:sz w:val="16"/>
          <w:szCs w:val="16"/>
          <w:lang w:eastAsia="ja-JP"/>
        </w:rPr>
        <w:t>）は、州または準州の総経済生産を示す指標であり、国の国内総生産（</w:t>
      </w:r>
      <w:r w:rsidR="00124C7B">
        <w:rPr>
          <w:rFonts w:ascii="Times New Roman" w:eastAsia="BIZ UDP明朝 Medium" w:hAnsi="Times New Roman" w:cs="Times New Roman"/>
          <w:sz w:val="16"/>
          <w:szCs w:val="16"/>
          <w:lang w:eastAsia="ja-JP"/>
        </w:rPr>
        <w:t>GDP</w:t>
      </w:r>
      <w:r w:rsidR="00124C7B">
        <w:rPr>
          <w:rFonts w:ascii="Times New Roman" w:eastAsia="BIZ UDP明朝 Medium" w:hAnsi="Times New Roman" w:cs="Times New Roman" w:hint="eastAsia"/>
          <w:sz w:val="16"/>
          <w:szCs w:val="16"/>
          <w:lang w:eastAsia="ja-JP"/>
        </w:rPr>
        <w:t>）に相当する。</w:t>
      </w:r>
    </w:p>
    <w:p w14:paraId="6416B5D6" w14:textId="77777777" w:rsidR="00124C7B" w:rsidRPr="00530A0F" w:rsidRDefault="00124C7B" w:rsidP="00124C7B">
      <w:pPr>
        <w:pStyle w:val="af4"/>
        <w:numPr>
          <w:ilvl w:val="0"/>
          <w:numId w:val="9"/>
        </w:numPr>
        <w:spacing w:before="40" w:after="40"/>
        <w:ind w:left="357" w:right="227" w:hanging="357"/>
        <w:contextualSpacing w:val="0"/>
        <w:jc w:val="both"/>
        <w:rPr>
          <w:color w:val="92278F" w:themeColor="accent1"/>
          <w:sz w:val="16"/>
          <w:szCs w:val="16"/>
          <w:lang w:eastAsia="ja-JP"/>
        </w:rPr>
      </w:pPr>
      <w:r>
        <w:rPr>
          <w:rFonts w:ascii="Times New Roman" w:eastAsia="BIZ UDP明朝 Medium" w:hAnsi="Times New Roman" w:cs="Times New Roman" w:hint="eastAsia"/>
          <w:sz w:val="16"/>
          <w:szCs w:val="16"/>
          <w:lang w:eastAsia="ja-JP"/>
        </w:rPr>
        <w:t>西オーストラリア州の</w:t>
      </w:r>
      <w:r>
        <w:rPr>
          <w:rFonts w:ascii="Times New Roman" w:eastAsia="BIZ UDP明朝 Medium" w:hAnsi="Times New Roman" w:cs="Times New Roman"/>
          <w:sz w:val="16"/>
          <w:szCs w:val="16"/>
          <w:lang w:eastAsia="ja-JP"/>
        </w:rPr>
        <w:t>GSP</w:t>
      </w:r>
      <w:r>
        <w:rPr>
          <w:rFonts w:ascii="Times New Roman" w:eastAsia="BIZ UDP明朝 Medium" w:hAnsi="Times New Roman" w:cs="Times New Roman" w:hint="eastAsia"/>
          <w:sz w:val="16"/>
          <w:szCs w:val="16"/>
          <w:lang w:eastAsia="ja-JP"/>
        </w:rPr>
        <w:t>は他の州・準州と比較すると</w:t>
      </w:r>
      <w:r>
        <w:rPr>
          <w:rFonts w:ascii="Times New Roman" w:eastAsia="BIZ UDP明朝 Medium" w:hAnsi="Times New Roman" w:cs="Times New Roman"/>
          <w:sz w:val="16"/>
          <w:szCs w:val="16"/>
          <w:lang w:eastAsia="ja-JP"/>
        </w:rPr>
        <w:t>2019‐20</w:t>
      </w:r>
      <w:r>
        <w:rPr>
          <w:rFonts w:ascii="Times New Roman" w:eastAsia="BIZ UDP明朝 Medium" w:hAnsi="Times New Roman" w:cs="Times New Roman" w:hint="eastAsia"/>
          <w:sz w:val="16"/>
          <w:szCs w:val="16"/>
          <w:lang w:eastAsia="ja-JP"/>
        </w:rPr>
        <w:t>年の新型コロナ感染症拡大の影響が少なく、それに続く</w:t>
      </w:r>
      <w:r>
        <w:rPr>
          <w:rFonts w:ascii="Times New Roman" w:eastAsia="BIZ UDP明朝 Medium" w:hAnsi="Times New Roman" w:cs="Times New Roman"/>
          <w:sz w:val="16"/>
          <w:szCs w:val="16"/>
          <w:lang w:eastAsia="ja-JP"/>
        </w:rPr>
        <w:t>3</w:t>
      </w:r>
      <w:r>
        <w:rPr>
          <w:rFonts w:ascii="Times New Roman" w:eastAsia="BIZ UDP明朝 Medium" w:hAnsi="Times New Roman" w:cs="Times New Roman" w:hint="eastAsia"/>
          <w:sz w:val="16"/>
          <w:szCs w:val="16"/>
          <w:lang w:eastAsia="ja-JP"/>
        </w:rPr>
        <w:t>会計年度も比較的安定した成長率で推</w:t>
      </w:r>
      <w:r w:rsidRPr="00530A0F">
        <w:rPr>
          <w:rFonts w:ascii="Times New Roman" w:eastAsia="BIZ UDP明朝 Medium" w:hAnsi="Times New Roman" w:cs="Times New Roman" w:hint="eastAsia"/>
          <w:sz w:val="16"/>
          <w:szCs w:val="16"/>
          <w:lang w:eastAsia="ja-JP"/>
        </w:rPr>
        <w:t>移した。</w:t>
      </w:r>
      <w:r w:rsidRPr="00530A0F">
        <w:rPr>
          <w:rFonts w:ascii="Times New Roman" w:eastAsia="BIZ UDP明朝 Medium" w:hAnsi="Times New Roman" w:cs="Times New Roman" w:hint="eastAsia"/>
          <w:sz w:val="16"/>
          <w:szCs w:val="16"/>
          <w:lang w:eastAsia="ja-JP"/>
        </w:rPr>
        <w:t>2023-24</w:t>
      </w:r>
      <w:r w:rsidRPr="00530A0F">
        <w:rPr>
          <w:rFonts w:ascii="Times New Roman" w:eastAsia="BIZ UDP明朝 Medium" w:hAnsi="Times New Roman" w:cs="Times New Roman" w:hint="eastAsia"/>
          <w:sz w:val="16"/>
          <w:szCs w:val="16"/>
          <w:lang w:eastAsia="ja-JP"/>
        </w:rPr>
        <w:t>年および</w:t>
      </w:r>
      <w:r w:rsidRPr="00530A0F">
        <w:rPr>
          <w:rFonts w:ascii="Times New Roman" w:eastAsia="BIZ UDP明朝 Medium" w:hAnsi="Times New Roman" w:cs="Times New Roman" w:hint="eastAsia"/>
          <w:sz w:val="16"/>
          <w:szCs w:val="16"/>
          <w:lang w:eastAsia="ja-JP"/>
        </w:rPr>
        <w:t>2024-25</w:t>
      </w:r>
      <w:r w:rsidRPr="00530A0F">
        <w:rPr>
          <w:rFonts w:ascii="Times New Roman" w:eastAsia="BIZ UDP明朝 Medium" w:hAnsi="Times New Roman" w:cs="Times New Roman" w:hint="eastAsia"/>
          <w:sz w:val="16"/>
          <w:szCs w:val="16"/>
          <w:lang w:eastAsia="ja-JP"/>
        </w:rPr>
        <w:t>年の成長率は州レベルおよび国レベルいずれも低下した</w:t>
      </w:r>
      <w:r w:rsidRPr="00530A0F">
        <w:rPr>
          <w:rFonts w:hint="eastAsia"/>
          <w:sz w:val="16"/>
          <w:szCs w:val="16"/>
          <w:lang w:eastAsia="ja-JP"/>
        </w:rPr>
        <w:t>。</w:t>
      </w:r>
    </w:p>
    <w:p w14:paraId="564AB905" w14:textId="77777777" w:rsidR="00124C7B" w:rsidRPr="00747A2D" w:rsidRDefault="00124C7B" w:rsidP="00124C7B">
      <w:pPr>
        <w:pStyle w:val="af4"/>
        <w:numPr>
          <w:ilvl w:val="0"/>
          <w:numId w:val="10"/>
        </w:numPr>
        <w:spacing w:before="40" w:after="40"/>
        <w:ind w:right="227" w:hanging="357"/>
        <w:contextualSpacing w:val="0"/>
        <w:jc w:val="both"/>
        <w:rPr>
          <w:color w:val="000000" w:themeColor="text1"/>
          <w:sz w:val="16"/>
          <w:szCs w:val="16"/>
          <w:lang w:eastAsia="ja-JP"/>
        </w:rPr>
      </w:pPr>
      <w:r w:rsidRPr="000E227A">
        <w:rPr>
          <w:rFonts w:ascii="Times New Roman" w:eastAsia="BIZ UDP明朝 Medium" w:hAnsi="Times New Roman" w:cs="Times New Roman" w:hint="eastAsia"/>
          <w:color w:val="000000" w:themeColor="text1"/>
          <w:sz w:val="16"/>
          <w:szCs w:val="16"/>
          <w:lang w:eastAsia="ja-JP"/>
        </w:rPr>
        <w:t>西オーストラリア州</w:t>
      </w:r>
      <w:r w:rsidRPr="00530A0F">
        <w:rPr>
          <w:rFonts w:ascii="Times New Roman" w:eastAsia="BIZ UDP明朝 Medium" w:hAnsi="Times New Roman" w:cs="Times New Roman" w:hint="eastAsia"/>
          <w:sz w:val="16"/>
          <w:szCs w:val="16"/>
          <w:lang w:eastAsia="ja-JP"/>
        </w:rPr>
        <w:t>の実質</w:t>
      </w:r>
      <w:r w:rsidRPr="00530A0F">
        <w:rPr>
          <w:rFonts w:ascii="Times New Roman" w:eastAsia="BIZ UDP明朝 Medium" w:hAnsi="Times New Roman" w:cs="Times New Roman"/>
          <w:sz w:val="16"/>
          <w:szCs w:val="16"/>
          <w:lang w:eastAsia="ja-JP"/>
        </w:rPr>
        <w:t>GSP</w:t>
      </w:r>
      <w:r w:rsidRPr="00530A0F">
        <w:rPr>
          <w:rFonts w:ascii="Times New Roman" w:eastAsia="BIZ UDP明朝 Medium" w:hAnsi="Times New Roman" w:cs="Times New Roman" w:hint="eastAsia"/>
          <w:sz w:val="16"/>
          <w:szCs w:val="16"/>
          <w:lang w:eastAsia="ja-JP"/>
        </w:rPr>
        <w:t>成長率は</w:t>
      </w:r>
      <w:r w:rsidRPr="00245E7C">
        <w:rPr>
          <w:rFonts w:ascii="Times New Roman" w:eastAsia="BIZ UDP明朝 Medium" w:hAnsi="Times New Roman" w:cs="Times New Roman" w:hint="eastAsia"/>
          <w:sz w:val="16"/>
          <w:szCs w:val="16"/>
          <w:lang w:eastAsia="ja-JP"/>
        </w:rPr>
        <w:t>2023</w:t>
      </w:r>
      <w:r w:rsidRPr="00245E7C">
        <w:rPr>
          <w:rFonts w:ascii="Times New Roman" w:eastAsia="BIZ UDP明朝 Medium" w:hAnsi="Times New Roman" w:cs="Times New Roman" w:hint="eastAsia"/>
          <w:sz w:val="16"/>
          <w:szCs w:val="16"/>
          <w:lang w:eastAsia="ja-JP"/>
        </w:rPr>
        <w:t>‐</w:t>
      </w:r>
      <w:r w:rsidRPr="00245E7C">
        <w:rPr>
          <w:rFonts w:ascii="Times New Roman" w:eastAsia="BIZ UDP明朝 Medium" w:hAnsi="Times New Roman" w:cs="Times New Roman" w:hint="eastAsia"/>
          <w:sz w:val="16"/>
          <w:szCs w:val="16"/>
          <w:lang w:eastAsia="ja-JP"/>
        </w:rPr>
        <w:t>24</w:t>
      </w:r>
      <w:r w:rsidRPr="00245E7C">
        <w:rPr>
          <w:rFonts w:ascii="Times New Roman" w:eastAsia="BIZ UDP明朝 Medium" w:hAnsi="Times New Roman" w:cs="Times New Roman" w:hint="eastAsia"/>
          <w:sz w:val="16"/>
          <w:szCs w:val="16"/>
          <w:lang w:eastAsia="ja-JP"/>
        </w:rPr>
        <w:t>年</w:t>
      </w:r>
      <w:r>
        <w:rPr>
          <w:rFonts w:ascii="Times New Roman" w:eastAsia="BIZ UDP明朝 Medium" w:hAnsi="Times New Roman" w:cs="Times New Roman" w:hint="eastAsia"/>
          <w:sz w:val="16"/>
          <w:szCs w:val="16"/>
          <w:lang w:eastAsia="ja-JP"/>
        </w:rPr>
        <w:t>に</w:t>
      </w:r>
      <w:r>
        <w:rPr>
          <w:rFonts w:ascii="Times New Roman" w:eastAsia="BIZ UDP明朝 Medium" w:hAnsi="Times New Roman" w:cs="Times New Roman" w:hint="eastAsia"/>
          <w:sz w:val="16"/>
          <w:szCs w:val="16"/>
          <w:lang w:eastAsia="ja-JP"/>
        </w:rPr>
        <w:t>1.2</w:t>
      </w:r>
      <w:r>
        <w:rPr>
          <w:rFonts w:ascii="Times New Roman" w:eastAsia="BIZ UDP明朝 Medium" w:hAnsi="Times New Roman" w:cs="Times New Roman" w:hint="eastAsia"/>
          <w:sz w:val="16"/>
          <w:szCs w:val="16"/>
          <w:lang w:eastAsia="ja-JP"/>
        </w:rPr>
        <w:t>％、</w:t>
      </w:r>
      <w:r w:rsidRPr="00245E7C">
        <w:rPr>
          <w:rFonts w:ascii="Times New Roman" w:eastAsia="BIZ UDP明朝 Medium" w:hAnsi="Times New Roman" w:cs="Times New Roman" w:hint="eastAsia"/>
          <w:sz w:val="16"/>
          <w:szCs w:val="16"/>
          <w:lang w:eastAsia="ja-JP"/>
        </w:rPr>
        <w:t>2024-25</w:t>
      </w:r>
      <w:r w:rsidRPr="00245E7C">
        <w:rPr>
          <w:rFonts w:ascii="Times New Roman" w:eastAsia="BIZ UDP明朝 Medium" w:hAnsi="Times New Roman" w:cs="Times New Roman" w:hint="eastAsia"/>
          <w:sz w:val="16"/>
          <w:szCs w:val="16"/>
          <w:lang w:eastAsia="ja-JP"/>
        </w:rPr>
        <w:t>年</w:t>
      </w:r>
      <w:r>
        <w:rPr>
          <w:rFonts w:ascii="Times New Roman" w:eastAsia="BIZ UDP明朝 Medium" w:hAnsi="Times New Roman" w:cs="Times New Roman" w:hint="eastAsia"/>
          <w:sz w:val="16"/>
          <w:szCs w:val="16"/>
          <w:lang w:eastAsia="ja-JP"/>
        </w:rPr>
        <w:t>に</w:t>
      </w:r>
      <w:r w:rsidRPr="00530A0F">
        <w:rPr>
          <w:rFonts w:ascii="Times New Roman" w:eastAsia="BIZ UDP明朝 Medium" w:hAnsi="Times New Roman" w:cs="Times New Roman" w:hint="eastAsia"/>
          <w:sz w:val="16"/>
          <w:szCs w:val="16"/>
          <w:lang w:eastAsia="ja-JP"/>
        </w:rPr>
        <w:t>1</w:t>
      </w:r>
      <w:r w:rsidRPr="00530A0F">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3</w:t>
      </w:r>
      <w:r w:rsidRPr="00530A0F">
        <w:rPr>
          <w:rFonts w:ascii="Times New Roman" w:eastAsia="BIZ UDP明朝 Medium" w:hAnsi="Times New Roman" w:cs="Times New Roman" w:hint="eastAsia"/>
          <w:sz w:val="16"/>
          <w:szCs w:val="16"/>
          <w:lang w:eastAsia="ja-JP"/>
        </w:rPr>
        <w:t>％で、</w:t>
      </w:r>
      <w:r w:rsidRPr="00530A0F">
        <w:rPr>
          <w:rFonts w:ascii="Times New Roman" w:eastAsia="BIZ UDP明朝 Medium" w:hAnsi="Times New Roman" w:cs="Times New Roman" w:hint="eastAsia"/>
          <w:sz w:val="16"/>
          <w:szCs w:val="16"/>
          <w:lang w:eastAsia="ja-JP"/>
        </w:rPr>
        <w:t>2023</w:t>
      </w:r>
      <w:r w:rsidRPr="00530A0F">
        <w:rPr>
          <w:rFonts w:ascii="Times New Roman" w:eastAsia="BIZ UDP明朝 Medium" w:hAnsi="Times New Roman" w:cs="Times New Roman" w:hint="eastAsia"/>
          <w:sz w:val="16"/>
          <w:szCs w:val="16"/>
          <w:lang w:eastAsia="ja-JP"/>
        </w:rPr>
        <w:t>‐</w:t>
      </w:r>
      <w:r w:rsidRPr="00530A0F">
        <w:rPr>
          <w:rFonts w:ascii="Times New Roman" w:eastAsia="BIZ UDP明朝 Medium" w:hAnsi="Times New Roman" w:cs="Times New Roman" w:hint="eastAsia"/>
          <w:sz w:val="16"/>
          <w:szCs w:val="16"/>
          <w:lang w:eastAsia="ja-JP"/>
        </w:rPr>
        <w:t>24</w:t>
      </w:r>
      <w:r w:rsidRPr="00530A0F">
        <w:rPr>
          <w:rFonts w:ascii="Times New Roman" w:eastAsia="BIZ UDP明朝 Medium" w:hAnsi="Times New Roman" w:cs="Times New Roman" w:hint="eastAsia"/>
          <w:sz w:val="16"/>
          <w:szCs w:val="16"/>
          <w:lang w:eastAsia="ja-JP"/>
        </w:rPr>
        <w:t>年および</w:t>
      </w:r>
      <w:r w:rsidRPr="00530A0F">
        <w:rPr>
          <w:rFonts w:ascii="Times New Roman" w:eastAsia="BIZ UDP明朝 Medium" w:hAnsi="Times New Roman" w:cs="Times New Roman" w:hint="eastAsia"/>
          <w:sz w:val="16"/>
          <w:szCs w:val="16"/>
          <w:lang w:eastAsia="ja-JP"/>
        </w:rPr>
        <w:t>2024-25</w:t>
      </w:r>
      <w:r w:rsidRPr="00530A0F">
        <w:rPr>
          <w:rFonts w:ascii="Times New Roman" w:eastAsia="BIZ UDP明朝 Medium" w:hAnsi="Times New Roman" w:cs="Times New Roman" w:hint="eastAsia"/>
          <w:sz w:val="16"/>
          <w:szCs w:val="16"/>
          <w:lang w:eastAsia="ja-JP"/>
        </w:rPr>
        <w:t>年い</w:t>
      </w:r>
      <w:r w:rsidRPr="006E258E">
        <w:rPr>
          <w:rFonts w:ascii="Times New Roman" w:eastAsia="BIZ UDP明朝 Medium" w:hAnsi="Times New Roman" w:cs="Times New Roman" w:hint="eastAsia"/>
          <w:sz w:val="16"/>
          <w:szCs w:val="16"/>
          <w:lang w:eastAsia="ja-JP"/>
        </w:rPr>
        <w:t>ずれも</w:t>
      </w:r>
      <w:r w:rsidRPr="006E258E">
        <w:rPr>
          <w:rFonts w:ascii="Times New Roman" w:eastAsia="BIZ UDP明朝 Medium" w:hAnsi="Times New Roman" w:cs="Times New Roman" w:hint="eastAsia"/>
          <w:sz w:val="16"/>
          <w:szCs w:val="16"/>
          <w:lang w:eastAsia="ja-JP"/>
        </w:rPr>
        <w:t>1.4</w:t>
      </w:r>
      <w:r w:rsidRPr="006E258E">
        <w:rPr>
          <w:rFonts w:ascii="Times New Roman" w:eastAsia="BIZ UDP明朝 Medium" w:hAnsi="Times New Roman" w:cs="Times New Roman" w:hint="eastAsia"/>
          <w:sz w:val="16"/>
          <w:szCs w:val="16"/>
          <w:lang w:eastAsia="ja-JP"/>
        </w:rPr>
        <w:t>％</w:t>
      </w:r>
      <w:r>
        <w:rPr>
          <w:rFonts w:ascii="Times New Roman" w:eastAsia="BIZ UDP明朝 Medium" w:hAnsi="Times New Roman" w:cs="Times New Roman" w:hint="eastAsia"/>
          <w:sz w:val="16"/>
          <w:szCs w:val="16"/>
          <w:lang w:eastAsia="ja-JP"/>
        </w:rPr>
        <w:t>であった</w:t>
      </w:r>
      <w:r w:rsidRPr="006E258E">
        <w:rPr>
          <w:rFonts w:ascii="Times New Roman" w:eastAsia="BIZ UDP明朝 Medium" w:hAnsi="Times New Roman" w:cs="Times New Roman" w:hint="eastAsia"/>
          <w:sz w:val="16"/>
          <w:szCs w:val="16"/>
          <w:lang w:eastAsia="ja-JP"/>
        </w:rPr>
        <w:t>オーストラリアの実質</w:t>
      </w:r>
      <w:r w:rsidRPr="006E258E">
        <w:rPr>
          <w:rFonts w:ascii="Times New Roman" w:eastAsia="BIZ UDP明朝 Medium" w:hAnsi="Times New Roman" w:cs="Times New Roman"/>
          <w:sz w:val="16"/>
          <w:szCs w:val="16"/>
          <w:lang w:eastAsia="ja-JP"/>
        </w:rPr>
        <w:t>GDP</w:t>
      </w:r>
      <w:r w:rsidRPr="006E258E">
        <w:rPr>
          <w:rFonts w:ascii="Times New Roman" w:eastAsia="BIZ UDP明朝 Medium" w:hAnsi="Times New Roman" w:cs="Times New Roman" w:hint="eastAsia"/>
          <w:sz w:val="16"/>
          <w:szCs w:val="16"/>
          <w:lang w:eastAsia="ja-JP"/>
        </w:rPr>
        <w:t>成長率を</w:t>
      </w:r>
      <w:r>
        <w:rPr>
          <w:rFonts w:ascii="Times New Roman" w:eastAsia="BIZ UDP明朝 Medium" w:hAnsi="Times New Roman" w:cs="Times New Roman" w:hint="eastAsia"/>
          <w:sz w:val="16"/>
          <w:szCs w:val="16"/>
          <w:lang w:eastAsia="ja-JP"/>
        </w:rPr>
        <w:t>わずかに</w:t>
      </w:r>
      <w:r w:rsidRPr="006E258E">
        <w:rPr>
          <w:rFonts w:ascii="Times New Roman" w:eastAsia="BIZ UDP明朝 Medium" w:hAnsi="Times New Roman" w:cs="Times New Roman" w:hint="eastAsia"/>
          <w:sz w:val="16"/>
          <w:szCs w:val="16"/>
          <w:lang w:eastAsia="ja-JP"/>
        </w:rPr>
        <w:t>下回った。</w:t>
      </w:r>
    </w:p>
    <w:p w14:paraId="55DC88A0" w14:textId="0BA8CC56" w:rsidR="00B37243" w:rsidRPr="00A61703" w:rsidRDefault="00124C7B" w:rsidP="00124C7B">
      <w:pPr>
        <w:pStyle w:val="af4"/>
        <w:numPr>
          <w:ilvl w:val="0"/>
          <w:numId w:val="9"/>
        </w:numPr>
        <w:spacing w:before="40" w:after="40"/>
        <w:ind w:left="357" w:right="227" w:hanging="357"/>
        <w:contextualSpacing w:val="0"/>
        <w:jc w:val="both"/>
        <w:rPr>
          <w:sz w:val="16"/>
          <w:szCs w:val="16"/>
          <w:lang w:eastAsia="ja-JP"/>
        </w:rPr>
      </w:pPr>
      <w:r>
        <w:rPr>
          <w:rFonts w:ascii="Times New Roman" w:eastAsia="BIZ UDP明朝 Medium" w:hAnsi="Times New Roman" w:cs="Times New Roman" w:hint="eastAsia"/>
          <w:sz w:val="16"/>
          <w:szCs w:val="16"/>
          <w:lang w:eastAsia="ja-JP"/>
        </w:rPr>
        <w:t>西オーストラリア州政府の</w:t>
      </w:r>
      <w:r w:rsidRPr="00A32790">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6</w:t>
      </w:r>
      <w:r w:rsidRPr="00A32790">
        <w:rPr>
          <w:rFonts w:ascii="Times New Roman" w:eastAsia="BIZ UDP明朝 Medium" w:hAnsi="Times New Roman" w:cs="Times New Roman"/>
          <w:sz w:val="16"/>
          <w:szCs w:val="16"/>
          <w:lang w:eastAsia="ja-JP"/>
        </w:rPr>
        <w:noBreakHyphen/>
        <w:t>2</w:t>
      </w:r>
      <w:r>
        <w:rPr>
          <w:rFonts w:ascii="Times New Roman" w:eastAsia="BIZ UDP明朝 Medium" w:hAnsi="Times New Roman" w:cs="Times New Roman" w:hint="eastAsia"/>
          <w:sz w:val="16"/>
          <w:szCs w:val="16"/>
          <w:lang w:eastAsia="ja-JP"/>
        </w:rPr>
        <w:t>7</w:t>
      </w:r>
      <w:r w:rsidRPr="00A32790">
        <w:rPr>
          <w:rFonts w:ascii="Times New Roman" w:eastAsia="BIZ UDP明朝 Medium" w:hAnsi="Times New Roman" w:cs="Times New Roman" w:hint="eastAsia"/>
          <w:sz w:val="16"/>
          <w:szCs w:val="16"/>
          <w:lang w:eastAsia="ja-JP"/>
        </w:rPr>
        <w:t>年度</w:t>
      </w:r>
      <w:r>
        <w:rPr>
          <w:rFonts w:ascii="Times New Roman" w:eastAsia="BIZ UDP明朝 Medium" w:hAnsi="Times New Roman" w:cs="Times New Roman" w:hint="eastAsia"/>
          <w:sz w:val="16"/>
          <w:szCs w:val="16"/>
          <w:lang w:eastAsia="ja-JP"/>
        </w:rPr>
        <w:t>州政府予算</w:t>
      </w:r>
      <w:r w:rsidRPr="00A32790">
        <w:rPr>
          <w:rFonts w:ascii="Times New Roman" w:eastAsia="BIZ UDP明朝 Medium" w:hAnsi="Times New Roman" w:cs="Times New Roman" w:hint="eastAsia"/>
          <w:sz w:val="16"/>
          <w:szCs w:val="16"/>
          <w:lang w:eastAsia="ja-JP"/>
        </w:rPr>
        <w:t>では、西オーストラリア州の実質</w:t>
      </w:r>
      <w:r w:rsidRPr="00A32790">
        <w:rPr>
          <w:rFonts w:ascii="Times New Roman" w:eastAsia="BIZ UDP明朝 Medium" w:hAnsi="Times New Roman" w:cs="Times New Roman"/>
          <w:sz w:val="16"/>
          <w:szCs w:val="16"/>
          <w:lang w:eastAsia="ja-JP"/>
        </w:rPr>
        <w:t>GSP</w:t>
      </w:r>
      <w:r w:rsidRPr="00A32790">
        <w:rPr>
          <w:rFonts w:ascii="Times New Roman" w:eastAsia="BIZ UDP明朝 Medium" w:hAnsi="Times New Roman" w:cs="Times New Roman" w:hint="eastAsia"/>
          <w:sz w:val="16"/>
          <w:szCs w:val="16"/>
          <w:lang w:eastAsia="ja-JP"/>
        </w:rPr>
        <w:t>は</w:t>
      </w:r>
      <w:r w:rsidRPr="00A32790">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6</w:t>
      </w:r>
      <w:r w:rsidRPr="00A32790">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7</w:t>
      </w:r>
      <w:r w:rsidRPr="00A32790">
        <w:rPr>
          <w:rFonts w:ascii="Times New Roman" w:eastAsia="BIZ UDP明朝 Medium" w:hAnsi="Times New Roman" w:cs="Times New Roman" w:hint="eastAsia"/>
          <w:sz w:val="16"/>
          <w:szCs w:val="16"/>
          <w:lang w:eastAsia="ja-JP"/>
        </w:rPr>
        <w:t>年</w:t>
      </w:r>
      <w:r>
        <w:rPr>
          <w:rFonts w:ascii="Times New Roman" w:eastAsia="BIZ UDP明朝 Medium" w:hAnsi="Times New Roman" w:cs="Times New Roman" w:hint="eastAsia"/>
          <w:sz w:val="16"/>
          <w:szCs w:val="16"/>
          <w:lang w:eastAsia="ja-JP"/>
        </w:rPr>
        <w:t>に</w:t>
      </w:r>
      <w:r w:rsidRPr="00A32790">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2</w:t>
      </w:r>
      <w:r w:rsidRPr="00A32790">
        <w:rPr>
          <w:rFonts w:ascii="Times New Roman" w:eastAsia="BIZ UDP明朝 Medium" w:hAnsi="Times New Roman" w:cs="Times New Roman"/>
          <w:sz w:val="16"/>
          <w:szCs w:val="16"/>
          <w:lang w:eastAsia="ja-JP"/>
        </w:rPr>
        <w:t>5</w:t>
      </w:r>
      <w:r w:rsidRPr="00A32790">
        <w:rPr>
          <w:rFonts w:ascii="Times New Roman" w:eastAsia="BIZ UDP明朝 Medium" w:hAnsi="Times New Roman" w:cs="Times New Roman" w:hint="eastAsia"/>
          <w:sz w:val="16"/>
          <w:szCs w:val="16"/>
          <w:lang w:eastAsia="ja-JP"/>
        </w:rPr>
        <w:t>％、</w:t>
      </w:r>
      <w:r w:rsidRPr="00A32790">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7</w:t>
      </w:r>
      <w:r w:rsidRPr="00A32790">
        <w:rPr>
          <w:rFonts w:ascii="Times New Roman" w:eastAsia="BIZ UDP明朝 Medium" w:hAnsi="Times New Roman" w:cs="Times New Roman"/>
          <w:sz w:val="16"/>
          <w:szCs w:val="16"/>
          <w:lang w:eastAsia="ja-JP"/>
        </w:rPr>
        <w:noBreakHyphen/>
        <w:t>2</w:t>
      </w:r>
      <w:r>
        <w:rPr>
          <w:rFonts w:ascii="Times New Roman" w:eastAsia="BIZ UDP明朝 Medium" w:hAnsi="Times New Roman" w:cs="Times New Roman" w:hint="eastAsia"/>
          <w:sz w:val="16"/>
          <w:szCs w:val="16"/>
          <w:lang w:eastAsia="ja-JP"/>
        </w:rPr>
        <w:t>8</w:t>
      </w:r>
      <w:r w:rsidRPr="00A32790">
        <w:rPr>
          <w:rFonts w:ascii="Times New Roman" w:eastAsia="BIZ UDP明朝 Medium" w:hAnsi="Times New Roman" w:cs="Times New Roman" w:hint="eastAsia"/>
          <w:sz w:val="16"/>
          <w:szCs w:val="16"/>
          <w:lang w:eastAsia="ja-JP"/>
        </w:rPr>
        <w:t>年</w:t>
      </w:r>
      <w:r>
        <w:rPr>
          <w:rFonts w:ascii="Times New Roman" w:eastAsia="BIZ UDP明朝 Medium" w:hAnsi="Times New Roman" w:cs="Times New Roman" w:hint="eastAsia"/>
          <w:sz w:val="16"/>
          <w:szCs w:val="16"/>
          <w:lang w:eastAsia="ja-JP"/>
        </w:rPr>
        <w:t>に</w:t>
      </w:r>
      <w:r>
        <w:rPr>
          <w:rFonts w:ascii="Times New Roman" w:eastAsia="BIZ UDP明朝 Medium" w:hAnsi="Times New Roman" w:cs="Times New Roman" w:hint="eastAsia"/>
          <w:sz w:val="16"/>
          <w:szCs w:val="16"/>
          <w:lang w:eastAsia="ja-JP"/>
        </w:rPr>
        <w:t>2</w:t>
      </w:r>
      <w:r w:rsidRPr="00A32790">
        <w:rPr>
          <w:rFonts w:ascii="Times New Roman" w:eastAsia="BIZ UDP明朝 Medium" w:hAnsi="Times New Roman" w:cs="Times New Roman"/>
          <w:sz w:val="16"/>
          <w:szCs w:val="16"/>
          <w:lang w:eastAsia="ja-JP"/>
        </w:rPr>
        <w:t>.0</w:t>
      </w:r>
      <w:r w:rsidRPr="00A32790">
        <w:rPr>
          <w:rFonts w:ascii="Times New Roman" w:eastAsia="BIZ UDP明朝 Medium" w:hAnsi="Times New Roman" w:cs="Times New Roman" w:hint="eastAsia"/>
          <w:sz w:val="16"/>
          <w:szCs w:val="16"/>
          <w:lang w:eastAsia="ja-JP"/>
        </w:rPr>
        <w:t>％</w:t>
      </w:r>
      <w:r>
        <w:rPr>
          <w:rFonts w:ascii="Times New Roman" w:eastAsia="BIZ UDP明朝 Medium" w:hAnsi="Times New Roman" w:cs="Times New Roman" w:hint="eastAsia"/>
          <w:sz w:val="16"/>
          <w:szCs w:val="16"/>
          <w:lang w:eastAsia="ja-JP"/>
        </w:rPr>
        <w:t>成長する</w:t>
      </w:r>
      <w:r w:rsidRPr="00A32790">
        <w:rPr>
          <w:rFonts w:ascii="Times New Roman" w:eastAsia="BIZ UDP明朝 Medium" w:hAnsi="Times New Roman" w:cs="Times New Roman" w:hint="eastAsia"/>
          <w:sz w:val="16"/>
          <w:szCs w:val="16"/>
          <w:lang w:eastAsia="ja-JP"/>
        </w:rPr>
        <w:t>と予測している。</w:t>
      </w:r>
    </w:p>
    <w:p w14:paraId="0B847D37" w14:textId="22D28494" w:rsidR="005D20A9" w:rsidRPr="00A61703" w:rsidRDefault="005D20A9" w:rsidP="006058E8">
      <w:pPr>
        <w:pStyle w:val="af4"/>
        <w:numPr>
          <w:ilvl w:val="0"/>
          <w:numId w:val="9"/>
        </w:numPr>
        <w:spacing w:before="40" w:after="40"/>
        <w:ind w:left="357" w:right="227" w:hanging="357"/>
        <w:contextualSpacing w:val="0"/>
        <w:jc w:val="both"/>
        <w:rPr>
          <w:sz w:val="16"/>
          <w:szCs w:val="16"/>
          <w:lang w:eastAsia="ja-JP"/>
        </w:rPr>
        <w:sectPr w:rsidR="005D20A9" w:rsidRPr="00A61703" w:rsidSect="00B37243">
          <w:type w:val="continuous"/>
          <w:pgSz w:w="11907" w:h="16840" w:code="9"/>
          <w:pgMar w:top="1701" w:right="425" w:bottom="567" w:left="567" w:header="709" w:footer="709" w:gutter="0"/>
          <w:cols w:num="2" w:space="113"/>
          <w:docGrid w:linePitch="360"/>
        </w:sectPr>
      </w:pPr>
    </w:p>
    <w:p w14:paraId="74C463BF" w14:textId="17C8D531" w:rsidR="00B37243" w:rsidRPr="00572251" w:rsidRDefault="00124C7B" w:rsidP="00B37243">
      <w:pPr>
        <w:pStyle w:val="41"/>
        <w:rPr>
          <w:i w:val="0"/>
          <w:iCs w:val="0"/>
          <w:color w:val="00997A"/>
          <w:sz w:val="20"/>
          <w:szCs w:val="20"/>
          <w:lang w:eastAsia="ja-JP"/>
        </w:rPr>
        <w:sectPr w:rsidR="00B37243" w:rsidRPr="00572251" w:rsidSect="00B37243">
          <w:type w:val="continuous"/>
          <w:pgSz w:w="11907" w:h="16840" w:code="9"/>
          <w:pgMar w:top="1701" w:right="425" w:bottom="567" w:left="567" w:header="709" w:footer="709" w:gutter="0"/>
          <w:cols w:space="720"/>
          <w:docGrid w:linePitch="360"/>
        </w:sectPr>
      </w:pPr>
      <w:r w:rsidRPr="00304C3E">
        <w:rPr>
          <w:rFonts w:ascii="BIZ UDP明朝 Medium" w:eastAsia="BIZ UDP明朝 Medium" w:hAnsi="BIZ UDP明朝 Medium" w:hint="eastAsia"/>
          <w:i w:val="0"/>
          <w:iCs w:val="0"/>
          <w:color w:val="00997A"/>
          <w:sz w:val="20"/>
          <w:szCs w:val="20"/>
          <w:lang w:eastAsia="ja-JP"/>
        </w:rPr>
        <w:t>産業別州総生産（変動に対する寄与度）</w:t>
      </w:r>
    </w:p>
    <w:p w14:paraId="2D337C24" w14:textId="4296B789" w:rsidR="00B37243" w:rsidRPr="007B1AE5" w:rsidRDefault="00704F83" w:rsidP="00B37243">
      <w:r>
        <w:rPr>
          <w:noProof/>
        </w:rPr>
        <w:drawing>
          <wp:inline distT="0" distB="0" distL="0" distR="0" wp14:anchorId="25BCA816" wp14:editId="6FD5628E">
            <wp:extent cx="3420000" cy="2107010"/>
            <wp:effectExtent l="0" t="0" r="9525" b="7620"/>
            <wp:docPr id="6244378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2B2E3E55" w14:textId="3C29D0D4" w:rsidR="00B37243" w:rsidRPr="004F6ED9" w:rsidRDefault="00B37243" w:rsidP="00B37243">
      <w:pPr>
        <w:jc w:val="both"/>
        <w:rPr>
          <w:sz w:val="10"/>
          <w:szCs w:val="10"/>
        </w:rPr>
      </w:pPr>
      <w:r w:rsidRPr="004F6ED9">
        <w:rPr>
          <w:sz w:val="10"/>
        </w:rPr>
        <w:t>Note –</w:t>
      </w:r>
      <w:r w:rsidRPr="004F6ED9">
        <w:rPr>
          <w:sz w:val="10"/>
          <w:szCs w:val="10"/>
        </w:rPr>
        <w:t>. Chain volumes measures. Original series. Annual change. pp = percentage points. (a) Ownership of dwellings, balancing item</w:t>
      </w:r>
      <w:r w:rsidR="00CB0232" w:rsidRPr="004F6ED9">
        <w:rPr>
          <w:sz w:val="10"/>
          <w:szCs w:val="10"/>
        </w:rPr>
        <w:t xml:space="preserve">, </w:t>
      </w:r>
      <w:r w:rsidRPr="004F6ED9">
        <w:rPr>
          <w:sz w:val="10"/>
          <w:szCs w:val="10"/>
        </w:rPr>
        <w:t>statistical discrepancy</w:t>
      </w:r>
      <w:r w:rsidR="00CB0232" w:rsidRPr="004F6ED9">
        <w:rPr>
          <w:sz w:val="10"/>
          <w:szCs w:val="10"/>
        </w:rPr>
        <w:t xml:space="preserve"> and differences between the sum of component chain volume measures and the total chain volume measure </w:t>
      </w:r>
      <w:r w:rsidR="0057490B" w:rsidRPr="004F6ED9">
        <w:rPr>
          <w:sz w:val="10"/>
          <w:szCs w:val="10"/>
        </w:rPr>
        <w:t>for</w:t>
      </w:r>
      <w:r w:rsidR="00CB0232" w:rsidRPr="004F6ED9">
        <w:rPr>
          <w:sz w:val="10"/>
          <w:szCs w:val="10"/>
        </w:rPr>
        <w:t xml:space="preserve"> gross state product</w:t>
      </w:r>
      <w:r w:rsidRPr="004F6ED9">
        <w:rPr>
          <w:sz w:val="10"/>
          <w:szCs w:val="10"/>
        </w:rPr>
        <w:t>.</w:t>
      </w:r>
    </w:p>
    <w:p w14:paraId="281A00C5" w14:textId="77777777" w:rsidR="00B37243" w:rsidRPr="004F6ED9" w:rsidRDefault="00B37243" w:rsidP="00B37243">
      <w:pPr>
        <w:jc w:val="both"/>
        <w:rPr>
          <w:sz w:val="10"/>
          <w:szCs w:val="10"/>
        </w:rPr>
      </w:pPr>
      <w:r w:rsidRPr="004F6ED9">
        <w:rPr>
          <w:sz w:val="10"/>
          <w:szCs w:val="10"/>
        </w:rPr>
        <w:t>Source: Based on ABS data.</w:t>
      </w:r>
    </w:p>
    <w:p w14:paraId="08CA1137" w14:textId="77777777" w:rsidR="00124C7B" w:rsidRPr="00530A0F" w:rsidRDefault="00B37243" w:rsidP="00124C7B">
      <w:pPr>
        <w:pStyle w:val="af4"/>
        <w:numPr>
          <w:ilvl w:val="0"/>
          <w:numId w:val="9"/>
        </w:numPr>
        <w:spacing w:before="40" w:after="40"/>
        <w:ind w:left="357" w:right="227" w:hanging="357"/>
        <w:contextualSpacing w:val="0"/>
        <w:jc w:val="both"/>
        <w:rPr>
          <w:sz w:val="16"/>
          <w:szCs w:val="16"/>
          <w:lang w:eastAsia="ja-JP"/>
        </w:rPr>
      </w:pPr>
      <w:r w:rsidRPr="007B1AE5">
        <w:rPr>
          <w:lang w:eastAsia="ja-JP"/>
        </w:rPr>
        <w:br w:type="column"/>
      </w:r>
      <w:r w:rsidR="00124C7B">
        <w:rPr>
          <w:rFonts w:ascii="Times New Roman" w:eastAsia="BIZ UDP明朝 Medium" w:hAnsi="Times New Roman" w:cs="Times New Roman" w:hint="eastAsia"/>
          <w:sz w:val="16"/>
          <w:szCs w:val="16"/>
          <w:lang w:eastAsia="ja-JP"/>
        </w:rPr>
        <w:t>鉱業は</w:t>
      </w:r>
      <w:r w:rsidR="00124C7B">
        <w:rPr>
          <w:rFonts w:ascii="Times New Roman" w:eastAsia="BIZ UDP明朝 Medium" w:hAnsi="Times New Roman" w:cs="Times New Roman"/>
          <w:sz w:val="16"/>
          <w:szCs w:val="16"/>
          <w:lang w:eastAsia="ja-JP"/>
        </w:rPr>
        <w:t>2013-14</w:t>
      </w:r>
      <w:r w:rsidR="00124C7B">
        <w:rPr>
          <w:rFonts w:ascii="Times New Roman" w:eastAsia="BIZ UDP明朝 Medium" w:hAnsi="Times New Roman" w:cs="Times New Roman" w:hint="eastAsia"/>
          <w:sz w:val="16"/>
          <w:szCs w:val="16"/>
          <w:lang w:eastAsia="ja-JP"/>
        </w:rPr>
        <w:t>年から</w:t>
      </w:r>
      <w:r w:rsidR="00124C7B">
        <w:rPr>
          <w:rFonts w:ascii="Times New Roman" w:eastAsia="BIZ UDP明朝 Medium" w:hAnsi="Times New Roman" w:cs="Times New Roman"/>
          <w:sz w:val="16"/>
          <w:szCs w:val="16"/>
          <w:lang w:eastAsia="ja-JP"/>
        </w:rPr>
        <w:t>2019-20</w:t>
      </w:r>
      <w:r w:rsidR="00124C7B">
        <w:rPr>
          <w:rFonts w:ascii="Times New Roman" w:eastAsia="BIZ UDP明朝 Medium" w:hAnsi="Times New Roman" w:cs="Times New Roman" w:hint="eastAsia"/>
          <w:sz w:val="16"/>
          <w:szCs w:val="16"/>
          <w:lang w:eastAsia="ja-JP"/>
        </w:rPr>
        <w:t>年にかけて西オーストラリア州の</w:t>
      </w:r>
      <w:r w:rsidR="00124C7B">
        <w:rPr>
          <w:rFonts w:ascii="Times New Roman" w:eastAsia="BIZ UDP明朝 Medium" w:hAnsi="Times New Roman" w:cs="Times New Roman"/>
          <w:sz w:val="16"/>
          <w:szCs w:val="16"/>
          <w:lang w:eastAsia="ja-JP"/>
        </w:rPr>
        <w:t>GSP</w:t>
      </w:r>
      <w:r w:rsidR="00124C7B">
        <w:rPr>
          <w:rFonts w:ascii="Times New Roman" w:eastAsia="BIZ UDP明朝 Medium" w:hAnsi="Times New Roman" w:cs="Times New Roman" w:hint="eastAsia"/>
          <w:sz w:val="16"/>
          <w:szCs w:val="16"/>
          <w:lang w:eastAsia="ja-JP"/>
        </w:rPr>
        <w:t>成長に大きく寄与したが、これを支えたのが新たに完了したプロジェクトからの産出量増であった。しかし、それらの大型鉱業プロジェクトに関する建設の完了は、同期間における建設業の成長鈍を押し下げる主因となっ</w:t>
      </w:r>
      <w:r w:rsidR="00124C7B" w:rsidRPr="00530A0F">
        <w:rPr>
          <w:rFonts w:ascii="Times New Roman" w:eastAsia="BIZ UDP明朝 Medium" w:hAnsi="Times New Roman" w:cs="Times New Roman" w:hint="eastAsia"/>
          <w:sz w:val="16"/>
          <w:szCs w:val="16"/>
          <w:lang w:eastAsia="ja-JP"/>
        </w:rPr>
        <w:t>た。</w:t>
      </w:r>
    </w:p>
    <w:p w14:paraId="4B0315FD" w14:textId="77777777" w:rsidR="00124C7B" w:rsidRPr="00530A0F" w:rsidRDefault="00124C7B" w:rsidP="00124C7B">
      <w:pPr>
        <w:pStyle w:val="af4"/>
        <w:numPr>
          <w:ilvl w:val="0"/>
          <w:numId w:val="9"/>
        </w:numPr>
        <w:spacing w:before="40" w:after="40"/>
        <w:ind w:left="357" w:right="227" w:hanging="357"/>
        <w:contextualSpacing w:val="0"/>
        <w:jc w:val="both"/>
        <w:rPr>
          <w:rFonts w:ascii="Times New Roman" w:eastAsia="BIZ UDP明朝 Medium" w:hAnsi="Times New Roman" w:cs="Times New Roman"/>
          <w:sz w:val="16"/>
          <w:szCs w:val="16"/>
          <w:lang w:eastAsia="ja-JP"/>
        </w:rPr>
      </w:pPr>
      <w:r w:rsidRPr="00530A0F">
        <w:rPr>
          <w:rFonts w:ascii="Times New Roman" w:eastAsia="BIZ UDP明朝 Medium" w:hAnsi="Times New Roman" w:cs="Times New Roman"/>
          <w:sz w:val="16"/>
          <w:szCs w:val="16"/>
          <w:lang w:eastAsia="ja-JP"/>
        </w:rPr>
        <w:t>西オーストラリア州の鉄鉱石および</w:t>
      </w:r>
      <w:r w:rsidRPr="00530A0F">
        <w:rPr>
          <w:rFonts w:ascii="Times New Roman" w:eastAsia="BIZ UDP明朝 Medium" w:hAnsi="Times New Roman" w:cs="Times New Roman"/>
          <w:sz w:val="16"/>
          <w:szCs w:val="16"/>
          <w:lang w:eastAsia="ja-JP"/>
        </w:rPr>
        <w:t>LNG</w:t>
      </w:r>
      <w:r w:rsidRPr="00530A0F">
        <w:rPr>
          <w:rFonts w:ascii="Times New Roman" w:eastAsia="BIZ UDP明朝 Medium" w:hAnsi="Times New Roman" w:cs="Times New Roman"/>
          <w:sz w:val="16"/>
          <w:szCs w:val="16"/>
          <w:lang w:eastAsia="ja-JP"/>
        </w:rPr>
        <w:t>プロジェクトからの産出量が拡大期を越えたこと、天候関連の混乱で産出量が減少した年があったことを受け、鉱業は過去</w:t>
      </w:r>
      <w:r w:rsidRPr="00283CDD">
        <w:rPr>
          <w:rFonts w:ascii="Times New Roman" w:eastAsia="BIZ UDP明朝 Medium" w:hAnsi="Times New Roman" w:cs="Times New Roman"/>
          <w:sz w:val="16"/>
          <w:szCs w:val="16"/>
          <w:lang w:eastAsia="ja-JP"/>
        </w:rPr>
        <w:t>5</w:t>
      </w:r>
      <w:r w:rsidRPr="00283CDD">
        <w:rPr>
          <w:rFonts w:ascii="Times New Roman" w:eastAsia="BIZ UDP明朝 Medium" w:hAnsi="Times New Roman" w:cs="Times New Roman"/>
          <w:sz w:val="16"/>
          <w:szCs w:val="16"/>
          <w:lang w:eastAsia="ja-JP"/>
        </w:rPr>
        <w:t>年間のうち</w:t>
      </w:r>
      <w:r w:rsidRPr="00283CDD">
        <w:rPr>
          <w:rFonts w:ascii="Times New Roman" w:eastAsia="BIZ UDP明朝 Medium" w:hAnsi="Times New Roman" w:cs="Times New Roman"/>
          <w:sz w:val="16"/>
          <w:szCs w:val="16"/>
          <w:lang w:eastAsia="ja-JP"/>
        </w:rPr>
        <w:t>3</w:t>
      </w:r>
      <w:r w:rsidRPr="00283CDD">
        <w:rPr>
          <w:rFonts w:ascii="Times New Roman" w:eastAsia="BIZ UDP明朝 Medium" w:hAnsi="Times New Roman" w:cs="Times New Roman"/>
          <w:sz w:val="16"/>
          <w:szCs w:val="16"/>
          <w:lang w:eastAsia="ja-JP"/>
        </w:rPr>
        <w:t>年間で</w:t>
      </w:r>
      <w:r w:rsidRPr="00530A0F">
        <w:rPr>
          <w:rFonts w:ascii="Times New Roman" w:eastAsia="BIZ UDP明朝 Medium" w:hAnsi="Times New Roman" w:cs="Times New Roman"/>
          <w:sz w:val="16"/>
          <w:szCs w:val="16"/>
          <w:lang w:eastAsia="ja-JP"/>
        </w:rPr>
        <w:t>西オーストラリア州の成長を押</w:t>
      </w:r>
      <w:r>
        <w:rPr>
          <w:rFonts w:ascii="Times New Roman" w:eastAsia="BIZ UDP明朝 Medium" w:hAnsi="Times New Roman" w:cs="Times New Roman" w:hint="eastAsia"/>
          <w:sz w:val="16"/>
          <w:szCs w:val="16"/>
          <w:lang w:eastAsia="ja-JP"/>
        </w:rPr>
        <w:t>し</w:t>
      </w:r>
      <w:r w:rsidRPr="00530A0F">
        <w:rPr>
          <w:rFonts w:ascii="Times New Roman" w:eastAsia="BIZ UDP明朝 Medium" w:hAnsi="Times New Roman" w:cs="Times New Roman"/>
          <w:sz w:val="16"/>
          <w:szCs w:val="16"/>
          <w:lang w:eastAsia="ja-JP"/>
        </w:rPr>
        <w:t>下げていた。</w:t>
      </w:r>
    </w:p>
    <w:p w14:paraId="506F6ECA" w14:textId="77777777" w:rsidR="00124C7B" w:rsidRPr="00697338" w:rsidRDefault="00124C7B" w:rsidP="00124C7B">
      <w:pPr>
        <w:pStyle w:val="af4"/>
        <w:numPr>
          <w:ilvl w:val="0"/>
          <w:numId w:val="9"/>
        </w:numPr>
        <w:spacing w:before="40" w:after="40"/>
        <w:ind w:left="357" w:right="227" w:hanging="357"/>
        <w:contextualSpacing w:val="0"/>
        <w:jc w:val="both"/>
        <w:rPr>
          <w:rFonts w:ascii="Times New Roman" w:hAnsi="Times New Roman" w:cs="Times New Roman"/>
          <w:sz w:val="16"/>
          <w:szCs w:val="16"/>
          <w:lang w:eastAsia="ja-JP"/>
        </w:rPr>
      </w:pPr>
      <w:r w:rsidRPr="00530A0F">
        <w:rPr>
          <w:rFonts w:ascii="Times New Roman" w:eastAsia="BIZ UDP明朝 Medium" w:hAnsi="Times New Roman" w:cs="Times New Roman"/>
          <w:sz w:val="16"/>
          <w:szCs w:val="16"/>
          <w:lang w:eastAsia="ja-JP"/>
        </w:rPr>
        <w:t>2020</w:t>
      </w:r>
      <w:r w:rsidRPr="00530A0F">
        <w:rPr>
          <w:rFonts w:ascii="Times New Roman" w:eastAsia="BIZ UDP明朝 Medium" w:hAnsi="Times New Roman" w:cs="Times New Roman"/>
          <w:sz w:val="16"/>
          <w:szCs w:val="16"/>
          <w:lang w:eastAsia="ja-JP"/>
        </w:rPr>
        <w:noBreakHyphen/>
        <w:t>21</w:t>
      </w:r>
      <w:r w:rsidRPr="00530A0F">
        <w:rPr>
          <w:rFonts w:ascii="Times New Roman" w:eastAsia="BIZ UDP明朝 Medium" w:hAnsi="Times New Roman" w:cs="Times New Roman"/>
          <w:sz w:val="16"/>
          <w:szCs w:val="16"/>
          <w:lang w:eastAsia="ja-JP"/>
        </w:rPr>
        <w:t>年以降、西オーストラリア州では</w:t>
      </w:r>
      <w:r w:rsidRPr="00530A0F">
        <w:rPr>
          <w:rFonts w:ascii="Times New Roman" w:eastAsia="BIZ UDP明朝 Medium" w:hAnsi="Times New Roman" w:cs="Times New Roman"/>
          <w:sz w:val="16"/>
          <w:szCs w:val="16"/>
          <w:lang w:eastAsia="ja-JP"/>
        </w:rPr>
        <w:t>GSP</w:t>
      </w:r>
      <w:r w:rsidRPr="00530A0F">
        <w:rPr>
          <w:rFonts w:ascii="Times New Roman" w:eastAsia="BIZ UDP明朝 Medium" w:hAnsi="Times New Roman" w:cs="Times New Roman"/>
          <w:sz w:val="16"/>
          <w:szCs w:val="16"/>
          <w:lang w:eastAsia="ja-JP"/>
        </w:rPr>
        <w:t>成長が続いている。</w:t>
      </w:r>
      <w:r w:rsidRPr="00530A0F">
        <w:rPr>
          <w:rFonts w:ascii="Times New Roman" w:eastAsia="BIZ UDP明朝 Medium" w:hAnsi="Times New Roman" w:cs="Times New Roman"/>
          <w:sz w:val="16"/>
          <w:szCs w:val="16"/>
          <w:lang w:eastAsia="ja-JP"/>
        </w:rPr>
        <w:t>GSP</w:t>
      </w:r>
      <w:r w:rsidRPr="00530A0F">
        <w:rPr>
          <w:rFonts w:ascii="Times New Roman" w:eastAsia="BIZ UDP明朝 Medium" w:hAnsi="Times New Roman" w:cs="Times New Roman"/>
          <w:sz w:val="16"/>
          <w:szCs w:val="16"/>
          <w:lang w:eastAsia="ja-JP"/>
        </w:rPr>
        <w:t>成長に対する鉱業の貢献度はかなり低いものの、過去</w:t>
      </w:r>
      <w:r w:rsidRPr="00530A0F">
        <w:rPr>
          <w:rFonts w:ascii="Times New Roman" w:eastAsia="BIZ UDP明朝 Medium" w:hAnsi="Times New Roman" w:cs="Times New Roman"/>
          <w:sz w:val="16"/>
          <w:szCs w:val="16"/>
          <w:lang w:eastAsia="ja-JP"/>
        </w:rPr>
        <w:t>5</w:t>
      </w:r>
      <w:r w:rsidRPr="00530A0F">
        <w:rPr>
          <w:rFonts w:ascii="Times New Roman" w:eastAsia="BIZ UDP明朝 Medium" w:hAnsi="Times New Roman" w:cs="Times New Roman"/>
          <w:sz w:val="16"/>
          <w:szCs w:val="16"/>
          <w:lang w:eastAsia="ja-JP"/>
        </w:rPr>
        <w:t>年間との比較では以下のような鉱業以外の多くの産業が</w:t>
      </w:r>
      <w:r w:rsidRPr="00530A0F">
        <w:rPr>
          <w:rFonts w:ascii="Times New Roman" w:eastAsia="BIZ UDP明朝 Medium" w:hAnsi="Times New Roman" w:cs="Times New Roman"/>
          <w:sz w:val="16"/>
          <w:szCs w:val="16"/>
          <w:lang w:eastAsia="ja-JP"/>
        </w:rPr>
        <w:t>GSP</w:t>
      </w:r>
      <w:r w:rsidRPr="00530A0F">
        <w:rPr>
          <w:rFonts w:ascii="Times New Roman" w:eastAsia="BIZ UDP明朝 Medium" w:hAnsi="Times New Roman" w:cs="Times New Roman"/>
          <w:sz w:val="16"/>
          <w:szCs w:val="16"/>
          <w:lang w:eastAsia="ja-JP"/>
        </w:rPr>
        <w:t>成長に大きく貢献している。</w:t>
      </w:r>
    </w:p>
    <w:p w14:paraId="5DFA1A17" w14:textId="77777777" w:rsidR="00124C7B" w:rsidRDefault="00124C7B" w:rsidP="00124C7B">
      <w:pPr>
        <w:pStyle w:val="af4"/>
        <w:numPr>
          <w:ilvl w:val="0"/>
          <w:numId w:val="10"/>
        </w:numPr>
        <w:spacing w:before="40" w:after="40"/>
        <w:ind w:right="227" w:hanging="357"/>
        <w:jc w:val="both"/>
        <w:rPr>
          <w:rFonts w:ascii="Times New Roman" w:eastAsia="BIZ UDP明朝 Medium" w:hAnsi="Times New Roman" w:cs="Times New Roman"/>
          <w:sz w:val="16"/>
          <w:szCs w:val="16"/>
          <w:lang w:eastAsia="ja-JP"/>
        </w:rPr>
      </w:pPr>
      <w:r>
        <w:rPr>
          <w:rFonts w:ascii="Times New Roman" w:eastAsia="BIZ UDP明朝 Medium" w:hAnsi="Times New Roman" w:cs="Times New Roman" w:hint="eastAsia"/>
          <w:sz w:val="16"/>
          <w:szCs w:val="16"/>
          <w:lang w:eastAsia="ja-JP"/>
        </w:rPr>
        <w:t>専門的・科学技術サービス</w:t>
      </w:r>
    </w:p>
    <w:p w14:paraId="5EC7D4F9" w14:textId="77777777" w:rsidR="00124C7B" w:rsidRDefault="00124C7B" w:rsidP="00124C7B">
      <w:pPr>
        <w:pStyle w:val="af4"/>
        <w:numPr>
          <w:ilvl w:val="0"/>
          <w:numId w:val="10"/>
        </w:numPr>
        <w:spacing w:before="40" w:after="40"/>
        <w:ind w:right="227" w:hanging="357"/>
        <w:jc w:val="both"/>
        <w:rPr>
          <w:rFonts w:ascii="Times New Roman" w:eastAsia="BIZ UDP明朝 Medium" w:hAnsi="Times New Roman" w:cs="Times New Roman"/>
          <w:sz w:val="16"/>
          <w:szCs w:val="16"/>
        </w:rPr>
      </w:pPr>
      <w:r>
        <w:rPr>
          <w:rFonts w:ascii="Times New Roman" w:eastAsia="BIZ UDP明朝 Medium" w:hAnsi="Times New Roman" w:cs="Times New Roman" w:hint="eastAsia"/>
          <w:sz w:val="16"/>
          <w:szCs w:val="16"/>
          <w:lang w:eastAsia="ja-JP"/>
        </w:rPr>
        <w:t>建設業</w:t>
      </w:r>
    </w:p>
    <w:p w14:paraId="33422E86" w14:textId="77777777" w:rsidR="00124C7B" w:rsidRDefault="00124C7B" w:rsidP="00124C7B">
      <w:pPr>
        <w:pStyle w:val="af4"/>
        <w:numPr>
          <w:ilvl w:val="0"/>
          <w:numId w:val="10"/>
        </w:numPr>
        <w:spacing w:before="40" w:after="40"/>
        <w:ind w:right="227" w:hanging="357"/>
        <w:jc w:val="both"/>
        <w:rPr>
          <w:rFonts w:ascii="Times New Roman" w:eastAsia="BIZ UDP明朝 Medium" w:hAnsi="Times New Roman" w:cs="Times New Roman"/>
          <w:sz w:val="16"/>
          <w:szCs w:val="16"/>
        </w:rPr>
      </w:pPr>
      <w:proofErr w:type="spellStart"/>
      <w:r>
        <w:rPr>
          <w:rFonts w:ascii="Times New Roman" w:eastAsia="BIZ UDP明朝 Medium" w:hAnsi="Times New Roman" w:cs="Times New Roman" w:hint="eastAsia"/>
          <w:sz w:val="16"/>
          <w:szCs w:val="16"/>
          <w:lang w:val="en-US"/>
        </w:rPr>
        <w:t>医療・社会扶助</w:t>
      </w:r>
      <w:proofErr w:type="spellEnd"/>
    </w:p>
    <w:p w14:paraId="0CFF8AE6" w14:textId="77777777" w:rsidR="00124C7B" w:rsidRDefault="00124C7B" w:rsidP="00124C7B">
      <w:pPr>
        <w:pStyle w:val="af4"/>
        <w:numPr>
          <w:ilvl w:val="0"/>
          <w:numId w:val="10"/>
        </w:numPr>
        <w:spacing w:before="40" w:after="40"/>
        <w:ind w:right="227" w:hanging="357"/>
        <w:jc w:val="both"/>
        <w:rPr>
          <w:rFonts w:ascii="Times New Roman" w:eastAsia="BIZ UDP明朝 Medium" w:hAnsi="Times New Roman" w:cs="Times New Roman"/>
          <w:sz w:val="16"/>
          <w:szCs w:val="16"/>
        </w:rPr>
      </w:pPr>
      <w:r>
        <w:rPr>
          <w:rFonts w:ascii="Times New Roman" w:eastAsia="BIZ UDP明朝 Medium" w:hAnsi="Times New Roman" w:cs="Times New Roman" w:hint="eastAsia"/>
          <w:sz w:val="16"/>
          <w:szCs w:val="16"/>
          <w:lang w:eastAsia="ja-JP"/>
        </w:rPr>
        <w:t>農林水産業</w:t>
      </w:r>
    </w:p>
    <w:p w14:paraId="2FD924AF" w14:textId="42804038" w:rsidR="00B37243" w:rsidRPr="0058529B" w:rsidRDefault="00124C7B" w:rsidP="00124C7B">
      <w:pPr>
        <w:pStyle w:val="af4"/>
        <w:numPr>
          <w:ilvl w:val="0"/>
          <w:numId w:val="10"/>
        </w:numPr>
        <w:spacing w:before="40" w:after="40"/>
        <w:ind w:right="227" w:hanging="357"/>
        <w:jc w:val="both"/>
        <w:rPr>
          <w:sz w:val="16"/>
          <w:szCs w:val="16"/>
        </w:rPr>
      </w:pPr>
      <w:r w:rsidRPr="00530A0F">
        <w:rPr>
          <w:rFonts w:ascii="Times New Roman" w:eastAsia="BIZ UDP明朝 Medium" w:hAnsi="Times New Roman" w:cs="Times New Roman" w:hint="eastAsia"/>
          <w:sz w:val="16"/>
          <w:szCs w:val="16"/>
          <w:lang w:eastAsia="ja-JP"/>
        </w:rPr>
        <w:t>運輸・郵便・倉庫業</w:t>
      </w:r>
    </w:p>
    <w:p w14:paraId="0E2122F7" w14:textId="326927E4" w:rsidR="004D42FD" w:rsidRPr="00B37243" w:rsidRDefault="004D42FD" w:rsidP="006058E8">
      <w:pPr>
        <w:pStyle w:val="af4"/>
        <w:numPr>
          <w:ilvl w:val="0"/>
          <w:numId w:val="9"/>
        </w:numPr>
        <w:spacing w:before="40" w:after="40"/>
        <w:ind w:left="357" w:right="227" w:hanging="357"/>
        <w:contextualSpacing w:val="0"/>
        <w:jc w:val="both"/>
        <w:rPr>
          <w:color w:val="FF0000"/>
          <w:sz w:val="16"/>
          <w:szCs w:val="16"/>
        </w:rPr>
        <w:sectPr w:rsidR="004D42FD" w:rsidRPr="00B37243" w:rsidSect="00B37243">
          <w:type w:val="continuous"/>
          <w:pgSz w:w="11907" w:h="16840" w:code="9"/>
          <w:pgMar w:top="1701" w:right="425" w:bottom="567" w:left="567" w:header="709" w:footer="709" w:gutter="0"/>
          <w:cols w:num="2" w:space="113"/>
          <w:docGrid w:linePitch="360"/>
        </w:sectPr>
      </w:pPr>
    </w:p>
    <w:p w14:paraId="64E83DF0" w14:textId="4F74ED43" w:rsidR="007D4D80" w:rsidRPr="00572251" w:rsidRDefault="00124C7B" w:rsidP="00B37243">
      <w:pPr>
        <w:pStyle w:val="41"/>
        <w:rPr>
          <w:i w:val="0"/>
          <w:iCs w:val="0"/>
          <w:color w:val="00997A"/>
          <w:sz w:val="20"/>
          <w:szCs w:val="20"/>
          <w:lang w:eastAsia="ja-JP"/>
        </w:rPr>
        <w:sectPr w:rsidR="007D4D80" w:rsidRPr="00572251" w:rsidSect="007D4D80">
          <w:type w:val="continuous"/>
          <w:pgSz w:w="11907" w:h="16840" w:code="9"/>
          <w:pgMar w:top="1701" w:right="425" w:bottom="567" w:left="567" w:header="709" w:footer="709" w:gutter="0"/>
          <w:cols w:space="113"/>
          <w:docGrid w:linePitch="360"/>
        </w:sectPr>
      </w:pPr>
      <w:r w:rsidRPr="00304C3E">
        <w:rPr>
          <w:rFonts w:ascii="Times New Roman" w:eastAsia="BIZ UDP明朝 Medium" w:hAnsi="Times New Roman" w:cs="Times New Roman" w:hint="eastAsia"/>
          <w:i w:val="0"/>
          <w:iCs w:val="0"/>
          <w:color w:val="00997A"/>
          <w:sz w:val="20"/>
          <w:szCs w:val="20"/>
          <w:lang w:eastAsia="ja-JP"/>
        </w:rPr>
        <w:t>産業別州総生産（変動に対する寄与度）：</w:t>
      </w:r>
      <w:r w:rsidRPr="00304C3E">
        <w:rPr>
          <w:rFonts w:ascii="Times New Roman" w:eastAsia="BIZ UDP明朝 Medium" w:hAnsi="Times New Roman" w:cs="Times New Roman"/>
          <w:i w:val="0"/>
          <w:iCs w:val="0"/>
          <w:color w:val="00997A"/>
          <w:sz w:val="20"/>
          <w:szCs w:val="20"/>
          <w:lang w:eastAsia="ja-JP"/>
        </w:rPr>
        <w:t>202</w:t>
      </w:r>
      <w:r>
        <w:rPr>
          <w:rFonts w:ascii="Times New Roman" w:eastAsia="BIZ UDP明朝 Medium" w:hAnsi="Times New Roman" w:cs="Times New Roman" w:hint="eastAsia"/>
          <w:i w:val="0"/>
          <w:iCs w:val="0"/>
          <w:color w:val="00997A"/>
          <w:sz w:val="20"/>
          <w:szCs w:val="20"/>
          <w:lang w:eastAsia="ja-JP"/>
        </w:rPr>
        <w:t>4</w:t>
      </w:r>
      <w:r w:rsidRPr="00304C3E">
        <w:rPr>
          <w:rFonts w:ascii="Times New Roman" w:eastAsia="BIZ UDP明朝 Medium" w:hAnsi="Times New Roman" w:cs="Times New Roman"/>
          <w:i w:val="0"/>
          <w:iCs w:val="0"/>
          <w:color w:val="00997A"/>
          <w:sz w:val="20"/>
          <w:szCs w:val="20"/>
          <w:lang w:eastAsia="ja-JP"/>
        </w:rPr>
        <w:t>-2</w:t>
      </w:r>
      <w:r>
        <w:rPr>
          <w:rFonts w:ascii="Times New Roman" w:eastAsia="BIZ UDP明朝 Medium" w:hAnsi="Times New Roman" w:cs="Times New Roman" w:hint="eastAsia"/>
          <w:i w:val="0"/>
          <w:iCs w:val="0"/>
          <w:color w:val="00997A"/>
          <w:sz w:val="20"/>
          <w:szCs w:val="20"/>
          <w:lang w:eastAsia="ja-JP"/>
        </w:rPr>
        <w:t>5</w:t>
      </w:r>
      <w:r w:rsidRPr="00304C3E">
        <w:rPr>
          <w:rFonts w:ascii="Times New Roman" w:eastAsia="BIZ UDP明朝 Medium" w:hAnsi="Times New Roman" w:cs="Times New Roman" w:hint="eastAsia"/>
          <w:i w:val="0"/>
          <w:iCs w:val="0"/>
          <w:color w:val="00997A"/>
          <w:sz w:val="20"/>
          <w:szCs w:val="20"/>
          <w:lang w:eastAsia="ja-JP"/>
        </w:rPr>
        <w:t>年</w:t>
      </w:r>
    </w:p>
    <w:p w14:paraId="3E4DEFD9" w14:textId="58D294AE" w:rsidR="00B37243" w:rsidRPr="004D42FD" w:rsidRDefault="00861290" w:rsidP="00C27847">
      <w:pPr>
        <w:pStyle w:val="41"/>
        <w:keepNext w:val="0"/>
        <w:keepLines w:val="0"/>
        <w:spacing w:before="0"/>
        <w:rPr>
          <w:i w:val="0"/>
          <w:iCs w:val="0"/>
        </w:rPr>
      </w:pPr>
      <w:r>
        <w:rPr>
          <w:i w:val="0"/>
          <w:iCs w:val="0"/>
          <w:noProof/>
        </w:rPr>
        <w:drawing>
          <wp:inline distT="0" distB="0" distL="0" distR="0" wp14:anchorId="41B8302B" wp14:editId="24A73285">
            <wp:extent cx="3420000" cy="2107010"/>
            <wp:effectExtent l="0" t="0" r="9525" b="7620"/>
            <wp:docPr id="7735395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4EF72D79" w14:textId="77777777" w:rsidR="00B37243" w:rsidRPr="00DC4955" w:rsidRDefault="00B37243" w:rsidP="003C6DDF">
      <w:pPr>
        <w:jc w:val="both"/>
        <w:rPr>
          <w:color w:val="000000" w:themeColor="text1"/>
          <w:sz w:val="10"/>
          <w:szCs w:val="10"/>
        </w:rPr>
      </w:pPr>
      <w:r w:rsidRPr="00DC4955">
        <w:rPr>
          <w:color w:val="000000" w:themeColor="text1"/>
          <w:sz w:val="10"/>
        </w:rPr>
        <w:t xml:space="preserve">Note – </w:t>
      </w:r>
      <w:r w:rsidRPr="00DC4955">
        <w:rPr>
          <w:color w:val="000000" w:themeColor="text1"/>
          <w:sz w:val="10"/>
          <w:szCs w:val="10"/>
        </w:rPr>
        <w:t>Chain volumes measures. Original series. Annual change. pp = percentage points.</w:t>
      </w:r>
    </w:p>
    <w:p w14:paraId="7B986C65" w14:textId="77777777" w:rsidR="00B37243" w:rsidRPr="00DC4955" w:rsidRDefault="00B37243" w:rsidP="003C6DDF">
      <w:pPr>
        <w:jc w:val="both"/>
        <w:rPr>
          <w:color w:val="000000" w:themeColor="text1"/>
          <w:sz w:val="10"/>
          <w:szCs w:val="10"/>
        </w:rPr>
      </w:pPr>
      <w:r w:rsidRPr="00DC4955">
        <w:rPr>
          <w:color w:val="000000" w:themeColor="text1"/>
          <w:sz w:val="10"/>
          <w:szCs w:val="10"/>
        </w:rPr>
        <w:t>Source: Based on ABS data.</w:t>
      </w:r>
    </w:p>
    <w:p w14:paraId="7824A39F" w14:textId="77777777" w:rsidR="00124C7B" w:rsidRDefault="00B37243" w:rsidP="00124C7B">
      <w:pPr>
        <w:pStyle w:val="af4"/>
        <w:numPr>
          <w:ilvl w:val="0"/>
          <w:numId w:val="9"/>
        </w:numPr>
        <w:spacing w:before="40" w:after="40"/>
        <w:ind w:left="357" w:right="227" w:hanging="357"/>
        <w:jc w:val="both"/>
        <w:rPr>
          <w:rFonts w:ascii="Times New Roman" w:eastAsia="BIZ UDP明朝 Medium" w:hAnsi="Times New Roman" w:cs="Times New Roman"/>
          <w:sz w:val="16"/>
          <w:szCs w:val="16"/>
          <w:lang w:eastAsia="ja-JP"/>
        </w:rPr>
      </w:pPr>
      <w:r w:rsidRPr="007B1AE5">
        <w:rPr>
          <w:lang w:eastAsia="ja-JP"/>
        </w:rPr>
        <w:br w:type="column"/>
      </w:r>
      <w:r w:rsidR="00124C7B">
        <w:rPr>
          <w:rFonts w:ascii="Times New Roman" w:eastAsia="BIZ UDP明朝 Medium" w:hAnsi="Times New Roman" w:cs="Times New Roman"/>
          <w:sz w:val="16"/>
          <w:szCs w:val="16"/>
          <w:lang w:eastAsia="ja-JP"/>
        </w:rPr>
        <w:t>202</w:t>
      </w:r>
      <w:r w:rsidR="00124C7B">
        <w:rPr>
          <w:rFonts w:ascii="Times New Roman" w:eastAsia="BIZ UDP明朝 Medium" w:hAnsi="Times New Roman" w:cs="Times New Roman" w:hint="eastAsia"/>
          <w:sz w:val="16"/>
          <w:szCs w:val="16"/>
          <w:lang w:eastAsia="ja-JP"/>
        </w:rPr>
        <w:t>4</w:t>
      </w:r>
      <w:r w:rsidR="00124C7B">
        <w:rPr>
          <w:rFonts w:ascii="Times New Roman" w:eastAsia="BIZ UDP明朝 Medium" w:hAnsi="Times New Roman" w:cs="Times New Roman"/>
          <w:sz w:val="16"/>
          <w:szCs w:val="16"/>
          <w:lang w:eastAsia="ja-JP"/>
        </w:rPr>
        <w:t>-2</w:t>
      </w:r>
      <w:r w:rsidR="00124C7B">
        <w:rPr>
          <w:rFonts w:ascii="Times New Roman" w:eastAsia="BIZ UDP明朝 Medium" w:hAnsi="Times New Roman" w:cs="Times New Roman" w:hint="eastAsia"/>
          <w:sz w:val="16"/>
          <w:szCs w:val="16"/>
          <w:lang w:eastAsia="ja-JP"/>
        </w:rPr>
        <w:t>5</w:t>
      </w:r>
      <w:r w:rsidR="00124C7B">
        <w:rPr>
          <w:rFonts w:ascii="Times New Roman" w:eastAsia="BIZ UDP明朝 Medium" w:hAnsi="Times New Roman" w:cs="Times New Roman" w:hint="eastAsia"/>
          <w:sz w:val="16"/>
          <w:szCs w:val="16"/>
          <w:lang w:eastAsia="ja-JP"/>
        </w:rPr>
        <w:t>年の西オーストラリア州の実質</w:t>
      </w:r>
      <w:r w:rsidR="00124C7B">
        <w:rPr>
          <w:rFonts w:ascii="Times New Roman" w:eastAsia="BIZ UDP明朝 Medium" w:hAnsi="Times New Roman" w:cs="Times New Roman"/>
          <w:sz w:val="16"/>
          <w:szCs w:val="16"/>
          <w:lang w:eastAsia="ja-JP"/>
        </w:rPr>
        <w:t>GSP</w:t>
      </w:r>
      <w:r w:rsidR="00124C7B">
        <w:rPr>
          <w:rFonts w:ascii="Times New Roman" w:eastAsia="BIZ UDP明朝 Medium" w:hAnsi="Times New Roman" w:cs="Times New Roman" w:hint="eastAsia"/>
          <w:sz w:val="16"/>
          <w:szCs w:val="16"/>
          <w:lang w:eastAsia="ja-JP"/>
        </w:rPr>
        <w:t>成長で最大の貢献を見せたのが医療・社会扶助（</w:t>
      </w:r>
      <w:r w:rsidR="00124C7B">
        <w:rPr>
          <w:rFonts w:ascii="Times New Roman" w:eastAsia="BIZ UDP明朝 Medium" w:hAnsi="Times New Roman" w:cs="Times New Roman" w:hint="eastAsia"/>
          <w:sz w:val="16"/>
          <w:szCs w:val="16"/>
          <w:lang w:eastAsia="ja-JP"/>
        </w:rPr>
        <w:t>5</w:t>
      </w:r>
      <w:r w:rsidR="00124C7B">
        <w:rPr>
          <w:rFonts w:ascii="Times New Roman" w:eastAsia="BIZ UDP明朝 Medium" w:hAnsi="Times New Roman" w:cs="Times New Roman"/>
          <w:sz w:val="16"/>
          <w:szCs w:val="16"/>
          <w:lang w:eastAsia="ja-JP"/>
        </w:rPr>
        <w:t>.</w:t>
      </w:r>
      <w:r w:rsidR="00124C7B">
        <w:rPr>
          <w:rFonts w:ascii="Times New Roman" w:eastAsia="BIZ UDP明朝 Medium" w:hAnsi="Times New Roman" w:cs="Times New Roman" w:hint="eastAsia"/>
          <w:sz w:val="16"/>
          <w:szCs w:val="16"/>
          <w:lang w:eastAsia="ja-JP"/>
        </w:rPr>
        <w:t>8</w:t>
      </w:r>
      <w:r w:rsidR="00124C7B">
        <w:rPr>
          <w:rFonts w:ascii="Times New Roman" w:eastAsia="BIZ UDP明朝 Medium" w:hAnsi="Times New Roman" w:cs="Times New Roman" w:hint="eastAsia"/>
          <w:sz w:val="16"/>
          <w:szCs w:val="16"/>
          <w:lang w:eastAsia="ja-JP"/>
        </w:rPr>
        <w:t>％増）で、次いで建設業（</w:t>
      </w:r>
      <w:r w:rsidR="00124C7B">
        <w:rPr>
          <w:rFonts w:ascii="Times New Roman" w:eastAsia="BIZ UDP明朝 Medium" w:hAnsi="Times New Roman" w:cs="Times New Roman" w:hint="eastAsia"/>
          <w:sz w:val="16"/>
          <w:szCs w:val="16"/>
          <w:lang w:eastAsia="ja-JP"/>
        </w:rPr>
        <w:t>4</w:t>
      </w:r>
      <w:r w:rsidR="00124C7B">
        <w:rPr>
          <w:rFonts w:ascii="Times New Roman" w:eastAsia="BIZ UDP明朝 Medium" w:hAnsi="Times New Roman" w:cs="Times New Roman"/>
          <w:sz w:val="16"/>
          <w:szCs w:val="16"/>
          <w:lang w:eastAsia="ja-JP"/>
        </w:rPr>
        <w:t>.4</w:t>
      </w:r>
      <w:r w:rsidR="00124C7B">
        <w:rPr>
          <w:rFonts w:ascii="Times New Roman" w:eastAsia="BIZ UDP明朝 Medium" w:hAnsi="Times New Roman" w:cs="Times New Roman" w:hint="eastAsia"/>
          <w:sz w:val="16"/>
          <w:szCs w:val="16"/>
          <w:lang w:eastAsia="ja-JP"/>
        </w:rPr>
        <w:t>％増）、農林水産業（</w:t>
      </w:r>
      <w:r w:rsidR="00124C7B">
        <w:rPr>
          <w:rFonts w:ascii="Times New Roman" w:eastAsia="BIZ UDP明朝 Medium" w:hAnsi="Times New Roman" w:cs="Times New Roman" w:hint="eastAsia"/>
          <w:sz w:val="16"/>
          <w:szCs w:val="16"/>
          <w:lang w:eastAsia="ja-JP"/>
        </w:rPr>
        <w:t>14</w:t>
      </w:r>
      <w:r w:rsidR="00124C7B">
        <w:rPr>
          <w:rFonts w:ascii="Times New Roman" w:eastAsia="BIZ UDP明朝 Medium" w:hAnsi="Times New Roman" w:cs="Times New Roman"/>
          <w:sz w:val="16"/>
          <w:szCs w:val="16"/>
          <w:lang w:eastAsia="ja-JP"/>
        </w:rPr>
        <w:t>.</w:t>
      </w:r>
      <w:r w:rsidR="00124C7B">
        <w:rPr>
          <w:rFonts w:ascii="Times New Roman" w:eastAsia="BIZ UDP明朝 Medium" w:hAnsi="Times New Roman" w:cs="Times New Roman" w:hint="eastAsia"/>
          <w:sz w:val="16"/>
          <w:szCs w:val="16"/>
          <w:lang w:eastAsia="ja-JP"/>
        </w:rPr>
        <w:t>6</w:t>
      </w:r>
      <w:r w:rsidR="00124C7B">
        <w:rPr>
          <w:rFonts w:ascii="Times New Roman" w:eastAsia="BIZ UDP明朝 Medium" w:hAnsi="Times New Roman" w:cs="Times New Roman" w:hint="eastAsia"/>
          <w:sz w:val="16"/>
          <w:szCs w:val="16"/>
          <w:lang w:eastAsia="ja-JP"/>
        </w:rPr>
        <w:t>％増）であった。</w:t>
      </w:r>
      <w:r w:rsidR="00124C7B">
        <w:rPr>
          <w:rFonts w:ascii="Times New Roman" w:eastAsia="BIZ UDP明朝 Medium" w:hAnsi="Times New Roman" w:cs="Times New Roman"/>
          <w:sz w:val="16"/>
          <w:szCs w:val="16"/>
          <w:lang w:eastAsia="ja-JP"/>
        </w:rPr>
        <w:t>202</w:t>
      </w:r>
      <w:r w:rsidR="00124C7B">
        <w:rPr>
          <w:rFonts w:ascii="Times New Roman" w:eastAsia="BIZ UDP明朝 Medium" w:hAnsi="Times New Roman" w:cs="Times New Roman" w:hint="eastAsia"/>
          <w:sz w:val="16"/>
          <w:szCs w:val="16"/>
          <w:lang w:eastAsia="ja-JP"/>
        </w:rPr>
        <w:t>4</w:t>
      </w:r>
      <w:r w:rsidR="00124C7B">
        <w:rPr>
          <w:rFonts w:ascii="Times New Roman" w:eastAsia="BIZ UDP明朝 Medium" w:hAnsi="Times New Roman" w:cs="Times New Roman"/>
          <w:sz w:val="16"/>
          <w:szCs w:val="16"/>
          <w:lang w:eastAsia="ja-JP"/>
        </w:rPr>
        <w:t>-2</w:t>
      </w:r>
      <w:r w:rsidR="00124C7B">
        <w:rPr>
          <w:rFonts w:ascii="Times New Roman" w:eastAsia="BIZ UDP明朝 Medium" w:hAnsi="Times New Roman" w:cs="Times New Roman" w:hint="eastAsia"/>
          <w:sz w:val="16"/>
          <w:szCs w:val="16"/>
          <w:lang w:eastAsia="ja-JP"/>
        </w:rPr>
        <w:t>5</w:t>
      </w:r>
      <w:r w:rsidR="00124C7B">
        <w:rPr>
          <w:rFonts w:ascii="Times New Roman" w:eastAsia="BIZ UDP明朝 Medium" w:hAnsi="Times New Roman" w:cs="Times New Roman" w:hint="eastAsia"/>
          <w:sz w:val="16"/>
          <w:szCs w:val="16"/>
          <w:lang w:eastAsia="ja-JP"/>
        </w:rPr>
        <w:t>年の西オーストラリア州では、</w:t>
      </w:r>
    </w:p>
    <w:p w14:paraId="30A60EC9" w14:textId="77777777" w:rsidR="00124C7B" w:rsidRDefault="00124C7B" w:rsidP="00124C7B">
      <w:pPr>
        <w:pStyle w:val="af4"/>
        <w:numPr>
          <w:ilvl w:val="0"/>
          <w:numId w:val="10"/>
        </w:numPr>
        <w:spacing w:before="40" w:after="40"/>
        <w:ind w:right="227" w:hanging="357"/>
        <w:jc w:val="both"/>
        <w:rPr>
          <w:rFonts w:ascii="Times New Roman" w:eastAsia="BIZ UDP明朝 Medium" w:hAnsi="Times New Roman" w:cs="Times New Roman"/>
          <w:sz w:val="16"/>
          <w:szCs w:val="16"/>
          <w:lang w:eastAsia="ja-JP"/>
        </w:rPr>
      </w:pPr>
      <w:r>
        <w:rPr>
          <w:rFonts w:ascii="Times New Roman" w:eastAsia="BIZ UDP明朝 Medium" w:hAnsi="Times New Roman" w:cs="Times New Roman" w:hint="eastAsia"/>
          <w:sz w:val="16"/>
          <w:szCs w:val="16"/>
          <w:lang w:eastAsia="ja-JP"/>
        </w:rPr>
        <w:t>医療・社会扶助は、人口増により主な医療プログラムおよびサービスの需要が増加した。</w:t>
      </w:r>
    </w:p>
    <w:p w14:paraId="6D9210F4" w14:textId="77777777" w:rsidR="00124C7B" w:rsidRDefault="00124C7B" w:rsidP="00124C7B">
      <w:pPr>
        <w:pStyle w:val="af4"/>
        <w:numPr>
          <w:ilvl w:val="0"/>
          <w:numId w:val="10"/>
        </w:numPr>
        <w:spacing w:before="40" w:after="40"/>
        <w:ind w:right="227" w:hanging="357"/>
        <w:jc w:val="both"/>
        <w:rPr>
          <w:rFonts w:ascii="Times New Roman" w:eastAsia="BIZ UDP明朝 Medium" w:hAnsi="Times New Roman" w:cs="Times New Roman"/>
          <w:sz w:val="16"/>
          <w:szCs w:val="16"/>
          <w:lang w:eastAsia="ja-JP"/>
        </w:rPr>
      </w:pPr>
      <w:r>
        <w:rPr>
          <w:rFonts w:ascii="Times New Roman" w:eastAsia="BIZ UDP明朝 Medium" w:hAnsi="Times New Roman" w:cs="Times New Roman" w:hint="eastAsia"/>
          <w:sz w:val="16"/>
          <w:szCs w:val="16"/>
          <w:lang w:eastAsia="ja-JP"/>
        </w:rPr>
        <w:t>建設業は、堅調な居住用建設活動の恩恵を受けた。</w:t>
      </w:r>
    </w:p>
    <w:p w14:paraId="17A15BFA" w14:textId="77777777" w:rsidR="00124C7B" w:rsidRPr="00697338" w:rsidRDefault="00124C7B" w:rsidP="00124C7B">
      <w:pPr>
        <w:pStyle w:val="af4"/>
        <w:numPr>
          <w:ilvl w:val="0"/>
          <w:numId w:val="10"/>
        </w:numPr>
        <w:spacing w:before="40" w:after="40"/>
        <w:ind w:right="227" w:hanging="357"/>
        <w:jc w:val="both"/>
        <w:rPr>
          <w:rFonts w:ascii="Times New Roman" w:eastAsia="BIZ UDP明朝 Medium" w:hAnsi="Times New Roman" w:cs="Times New Roman"/>
          <w:sz w:val="16"/>
          <w:szCs w:val="16"/>
          <w:lang w:eastAsia="ja-JP"/>
        </w:rPr>
      </w:pPr>
      <w:r>
        <w:rPr>
          <w:rFonts w:ascii="Times New Roman" w:eastAsia="BIZ UDP明朝 Medium" w:hAnsi="Times New Roman" w:cs="Times New Roman" w:hint="eastAsia"/>
          <w:sz w:val="16"/>
          <w:szCs w:val="16"/>
          <w:lang w:eastAsia="ja-JP"/>
        </w:rPr>
        <w:t>農林水産業は</w:t>
      </w:r>
      <w:r w:rsidRPr="00697338">
        <w:rPr>
          <w:rFonts w:ascii="Times New Roman" w:eastAsia="BIZ UDP明朝 Medium" w:hAnsi="Times New Roman" w:cs="Times New Roman" w:hint="eastAsia"/>
          <w:sz w:val="16"/>
          <w:szCs w:val="16"/>
          <w:lang w:eastAsia="ja-JP"/>
        </w:rPr>
        <w:t>収穫量の増加</w:t>
      </w:r>
      <w:r w:rsidRPr="00530A0F">
        <w:rPr>
          <w:rFonts w:ascii="Times New Roman" w:eastAsia="BIZ UDP明朝 Medium" w:hAnsi="Times New Roman" w:cs="Times New Roman" w:hint="eastAsia"/>
          <w:sz w:val="16"/>
          <w:szCs w:val="16"/>
          <w:lang w:eastAsia="ja-JP"/>
        </w:rPr>
        <w:t>により利益を得た。</w:t>
      </w:r>
    </w:p>
    <w:p w14:paraId="6D0B0856" w14:textId="245238B3" w:rsidR="00B03768" w:rsidRPr="003F1A75" w:rsidRDefault="00124C7B" w:rsidP="00124C7B">
      <w:pPr>
        <w:pStyle w:val="af4"/>
        <w:numPr>
          <w:ilvl w:val="0"/>
          <w:numId w:val="9"/>
        </w:numPr>
        <w:spacing w:before="40" w:after="40"/>
        <w:ind w:left="357" w:right="227" w:hanging="357"/>
        <w:contextualSpacing w:val="0"/>
        <w:jc w:val="both"/>
        <w:rPr>
          <w:sz w:val="16"/>
          <w:szCs w:val="16"/>
          <w:lang w:eastAsia="ja-JP"/>
        </w:rPr>
        <w:sectPr w:rsidR="00B03768" w:rsidRPr="003F1A75" w:rsidSect="00B37243">
          <w:type w:val="continuous"/>
          <w:pgSz w:w="11907" w:h="16840" w:code="9"/>
          <w:pgMar w:top="1701" w:right="425" w:bottom="567" w:left="567" w:header="709" w:footer="709" w:gutter="0"/>
          <w:cols w:num="2" w:space="113"/>
          <w:docGrid w:linePitch="360"/>
        </w:sectPr>
      </w:pPr>
      <w:r w:rsidRPr="00530A0F">
        <w:rPr>
          <w:rFonts w:ascii="Times New Roman" w:eastAsia="BIZ UDP明朝 Medium" w:hAnsi="Times New Roman" w:cs="Times New Roman"/>
          <w:sz w:val="16"/>
          <w:szCs w:val="16"/>
          <w:lang w:eastAsia="ja-JP"/>
        </w:rPr>
        <w:t>鉱業（</w:t>
      </w:r>
      <w:r w:rsidRPr="00530A0F">
        <w:rPr>
          <w:rFonts w:ascii="Times New Roman" w:eastAsia="BIZ UDP明朝 Medium" w:hAnsi="Times New Roman" w:cs="Times New Roman"/>
          <w:sz w:val="16"/>
          <w:szCs w:val="16"/>
          <w:lang w:eastAsia="ja-JP"/>
        </w:rPr>
        <w:t>0.6</w:t>
      </w:r>
      <w:r w:rsidRPr="00530A0F">
        <w:rPr>
          <w:rFonts w:ascii="Times New Roman" w:eastAsia="BIZ UDP明朝 Medium" w:hAnsi="Times New Roman" w:cs="Times New Roman"/>
          <w:sz w:val="16"/>
          <w:szCs w:val="16"/>
          <w:lang w:eastAsia="ja-JP"/>
        </w:rPr>
        <w:t>％減）は</w:t>
      </w:r>
      <w:r w:rsidRPr="00530A0F">
        <w:rPr>
          <w:rFonts w:ascii="Times New Roman" w:eastAsia="BIZ UDP明朝 Medium" w:hAnsi="Times New Roman" w:cs="Times New Roman"/>
          <w:sz w:val="16"/>
          <w:szCs w:val="16"/>
          <w:lang w:eastAsia="ja-JP"/>
        </w:rPr>
        <w:t>2024-25</w:t>
      </w:r>
      <w:r w:rsidRPr="00530A0F">
        <w:rPr>
          <w:rFonts w:ascii="Times New Roman" w:eastAsia="BIZ UDP明朝 Medium" w:hAnsi="Times New Roman" w:cs="Times New Roman"/>
          <w:sz w:val="16"/>
          <w:szCs w:val="16"/>
          <w:lang w:eastAsia="ja-JP"/>
        </w:rPr>
        <w:t>年の西オーストラリア州の実質</w:t>
      </w:r>
      <w:r w:rsidRPr="00530A0F">
        <w:rPr>
          <w:rFonts w:ascii="Times New Roman" w:eastAsia="BIZ UDP明朝 Medium" w:hAnsi="Times New Roman" w:cs="Times New Roman"/>
          <w:sz w:val="16"/>
          <w:szCs w:val="16"/>
          <w:lang w:eastAsia="ja-JP"/>
        </w:rPr>
        <w:t>GSP</w:t>
      </w:r>
      <w:r w:rsidRPr="00530A0F">
        <w:rPr>
          <w:rFonts w:ascii="Times New Roman" w:eastAsia="BIZ UDP明朝 Medium" w:hAnsi="Times New Roman" w:cs="Times New Roman"/>
          <w:sz w:val="16"/>
          <w:szCs w:val="16"/>
          <w:lang w:eastAsia="ja-JP"/>
        </w:rPr>
        <w:t>成長を押</w:t>
      </w:r>
      <w:r>
        <w:rPr>
          <w:rFonts w:ascii="Times New Roman" w:eastAsia="BIZ UDP明朝 Medium" w:hAnsi="Times New Roman" w:cs="Times New Roman" w:hint="eastAsia"/>
          <w:sz w:val="16"/>
          <w:szCs w:val="16"/>
          <w:lang w:eastAsia="ja-JP"/>
        </w:rPr>
        <w:t>し</w:t>
      </w:r>
      <w:r w:rsidRPr="00530A0F">
        <w:rPr>
          <w:rFonts w:ascii="Times New Roman" w:eastAsia="BIZ UDP明朝 Medium" w:hAnsi="Times New Roman" w:cs="Times New Roman"/>
          <w:sz w:val="16"/>
          <w:szCs w:val="16"/>
          <w:lang w:eastAsia="ja-JP"/>
        </w:rPr>
        <w:t>下げた主因であった。悪天候および保守点検活動により</w:t>
      </w:r>
      <w:r w:rsidRPr="00530A0F">
        <w:rPr>
          <w:rFonts w:ascii="Times New Roman" w:eastAsia="BIZ UDP明朝 Medium" w:hAnsi="Times New Roman" w:cs="Times New Roman"/>
          <w:sz w:val="16"/>
          <w:szCs w:val="16"/>
          <w:lang w:eastAsia="ja-JP"/>
        </w:rPr>
        <w:t>2024-25</w:t>
      </w:r>
      <w:r w:rsidRPr="00530A0F">
        <w:rPr>
          <w:rFonts w:ascii="Times New Roman" w:eastAsia="BIZ UDP明朝 Medium" w:hAnsi="Times New Roman" w:cs="Times New Roman"/>
          <w:sz w:val="16"/>
          <w:szCs w:val="16"/>
          <w:lang w:eastAsia="ja-JP"/>
        </w:rPr>
        <w:t>年の鉱業生産はある程度の混乱が</w:t>
      </w:r>
      <w:r>
        <w:rPr>
          <w:rFonts w:ascii="Times New Roman" w:eastAsia="BIZ UDP明朝 Medium" w:hAnsi="Times New Roman" w:cs="Times New Roman" w:hint="eastAsia"/>
          <w:sz w:val="16"/>
          <w:szCs w:val="16"/>
          <w:lang w:eastAsia="ja-JP"/>
        </w:rPr>
        <w:t>見られ</w:t>
      </w:r>
      <w:r w:rsidRPr="00530A0F">
        <w:rPr>
          <w:rFonts w:ascii="Times New Roman" w:eastAsia="BIZ UDP明朝 Medium" w:hAnsi="Times New Roman" w:cs="Times New Roman"/>
          <w:sz w:val="16"/>
          <w:szCs w:val="16"/>
          <w:lang w:eastAsia="ja-JP"/>
        </w:rPr>
        <w:t>、これは原油およびガスで顕著であった。鉄鉱石採鉱量は前年とほぼ同レベルで、混乱の影響は新規設備や効率改善により相殺された。</w:t>
      </w:r>
    </w:p>
    <w:p w14:paraId="5B50E092" w14:textId="5802D10C" w:rsidR="00233755" w:rsidRPr="008F7AA0" w:rsidRDefault="00124C7B"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20"/>
          <w:docGrid w:linePitch="360"/>
        </w:sectPr>
      </w:pPr>
      <w:bookmarkStart w:id="18" w:name="_Commodity_prices_and_1"/>
      <w:bookmarkStart w:id="19" w:name="_コモディティ価格と為替レート"/>
      <w:bookmarkEnd w:id="18"/>
      <w:bookmarkEnd w:id="19"/>
      <w:r>
        <w:rPr>
          <w:rFonts w:ascii="BIZ UDP明朝 Medium" w:eastAsia="BIZ UDP明朝 Medium" w:hAnsi="BIZ UDP明朝 Medium" w:cs="Times New Roman" w:hint="eastAsia"/>
          <w:color w:val="004C3D"/>
          <w:lang w:eastAsia="ja-JP"/>
        </w:rPr>
        <w:lastRenderedPageBreak/>
        <w:t>コモディティ価格と為替レート</w:t>
      </w:r>
    </w:p>
    <w:p w14:paraId="48C414E2" w14:textId="6658E0E9" w:rsidR="00233755" w:rsidRPr="00814C57" w:rsidRDefault="00124C7B" w:rsidP="00233755">
      <w:pPr>
        <w:ind w:right="227"/>
        <w:jc w:val="right"/>
        <w:rPr>
          <w:rStyle w:val="af0"/>
          <w:b/>
          <w:bCs/>
          <w:sz w:val="16"/>
          <w:szCs w:val="16"/>
          <w:lang w:eastAsia="ja-JP"/>
        </w:rPr>
        <w:sectPr w:rsidR="00233755" w:rsidRPr="00814C57" w:rsidSect="00233755">
          <w:type w:val="continuous"/>
          <w:pgSz w:w="11907" w:h="16840" w:code="9"/>
          <w:pgMar w:top="1701" w:right="425" w:bottom="567" w:left="567" w:header="709" w:footer="709" w:gutter="0"/>
          <w:cols w:space="720"/>
          <w:docGrid w:linePitch="360"/>
        </w:sectPr>
      </w:pPr>
      <w:hyperlink w:anchor="_Contents_of_economic_1" w:history="1">
        <w:r>
          <w:rPr>
            <w:rStyle w:val="af0"/>
            <w:rFonts w:ascii="BIZ UDP明朝 Medium" w:eastAsia="BIZ UDP明朝 Medium" w:hAnsi="BIZ UDP明朝 Medium" w:hint="eastAsia"/>
            <w:b/>
            <w:bCs/>
            <w:sz w:val="16"/>
            <w:szCs w:val="16"/>
            <w:lang w:val="en-US" w:eastAsia="ja-JP"/>
          </w:rPr>
          <w:t>目次に戻</w:t>
        </w:r>
        <w:r>
          <w:rPr>
            <w:rStyle w:val="af0"/>
            <w:rFonts w:ascii="BIZ UDP明朝 Medium" w:eastAsia="BIZ UDP明朝 Medium" w:hAnsi="BIZ UDP明朝 Medium" w:hint="eastAsia"/>
            <w:b/>
            <w:bCs/>
            <w:sz w:val="16"/>
            <w:szCs w:val="16"/>
            <w:lang w:val="en-US" w:eastAsia="ja-JP"/>
          </w:rPr>
          <w:t>る</w:t>
        </w:r>
      </w:hyperlink>
    </w:p>
    <w:p w14:paraId="256205C2" w14:textId="5FAA928D" w:rsidR="00233755" w:rsidRPr="00572251" w:rsidRDefault="005D1415" w:rsidP="00233755">
      <w:pPr>
        <w:pStyle w:val="41"/>
        <w:spacing w:before="0"/>
        <w:rPr>
          <w:i w:val="0"/>
          <w:iCs w:val="0"/>
          <w:color w:val="00997A"/>
          <w:sz w:val="20"/>
          <w:szCs w:val="20"/>
          <w:lang w:eastAsia="ja-JP"/>
        </w:rPr>
        <w:sectPr w:rsidR="00233755" w:rsidRPr="00572251" w:rsidSect="00233755">
          <w:type w:val="continuous"/>
          <w:pgSz w:w="11907" w:h="16840" w:code="9"/>
          <w:pgMar w:top="1701" w:right="425" w:bottom="567" w:left="567" w:header="709" w:footer="709" w:gutter="0"/>
          <w:cols w:space="720"/>
          <w:docGrid w:linePitch="360"/>
        </w:sectPr>
      </w:pPr>
      <w:bookmarkStart w:id="20" w:name="_Hlk195024223"/>
      <w:r w:rsidRPr="002842BC">
        <w:rPr>
          <w:rFonts w:ascii="BIZ UDP明朝 Medium" w:eastAsia="BIZ UDP明朝 Medium" w:hAnsi="BIZ UDP明朝 Medium" w:cs="Times New Roman" w:hint="eastAsia"/>
          <w:i w:val="0"/>
          <w:iCs w:val="0"/>
          <w:color w:val="00997A"/>
          <w:sz w:val="20"/>
          <w:szCs w:val="20"/>
          <w:lang w:eastAsia="ja-JP"/>
        </w:rPr>
        <w:t>鉱産物価格（指数</w:t>
      </w:r>
      <w:bookmarkEnd w:id="20"/>
      <w:r w:rsidRPr="002842BC">
        <w:rPr>
          <w:rFonts w:ascii="BIZ UDP明朝 Medium" w:eastAsia="BIZ UDP明朝 Medium" w:hAnsi="BIZ UDP明朝 Medium" w:cs="Times New Roman" w:hint="eastAsia"/>
          <w:i w:val="0"/>
          <w:iCs w:val="0"/>
          <w:color w:val="00997A"/>
          <w:sz w:val="20"/>
          <w:szCs w:val="20"/>
          <w:lang w:eastAsia="ja-JP"/>
        </w:rPr>
        <w:t>）</w:t>
      </w:r>
    </w:p>
    <w:p w14:paraId="3C83AD48" w14:textId="502CB951" w:rsidR="00233755" w:rsidRPr="007B1AE5" w:rsidRDefault="00EB6C7F" w:rsidP="00233755">
      <w:r>
        <w:rPr>
          <w:noProof/>
        </w:rPr>
        <w:drawing>
          <wp:inline distT="0" distB="0" distL="0" distR="0" wp14:anchorId="442FBC29" wp14:editId="7307BF94">
            <wp:extent cx="1710000" cy="2108969"/>
            <wp:effectExtent l="0" t="0" r="5080" b="5715"/>
            <wp:docPr id="114349760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0000" cy="2108969"/>
                    </a:xfrm>
                    <a:prstGeom prst="rect">
                      <a:avLst/>
                    </a:prstGeom>
                    <a:noFill/>
                    <a:ln>
                      <a:noFill/>
                    </a:ln>
                  </pic:spPr>
                </pic:pic>
              </a:graphicData>
            </a:graphic>
          </wp:inline>
        </w:drawing>
      </w:r>
      <w:r>
        <w:rPr>
          <w:noProof/>
        </w:rPr>
        <w:drawing>
          <wp:inline distT="0" distB="0" distL="0" distR="0" wp14:anchorId="12C24B04" wp14:editId="08F47FCB">
            <wp:extent cx="1710000" cy="2108969"/>
            <wp:effectExtent l="0" t="0" r="5080" b="5715"/>
            <wp:docPr id="189663196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10000" cy="2108969"/>
                    </a:xfrm>
                    <a:prstGeom prst="rect">
                      <a:avLst/>
                    </a:prstGeom>
                    <a:noFill/>
                    <a:ln>
                      <a:noFill/>
                    </a:ln>
                  </pic:spPr>
                </pic:pic>
              </a:graphicData>
            </a:graphic>
          </wp:inline>
        </w:drawing>
      </w:r>
    </w:p>
    <w:p w14:paraId="229B79C7" w14:textId="2BC85B32" w:rsidR="00233755" w:rsidRPr="00CD65CC" w:rsidRDefault="00233755" w:rsidP="00233755">
      <w:pPr>
        <w:jc w:val="both"/>
        <w:rPr>
          <w:color w:val="000000" w:themeColor="text1"/>
          <w:sz w:val="10"/>
          <w:szCs w:val="10"/>
        </w:rPr>
      </w:pPr>
      <w:r w:rsidRPr="00CD65CC">
        <w:rPr>
          <w:color w:val="000000" w:themeColor="text1"/>
          <w:sz w:val="10"/>
        </w:rPr>
        <w:t>Note – Index based on c</w:t>
      </w:r>
      <w:r w:rsidRPr="00CD65CC">
        <w:rPr>
          <w:color w:val="000000" w:themeColor="text1"/>
          <w:sz w:val="10"/>
          <w:szCs w:val="10"/>
        </w:rPr>
        <w:t xml:space="preserve">urrent prices in US dollars. </w:t>
      </w:r>
      <w:r w:rsidR="00793F0D" w:rsidRPr="00CD65CC">
        <w:rPr>
          <w:color w:val="000000" w:themeColor="text1"/>
          <w:sz w:val="10"/>
          <w:szCs w:val="10"/>
        </w:rPr>
        <w:t>June</w:t>
      </w:r>
      <w:r w:rsidR="004747DE" w:rsidRPr="00CD65CC">
        <w:rPr>
          <w:color w:val="000000" w:themeColor="text1"/>
          <w:sz w:val="10"/>
          <w:szCs w:val="10"/>
        </w:rPr>
        <w:t> </w:t>
      </w:r>
      <w:r w:rsidR="00DE1F62" w:rsidRPr="00CD65CC">
        <w:rPr>
          <w:color w:val="000000" w:themeColor="text1"/>
          <w:sz w:val="10"/>
          <w:szCs w:val="10"/>
        </w:rPr>
        <w:t>2025</w:t>
      </w:r>
      <w:r w:rsidRPr="00CD65CC">
        <w:rPr>
          <w:color w:val="000000" w:themeColor="text1"/>
          <w:sz w:val="10"/>
          <w:szCs w:val="10"/>
        </w:rPr>
        <w:t xml:space="preserve"> = 100. (a) China spot price per dry tonne of 62% Fe fines on a cost, insurance, and freight basis. (b) London afternoon fixing price per troy ounce of 99.5% fine. (c) Asia lithium carbonate price per tonne on a cost, insurance and freight basis. (d) London Metal Exchange (LME) Cash.</w:t>
      </w:r>
    </w:p>
    <w:p w14:paraId="419B79DF" w14:textId="77777777" w:rsidR="00233755" w:rsidRPr="00C23306" w:rsidRDefault="00233755" w:rsidP="00233755">
      <w:pPr>
        <w:jc w:val="both"/>
        <w:rPr>
          <w:sz w:val="10"/>
          <w:szCs w:val="10"/>
        </w:rPr>
      </w:pPr>
      <w:r w:rsidRPr="00C23306">
        <w:rPr>
          <w:sz w:val="10"/>
          <w:szCs w:val="10"/>
        </w:rPr>
        <w:t>Source: World Bank and S&amp;P Global Market Intelligence.</w:t>
      </w:r>
    </w:p>
    <w:p w14:paraId="3F5BC50D" w14:textId="77777777" w:rsidR="00124C7B" w:rsidRPr="00A37E4A" w:rsidRDefault="00233755" w:rsidP="00124C7B">
      <w:pPr>
        <w:pStyle w:val="af4"/>
        <w:numPr>
          <w:ilvl w:val="0"/>
          <w:numId w:val="9"/>
        </w:numPr>
        <w:spacing w:before="40" w:after="40"/>
        <w:ind w:right="227" w:hanging="357"/>
        <w:contextualSpacing w:val="0"/>
        <w:jc w:val="both"/>
        <w:rPr>
          <w:sz w:val="16"/>
          <w:szCs w:val="16"/>
          <w:lang w:eastAsia="ja-JP"/>
        </w:rPr>
      </w:pPr>
      <w:r w:rsidRPr="007B1AE5">
        <w:rPr>
          <w:lang w:eastAsia="ja-JP"/>
        </w:rPr>
        <w:br w:type="column"/>
      </w:r>
      <w:r w:rsidR="00124C7B" w:rsidRPr="00850E53">
        <w:rPr>
          <w:rFonts w:ascii="Times New Roman" w:eastAsia="BIZ UDP明朝 Medium" w:hAnsi="Times New Roman" w:cs="Times New Roman"/>
          <w:color w:val="000000" w:themeColor="text1"/>
          <w:sz w:val="16"/>
          <w:szCs w:val="16"/>
          <w:lang w:eastAsia="ja-JP"/>
        </w:rPr>
        <w:t>西オーストラリア州の主な鉱物の輸出価格は過去</w:t>
      </w:r>
      <w:r w:rsidR="00124C7B" w:rsidRPr="00850E53">
        <w:rPr>
          <w:rFonts w:ascii="Times New Roman" w:eastAsia="BIZ UDP明朝 Medium" w:hAnsi="Times New Roman" w:cs="Times New Roman"/>
          <w:color w:val="000000" w:themeColor="text1"/>
          <w:sz w:val="16"/>
          <w:szCs w:val="16"/>
          <w:lang w:eastAsia="ja-JP"/>
        </w:rPr>
        <w:t>1</w:t>
      </w:r>
      <w:r w:rsidR="00124C7B" w:rsidRPr="00850E53">
        <w:rPr>
          <w:rFonts w:ascii="Times New Roman" w:eastAsia="BIZ UDP明朝 Medium" w:hAnsi="Times New Roman" w:cs="Times New Roman"/>
          <w:color w:val="000000" w:themeColor="text1"/>
          <w:sz w:val="16"/>
          <w:szCs w:val="16"/>
          <w:lang w:eastAsia="ja-JP"/>
        </w:rPr>
        <w:t>年間で様々な傾向を</w:t>
      </w:r>
      <w:r w:rsidR="00124C7B">
        <w:rPr>
          <w:rFonts w:ascii="Times New Roman" w:eastAsia="BIZ UDP明朝 Medium" w:hAnsi="Times New Roman" w:cs="Times New Roman" w:hint="eastAsia"/>
          <w:color w:val="000000" w:themeColor="text1"/>
          <w:sz w:val="16"/>
          <w:szCs w:val="16"/>
          <w:lang w:eastAsia="ja-JP"/>
        </w:rPr>
        <w:t>見せて</w:t>
      </w:r>
      <w:r w:rsidR="00124C7B" w:rsidRPr="00850E53">
        <w:rPr>
          <w:rFonts w:ascii="Times New Roman" w:eastAsia="BIZ UDP明朝 Medium" w:hAnsi="Times New Roman" w:cs="Times New Roman"/>
          <w:color w:val="000000" w:themeColor="text1"/>
          <w:sz w:val="16"/>
          <w:szCs w:val="16"/>
          <w:lang w:eastAsia="ja-JP"/>
        </w:rPr>
        <w:t>いる。</w:t>
      </w:r>
    </w:p>
    <w:p w14:paraId="24E4CFC7" w14:textId="769439B2" w:rsidR="00232085" w:rsidRPr="005D1415" w:rsidRDefault="00124C7B" w:rsidP="00124C7B">
      <w:pPr>
        <w:pStyle w:val="af4"/>
        <w:numPr>
          <w:ilvl w:val="0"/>
          <w:numId w:val="10"/>
        </w:numPr>
        <w:spacing w:before="40" w:after="40"/>
        <w:ind w:right="227" w:hanging="357"/>
        <w:contextualSpacing w:val="0"/>
        <w:jc w:val="both"/>
        <w:rPr>
          <w:sz w:val="16"/>
          <w:szCs w:val="16"/>
          <w:lang w:eastAsia="ja-JP"/>
        </w:rPr>
      </w:pPr>
      <w:r w:rsidRPr="005D1415">
        <w:rPr>
          <w:rFonts w:ascii="Times New Roman" w:eastAsia="BIZ UDP明朝 Medium" w:hAnsi="Times New Roman" w:cs="Times New Roman"/>
          <w:sz w:val="16"/>
          <w:szCs w:val="16"/>
          <w:lang w:eastAsia="ja-JP"/>
        </w:rPr>
        <w:t>鉄鉱石の月平均価格は、</w:t>
      </w:r>
      <w:r w:rsidRPr="005D1415">
        <w:rPr>
          <w:rFonts w:ascii="Times New Roman" w:eastAsia="BIZ UDP明朝 Medium" w:hAnsi="Times New Roman" w:cs="Times New Roman"/>
          <w:sz w:val="16"/>
          <w:szCs w:val="16"/>
          <w:lang w:eastAsia="ja-JP"/>
        </w:rPr>
        <w:t>2024</w:t>
      </w:r>
      <w:r w:rsidRPr="005D1415">
        <w:rPr>
          <w:rFonts w:ascii="Times New Roman" w:eastAsia="BIZ UDP明朝 Medium" w:hAnsi="Times New Roman" w:cs="Times New Roman"/>
          <w:sz w:val="16"/>
          <w:szCs w:val="16"/>
          <w:lang w:eastAsia="ja-JP"/>
        </w:rPr>
        <w:t>年中盤からは</w:t>
      </w:r>
      <w:r w:rsidRPr="005D1415">
        <w:rPr>
          <w:rFonts w:ascii="Times New Roman" w:eastAsia="BIZ UDP明朝 Medium" w:hAnsi="Times New Roman" w:cs="Times New Roman"/>
          <w:sz w:val="16"/>
          <w:szCs w:val="16"/>
          <w:lang w:eastAsia="ja-JP"/>
        </w:rPr>
        <w:t>1</w:t>
      </w:r>
      <w:r w:rsidRPr="005D1415">
        <w:rPr>
          <w:rFonts w:ascii="Times New Roman" w:eastAsia="BIZ UDP明朝 Medium" w:hAnsi="Times New Roman" w:cs="Times New Roman"/>
          <w:sz w:val="16"/>
          <w:szCs w:val="16"/>
          <w:lang w:eastAsia="ja-JP"/>
        </w:rPr>
        <w:t>トン当たり約</w:t>
      </w:r>
      <w:r w:rsidRPr="005D1415">
        <w:rPr>
          <w:rFonts w:ascii="Times New Roman" w:eastAsia="BIZ UDP明朝 Medium" w:hAnsi="Times New Roman" w:cs="Times New Roman"/>
          <w:sz w:val="16"/>
          <w:szCs w:val="16"/>
          <w:lang w:eastAsia="ja-JP"/>
        </w:rPr>
        <w:t>100</w:t>
      </w:r>
      <w:r w:rsidRPr="005D1415">
        <w:rPr>
          <w:rFonts w:ascii="Times New Roman" w:eastAsia="BIZ UDP明朝 Medium" w:hAnsi="Times New Roman" w:cs="Times New Roman"/>
          <w:sz w:val="16"/>
          <w:szCs w:val="16"/>
          <w:lang w:eastAsia="ja-JP"/>
        </w:rPr>
        <w:t>米ドルと比較的安定している。</w:t>
      </w:r>
      <w:r w:rsidRPr="005D1415">
        <w:rPr>
          <w:rFonts w:ascii="Times New Roman" w:eastAsia="BIZ UDP明朝 Medium" w:hAnsi="Times New Roman" w:cs="Times New Roman"/>
          <w:sz w:val="16"/>
          <w:szCs w:val="16"/>
          <w:lang w:eastAsia="ja-JP"/>
        </w:rPr>
        <w:t>2026</w:t>
      </w:r>
      <w:r w:rsidRPr="005D1415">
        <w:rPr>
          <w:rFonts w:ascii="Times New Roman" w:eastAsia="BIZ UDP明朝 Medium" w:hAnsi="Times New Roman" w:cs="Times New Roman"/>
          <w:sz w:val="16"/>
          <w:szCs w:val="16"/>
          <w:lang w:eastAsia="ja-JP"/>
        </w:rPr>
        <w:t>年</w:t>
      </w:r>
      <w:r w:rsidR="00896B12" w:rsidRPr="005D1415">
        <w:rPr>
          <w:rFonts w:ascii="Times New Roman" w:eastAsia="BIZ UDP明朝 Medium" w:hAnsi="Times New Roman" w:cs="Times New Roman" w:hint="eastAsia"/>
          <w:sz w:val="16"/>
          <w:szCs w:val="16"/>
          <w:lang w:eastAsia="ja-JP"/>
        </w:rPr>
        <w:t>6</w:t>
      </w:r>
      <w:r w:rsidRPr="005D1415">
        <w:rPr>
          <w:rFonts w:ascii="Times New Roman" w:eastAsia="BIZ UDP明朝 Medium" w:hAnsi="Times New Roman" w:cs="Times New Roman"/>
          <w:sz w:val="16"/>
          <w:szCs w:val="16"/>
          <w:lang w:eastAsia="ja-JP"/>
        </w:rPr>
        <w:t>月の月平均価格は</w:t>
      </w:r>
      <w:r w:rsidRPr="005D1415">
        <w:rPr>
          <w:rFonts w:ascii="Times New Roman" w:eastAsia="BIZ UDP明朝 Medium" w:hAnsi="Times New Roman" w:cs="Times New Roman"/>
          <w:sz w:val="16"/>
          <w:szCs w:val="16"/>
          <w:lang w:eastAsia="ja-JP"/>
        </w:rPr>
        <w:t>1</w:t>
      </w:r>
      <w:r w:rsidRPr="005D1415">
        <w:rPr>
          <w:rFonts w:ascii="Times New Roman" w:eastAsia="BIZ UDP明朝 Medium" w:hAnsi="Times New Roman" w:cs="Times New Roman"/>
          <w:sz w:val="16"/>
          <w:szCs w:val="16"/>
          <w:lang w:eastAsia="ja-JP"/>
        </w:rPr>
        <w:t>トン当たり</w:t>
      </w:r>
      <w:r w:rsidRPr="005D1415">
        <w:rPr>
          <w:rFonts w:ascii="Times New Roman" w:eastAsia="BIZ UDP明朝 Medium" w:hAnsi="Times New Roman" w:cs="Times New Roman"/>
          <w:sz w:val="16"/>
          <w:szCs w:val="16"/>
          <w:lang w:eastAsia="ja-JP"/>
        </w:rPr>
        <w:t>10</w:t>
      </w:r>
      <w:r w:rsidRPr="005D1415">
        <w:rPr>
          <w:rFonts w:ascii="Times New Roman" w:eastAsia="BIZ UDP明朝 Medium" w:hAnsi="Times New Roman" w:cs="Times New Roman" w:hint="eastAsia"/>
          <w:sz w:val="16"/>
          <w:szCs w:val="16"/>
          <w:lang w:eastAsia="ja-JP"/>
        </w:rPr>
        <w:t>0</w:t>
      </w:r>
      <w:r w:rsidRPr="005D1415">
        <w:rPr>
          <w:rFonts w:ascii="Times New Roman" w:eastAsia="BIZ UDP明朝 Medium" w:hAnsi="Times New Roman" w:cs="Times New Roman"/>
          <w:sz w:val="16"/>
          <w:szCs w:val="16"/>
          <w:lang w:eastAsia="ja-JP"/>
        </w:rPr>
        <w:t>.</w:t>
      </w:r>
      <w:r w:rsidRPr="005D1415">
        <w:rPr>
          <w:rFonts w:ascii="Times New Roman" w:eastAsia="BIZ UDP明朝 Medium" w:hAnsi="Times New Roman" w:cs="Times New Roman" w:hint="eastAsia"/>
          <w:sz w:val="16"/>
          <w:szCs w:val="16"/>
          <w:lang w:eastAsia="ja-JP"/>
        </w:rPr>
        <w:t>8</w:t>
      </w:r>
      <w:r w:rsidRPr="005D1415">
        <w:rPr>
          <w:rFonts w:ascii="Times New Roman" w:eastAsia="BIZ UDP明朝 Medium" w:hAnsi="Times New Roman" w:cs="Times New Roman"/>
          <w:sz w:val="16"/>
          <w:szCs w:val="16"/>
          <w:lang w:eastAsia="ja-JP"/>
        </w:rPr>
        <w:t>米ドルであった。</w:t>
      </w:r>
    </w:p>
    <w:p w14:paraId="15AC0B80" w14:textId="153C203F" w:rsidR="00B6046B" w:rsidRPr="005D1415" w:rsidRDefault="004E08CE" w:rsidP="00B6046B">
      <w:pPr>
        <w:pStyle w:val="af4"/>
        <w:numPr>
          <w:ilvl w:val="0"/>
          <w:numId w:val="10"/>
        </w:numPr>
        <w:spacing w:before="40" w:after="40"/>
        <w:ind w:right="227" w:hanging="357"/>
        <w:contextualSpacing w:val="0"/>
        <w:jc w:val="both"/>
        <w:rPr>
          <w:sz w:val="16"/>
          <w:szCs w:val="16"/>
          <w:lang w:eastAsia="ja-JP"/>
        </w:rPr>
      </w:pPr>
      <w:r w:rsidRPr="005D1415">
        <w:rPr>
          <w:rFonts w:ascii="Times New Roman" w:eastAsia="BIZ UDP明朝 Medium" w:hAnsi="Times New Roman" w:cs="Times New Roman"/>
          <w:sz w:val="16"/>
          <w:szCs w:val="16"/>
          <w:lang w:eastAsia="ja-JP"/>
        </w:rPr>
        <w:t>金価格は安全資産としての金の需要増をもたらす地政学的緊張により上昇してい</w:t>
      </w:r>
      <w:r w:rsidRPr="005D1415">
        <w:rPr>
          <w:rFonts w:ascii="Times New Roman" w:eastAsia="BIZ UDP明朝 Medium" w:hAnsi="Times New Roman" w:cs="Times New Roman" w:hint="eastAsia"/>
          <w:sz w:val="16"/>
          <w:szCs w:val="16"/>
          <w:lang w:eastAsia="ja-JP"/>
        </w:rPr>
        <w:t>たが、利上げ期待からここ数カ月下落している</w:t>
      </w:r>
      <w:r w:rsidRPr="005D1415">
        <w:rPr>
          <w:rFonts w:ascii="Times New Roman" w:eastAsia="BIZ UDP明朝 Medium" w:hAnsi="Times New Roman" w:cs="Times New Roman"/>
          <w:sz w:val="16"/>
          <w:szCs w:val="16"/>
          <w:lang w:eastAsia="ja-JP"/>
        </w:rPr>
        <w:t>。</w:t>
      </w:r>
      <w:r w:rsidRPr="005D1415">
        <w:rPr>
          <w:rFonts w:ascii="Times New Roman" w:eastAsia="BIZ UDP明朝 Medium" w:hAnsi="Times New Roman" w:cs="Times New Roman"/>
          <w:sz w:val="16"/>
          <w:szCs w:val="16"/>
          <w:lang w:eastAsia="ja-JP"/>
        </w:rPr>
        <w:t>2026</w:t>
      </w:r>
      <w:r w:rsidRPr="005D1415">
        <w:rPr>
          <w:rFonts w:ascii="Times New Roman" w:eastAsia="BIZ UDP明朝 Medium" w:hAnsi="Times New Roman" w:cs="Times New Roman"/>
          <w:sz w:val="16"/>
          <w:szCs w:val="16"/>
          <w:lang w:eastAsia="ja-JP"/>
        </w:rPr>
        <w:t>年</w:t>
      </w:r>
      <w:r w:rsidRPr="005D1415">
        <w:rPr>
          <w:rFonts w:ascii="Times New Roman" w:eastAsia="BIZ UDP明朝 Medium" w:hAnsi="Times New Roman" w:cs="Times New Roman" w:hint="eastAsia"/>
          <w:sz w:val="16"/>
          <w:szCs w:val="16"/>
          <w:lang w:eastAsia="ja-JP"/>
        </w:rPr>
        <w:t>6</w:t>
      </w:r>
      <w:r w:rsidRPr="005D1415">
        <w:rPr>
          <w:rFonts w:ascii="Times New Roman" w:eastAsia="BIZ UDP明朝 Medium" w:hAnsi="Times New Roman" w:cs="Times New Roman"/>
          <w:sz w:val="16"/>
          <w:szCs w:val="16"/>
          <w:lang w:eastAsia="ja-JP"/>
        </w:rPr>
        <w:t>月の金の月平均価格は</w:t>
      </w:r>
      <w:r w:rsidRPr="005D1415">
        <w:rPr>
          <w:rFonts w:ascii="Times New Roman" w:eastAsia="BIZ UDP明朝 Medium" w:hAnsi="Times New Roman" w:cs="Times New Roman"/>
          <w:sz w:val="16"/>
          <w:szCs w:val="16"/>
          <w:lang w:eastAsia="ja-JP"/>
        </w:rPr>
        <w:t>1</w:t>
      </w:r>
      <w:r w:rsidRPr="005D1415">
        <w:rPr>
          <w:rFonts w:ascii="Times New Roman" w:eastAsia="BIZ UDP明朝 Medium" w:hAnsi="Times New Roman" w:cs="Times New Roman"/>
          <w:sz w:val="16"/>
          <w:szCs w:val="16"/>
          <w:lang w:eastAsia="ja-JP"/>
        </w:rPr>
        <w:t>トロイオンス当たり</w:t>
      </w:r>
      <w:r w:rsidRPr="005D1415">
        <w:rPr>
          <w:rFonts w:ascii="Times New Roman" w:eastAsia="BIZ UDP明朝 Medium" w:hAnsi="Times New Roman" w:cs="Times New Roman"/>
          <w:sz w:val="16"/>
          <w:szCs w:val="16"/>
          <w:lang w:eastAsia="ja-JP"/>
        </w:rPr>
        <w:t>4,</w:t>
      </w:r>
      <w:r w:rsidRPr="005D1415">
        <w:rPr>
          <w:rFonts w:ascii="Times New Roman" w:eastAsia="BIZ UDP明朝 Medium" w:hAnsi="Times New Roman" w:cs="Times New Roman" w:hint="eastAsia"/>
          <w:sz w:val="16"/>
          <w:szCs w:val="16"/>
          <w:lang w:eastAsia="ja-JP"/>
        </w:rPr>
        <w:t>228</w:t>
      </w:r>
      <w:r w:rsidRPr="005D1415">
        <w:rPr>
          <w:rFonts w:ascii="Times New Roman" w:eastAsia="BIZ UDP明朝 Medium" w:hAnsi="Times New Roman" w:cs="Times New Roman"/>
          <w:sz w:val="16"/>
          <w:szCs w:val="16"/>
          <w:lang w:eastAsia="ja-JP"/>
        </w:rPr>
        <w:t>米ドル</w:t>
      </w:r>
      <w:r w:rsidRPr="005D1415">
        <w:rPr>
          <w:rFonts w:ascii="Times New Roman" w:eastAsia="BIZ UDP明朝 Medium" w:hAnsi="Times New Roman" w:cs="Times New Roman" w:hint="eastAsia"/>
          <w:sz w:val="16"/>
          <w:szCs w:val="16"/>
          <w:lang w:eastAsia="ja-JP"/>
        </w:rPr>
        <w:t>で、</w:t>
      </w:r>
      <w:r w:rsidR="004E7FD6">
        <w:rPr>
          <w:rFonts w:ascii="Times New Roman" w:eastAsia="BIZ UDP明朝 Medium" w:hAnsi="Times New Roman" w:cs="Times New Roman" w:hint="eastAsia"/>
          <w:sz w:val="16"/>
          <w:szCs w:val="16"/>
          <w:lang w:eastAsia="ja-JP"/>
        </w:rPr>
        <w:t>前年同月</w:t>
      </w:r>
      <w:r w:rsidRPr="005D1415">
        <w:rPr>
          <w:rFonts w:ascii="Times New Roman" w:eastAsia="BIZ UDP明朝 Medium" w:hAnsi="Times New Roman" w:cs="Times New Roman" w:hint="eastAsia"/>
          <w:sz w:val="16"/>
          <w:szCs w:val="16"/>
          <w:lang w:eastAsia="ja-JP"/>
        </w:rPr>
        <w:t>の価格をまだ</w:t>
      </w:r>
      <w:r w:rsidRPr="005D1415">
        <w:rPr>
          <w:rFonts w:ascii="Times New Roman" w:eastAsia="BIZ UDP明朝 Medium" w:hAnsi="Times New Roman" w:cs="Times New Roman" w:hint="eastAsia"/>
          <w:sz w:val="16"/>
          <w:szCs w:val="16"/>
          <w:lang w:eastAsia="ja-JP"/>
        </w:rPr>
        <w:t>26</w:t>
      </w:r>
      <w:r w:rsidRPr="005D1415">
        <w:rPr>
          <w:rFonts w:ascii="Times New Roman" w:eastAsia="BIZ UDP明朝 Medium" w:hAnsi="Times New Roman" w:cs="Times New Roman"/>
          <w:sz w:val="16"/>
          <w:szCs w:val="16"/>
          <w:lang w:eastAsia="ja-JP"/>
        </w:rPr>
        <w:t>％</w:t>
      </w:r>
      <w:r w:rsidRPr="005D1415">
        <w:rPr>
          <w:rFonts w:ascii="Times New Roman" w:eastAsia="BIZ UDP明朝 Medium" w:hAnsi="Times New Roman" w:cs="Times New Roman" w:hint="eastAsia"/>
          <w:sz w:val="16"/>
          <w:szCs w:val="16"/>
          <w:lang w:eastAsia="ja-JP"/>
        </w:rPr>
        <w:t>上回っていた</w:t>
      </w:r>
      <w:r w:rsidRPr="005D1415">
        <w:rPr>
          <w:rFonts w:ascii="Times New Roman" w:eastAsia="BIZ UDP明朝 Medium" w:hAnsi="Times New Roman" w:cs="Times New Roman"/>
          <w:sz w:val="16"/>
          <w:szCs w:val="16"/>
          <w:lang w:eastAsia="ja-JP"/>
        </w:rPr>
        <w:t>。</w:t>
      </w:r>
    </w:p>
    <w:p w14:paraId="7903BEAF" w14:textId="7386AF73" w:rsidR="00232085" w:rsidRPr="005D1415" w:rsidRDefault="00DB4388" w:rsidP="006058E8">
      <w:pPr>
        <w:pStyle w:val="af4"/>
        <w:numPr>
          <w:ilvl w:val="0"/>
          <w:numId w:val="10"/>
        </w:numPr>
        <w:spacing w:before="40" w:after="40"/>
        <w:ind w:right="227" w:hanging="357"/>
        <w:contextualSpacing w:val="0"/>
        <w:jc w:val="both"/>
        <w:rPr>
          <w:sz w:val="16"/>
          <w:szCs w:val="16"/>
          <w:lang w:eastAsia="ja-JP"/>
        </w:rPr>
      </w:pPr>
      <w:r w:rsidRPr="005D1415">
        <w:rPr>
          <w:rFonts w:ascii="Times New Roman" w:eastAsia="BIZ UDP明朝 Medium" w:hAnsi="Times New Roman" w:cs="Times New Roman"/>
          <w:sz w:val="16"/>
          <w:szCs w:val="16"/>
          <w:lang w:eastAsia="ja-JP"/>
        </w:rPr>
        <w:t>リチウム価格は、世界的供給の大幅な追加や電気自動車の予想を下回る販売の伸びにより</w:t>
      </w:r>
      <w:r w:rsidRPr="005D1415">
        <w:rPr>
          <w:rFonts w:ascii="Times New Roman" w:eastAsia="BIZ UDP明朝 Medium" w:hAnsi="Times New Roman" w:cs="Times New Roman"/>
          <w:sz w:val="16"/>
          <w:szCs w:val="16"/>
          <w:lang w:eastAsia="ja-JP"/>
        </w:rPr>
        <w:t>2023</w:t>
      </w:r>
      <w:r w:rsidRPr="005D1415">
        <w:rPr>
          <w:rFonts w:ascii="Times New Roman" w:eastAsia="BIZ UDP明朝 Medium" w:hAnsi="Times New Roman" w:cs="Times New Roman"/>
          <w:sz w:val="16"/>
          <w:szCs w:val="16"/>
          <w:lang w:eastAsia="ja-JP"/>
        </w:rPr>
        <w:t>年</w:t>
      </w:r>
      <w:r w:rsidRPr="005D1415">
        <w:rPr>
          <w:rFonts w:ascii="Times New Roman" w:eastAsia="BIZ UDP明朝 Medium" w:hAnsi="Times New Roman" w:cs="Times New Roman" w:hint="eastAsia"/>
          <w:sz w:val="16"/>
          <w:szCs w:val="16"/>
          <w:lang w:eastAsia="ja-JP"/>
        </w:rPr>
        <w:t>から</w:t>
      </w:r>
      <w:r w:rsidRPr="005D1415">
        <w:rPr>
          <w:rFonts w:ascii="Times New Roman" w:eastAsia="BIZ UDP明朝 Medium" w:hAnsi="Times New Roman" w:cs="Times New Roman"/>
          <w:sz w:val="16"/>
          <w:szCs w:val="16"/>
          <w:lang w:eastAsia="ja-JP"/>
        </w:rPr>
        <w:t>大きく下落したのち</w:t>
      </w:r>
      <w:r w:rsidRPr="005D1415">
        <w:rPr>
          <w:rFonts w:ascii="Times New Roman" w:eastAsia="BIZ UDP明朝 Medium" w:hAnsi="Times New Roman" w:cs="Times New Roman"/>
          <w:sz w:val="16"/>
          <w:szCs w:val="16"/>
          <w:lang w:eastAsia="ja-JP"/>
        </w:rPr>
        <w:t>202</w:t>
      </w:r>
      <w:r w:rsidRPr="005D1415">
        <w:rPr>
          <w:rFonts w:ascii="Times New Roman" w:eastAsia="BIZ UDP明朝 Medium" w:hAnsi="Times New Roman" w:cs="Times New Roman" w:hint="eastAsia"/>
          <w:sz w:val="16"/>
          <w:szCs w:val="16"/>
          <w:lang w:eastAsia="ja-JP"/>
        </w:rPr>
        <w:t>6</w:t>
      </w:r>
      <w:r w:rsidRPr="005D1415">
        <w:rPr>
          <w:rFonts w:ascii="Times New Roman" w:eastAsia="BIZ UDP明朝 Medium" w:hAnsi="Times New Roman" w:cs="Times New Roman"/>
          <w:sz w:val="16"/>
          <w:szCs w:val="16"/>
          <w:lang w:eastAsia="ja-JP"/>
        </w:rPr>
        <w:t>年</w:t>
      </w:r>
      <w:r w:rsidRPr="005D1415">
        <w:rPr>
          <w:rFonts w:ascii="Times New Roman" w:eastAsia="BIZ UDP明朝 Medium" w:hAnsi="Times New Roman" w:cs="Times New Roman" w:hint="eastAsia"/>
          <w:sz w:val="16"/>
          <w:szCs w:val="16"/>
          <w:lang w:eastAsia="ja-JP"/>
        </w:rPr>
        <w:t>前半に上昇したが、この急騰をもたらしているのが需要および</w:t>
      </w:r>
      <w:r w:rsidRPr="005D1415">
        <w:rPr>
          <w:rFonts w:ascii="Times New Roman" w:eastAsia="BIZ UDP明朝 Medium" w:hAnsi="Times New Roman" w:cs="Times New Roman"/>
          <w:sz w:val="16"/>
          <w:szCs w:val="16"/>
          <w:lang w:eastAsia="ja-JP"/>
        </w:rPr>
        <w:t>ジンバブエのリチウム輸出停止</w:t>
      </w:r>
      <w:r w:rsidRPr="005D1415">
        <w:rPr>
          <w:rFonts w:ascii="Times New Roman" w:eastAsia="BIZ UDP明朝 Medium" w:hAnsi="Times New Roman" w:cs="Times New Roman" w:hint="eastAsia"/>
          <w:sz w:val="16"/>
          <w:szCs w:val="16"/>
          <w:lang w:eastAsia="ja-JP"/>
        </w:rPr>
        <w:t>である</w:t>
      </w:r>
      <w:r w:rsidRPr="005D1415">
        <w:rPr>
          <w:rFonts w:ascii="Times New Roman" w:eastAsia="BIZ UDP明朝 Medium" w:hAnsi="Times New Roman" w:cs="Times New Roman"/>
          <w:sz w:val="16"/>
          <w:szCs w:val="16"/>
          <w:lang w:eastAsia="ja-JP"/>
        </w:rPr>
        <w:t>。</w:t>
      </w:r>
      <w:r w:rsidRPr="005D1415">
        <w:rPr>
          <w:rFonts w:ascii="Times New Roman" w:eastAsia="BIZ UDP明朝 Medium" w:hAnsi="Times New Roman" w:cs="Times New Roman"/>
          <w:sz w:val="16"/>
          <w:szCs w:val="16"/>
          <w:lang w:eastAsia="ja-JP"/>
        </w:rPr>
        <w:t>2026</w:t>
      </w:r>
      <w:r w:rsidRPr="005D1415">
        <w:rPr>
          <w:rFonts w:ascii="Times New Roman" w:eastAsia="BIZ UDP明朝 Medium" w:hAnsi="Times New Roman" w:cs="Times New Roman"/>
          <w:sz w:val="16"/>
          <w:szCs w:val="16"/>
          <w:lang w:eastAsia="ja-JP"/>
        </w:rPr>
        <w:t>年</w:t>
      </w:r>
      <w:r w:rsidRPr="005D1415">
        <w:rPr>
          <w:rFonts w:ascii="Times New Roman" w:eastAsia="BIZ UDP明朝 Medium" w:hAnsi="Times New Roman" w:cs="Times New Roman" w:hint="eastAsia"/>
          <w:sz w:val="16"/>
          <w:szCs w:val="16"/>
          <w:lang w:eastAsia="ja-JP"/>
        </w:rPr>
        <w:t>6</w:t>
      </w:r>
      <w:r w:rsidRPr="005D1415">
        <w:rPr>
          <w:rFonts w:ascii="Times New Roman" w:eastAsia="BIZ UDP明朝 Medium" w:hAnsi="Times New Roman" w:cs="Times New Roman"/>
          <w:sz w:val="16"/>
          <w:szCs w:val="16"/>
          <w:lang w:eastAsia="ja-JP"/>
        </w:rPr>
        <w:t>月の炭酸リチウムの月平均価格は</w:t>
      </w:r>
      <w:r w:rsidRPr="005D1415">
        <w:rPr>
          <w:rFonts w:ascii="Times New Roman" w:eastAsia="BIZ UDP明朝 Medium" w:hAnsi="Times New Roman" w:cs="Times New Roman"/>
          <w:sz w:val="16"/>
          <w:szCs w:val="16"/>
          <w:lang w:eastAsia="ja-JP"/>
        </w:rPr>
        <w:t>1</w:t>
      </w:r>
      <w:r w:rsidRPr="005D1415">
        <w:rPr>
          <w:rFonts w:ascii="Times New Roman" w:eastAsia="BIZ UDP明朝 Medium" w:hAnsi="Times New Roman" w:cs="Times New Roman"/>
          <w:sz w:val="16"/>
          <w:szCs w:val="16"/>
          <w:lang w:eastAsia="ja-JP"/>
        </w:rPr>
        <w:t>トン当たり</w:t>
      </w:r>
      <w:r w:rsidRPr="005D1415">
        <w:rPr>
          <w:rFonts w:ascii="Times New Roman" w:eastAsia="BIZ UDP明朝 Medium" w:hAnsi="Times New Roman" w:cs="Times New Roman" w:hint="eastAsia"/>
          <w:sz w:val="16"/>
          <w:szCs w:val="16"/>
          <w:lang w:eastAsia="ja-JP"/>
        </w:rPr>
        <w:t>2</w:t>
      </w:r>
      <w:r w:rsidRPr="005D1415">
        <w:rPr>
          <w:rFonts w:ascii="Times New Roman" w:eastAsia="BIZ UDP明朝 Medium" w:hAnsi="Times New Roman" w:cs="Times New Roman" w:hint="eastAsia"/>
          <w:sz w:val="16"/>
          <w:szCs w:val="16"/>
          <w:lang w:eastAsia="ja-JP"/>
        </w:rPr>
        <w:t>0</w:t>
      </w:r>
      <w:r w:rsidRPr="005D1415">
        <w:rPr>
          <w:rFonts w:ascii="Times New Roman" w:eastAsia="BIZ UDP明朝 Medium" w:hAnsi="Times New Roman" w:cs="Times New Roman"/>
          <w:sz w:val="16"/>
          <w:szCs w:val="16"/>
          <w:lang w:eastAsia="ja-JP"/>
        </w:rPr>
        <w:t>,</w:t>
      </w:r>
      <w:r w:rsidRPr="005D1415">
        <w:rPr>
          <w:rFonts w:ascii="Times New Roman" w:eastAsia="BIZ UDP明朝 Medium" w:hAnsi="Times New Roman" w:cs="Times New Roman" w:hint="eastAsia"/>
          <w:sz w:val="16"/>
          <w:szCs w:val="16"/>
          <w:lang w:eastAsia="ja-JP"/>
        </w:rPr>
        <w:t>250</w:t>
      </w:r>
      <w:r w:rsidRPr="005D1415">
        <w:rPr>
          <w:rFonts w:ascii="Times New Roman" w:eastAsia="BIZ UDP明朝 Medium" w:hAnsi="Times New Roman" w:cs="Times New Roman"/>
          <w:sz w:val="16"/>
          <w:szCs w:val="16"/>
          <w:lang w:eastAsia="ja-JP"/>
        </w:rPr>
        <w:t>米ドルと、前年同月比で</w:t>
      </w:r>
      <w:r w:rsidRPr="005D1415">
        <w:rPr>
          <w:rFonts w:ascii="Times New Roman" w:eastAsia="BIZ UDP明朝 Medium" w:hAnsi="Times New Roman" w:cs="Times New Roman"/>
          <w:sz w:val="16"/>
          <w:szCs w:val="16"/>
          <w:lang w:eastAsia="ja-JP"/>
        </w:rPr>
        <w:t>1</w:t>
      </w:r>
      <w:r w:rsidRPr="005D1415">
        <w:rPr>
          <w:rFonts w:ascii="Times New Roman" w:eastAsia="BIZ UDP明朝 Medium" w:hAnsi="Times New Roman" w:cs="Times New Roman" w:hint="eastAsia"/>
          <w:sz w:val="16"/>
          <w:szCs w:val="16"/>
          <w:lang w:eastAsia="ja-JP"/>
        </w:rPr>
        <w:t>5</w:t>
      </w:r>
      <w:r w:rsidRPr="005D1415">
        <w:rPr>
          <w:rFonts w:ascii="Times New Roman" w:eastAsia="BIZ UDP明朝 Medium" w:hAnsi="Times New Roman" w:cs="Times New Roman" w:hint="eastAsia"/>
          <w:sz w:val="16"/>
          <w:szCs w:val="16"/>
          <w:lang w:eastAsia="ja-JP"/>
        </w:rPr>
        <w:t>0</w:t>
      </w:r>
      <w:r w:rsidRPr="005D1415">
        <w:rPr>
          <w:rFonts w:ascii="Times New Roman" w:eastAsia="BIZ UDP明朝 Medium" w:hAnsi="Times New Roman" w:cs="Times New Roman"/>
          <w:sz w:val="16"/>
          <w:szCs w:val="16"/>
          <w:lang w:eastAsia="ja-JP"/>
        </w:rPr>
        <w:t>％上昇した。</w:t>
      </w:r>
    </w:p>
    <w:p w14:paraId="1FB74506" w14:textId="5A06859C" w:rsidR="00232085" w:rsidRPr="005D1415" w:rsidRDefault="005D1415" w:rsidP="006058E8">
      <w:pPr>
        <w:pStyle w:val="af4"/>
        <w:numPr>
          <w:ilvl w:val="0"/>
          <w:numId w:val="10"/>
        </w:numPr>
        <w:spacing w:before="40" w:after="40"/>
        <w:ind w:right="227" w:hanging="357"/>
        <w:contextualSpacing w:val="0"/>
        <w:jc w:val="both"/>
        <w:rPr>
          <w:sz w:val="16"/>
          <w:szCs w:val="16"/>
          <w:lang w:eastAsia="ja-JP"/>
        </w:rPr>
      </w:pPr>
      <w:r w:rsidRPr="005D1415">
        <w:rPr>
          <w:rFonts w:ascii="Times New Roman" w:eastAsia="BIZ UDP明朝 Medium" w:hAnsi="Times New Roman" w:cs="Times New Roman"/>
          <w:sz w:val="16"/>
          <w:szCs w:val="16"/>
          <w:lang w:eastAsia="ja-JP"/>
        </w:rPr>
        <w:t>ニッケル価格はリチウム価格ほどの乱高下は</w:t>
      </w:r>
      <w:r w:rsidRPr="005D1415">
        <w:rPr>
          <w:rFonts w:ascii="Times New Roman" w:eastAsia="BIZ UDP明朝 Medium" w:hAnsi="Times New Roman" w:cs="Times New Roman" w:hint="eastAsia"/>
          <w:sz w:val="16"/>
          <w:szCs w:val="16"/>
          <w:lang w:eastAsia="ja-JP"/>
        </w:rPr>
        <w:t>見られ</w:t>
      </w:r>
      <w:r w:rsidRPr="005D1415">
        <w:rPr>
          <w:rFonts w:ascii="Times New Roman" w:eastAsia="BIZ UDP明朝 Medium" w:hAnsi="Times New Roman" w:cs="Times New Roman"/>
          <w:sz w:val="16"/>
          <w:szCs w:val="16"/>
          <w:lang w:eastAsia="ja-JP"/>
        </w:rPr>
        <w:t>ないが同様の軌跡を描いており、</w:t>
      </w:r>
      <w:r w:rsidRPr="005D1415">
        <w:rPr>
          <w:rFonts w:ascii="Times New Roman" w:eastAsia="BIZ UDP明朝 Medium" w:hAnsi="Times New Roman" w:cs="Times New Roman"/>
          <w:sz w:val="16"/>
          <w:szCs w:val="16"/>
          <w:lang w:eastAsia="ja-JP"/>
        </w:rPr>
        <w:t>2026</w:t>
      </w:r>
      <w:r w:rsidRPr="005D1415">
        <w:rPr>
          <w:rFonts w:ascii="Times New Roman" w:eastAsia="BIZ UDP明朝 Medium" w:hAnsi="Times New Roman" w:cs="Times New Roman"/>
          <w:sz w:val="16"/>
          <w:szCs w:val="16"/>
          <w:lang w:eastAsia="ja-JP"/>
        </w:rPr>
        <w:t>年</w:t>
      </w:r>
      <w:r w:rsidRPr="005D1415">
        <w:rPr>
          <w:rFonts w:ascii="Times New Roman" w:eastAsia="BIZ UDP明朝 Medium" w:hAnsi="Times New Roman" w:cs="Times New Roman" w:hint="eastAsia"/>
          <w:sz w:val="16"/>
          <w:szCs w:val="16"/>
          <w:lang w:eastAsia="ja-JP"/>
        </w:rPr>
        <w:t>6</w:t>
      </w:r>
      <w:r w:rsidRPr="005D1415">
        <w:rPr>
          <w:rFonts w:ascii="Times New Roman" w:eastAsia="BIZ UDP明朝 Medium" w:hAnsi="Times New Roman" w:cs="Times New Roman"/>
          <w:sz w:val="16"/>
          <w:szCs w:val="16"/>
          <w:lang w:eastAsia="ja-JP"/>
        </w:rPr>
        <w:t>月の月平均価格は</w:t>
      </w:r>
      <w:r w:rsidRPr="005D1415">
        <w:rPr>
          <w:rFonts w:ascii="Times New Roman" w:eastAsia="BIZ UDP明朝 Medium" w:hAnsi="Times New Roman" w:cs="Times New Roman"/>
          <w:sz w:val="16"/>
          <w:szCs w:val="16"/>
          <w:lang w:eastAsia="ja-JP"/>
        </w:rPr>
        <w:t>1</w:t>
      </w:r>
      <w:r w:rsidRPr="005D1415">
        <w:rPr>
          <w:rFonts w:ascii="Times New Roman" w:eastAsia="BIZ UDP明朝 Medium" w:hAnsi="Times New Roman" w:cs="Times New Roman"/>
          <w:sz w:val="16"/>
          <w:szCs w:val="16"/>
          <w:lang w:eastAsia="ja-JP"/>
        </w:rPr>
        <w:t>トン当たり</w:t>
      </w:r>
      <w:r w:rsidRPr="005D1415">
        <w:rPr>
          <w:rFonts w:ascii="Times New Roman" w:eastAsia="BIZ UDP明朝 Medium" w:hAnsi="Times New Roman" w:cs="Times New Roman"/>
          <w:sz w:val="16"/>
          <w:szCs w:val="16"/>
          <w:lang w:eastAsia="ja-JP"/>
        </w:rPr>
        <w:t>1</w:t>
      </w:r>
      <w:r w:rsidRPr="005D1415">
        <w:rPr>
          <w:rFonts w:ascii="Times New Roman" w:eastAsia="BIZ UDP明朝 Medium" w:hAnsi="Times New Roman" w:cs="Times New Roman" w:hint="eastAsia"/>
          <w:sz w:val="16"/>
          <w:szCs w:val="16"/>
          <w:lang w:eastAsia="ja-JP"/>
        </w:rPr>
        <w:t>7</w:t>
      </w:r>
      <w:r w:rsidRPr="005D1415">
        <w:rPr>
          <w:rFonts w:ascii="Times New Roman" w:eastAsia="BIZ UDP明朝 Medium" w:hAnsi="Times New Roman" w:cs="Times New Roman"/>
          <w:sz w:val="16"/>
          <w:szCs w:val="16"/>
          <w:lang w:eastAsia="ja-JP"/>
        </w:rPr>
        <w:t>,</w:t>
      </w:r>
      <w:r w:rsidRPr="005D1415">
        <w:rPr>
          <w:rFonts w:ascii="Times New Roman" w:eastAsia="BIZ UDP明朝 Medium" w:hAnsi="Times New Roman" w:cs="Times New Roman" w:hint="eastAsia"/>
          <w:sz w:val="16"/>
          <w:szCs w:val="16"/>
          <w:lang w:eastAsia="ja-JP"/>
        </w:rPr>
        <w:t>588</w:t>
      </w:r>
      <w:r w:rsidRPr="005D1415">
        <w:rPr>
          <w:rFonts w:ascii="Times New Roman" w:eastAsia="BIZ UDP明朝 Medium" w:hAnsi="Times New Roman" w:cs="Times New Roman"/>
          <w:sz w:val="16"/>
          <w:szCs w:val="16"/>
          <w:lang w:eastAsia="ja-JP"/>
        </w:rPr>
        <w:t>米ドルと、前年同月比で</w:t>
      </w:r>
      <w:r w:rsidRPr="005D1415">
        <w:rPr>
          <w:rFonts w:ascii="Times New Roman" w:eastAsia="BIZ UDP明朝 Medium" w:hAnsi="Times New Roman" w:cs="Times New Roman" w:hint="eastAsia"/>
          <w:sz w:val="16"/>
          <w:szCs w:val="16"/>
          <w:lang w:eastAsia="ja-JP"/>
        </w:rPr>
        <w:t>17</w:t>
      </w:r>
      <w:r w:rsidRPr="005D1415">
        <w:rPr>
          <w:rFonts w:ascii="Times New Roman" w:eastAsia="BIZ UDP明朝 Medium" w:hAnsi="Times New Roman" w:cs="Times New Roman"/>
          <w:sz w:val="16"/>
          <w:szCs w:val="16"/>
          <w:lang w:eastAsia="ja-JP"/>
        </w:rPr>
        <w:t>％上昇した。</w:t>
      </w:r>
    </w:p>
    <w:p w14:paraId="2157EF7E" w14:textId="173FA533" w:rsidR="00233755" w:rsidRPr="00381905" w:rsidRDefault="00233755" w:rsidP="006058E8">
      <w:pPr>
        <w:pStyle w:val="af4"/>
        <w:numPr>
          <w:ilvl w:val="0"/>
          <w:numId w:val="9"/>
        </w:numPr>
        <w:spacing w:before="40" w:after="40"/>
        <w:ind w:right="227" w:hanging="357"/>
        <w:contextualSpacing w:val="0"/>
        <w:jc w:val="both"/>
        <w:rPr>
          <w:color w:val="FF0000"/>
          <w:sz w:val="16"/>
          <w:szCs w:val="16"/>
          <w:lang w:eastAsia="ja-JP"/>
        </w:rPr>
        <w:sectPr w:rsidR="00233755" w:rsidRPr="00381905" w:rsidSect="00233755">
          <w:type w:val="continuous"/>
          <w:pgSz w:w="11907" w:h="16840" w:code="9"/>
          <w:pgMar w:top="1701" w:right="425" w:bottom="567" w:left="567" w:header="709" w:footer="709" w:gutter="0"/>
          <w:cols w:num="2" w:space="113"/>
          <w:docGrid w:linePitch="360"/>
        </w:sectPr>
      </w:pPr>
    </w:p>
    <w:p w14:paraId="458B6CBF" w14:textId="7769A735" w:rsidR="00233755" w:rsidRPr="00CF7CD6" w:rsidRDefault="005D1415" w:rsidP="00233755">
      <w:pPr>
        <w:pStyle w:val="41"/>
        <w:rPr>
          <w:i w:val="0"/>
          <w:iCs w:val="0"/>
          <w:color w:val="00997A"/>
          <w:sz w:val="20"/>
          <w:szCs w:val="20"/>
          <w:lang w:eastAsia="zh-CN"/>
        </w:rPr>
        <w:sectPr w:rsidR="00233755" w:rsidRPr="00CF7CD6" w:rsidSect="00233755">
          <w:type w:val="continuous"/>
          <w:pgSz w:w="11907" w:h="16840" w:code="9"/>
          <w:pgMar w:top="1701" w:right="425" w:bottom="567" w:left="567" w:header="709" w:footer="709" w:gutter="0"/>
          <w:cols w:space="720"/>
          <w:docGrid w:linePitch="360"/>
        </w:sectPr>
      </w:pPr>
      <w:bookmarkStart w:id="21" w:name="_Hlk195024236"/>
      <w:r w:rsidRPr="00163D24">
        <w:rPr>
          <w:rFonts w:ascii="Times New Roman" w:eastAsia="BIZ UDP明朝 Medium" w:hAnsi="Times New Roman" w:cs="Times New Roman" w:hint="eastAsia"/>
          <w:i w:val="0"/>
          <w:iCs w:val="0"/>
          <w:color w:val="00997A"/>
          <w:sz w:val="20"/>
          <w:szCs w:val="20"/>
          <w:lang w:eastAsia="zh-CN"/>
        </w:rPr>
        <w:t>非鉱産物価格（指数）</w:t>
      </w:r>
      <w:bookmarkEnd w:id="21"/>
    </w:p>
    <w:p w14:paraId="10D7A92A" w14:textId="011BB187" w:rsidR="00233755" w:rsidRPr="001D075F" w:rsidRDefault="00A0403C" w:rsidP="00082DED">
      <w:pPr>
        <w:pStyle w:val="41"/>
        <w:keepNext w:val="0"/>
        <w:keepLines w:val="0"/>
        <w:spacing w:before="0"/>
        <w:rPr>
          <w:b w:val="0"/>
          <w:bCs w:val="0"/>
          <w:i w:val="0"/>
          <w:iCs w:val="0"/>
        </w:rPr>
      </w:pPr>
      <w:r>
        <w:rPr>
          <w:b w:val="0"/>
          <w:bCs w:val="0"/>
          <w:i w:val="0"/>
          <w:iCs w:val="0"/>
          <w:noProof/>
        </w:rPr>
        <w:drawing>
          <wp:inline distT="0" distB="0" distL="0" distR="0" wp14:anchorId="0404EAA5" wp14:editId="5096BEF6">
            <wp:extent cx="1710000" cy="2103866"/>
            <wp:effectExtent l="0" t="0" r="5080" b="0"/>
            <wp:docPr id="16985486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r w:rsidR="00EB6C7F">
        <w:rPr>
          <w:b w:val="0"/>
          <w:bCs w:val="0"/>
          <w:i w:val="0"/>
          <w:iCs w:val="0"/>
          <w:noProof/>
        </w:rPr>
        <w:drawing>
          <wp:inline distT="0" distB="0" distL="0" distR="0" wp14:anchorId="005C45BD" wp14:editId="12509619">
            <wp:extent cx="1710000" cy="2108969"/>
            <wp:effectExtent l="0" t="0" r="5080" b="5715"/>
            <wp:docPr id="176288133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0000" cy="2108969"/>
                    </a:xfrm>
                    <a:prstGeom prst="rect">
                      <a:avLst/>
                    </a:prstGeom>
                    <a:noFill/>
                    <a:ln>
                      <a:noFill/>
                    </a:ln>
                  </pic:spPr>
                </pic:pic>
              </a:graphicData>
            </a:graphic>
          </wp:inline>
        </w:drawing>
      </w:r>
    </w:p>
    <w:p w14:paraId="3C817890" w14:textId="495872C5" w:rsidR="00233755" w:rsidRPr="00CD65CC" w:rsidRDefault="00233755" w:rsidP="00233755">
      <w:pPr>
        <w:jc w:val="both"/>
        <w:rPr>
          <w:color w:val="000000" w:themeColor="text1"/>
          <w:sz w:val="10"/>
          <w:szCs w:val="10"/>
        </w:rPr>
      </w:pPr>
      <w:r w:rsidRPr="00CD65CC">
        <w:rPr>
          <w:color w:val="000000" w:themeColor="text1"/>
          <w:sz w:val="10"/>
        </w:rPr>
        <w:t>Note – Index based on c</w:t>
      </w:r>
      <w:r w:rsidRPr="00CD65CC">
        <w:rPr>
          <w:color w:val="000000" w:themeColor="text1"/>
          <w:sz w:val="10"/>
          <w:szCs w:val="10"/>
        </w:rPr>
        <w:t xml:space="preserve">urrent prices in US dollars. </w:t>
      </w:r>
      <w:r w:rsidR="00AB56FE" w:rsidRPr="00CD65CC">
        <w:rPr>
          <w:color w:val="000000" w:themeColor="text1"/>
          <w:sz w:val="10"/>
          <w:szCs w:val="10"/>
        </w:rPr>
        <w:t>June</w:t>
      </w:r>
      <w:r w:rsidR="00B35388" w:rsidRPr="00CD65CC">
        <w:rPr>
          <w:color w:val="000000" w:themeColor="text1"/>
          <w:sz w:val="10"/>
          <w:szCs w:val="10"/>
        </w:rPr>
        <w:t> </w:t>
      </w:r>
      <w:r w:rsidR="00DE1F62" w:rsidRPr="00CD65CC">
        <w:rPr>
          <w:color w:val="000000" w:themeColor="text1"/>
          <w:sz w:val="10"/>
          <w:szCs w:val="10"/>
        </w:rPr>
        <w:t>2025</w:t>
      </w:r>
      <w:r w:rsidRPr="00CD65CC">
        <w:rPr>
          <w:color w:val="000000" w:themeColor="text1"/>
          <w:sz w:val="10"/>
          <w:szCs w:val="10"/>
        </w:rPr>
        <w:t xml:space="preserve"> = 100. (a) Crude oil, United Kingdom Brent price per barrel. (b) Japan liquefied natural gas import price per million British thermal units on a cost, insurance, and freight basis. (c) United States hard red winter Gulf export price per tonne.</w:t>
      </w:r>
    </w:p>
    <w:p w14:paraId="475050AC" w14:textId="77777777" w:rsidR="009F4502" w:rsidRPr="009F4502" w:rsidRDefault="00233755" w:rsidP="009F4502">
      <w:pPr>
        <w:spacing w:before="40" w:after="40"/>
        <w:ind w:right="227"/>
        <w:jc w:val="both"/>
        <w:rPr>
          <w:sz w:val="2"/>
          <w:szCs w:val="2"/>
        </w:rPr>
      </w:pPr>
      <w:r w:rsidRPr="009F4502">
        <w:rPr>
          <w:sz w:val="10"/>
        </w:rPr>
        <w:t>Source: World Bank.</w:t>
      </w:r>
      <w:r w:rsidRPr="007B1AE5">
        <w:br w:type="column"/>
      </w:r>
    </w:p>
    <w:p w14:paraId="21C35F19" w14:textId="1DE348A8" w:rsidR="00232085" w:rsidRPr="00D103A6" w:rsidRDefault="005D1415" w:rsidP="006058E8">
      <w:pPr>
        <w:pStyle w:val="af4"/>
        <w:numPr>
          <w:ilvl w:val="0"/>
          <w:numId w:val="9"/>
        </w:numPr>
        <w:spacing w:before="40" w:after="40"/>
        <w:ind w:right="227" w:hanging="357"/>
        <w:contextualSpacing w:val="0"/>
        <w:jc w:val="both"/>
        <w:rPr>
          <w:color w:val="FF0000"/>
          <w:sz w:val="16"/>
          <w:szCs w:val="16"/>
          <w:lang w:eastAsia="ja-JP"/>
        </w:rPr>
      </w:pPr>
      <w:r w:rsidRPr="00283CDD">
        <w:rPr>
          <w:rFonts w:ascii="Times New Roman" w:eastAsia="BIZ UDP明朝 Medium" w:hAnsi="Times New Roman" w:cs="Times New Roman"/>
          <w:color w:val="000000" w:themeColor="text1"/>
          <w:sz w:val="16"/>
          <w:szCs w:val="16"/>
          <w:lang w:eastAsia="ja-JP"/>
        </w:rPr>
        <w:t>西オーストラリア州の主要エネルギー輸出</w:t>
      </w:r>
      <w:r>
        <w:rPr>
          <w:rFonts w:ascii="Times New Roman" w:eastAsia="BIZ UDP明朝 Medium" w:hAnsi="Times New Roman" w:cs="Times New Roman" w:hint="eastAsia"/>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LNG</w:t>
      </w:r>
      <w:r w:rsidRPr="00D103A6">
        <w:rPr>
          <w:rFonts w:ascii="Times New Roman" w:eastAsia="BIZ UDP明朝 Medium" w:hAnsi="Times New Roman" w:cs="Times New Roman" w:hint="eastAsia"/>
          <w:color w:val="000000" w:themeColor="text1"/>
          <w:sz w:val="16"/>
          <w:szCs w:val="16"/>
          <w:lang w:eastAsia="ja-JP"/>
        </w:rPr>
        <w:t>およびその他の石油製品）</w:t>
      </w:r>
      <w:r w:rsidRPr="00D103A6">
        <w:rPr>
          <w:rFonts w:ascii="Times New Roman" w:eastAsia="BIZ UDP明朝 Medium" w:hAnsi="Times New Roman" w:cs="Times New Roman"/>
          <w:color w:val="000000" w:themeColor="text1"/>
          <w:sz w:val="16"/>
          <w:szCs w:val="16"/>
          <w:lang w:eastAsia="ja-JP"/>
        </w:rPr>
        <w:t>価格は、</w:t>
      </w:r>
      <w:r w:rsidRPr="00D103A6">
        <w:rPr>
          <w:rFonts w:ascii="Times New Roman" w:eastAsia="BIZ UDP明朝 Medium" w:hAnsi="Times New Roman" w:cs="Times New Roman"/>
          <w:color w:val="000000" w:themeColor="text1"/>
          <w:sz w:val="16"/>
          <w:szCs w:val="16"/>
          <w:lang w:eastAsia="ja-JP"/>
        </w:rPr>
        <w:t>202</w:t>
      </w:r>
      <w:r w:rsidRPr="00D103A6">
        <w:rPr>
          <w:rFonts w:ascii="Times New Roman" w:eastAsia="BIZ UDP明朝 Medium" w:hAnsi="Times New Roman" w:cs="Times New Roman" w:hint="eastAsia"/>
          <w:color w:val="000000" w:themeColor="text1"/>
          <w:sz w:val="16"/>
          <w:szCs w:val="16"/>
          <w:lang w:eastAsia="ja-JP"/>
        </w:rPr>
        <w:t>6</w:t>
      </w:r>
      <w:r w:rsidRPr="00D103A6">
        <w:rPr>
          <w:rFonts w:ascii="Times New Roman" w:eastAsia="BIZ UDP明朝 Medium" w:hAnsi="Times New Roman" w:cs="Times New Roman"/>
          <w:color w:val="000000" w:themeColor="text1"/>
          <w:sz w:val="16"/>
          <w:szCs w:val="16"/>
          <w:lang w:eastAsia="ja-JP"/>
        </w:rPr>
        <w:t>年の</w:t>
      </w:r>
      <w:r w:rsidRPr="00D103A6">
        <w:rPr>
          <w:rFonts w:ascii="Times New Roman" w:eastAsia="BIZ UDP明朝 Medium" w:hAnsi="Times New Roman" w:cs="Times New Roman" w:hint="eastAsia"/>
          <w:color w:val="000000" w:themeColor="text1"/>
          <w:sz w:val="16"/>
          <w:szCs w:val="16"/>
          <w:lang w:eastAsia="ja-JP"/>
        </w:rPr>
        <w:t>中東紛争</w:t>
      </w:r>
      <w:r w:rsidRPr="00D103A6">
        <w:rPr>
          <w:rFonts w:ascii="Times New Roman" w:eastAsia="BIZ UDP明朝 Medium" w:hAnsi="Times New Roman" w:cs="Times New Roman"/>
          <w:color w:val="000000" w:themeColor="text1"/>
          <w:sz w:val="16"/>
          <w:szCs w:val="16"/>
          <w:lang w:eastAsia="ja-JP"/>
        </w:rPr>
        <w:t>勃発</w:t>
      </w:r>
      <w:r w:rsidRPr="00D103A6">
        <w:rPr>
          <w:rFonts w:ascii="Times New Roman" w:eastAsia="BIZ UDP明朝 Medium" w:hAnsi="Times New Roman" w:cs="Times New Roman" w:hint="eastAsia"/>
          <w:color w:val="000000" w:themeColor="text1"/>
          <w:sz w:val="16"/>
          <w:szCs w:val="16"/>
          <w:lang w:eastAsia="ja-JP"/>
        </w:rPr>
        <w:t>を受け急上昇している。</w:t>
      </w:r>
      <w:r w:rsidR="006029FA" w:rsidRPr="00D103A6">
        <w:rPr>
          <w:rFonts w:ascii="Times New Roman" w:eastAsia="BIZ UDP明朝 Medium" w:hAnsi="Times New Roman" w:cs="Times New Roman"/>
          <w:color w:val="000000" w:themeColor="text1"/>
          <w:sz w:val="16"/>
          <w:szCs w:val="16"/>
          <w:lang w:eastAsia="ja-JP"/>
        </w:rPr>
        <w:t>紛争終結見通しの改善を受け</w:t>
      </w:r>
      <w:r w:rsidR="006029FA" w:rsidRPr="00D103A6">
        <w:rPr>
          <w:rFonts w:ascii="Times New Roman" w:eastAsia="BIZ UDP明朝 Medium" w:hAnsi="Times New Roman" w:cs="Times New Roman"/>
          <w:color w:val="000000" w:themeColor="text1"/>
          <w:sz w:val="16"/>
          <w:szCs w:val="16"/>
          <w:lang w:eastAsia="ja-JP"/>
        </w:rPr>
        <w:t>2026</w:t>
      </w:r>
      <w:r w:rsidR="006029FA" w:rsidRPr="00D103A6">
        <w:rPr>
          <w:rFonts w:ascii="Times New Roman" w:eastAsia="BIZ UDP明朝 Medium" w:hAnsi="Times New Roman" w:cs="Times New Roman"/>
          <w:color w:val="000000" w:themeColor="text1"/>
          <w:sz w:val="16"/>
          <w:szCs w:val="16"/>
          <w:lang w:eastAsia="ja-JP"/>
        </w:rPr>
        <w:t>年</w:t>
      </w:r>
      <w:r w:rsidR="006029FA" w:rsidRPr="00D103A6">
        <w:rPr>
          <w:rFonts w:ascii="Times New Roman" w:eastAsia="BIZ UDP明朝 Medium" w:hAnsi="Times New Roman" w:cs="Times New Roman"/>
          <w:color w:val="000000" w:themeColor="text1"/>
          <w:sz w:val="16"/>
          <w:szCs w:val="16"/>
          <w:lang w:eastAsia="ja-JP"/>
        </w:rPr>
        <w:t>6</w:t>
      </w:r>
      <w:r w:rsidR="006029FA" w:rsidRPr="00D103A6">
        <w:rPr>
          <w:rFonts w:ascii="Times New Roman" w:eastAsia="BIZ UDP明朝 Medium" w:hAnsi="Times New Roman" w:cs="Times New Roman"/>
          <w:color w:val="000000" w:themeColor="text1"/>
          <w:sz w:val="16"/>
          <w:szCs w:val="16"/>
          <w:lang w:eastAsia="ja-JP"/>
        </w:rPr>
        <w:t>月に価格は下落したが、依然として</w:t>
      </w:r>
      <w:r w:rsidR="006029FA" w:rsidRPr="00D103A6">
        <w:rPr>
          <w:rFonts w:ascii="Times New Roman" w:eastAsia="BIZ UDP明朝 Medium" w:hAnsi="Times New Roman" w:cs="Times New Roman"/>
          <w:color w:val="000000" w:themeColor="text1"/>
          <w:sz w:val="16"/>
          <w:szCs w:val="16"/>
          <w:lang w:eastAsia="ja-JP"/>
        </w:rPr>
        <w:t>1</w:t>
      </w:r>
      <w:r w:rsidR="006029FA" w:rsidRPr="00D103A6">
        <w:rPr>
          <w:rFonts w:ascii="Times New Roman" w:eastAsia="BIZ UDP明朝 Medium" w:hAnsi="Times New Roman" w:cs="Times New Roman"/>
          <w:color w:val="000000" w:themeColor="text1"/>
          <w:sz w:val="16"/>
          <w:szCs w:val="16"/>
          <w:lang w:eastAsia="ja-JP"/>
        </w:rPr>
        <w:t>年前のレベルを上回っている。</w:t>
      </w:r>
    </w:p>
    <w:p w14:paraId="5F241494" w14:textId="3F90B534" w:rsidR="00232085" w:rsidRPr="00D103A6" w:rsidRDefault="005D1415" w:rsidP="006058E8">
      <w:pPr>
        <w:pStyle w:val="af4"/>
        <w:numPr>
          <w:ilvl w:val="0"/>
          <w:numId w:val="10"/>
        </w:numPr>
        <w:spacing w:before="40" w:after="40"/>
        <w:ind w:right="227" w:hanging="357"/>
        <w:contextualSpacing w:val="0"/>
        <w:jc w:val="both"/>
        <w:rPr>
          <w:sz w:val="16"/>
          <w:szCs w:val="16"/>
          <w:lang w:eastAsia="ja-JP"/>
        </w:rPr>
      </w:pPr>
      <w:r w:rsidRPr="00D103A6">
        <w:rPr>
          <w:rFonts w:ascii="Times New Roman" w:eastAsia="BIZ UDP明朝 Medium" w:hAnsi="Times New Roman" w:cs="Times New Roman"/>
          <w:sz w:val="16"/>
          <w:szCs w:val="16"/>
          <w:lang w:eastAsia="ja-JP"/>
        </w:rPr>
        <w:t>2026</w:t>
      </w:r>
      <w:r w:rsidRPr="00D103A6">
        <w:rPr>
          <w:rFonts w:ascii="Times New Roman" w:eastAsia="BIZ UDP明朝 Medium" w:hAnsi="Times New Roman" w:cs="Times New Roman"/>
          <w:sz w:val="16"/>
          <w:szCs w:val="16"/>
          <w:lang w:eastAsia="ja-JP"/>
        </w:rPr>
        <w:t>年</w:t>
      </w:r>
      <w:r w:rsidRPr="00D103A6">
        <w:rPr>
          <w:rFonts w:ascii="Times New Roman" w:eastAsia="BIZ UDP明朝 Medium" w:hAnsi="Times New Roman" w:cs="Times New Roman" w:hint="eastAsia"/>
          <w:sz w:val="16"/>
          <w:szCs w:val="16"/>
          <w:lang w:eastAsia="ja-JP"/>
        </w:rPr>
        <w:t>6</w:t>
      </w:r>
      <w:r w:rsidRPr="00D103A6">
        <w:rPr>
          <w:rFonts w:ascii="Times New Roman" w:eastAsia="BIZ UDP明朝 Medium" w:hAnsi="Times New Roman" w:cs="Times New Roman"/>
          <w:sz w:val="16"/>
          <w:szCs w:val="16"/>
          <w:lang w:eastAsia="ja-JP"/>
        </w:rPr>
        <w:t>月の</w:t>
      </w:r>
      <w:r w:rsidRPr="00D103A6">
        <w:rPr>
          <w:rFonts w:ascii="Times New Roman" w:eastAsia="BIZ UDP明朝 Medium" w:hAnsi="Times New Roman" w:cs="Times New Roman" w:hint="eastAsia"/>
          <w:sz w:val="16"/>
          <w:szCs w:val="16"/>
          <w:lang w:eastAsia="ja-JP"/>
        </w:rPr>
        <w:t>ブレント</w:t>
      </w:r>
      <w:r w:rsidRPr="00D103A6">
        <w:rPr>
          <w:rFonts w:ascii="Times New Roman" w:eastAsia="BIZ UDP明朝 Medium" w:hAnsi="Times New Roman" w:cs="Times New Roman"/>
          <w:sz w:val="16"/>
          <w:szCs w:val="16"/>
          <w:lang w:eastAsia="ja-JP"/>
        </w:rPr>
        <w:t>原油の月平均価格は</w:t>
      </w:r>
      <w:r w:rsidRPr="00D103A6">
        <w:rPr>
          <w:rFonts w:ascii="Times New Roman" w:eastAsia="BIZ UDP明朝 Medium" w:hAnsi="Times New Roman" w:cs="Times New Roman"/>
          <w:sz w:val="16"/>
          <w:szCs w:val="16"/>
          <w:lang w:eastAsia="ja-JP"/>
        </w:rPr>
        <w:t>1</w:t>
      </w:r>
      <w:r w:rsidRPr="00D103A6">
        <w:rPr>
          <w:rFonts w:ascii="Times New Roman" w:eastAsia="BIZ UDP明朝 Medium" w:hAnsi="Times New Roman" w:cs="Times New Roman"/>
          <w:sz w:val="16"/>
          <w:szCs w:val="16"/>
          <w:lang w:eastAsia="ja-JP"/>
        </w:rPr>
        <w:t>バレル当たり</w:t>
      </w:r>
      <w:r w:rsidRPr="00D103A6">
        <w:rPr>
          <w:rFonts w:ascii="Times New Roman" w:eastAsia="BIZ UDP明朝 Medium" w:hAnsi="Times New Roman" w:cs="Times New Roman" w:hint="eastAsia"/>
          <w:sz w:val="16"/>
          <w:szCs w:val="16"/>
          <w:lang w:eastAsia="ja-JP"/>
        </w:rPr>
        <w:t>85</w:t>
      </w:r>
      <w:r w:rsidRPr="00D103A6">
        <w:rPr>
          <w:rFonts w:ascii="Times New Roman" w:eastAsia="BIZ UDP明朝 Medium" w:hAnsi="Times New Roman" w:cs="Times New Roman"/>
          <w:sz w:val="16"/>
          <w:szCs w:val="16"/>
          <w:lang w:eastAsia="ja-JP"/>
        </w:rPr>
        <w:t>.</w:t>
      </w:r>
      <w:r w:rsidRPr="00D103A6">
        <w:rPr>
          <w:rFonts w:ascii="Times New Roman" w:eastAsia="BIZ UDP明朝 Medium" w:hAnsi="Times New Roman" w:cs="Times New Roman" w:hint="eastAsia"/>
          <w:sz w:val="16"/>
          <w:szCs w:val="16"/>
          <w:lang w:eastAsia="ja-JP"/>
        </w:rPr>
        <w:t>4</w:t>
      </w:r>
      <w:r w:rsidRPr="00D103A6">
        <w:rPr>
          <w:rFonts w:ascii="Times New Roman" w:eastAsia="BIZ UDP明朝 Medium" w:hAnsi="Times New Roman" w:cs="Times New Roman"/>
          <w:sz w:val="16"/>
          <w:szCs w:val="16"/>
          <w:lang w:eastAsia="ja-JP"/>
        </w:rPr>
        <w:t>米ドルと、前月比で</w:t>
      </w:r>
      <w:r w:rsidRPr="00D103A6">
        <w:rPr>
          <w:rFonts w:ascii="Times New Roman" w:eastAsia="BIZ UDP明朝 Medium" w:hAnsi="Times New Roman" w:cs="Times New Roman" w:hint="eastAsia"/>
          <w:sz w:val="16"/>
          <w:szCs w:val="16"/>
          <w:lang w:eastAsia="ja-JP"/>
        </w:rPr>
        <w:t>20.6</w:t>
      </w:r>
      <w:r w:rsidRPr="00D103A6">
        <w:rPr>
          <w:rFonts w:ascii="Times New Roman" w:eastAsia="BIZ UDP明朝 Medium" w:hAnsi="Times New Roman" w:cs="Times New Roman"/>
          <w:sz w:val="16"/>
          <w:szCs w:val="16"/>
          <w:lang w:eastAsia="ja-JP"/>
        </w:rPr>
        <w:t>％</w:t>
      </w:r>
      <w:r w:rsidRPr="00D103A6">
        <w:rPr>
          <w:rFonts w:ascii="Times New Roman" w:eastAsia="BIZ UDP明朝 Medium" w:hAnsi="Times New Roman" w:cs="Times New Roman" w:hint="eastAsia"/>
          <w:sz w:val="16"/>
          <w:szCs w:val="16"/>
          <w:lang w:eastAsia="ja-JP"/>
        </w:rPr>
        <w:t>低下</w:t>
      </w:r>
      <w:r w:rsidRPr="00D103A6">
        <w:rPr>
          <w:rFonts w:ascii="Times New Roman" w:eastAsia="BIZ UDP明朝 Medium" w:hAnsi="Times New Roman" w:cs="Times New Roman"/>
          <w:sz w:val="16"/>
          <w:szCs w:val="16"/>
          <w:lang w:eastAsia="ja-JP"/>
        </w:rPr>
        <w:t>した</w:t>
      </w:r>
      <w:r w:rsidRPr="00D103A6">
        <w:rPr>
          <w:rFonts w:ascii="Times New Roman" w:eastAsia="BIZ UDP明朝 Medium" w:hAnsi="Times New Roman" w:cs="Times New Roman" w:hint="eastAsia"/>
          <w:sz w:val="16"/>
          <w:szCs w:val="16"/>
          <w:lang w:eastAsia="ja-JP"/>
        </w:rPr>
        <w:t>が、前年同月比で</w:t>
      </w:r>
      <w:r w:rsidR="00033C04" w:rsidRPr="00D103A6">
        <w:rPr>
          <w:rFonts w:ascii="Times New Roman" w:eastAsia="BIZ UDP明朝 Medium" w:hAnsi="Times New Roman" w:cs="Times New Roman" w:hint="eastAsia"/>
          <w:sz w:val="16"/>
          <w:szCs w:val="16"/>
          <w:lang w:eastAsia="ja-JP"/>
        </w:rPr>
        <w:t>は</w:t>
      </w:r>
      <w:r w:rsidRPr="00D103A6">
        <w:rPr>
          <w:rFonts w:ascii="Times New Roman" w:eastAsia="BIZ UDP明朝 Medium" w:hAnsi="Times New Roman" w:cs="Times New Roman" w:hint="eastAsia"/>
          <w:sz w:val="16"/>
          <w:szCs w:val="16"/>
          <w:lang w:eastAsia="ja-JP"/>
        </w:rPr>
        <w:t>19.5</w:t>
      </w:r>
      <w:r w:rsidRPr="00D103A6">
        <w:rPr>
          <w:rFonts w:ascii="Times New Roman" w:eastAsia="BIZ UDP明朝 Medium" w:hAnsi="Times New Roman" w:cs="Times New Roman" w:hint="eastAsia"/>
          <w:sz w:val="16"/>
          <w:szCs w:val="16"/>
          <w:lang w:eastAsia="ja-JP"/>
        </w:rPr>
        <w:t>％上回っている。</w:t>
      </w:r>
    </w:p>
    <w:p w14:paraId="06364B16" w14:textId="54BEB229" w:rsidR="00232085" w:rsidRPr="00D103A6" w:rsidRDefault="005D1415" w:rsidP="006058E8">
      <w:pPr>
        <w:pStyle w:val="af4"/>
        <w:numPr>
          <w:ilvl w:val="0"/>
          <w:numId w:val="10"/>
        </w:numPr>
        <w:spacing w:before="40" w:after="40"/>
        <w:ind w:left="717" w:right="227" w:hanging="357"/>
        <w:contextualSpacing w:val="0"/>
        <w:jc w:val="both"/>
        <w:rPr>
          <w:sz w:val="16"/>
          <w:szCs w:val="16"/>
          <w:lang w:eastAsia="ja-JP"/>
        </w:rPr>
      </w:pPr>
      <w:r w:rsidRPr="00D103A6">
        <w:rPr>
          <w:rFonts w:ascii="Times New Roman" w:eastAsia="BIZ UDP明朝 Medium" w:hAnsi="Times New Roman" w:cs="Times New Roman" w:hint="eastAsia"/>
          <w:sz w:val="16"/>
          <w:szCs w:val="16"/>
          <w:lang w:eastAsia="ja-JP"/>
        </w:rPr>
        <w:t>2026</w:t>
      </w:r>
      <w:r w:rsidRPr="00D103A6">
        <w:rPr>
          <w:rFonts w:ascii="Times New Roman" w:eastAsia="BIZ UDP明朝 Medium" w:hAnsi="Times New Roman" w:cs="Times New Roman" w:hint="eastAsia"/>
          <w:sz w:val="16"/>
          <w:szCs w:val="16"/>
          <w:lang w:eastAsia="ja-JP"/>
        </w:rPr>
        <w:t>年</w:t>
      </w:r>
      <w:r w:rsidRPr="00D103A6">
        <w:rPr>
          <w:rFonts w:ascii="Times New Roman" w:eastAsia="BIZ UDP明朝 Medium" w:hAnsi="Times New Roman" w:cs="Times New Roman" w:hint="eastAsia"/>
          <w:sz w:val="16"/>
          <w:szCs w:val="16"/>
          <w:lang w:eastAsia="ja-JP"/>
        </w:rPr>
        <w:t>6</w:t>
      </w:r>
      <w:r w:rsidRPr="00D103A6">
        <w:rPr>
          <w:rFonts w:ascii="Times New Roman" w:eastAsia="BIZ UDP明朝 Medium" w:hAnsi="Times New Roman" w:cs="Times New Roman" w:hint="eastAsia"/>
          <w:sz w:val="16"/>
          <w:szCs w:val="16"/>
          <w:lang w:eastAsia="ja-JP"/>
        </w:rPr>
        <w:t>月の日本の</w:t>
      </w:r>
      <w:r w:rsidRPr="00D103A6">
        <w:rPr>
          <w:rFonts w:ascii="Times New Roman" w:eastAsia="BIZ UDP明朝 Medium" w:hAnsi="Times New Roman" w:cs="Times New Roman"/>
          <w:sz w:val="16"/>
          <w:szCs w:val="16"/>
          <w:lang w:eastAsia="ja-JP"/>
        </w:rPr>
        <w:t>LNG</w:t>
      </w:r>
      <w:r w:rsidRPr="00D103A6">
        <w:rPr>
          <w:rFonts w:ascii="Times New Roman" w:eastAsia="BIZ UDP明朝 Medium" w:hAnsi="Times New Roman" w:cs="Times New Roman"/>
          <w:sz w:val="16"/>
          <w:szCs w:val="16"/>
          <w:lang w:eastAsia="ja-JP"/>
        </w:rPr>
        <w:t>月平均価格は</w:t>
      </w:r>
      <w:r w:rsidRPr="00D103A6">
        <w:rPr>
          <w:rFonts w:ascii="Times New Roman" w:eastAsia="BIZ UDP明朝 Medium" w:hAnsi="Times New Roman" w:cs="Times New Roman"/>
          <w:sz w:val="16"/>
          <w:szCs w:val="16"/>
          <w:lang w:eastAsia="ja-JP"/>
        </w:rPr>
        <w:t>1mmBTU</w:t>
      </w:r>
      <w:r w:rsidRPr="00D103A6">
        <w:rPr>
          <w:rFonts w:ascii="Times New Roman" w:eastAsia="BIZ UDP明朝 Medium" w:hAnsi="Times New Roman" w:cs="Times New Roman"/>
          <w:sz w:val="16"/>
          <w:szCs w:val="16"/>
          <w:lang w:eastAsia="ja-JP"/>
        </w:rPr>
        <w:t>当たり</w:t>
      </w:r>
      <w:r w:rsidRPr="00D103A6">
        <w:rPr>
          <w:rFonts w:ascii="Times New Roman" w:eastAsia="BIZ UDP明朝 Medium" w:hAnsi="Times New Roman" w:cs="Times New Roman"/>
          <w:sz w:val="16"/>
          <w:szCs w:val="16"/>
          <w:lang w:eastAsia="ja-JP"/>
        </w:rPr>
        <w:t>1</w:t>
      </w:r>
      <w:r w:rsidRPr="00D103A6">
        <w:rPr>
          <w:rFonts w:ascii="Times New Roman" w:eastAsia="BIZ UDP明朝 Medium" w:hAnsi="Times New Roman" w:cs="Times New Roman" w:hint="eastAsia"/>
          <w:sz w:val="16"/>
          <w:szCs w:val="16"/>
          <w:lang w:eastAsia="ja-JP"/>
        </w:rPr>
        <w:t>2</w:t>
      </w:r>
      <w:r w:rsidRPr="00D103A6">
        <w:rPr>
          <w:rFonts w:ascii="Times New Roman" w:eastAsia="BIZ UDP明朝 Medium" w:hAnsi="Times New Roman" w:cs="Times New Roman" w:hint="eastAsia"/>
          <w:sz w:val="16"/>
          <w:szCs w:val="16"/>
          <w:lang w:eastAsia="ja-JP"/>
        </w:rPr>
        <w:t>.8</w:t>
      </w:r>
      <w:r w:rsidRPr="00D103A6">
        <w:rPr>
          <w:rFonts w:ascii="Times New Roman" w:eastAsia="BIZ UDP明朝 Medium" w:hAnsi="Times New Roman" w:cs="Times New Roman"/>
          <w:sz w:val="16"/>
          <w:szCs w:val="16"/>
          <w:lang w:eastAsia="ja-JP"/>
        </w:rPr>
        <w:t>米ドルと、</w:t>
      </w:r>
      <w:r w:rsidRPr="00D103A6">
        <w:rPr>
          <w:rFonts w:ascii="Times New Roman" w:eastAsia="BIZ UDP明朝 Medium" w:hAnsi="Times New Roman" w:cs="Times New Roman" w:hint="eastAsia"/>
          <w:sz w:val="16"/>
          <w:szCs w:val="16"/>
          <w:lang w:eastAsia="ja-JP"/>
        </w:rPr>
        <w:t>前月比で</w:t>
      </w:r>
      <w:r w:rsidRPr="00D103A6">
        <w:rPr>
          <w:rFonts w:ascii="Times New Roman" w:eastAsia="BIZ UDP明朝 Medium" w:hAnsi="Times New Roman" w:cs="Times New Roman" w:hint="eastAsia"/>
          <w:sz w:val="16"/>
          <w:szCs w:val="16"/>
          <w:lang w:eastAsia="ja-JP"/>
        </w:rPr>
        <w:t>18.8</w:t>
      </w:r>
      <w:r w:rsidRPr="00D103A6">
        <w:rPr>
          <w:rFonts w:ascii="Times New Roman" w:eastAsia="BIZ UDP明朝 Medium" w:hAnsi="Times New Roman" w:cs="Times New Roman"/>
          <w:sz w:val="16"/>
          <w:szCs w:val="16"/>
          <w:lang w:eastAsia="ja-JP"/>
        </w:rPr>
        <w:t>％</w:t>
      </w:r>
      <w:r w:rsidRPr="00D103A6">
        <w:rPr>
          <w:rFonts w:ascii="Times New Roman" w:eastAsia="BIZ UDP明朝 Medium" w:hAnsi="Times New Roman" w:cs="Times New Roman" w:hint="eastAsia"/>
          <w:sz w:val="16"/>
          <w:szCs w:val="16"/>
          <w:lang w:eastAsia="ja-JP"/>
        </w:rPr>
        <w:t>低下したが、前年同月比では</w:t>
      </w:r>
      <w:r w:rsidR="00033C04" w:rsidRPr="00D103A6">
        <w:rPr>
          <w:rFonts w:ascii="Times New Roman" w:eastAsia="BIZ UDP明朝 Medium" w:hAnsi="Times New Roman" w:cs="Times New Roman" w:hint="eastAsia"/>
          <w:sz w:val="16"/>
          <w:szCs w:val="16"/>
          <w:lang w:eastAsia="ja-JP"/>
        </w:rPr>
        <w:t>5.2</w:t>
      </w:r>
      <w:r w:rsidR="00033C04" w:rsidRPr="00D103A6">
        <w:rPr>
          <w:rFonts w:ascii="Times New Roman" w:eastAsia="BIZ UDP明朝 Medium" w:hAnsi="Times New Roman" w:cs="Times New Roman" w:hint="eastAsia"/>
          <w:sz w:val="16"/>
          <w:szCs w:val="16"/>
          <w:lang w:eastAsia="ja-JP"/>
        </w:rPr>
        <w:t>％上回っている。</w:t>
      </w:r>
    </w:p>
    <w:p w14:paraId="515A3BDE" w14:textId="77777777" w:rsidR="00033C04" w:rsidRPr="00850E53" w:rsidRDefault="00033C04" w:rsidP="00033C04">
      <w:pPr>
        <w:pStyle w:val="af4"/>
        <w:numPr>
          <w:ilvl w:val="0"/>
          <w:numId w:val="9"/>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850E53">
        <w:rPr>
          <w:rFonts w:ascii="Times New Roman" w:eastAsia="BIZ UDP明朝 Medium" w:hAnsi="Times New Roman" w:cs="Times New Roman"/>
          <w:color w:val="000000" w:themeColor="text1"/>
          <w:sz w:val="16"/>
          <w:szCs w:val="16"/>
          <w:lang w:eastAsia="ja-JP"/>
        </w:rPr>
        <w:t>世界の小麦価格は、主な小麦生産地域の実際および予想生育条件により変動する傾向にある。貿易政策および投入原価（特に輸送費）の変動も小麦価格に影響する可能性があり、近年の小麦価格と原油価格に同様の推移が</w:t>
      </w:r>
      <w:r>
        <w:rPr>
          <w:rFonts w:ascii="Times New Roman" w:eastAsia="BIZ UDP明朝 Medium" w:hAnsi="Times New Roman" w:cs="Times New Roman" w:hint="eastAsia"/>
          <w:color w:val="000000" w:themeColor="text1"/>
          <w:sz w:val="16"/>
          <w:szCs w:val="16"/>
          <w:lang w:eastAsia="ja-JP"/>
        </w:rPr>
        <w:t>見られ</w:t>
      </w:r>
      <w:r w:rsidRPr="00850E53">
        <w:rPr>
          <w:rFonts w:ascii="Times New Roman" w:eastAsia="BIZ UDP明朝 Medium" w:hAnsi="Times New Roman" w:cs="Times New Roman"/>
          <w:color w:val="000000" w:themeColor="text1"/>
          <w:sz w:val="16"/>
          <w:szCs w:val="16"/>
          <w:lang w:eastAsia="ja-JP"/>
        </w:rPr>
        <w:t>る一因となっている。</w:t>
      </w:r>
    </w:p>
    <w:p w14:paraId="08AE3543" w14:textId="1FB65F34" w:rsidR="00780A22" w:rsidRPr="00033C04" w:rsidRDefault="00033C04" w:rsidP="00033C04">
      <w:pPr>
        <w:pStyle w:val="af4"/>
        <w:numPr>
          <w:ilvl w:val="0"/>
          <w:numId w:val="10"/>
        </w:numPr>
        <w:spacing w:before="40" w:after="40"/>
        <w:ind w:right="227"/>
        <w:contextualSpacing w:val="0"/>
        <w:jc w:val="both"/>
        <w:rPr>
          <w:sz w:val="16"/>
          <w:szCs w:val="16"/>
          <w:lang w:eastAsia="ja-JP"/>
        </w:rPr>
      </w:pPr>
      <w:r w:rsidRPr="00033C04">
        <w:rPr>
          <w:rFonts w:ascii="Times New Roman" w:eastAsia="BIZ UDP明朝 Medium" w:hAnsi="Times New Roman" w:cs="Times New Roman"/>
          <w:sz w:val="16"/>
          <w:szCs w:val="16"/>
          <w:lang w:eastAsia="ja-JP"/>
        </w:rPr>
        <w:t>2026</w:t>
      </w:r>
      <w:r w:rsidRPr="00033C04">
        <w:rPr>
          <w:rFonts w:ascii="Times New Roman" w:eastAsia="BIZ UDP明朝 Medium" w:hAnsi="Times New Roman" w:cs="Times New Roman"/>
          <w:sz w:val="16"/>
          <w:szCs w:val="16"/>
          <w:lang w:eastAsia="ja-JP"/>
        </w:rPr>
        <w:t>年</w:t>
      </w:r>
      <w:r>
        <w:rPr>
          <w:rFonts w:ascii="Times New Roman" w:eastAsia="BIZ UDP明朝 Medium" w:hAnsi="Times New Roman" w:cs="Times New Roman" w:hint="eastAsia"/>
          <w:sz w:val="16"/>
          <w:szCs w:val="16"/>
          <w:lang w:eastAsia="ja-JP"/>
        </w:rPr>
        <w:t>6</w:t>
      </w:r>
      <w:r w:rsidRPr="00033C04">
        <w:rPr>
          <w:rFonts w:ascii="Times New Roman" w:eastAsia="BIZ UDP明朝 Medium" w:hAnsi="Times New Roman" w:cs="Times New Roman"/>
          <w:sz w:val="16"/>
          <w:szCs w:val="16"/>
          <w:lang w:eastAsia="ja-JP"/>
        </w:rPr>
        <w:t>月の小麦の月平均価格は</w:t>
      </w:r>
      <w:r>
        <w:rPr>
          <w:rFonts w:ascii="Times New Roman" w:eastAsia="BIZ UDP明朝 Medium" w:hAnsi="Times New Roman" w:cs="Times New Roman" w:hint="eastAsia"/>
          <w:sz w:val="16"/>
          <w:szCs w:val="16"/>
          <w:lang w:eastAsia="ja-JP"/>
        </w:rPr>
        <w:t>286</w:t>
      </w:r>
      <w:r w:rsidRPr="00033C04">
        <w:rPr>
          <w:rFonts w:ascii="Times New Roman" w:eastAsia="BIZ UDP明朝 Medium" w:hAnsi="Times New Roman" w:cs="Times New Roman"/>
          <w:sz w:val="16"/>
          <w:szCs w:val="16"/>
          <w:lang w:eastAsia="ja-JP"/>
        </w:rPr>
        <w:t>.</w:t>
      </w:r>
      <w:r w:rsidRPr="00033C04">
        <w:rPr>
          <w:rFonts w:ascii="Times New Roman" w:eastAsia="BIZ UDP明朝 Medium" w:hAnsi="Times New Roman" w:cs="Times New Roman" w:hint="eastAsia"/>
          <w:sz w:val="16"/>
          <w:szCs w:val="16"/>
          <w:lang w:eastAsia="ja-JP"/>
        </w:rPr>
        <w:t>0</w:t>
      </w:r>
      <w:r w:rsidRPr="00033C04">
        <w:rPr>
          <w:rFonts w:ascii="Times New Roman" w:eastAsia="BIZ UDP明朝 Medium" w:hAnsi="Times New Roman" w:cs="Times New Roman"/>
          <w:sz w:val="16"/>
          <w:szCs w:val="16"/>
          <w:lang w:eastAsia="ja-JP"/>
        </w:rPr>
        <w:t>米ドルと、前</w:t>
      </w:r>
      <w:r w:rsidRPr="00033C04">
        <w:rPr>
          <w:rFonts w:ascii="Times New Roman" w:eastAsia="BIZ UDP明朝 Medium" w:hAnsi="Times New Roman" w:cs="Times New Roman" w:hint="eastAsia"/>
          <w:sz w:val="16"/>
          <w:szCs w:val="16"/>
          <w:lang w:eastAsia="ja-JP"/>
        </w:rPr>
        <w:t>年同月</w:t>
      </w:r>
      <w:r w:rsidRPr="00033C04">
        <w:rPr>
          <w:rFonts w:ascii="Times New Roman" w:eastAsia="BIZ UDP明朝 Medium" w:hAnsi="Times New Roman" w:cs="Times New Roman"/>
          <w:sz w:val="16"/>
          <w:szCs w:val="16"/>
          <w:lang w:eastAsia="ja-JP"/>
        </w:rPr>
        <w:t>比で</w:t>
      </w:r>
      <w:r>
        <w:rPr>
          <w:rFonts w:ascii="Times New Roman" w:eastAsia="BIZ UDP明朝 Medium" w:hAnsi="Times New Roman" w:cs="Times New Roman" w:hint="eastAsia"/>
          <w:sz w:val="16"/>
          <w:szCs w:val="16"/>
          <w:lang w:eastAsia="ja-JP"/>
        </w:rPr>
        <w:t>19</w:t>
      </w:r>
      <w:r w:rsidRPr="00033C04">
        <w:rPr>
          <w:rFonts w:ascii="Times New Roman" w:eastAsia="BIZ UDP明朝 Medium" w:hAnsi="Times New Roman" w:cs="Times New Roman"/>
          <w:sz w:val="16"/>
          <w:szCs w:val="16"/>
          <w:lang w:eastAsia="ja-JP"/>
        </w:rPr>
        <w:t>％上昇した。</w:t>
      </w:r>
    </w:p>
    <w:p w14:paraId="57BEF3B8" w14:textId="7FAF74CE" w:rsidR="00114ED4" w:rsidRPr="00310E2D" w:rsidRDefault="00114ED4" w:rsidP="00745EE5">
      <w:pPr>
        <w:pStyle w:val="af4"/>
        <w:numPr>
          <w:ilvl w:val="0"/>
          <w:numId w:val="10"/>
        </w:numPr>
        <w:spacing w:before="40" w:after="40"/>
        <w:ind w:right="227" w:hanging="357"/>
        <w:contextualSpacing w:val="0"/>
        <w:jc w:val="both"/>
        <w:rPr>
          <w:color w:val="FF0000"/>
          <w:sz w:val="16"/>
          <w:szCs w:val="16"/>
          <w:lang w:eastAsia="ja-JP"/>
        </w:rPr>
        <w:sectPr w:rsidR="00114ED4" w:rsidRPr="00310E2D" w:rsidSect="00780A22">
          <w:type w:val="continuous"/>
          <w:pgSz w:w="11907" w:h="16840" w:code="9"/>
          <w:pgMar w:top="1701" w:right="425" w:bottom="567" w:left="567" w:header="709" w:footer="709" w:gutter="0"/>
          <w:cols w:num="2" w:space="113"/>
          <w:docGrid w:linePitch="360"/>
        </w:sectPr>
      </w:pPr>
    </w:p>
    <w:p w14:paraId="35D614D1" w14:textId="09FCF37A" w:rsidR="0085278F" w:rsidRDefault="00E26444" w:rsidP="0085278F">
      <w:pPr>
        <w:pStyle w:val="41"/>
        <w:rPr>
          <w:i w:val="0"/>
          <w:iCs w:val="0"/>
          <w:color w:val="00997A"/>
          <w:sz w:val="20"/>
          <w:szCs w:val="20"/>
        </w:rPr>
        <w:sectPr w:rsidR="0085278F" w:rsidSect="00233755">
          <w:type w:val="continuous"/>
          <w:pgSz w:w="11907" w:h="16840" w:code="9"/>
          <w:pgMar w:top="1701" w:right="425" w:bottom="567" w:left="567" w:header="709" w:footer="709" w:gutter="0"/>
          <w:cols w:num="2" w:space="113"/>
          <w:docGrid w:linePitch="360"/>
        </w:sectPr>
      </w:pPr>
      <w:r w:rsidRPr="002519A2">
        <w:rPr>
          <w:rFonts w:ascii="Times New Roman" w:eastAsia="BIZ UDP明朝 Medium" w:hAnsi="Times New Roman" w:cs="Times New Roman" w:hint="eastAsia"/>
          <w:i w:val="0"/>
          <w:iCs w:val="0"/>
          <w:color w:val="00997A"/>
          <w:sz w:val="20"/>
          <w:szCs w:val="20"/>
          <w:lang w:eastAsia="ja-JP"/>
        </w:rPr>
        <w:t>豪ドル為替相場</w:t>
      </w:r>
    </w:p>
    <w:p w14:paraId="0CCEA99C" w14:textId="4CDE5B20" w:rsidR="00233755" w:rsidRPr="00BC52E7" w:rsidRDefault="00EE7625" w:rsidP="001047F8">
      <w:pPr>
        <w:pStyle w:val="41"/>
        <w:keepNext w:val="0"/>
        <w:keepLines w:val="0"/>
        <w:spacing w:before="0"/>
        <w:rPr>
          <w:b w:val="0"/>
          <w:bCs w:val="0"/>
          <w:i w:val="0"/>
          <w:iCs w:val="0"/>
        </w:rPr>
      </w:pPr>
      <w:r>
        <w:rPr>
          <w:b w:val="0"/>
          <w:bCs w:val="0"/>
          <w:i w:val="0"/>
          <w:iCs w:val="0"/>
          <w:noProof/>
        </w:rPr>
        <w:drawing>
          <wp:inline distT="0" distB="0" distL="0" distR="0" wp14:anchorId="2DCFC486" wp14:editId="5BA132D9">
            <wp:extent cx="3420000" cy="2112121"/>
            <wp:effectExtent l="0" t="0" r="9525" b="2540"/>
            <wp:docPr id="4146502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6F4D7360" w14:textId="19D7E89B" w:rsidR="00233755" w:rsidRDefault="00233755" w:rsidP="00233755">
      <w:pPr>
        <w:jc w:val="both"/>
        <w:rPr>
          <w:sz w:val="10"/>
          <w:szCs w:val="10"/>
        </w:rPr>
      </w:pPr>
      <w:r w:rsidRPr="0055360E">
        <w:rPr>
          <w:sz w:val="10"/>
        </w:rPr>
        <w:t>Note –</w:t>
      </w:r>
      <w:r w:rsidR="00703D45">
        <w:rPr>
          <w:sz w:val="10"/>
        </w:rPr>
        <w:t xml:space="preserve"> </w:t>
      </w:r>
      <w:r w:rsidR="00703D45" w:rsidRPr="00D77391">
        <w:rPr>
          <w:sz w:val="10"/>
          <w:szCs w:val="10"/>
        </w:rPr>
        <w:t>Values are for the last recorded day in each month</w:t>
      </w:r>
      <w:r w:rsidR="00703D45" w:rsidRPr="00B91466">
        <w:rPr>
          <w:color w:val="FF0000"/>
          <w:sz w:val="10"/>
          <w:szCs w:val="10"/>
        </w:rPr>
        <w:t>.</w:t>
      </w:r>
      <w:r w:rsidR="00184135">
        <w:rPr>
          <w:sz w:val="10"/>
        </w:rPr>
        <w:t xml:space="preserve"> </w:t>
      </w:r>
      <w:r w:rsidRPr="0055360E">
        <w:rPr>
          <w:sz w:val="10"/>
          <w:szCs w:val="10"/>
        </w:rPr>
        <w:t>Trade weighted index May 1970 = 100.0.</w:t>
      </w:r>
    </w:p>
    <w:p w14:paraId="09502270" w14:textId="77777777" w:rsidR="00233755" w:rsidRDefault="00233755" w:rsidP="00233755">
      <w:pPr>
        <w:jc w:val="both"/>
        <w:rPr>
          <w:sz w:val="10"/>
          <w:szCs w:val="10"/>
        </w:rPr>
      </w:pPr>
      <w:r w:rsidRPr="0055360E">
        <w:rPr>
          <w:sz w:val="10"/>
          <w:szCs w:val="10"/>
        </w:rPr>
        <w:t>Source: RBA.</w:t>
      </w:r>
    </w:p>
    <w:p w14:paraId="03D69AF6" w14:textId="77777777" w:rsidR="00E26444" w:rsidRPr="00BD5B3B" w:rsidRDefault="00233755" w:rsidP="00E26444">
      <w:pPr>
        <w:pStyle w:val="af4"/>
        <w:numPr>
          <w:ilvl w:val="0"/>
          <w:numId w:val="9"/>
        </w:numPr>
        <w:spacing w:before="40" w:after="40"/>
        <w:ind w:left="357" w:right="227" w:hanging="357"/>
        <w:contextualSpacing w:val="0"/>
        <w:jc w:val="both"/>
        <w:rPr>
          <w:rFonts w:ascii="Times New Roman" w:eastAsia="BIZ UDP明朝 Medium" w:hAnsi="Times New Roman" w:cs="Times New Roman"/>
          <w:color w:val="0070C0"/>
          <w:sz w:val="16"/>
          <w:szCs w:val="16"/>
          <w:lang w:eastAsia="ja-JP"/>
        </w:rPr>
      </w:pPr>
      <w:r w:rsidRPr="007B1AE5">
        <w:rPr>
          <w:lang w:eastAsia="ja-JP"/>
        </w:rPr>
        <w:br w:type="column"/>
      </w:r>
      <w:r w:rsidR="00E26444" w:rsidRPr="00BD5B3B">
        <w:rPr>
          <w:rFonts w:ascii="Times New Roman" w:eastAsia="BIZ UDP明朝 Medium" w:hAnsi="Times New Roman" w:cs="Times New Roman"/>
          <w:sz w:val="16"/>
          <w:szCs w:val="16"/>
          <w:lang w:eastAsia="ja-JP"/>
        </w:rPr>
        <w:t>豪ドル為替相場はオーストラリアの主要輸出コモディティ価格、実際の金利差、予想された世界金利差など多くの要因に影響される。</w:t>
      </w:r>
    </w:p>
    <w:p w14:paraId="6F49E59A" w14:textId="5B037EA5" w:rsidR="007A5E16" w:rsidRPr="00025A9D" w:rsidRDefault="00E26444" w:rsidP="00E26444">
      <w:pPr>
        <w:pStyle w:val="af4"/>
        <w:numPr>
          <w:ilvl w:val="0"/>
          <w:numId w:val="9"/>
        </w:numPr>
        <w:spacing w:before="40" w:after="40"/>
        <w:ind w:left="357" w:right="227" w:hanging="357"/>
        <w:contextualSpacing w:val="0"/>
        <w:jc w:val="both"/>
        <w:rPr>
          <w:sz w:val="16"/>
          <w:szCs w:val="16"/>
          <w:lang w:eastAsia="ja-JP"/>
        </w:rPr>
      </w:pPr>
      <w:r w:rsidRPr="00BD5B3B">
        <w:rPr>
          <w:rFonts w:ascii="Times New Roman" w:eastAsia="BIZ UDP明朝 Medium" w:hAnsi="Times New Roman" w:cs="Times New Roman"/>
          <w:color w:val="000000" w:themeColor="text1"/>
          <w:sz w:val="16"/>
          <w:szCs w:val="16"/>
          <w:lang w:eastAsia="ja-JP"/>
        </w:rPr>
        <w:t>為替レートは取引量では世界最大の米ドルに対して提示されることが多い。貿易加重指数（</w:t>
      </w:r>
      <w:r w:rsidRPr="00BD5B3B">
        <w:rPr>
          <w:rFonts w:ascii="Times New Roman" w:eastAsia="BIZ UDP明朝 Medium" w:hAnsi="Times New Roman" w:cs="Times New Roman"/>
          <w:color w:val="000000" w:themeColor="text1"/>
          <w:sz w:val="16"/>
          <w:szCs w:val="16"/>
          <w:lang w:eastAsia="ja-JP"/>
        </w:rPr>
        <w:t>TWI</w:t>
      </w:r>
      <w:r w:rsidRPr="00BD5B3B">
        <w:rPr>
          <w:rFonts w:ascii="Times New Roman" w:eastAsia="BIZ UDP明朝 Medium" w:hAnsi="Times New Roman" w:cs="Times New Roman"/>
          <w:color w:val="000000" w:themeColor="text1"/>
          <w:sz w:val="16"/>
          <w:szCs w:val="16"/>
          <w:lang w:eastAsia="ja-JP"/>
        </w:rPr>
        <w:t>）は貿易相手国の通貨に対する豪ドルのより広範な指標で、</w:t>
      </w:r>
      <w:r w:rsidRPr="00BD5B3B">
        <w:rPr>
          <w:rFonts w:ascii="Times New Roman" w:eastAsia="BIZ UDP明朝 Medium" w:hAnsi="Times New Roman" w:cs="Times New Roman"/>
          <w:color w:val="000000" w:themeColor="text1"/>
          <w:sz w:val="16"/>
          <w:szCs w:val="16"/>
          <w:lang w:eastAsia="ja-JP"/>
        </w:rPr>
        <w:t>17</w:t>
      </w:r>
      <w:r w:rsidRPr="00BD5B3B">
        <w:rPr>
          <w:rFonts w:ascii="Times New Roman" w:eastAsia="BIZ UDP明朝 Medium" w:hAnsi="Times New Roman" w:cs="Times New Roman"/>
          <w:color w:val="000000" w:themeColor="text1"/>
          <w:sz w:val="16"/>
          <w:szCs w:val="16"/>
          <w:lang w:eastAsia="ja-JP"/>
        </w:rPr>
        <w:t>の外貨で構成される。</w:t>
      </w:r>
    </w:p>
    <w:p w14:paraId="3BA0E2BD" w14:textId="3DDF35D3" w:rsidR="00AD6CEA" w:rsidRPr="006029FA" w:rsidRDefault="006029FA" w:rsidP="006058E8">
      <w:pPr>
        <w:pStyle w:val="af4"/>
        <w:numPr>
          <w:ilvl w:val="0"/>
          <w:numId w:val="9"/>
        </w:numPr>
        <w:spacing w:before="40" w:after="40"/>
        <w:ind w:left="357" w:right="227" w:hanging="357"/>
        <w:contextualSpacing w:val="0"/>
        <w:jc w:val="both"/>
        <w:rPr>
          <w:rFonts w:ascii="Times New Roman" w:eastAsia="BIZ UDP明朝 Medium" w:hAnsi="Times New Roman" w:cs="Times New Roman"/>
          <w:color w:val="000000" w:themeColor="text1"/>
          <w:sz w:val="16"/>
          <w:szCs w:val="16"/>
          <w:lang w:eastAsia="ja-JP"/>
        </w:rPr>
      </w:pPr>
      <w:r w:rsidRPr="006029FA">
        <w:rPr>
          <w:rFonts w:ascii="Times New Roman" w:eastAsia="BIZ UDP明朝 Medium" w:hAnsi="Times New Roman" w:cs="Times New Roman"/>
          <w:color w:val="000000" w:themeColor="text1"/>
          <w:sz w:val="16"/>
          <w:szCs w:val="16"/>
          <w:lang w:eastAsia="ja-JP"/>
        </w:rPr>
        <w:t>政策金利およびコモディティ価格の上昇を受けて</w:t>
      </w:r>
      <w:r w:rsidRPr="006029FA">
        <w:rPr>
          <w:rFonts w:ascii="Times New Roman" w:eastAsia="BIZ UDP明朝 Medium" w:hAnsi="Times New Roman" w:cs="Times New Roman"/>
          <w:color w:val="000000" w:themeColor="text1"/>
          <w:sz w:val="16"/>
          <w:szCs w:val="16"/>
          <w:lang w:eastAsia="ja-JP"/>
        </w:rPr>
        <w:t>2026</w:t>
      </w:r>
      <w:r w:rsidRPr="006029FA">
        <w:rPr>
          <w:rFonts w:ascii="Times New Roman" w:eastAsia="BIZ UDP明朝 Medium" w:hAnsi="Times New Roman" w:cs="Times New Roman"/>
          <w:color w:val="000000" w:themeColor="text1"/>
          <w:sz w:val="16"/>
          <w:szCs w:val="16"/>
          <w:lang w:eastAsia="ja-JP"/>
        </w:rPr>
        <w:t>年前半の豪ドルは上昇していたが、コモディティ価格の下落および米国金利上昇の予想を受けて同年</w:t>
      </w:r>
      <w:r w:rsidRPr="006029FA">
        <w:rPr>
          <w:rFonts w:ascii="Times New Roman" w:eastAsia="BIZ UDP明朝 Medium" w:hAnsi="Times New Roman" w:cs="Times New Roman"/>
          <w:color w:val="000000" w:themeColor="text1"/>
          <w:sz w:val="16"/>
          <w:szCs w:val="16"/>
          <w:lang w:eastAsia="ja-JP"/>
        </w:rPr>
        <w:t>6</w:t>
      </w:r>
      <w:r w:rsidRPr="006029FA">
        <w:rPr>
          <w:rFonts w:ascii="Times New Roman" w:eastAsia="BIZ UDP明朝 Medium" w:hAnsi="Times New Roman" w:cs="Times New Roman"/>
          <w:color w:val="000000" w:themeColor="text1"/>
          <w:sz w:val="16"/>
          <w:szCs w:val="16"/>
          <w:lang w:eastAsia="ja-JP"/>
        </w:rPr>
        <w:t>月に下落した。</w:t>
      </w:r>
    </w:p>
    <w:p w14:paraId="766E5FF3" w14:textId="2263A8AE" w:rsidR="00E26444" w:rsidRPr="00D103A6" w:rsidRDefault="00E26444" w:rsidP="00E26444">
      <w:pPr>
        <w:pStyle w:val="af4"/>
        <w:numPr>
          <w:ilvl w:val="0"/>
          <w:numId w:val="10"/>
        </w:numPr>
        <w:spacing w:before="40" w:after="40"/>
        <w:ind w:right="227"/>
        <w:contextualSpacing w:val="0"/>
        <w:jc w:val="both"/>
        <w:rPr>
          <w:rFonts w:ascii="Times New Roman" w:eastAsia="BIZ UDP明朝 Medium" w:hAnsi="Times New Roman" w:cs="Times New Roman"/>
          <w:sz w:val="16"/>
          <w:szCs w:val="16"/>
          <w:lang w:eastAsia="ja-JP"/>
        </w:rPr>
      </w:pPr>
      <w:r w:rsidRPr="00D103A6">
        <w:rPr>
          <w:rFonts w:ascii="Times New Roman" w:eastAsia="BIZ UDP明朝 Medium" w:hAnsi="Times New Roman" w:cs="Times New Roman"/>
          <w:sz w:val="16"/>
          <w:szCs w:val="16"/>
          <w:lang w:eastAsia="ja-JP"/>
        </w:rPr>
        <w:t>豪ドルは</w:t>
      </w:r>
      <w:r w:rsidRPr="00D103A6">
        <w:rPr>
          <w:rFonts w:ascii="Times New Roman" w:eastAsia="BIZ UDP明朝 Medium" w:hAnsi="Times New Roman" w:cs="Times New Roman"/>
          <w:sz w:val="16"/>
          <w:szCs w:val="16"/>
          <w:lang w:eastAsia="ja-JP"/>
        </w:rPr>
        <w:t>2026</w:t>
      </w:r>
      <w:r w:rsidRPr="00D103A6">
        <w:rPr>
          <w:rFonts w:ascii="Times New Roman" w:eastAsia="BIZ UDP明朝 Medium" w:hAnsi="Times New Roman" w:cs="Times New Roman"/>
          <w:sz w:val="16"/>
          <w:szCs w:val="16"/>
          <w:lang w:eastAsia="ja-JP"/>
        </w:rPr>
        <w:t>年</w:t>
      </w:r>
      <w:r w:rsidRPr="00D103A6">
        <w:rPr>
          <w:rFonts w:ascii="Times New Roman" w:eastAsia="BIZ UDP明朝 Medium" w:hAnsi="Times New Roman" w:cs="Times New Roman" w:hint="eastAsia"/>
          <w:sz w:val="16"/>
          <w:szCs w:val="16"/>
          <w:lang w:eastAsia="ja-JP"/>
        </w:rPr>
        <w:t>6</w:t>
      </w:r>
      <w:r w:rsidRPr="00D103A6">
        <w:rPr>
          <w:rFonts w:ascii="Times New Roman" w:eastAsia="BIZ UDP明朝 Medium" w:hAnsi="Times New Roman" w:cs="Times New Roman" w:hint="eastAsia"/>
          <w:sz w:val="16"/>
          <w:szCs w:val="16"/>
          <w:lang w:eastAsia="ja-JP"/>
        </w:rPr>
        <w:t>月</w:t>
      </w:r>
      <w:r w:rsidRPr="00D103A6">
        <w:rPr>
          <w:rFonts w:ascii="Times New Roman" w:eastAsia="BIZ UDP明朝 Medium" w:hAnsi="Times New Roman" w:cs="Times New Roman"/>
          <w:sz w:val="16"/>
          <w:szCs w:val="16"/>
          <w:lang w:eastAsia="ja-JP"/>
        </w:rPr>
        <w:t>末に</w:t>
      </w:r>
      <w:r w:rsidRPr="00D103A6">
        <w:rPr>
          <w:rFonts w:ascii="Times New Roman" w:eastAsia="BIZ UDP明朝 Medium" w:hAnsi="Times New Roman" w:cs="Times New Roman" w:hint="eastAsia"/>
          <w:sz w:val="16"/>
          <w:szCs w:val="16"/>
          <w:lang w:eastAsia="ja-JP"/>
        </w:rPr>
        <w:t>68</w:t>
      </w:r>
      <w:r w:rsidRPr="00D103A6">
        <w:rPr>
          <w:rFonts w:ascii="Times New Roman" w:eastAsia="BIZ UDP明朝 Medium" w:hAnsi="Times New Roman" w:cs="Times New Roman" w:hint="eastAsia"/>
          <w:sz w:val="16"/>
          <w:szCs w:val="16"/>
          <w:lang w:eastAsia="ja-JP"/>
        </w:rPr>
        <w:t>.</w:t>
      </w:r>
      <w:r w:rsidRPr="00D103A6">
        <w:rPr>
          <w:rFonts w:ascii="Times New Roman" w:eastAsia="BIZ UDP明朝 Medium" w:hAnsi="Times New Roman" w:cs="Times New Roman" w:hint="eastAsia"/>
          <w:sz w:val="16"/>
          <w:szCs w:val="16"/>
          <w:lang w:eastAsia="ja-JP"/>
        </w:rPr>
        <w:t>7</w:t>
      </w:r>
      <w:r w:rsidRPr="00D103A6">
        <w:rPr>
          <w:rFonts w:ascii="Times New Roman" w:eastAsia="BIZ UDP明朝 Medium" w:hAnsi="Times New Roman" w:cs="Times New Roman"/>
          <w:sz w:val="16"/>
          <w:szCs w:val="16"/>
          <w:lang w:eastAsia="ja-JP"/>
        </w:rPr>
        <w:t>米セントとなり、</w:t>
      </w:r>
      <w:r w:rsidR="00D103A6" w:rsidRPr="00D103A6">
        <w:rPr>
          <w:rFonts w:ascii="Times New Roman" w:eastAsia="BIZ UDP明朝 Medium" w:hAnsi="Times New Roman" w:cs="Times New Roman" w:hint="eastAsia"/>
          <w:sz w:val="16"/>
          <w:szCs w:val="16"/>
          <w:lang w:eastAsia="ja-JP"/>
        </w:rPr>
        <w:t>前月</w:t>
      </w:r>
      <w:r w:rsidRPr="00D103A6">
        <w:rPr>
          <w:rFonts w:ascii="Times New Roman" w:eastAsia="BIZ UDP明朝 Medium" w:hAnsi="Times New Roman" w:cs="Times New Roman" w:hint="eastAsia"/>
          <w:sz w:val="16"/>
          <w:szCs w:val="16"/>
          <w:lang w:eastAsia="ja-JP"/>
        </w:rPr>
        <w:t>末から</w:t>
      </w:r>
      <w:r w:rsidR="004E7FD6">
        <w:rPr>
          <w:rFonts w:ascii="Times New Roman" w:eastAsia="BIZ UDP明朝 Medium" w:hAnsi="Times New Roman" w:cs="Times New Roman" w:hint="eastAsia"/>
          <w:sz w:val="16"/>
          <w:szCs w:val="16"/>
          <w:lang w:eastAsia="ja-JP"/>
        </w:rPr>
        <w:t>4</w:t>
      </w:r>
      <w:r w:rsidRPr="00D103A6">
        <w:rPr>
          <w:rFonts w:ascii="Times New Roman" w:eastAsia="BIZ UDP明朝 Medium" w:hAnsi="Times New Roman" w:cs="Times New Roman" w:hint="eastAsia"/>
          <w:sz w:val="16"/>
          <w:szCs w:val="16"/>
          <w:lang w:eastAsia="ja-JP"/>
        </w:rPr>
        <w:t>.</w:t>
      </w:r>
      <w:r w:rsidR="004E7FD6">
        <w:rPr>
          <w:rFonts w:ascii="Times New Roman" w:eastAsia="BIZ UDP明朝 Medium" w:hAnsi="Times New Roman" w:cs="Times New Roman" w:hint="eastAsia"/>
          <w:sz w:val="16"/>
          <w:szCs w:val="16"/>
          <w:lang w:eastAsia="ja-JP"/>
        </w:rPr>
        <w:t>1</w:t>
      </w:r>
      <w:r w:rsidRPr="00D103A6">
        <w:rPr>
          <w:rFonts w:ascii="Times New Roman" w:eastAsia="BIZ UDP明朝 Medium" w:hAnsi="Times New Roman" w:cs="Times New Roman" w:hint="eastAsia"/>
          <w:sz w:val="16"/>
          <w:szCs w:val="16"/>
          <w:lang w:eastAsia="ja-JP"/>
        </w:rPr>
        <w:t>％</w:t>
      </w:r>
      <w:r w:rsidR="004E7FD6">
        <w:rPr>
          <w:rFonts w:ascii="Times New Roman" w:eastAsia="BIZ UDP明朝 Medium" w:hAnsi="Times New Roman" w:cs="Times New Roman" w:hint="eastAsia"/>
          <w:sz w:val="16"/>
          <w:szCs w:val="16"/>
          <w:lang w:eastAsia="ja-JP"/>
        </w:rPr>
        <w:t>下落</w:t>
      </w:r>
      <w:r w:rsidRPr="00D103A6">
        <w:rPr>
          <w:rFonts w:ascii="Times New Roman" w:eastAsia="BIZ UDP明朝 Medium" w:hAnsi="Times New Roman" w:cs="Times New Roman" w:hint="eastAsia"/>
          <w:sz w:val="16"/>
          <w:szCs w:val="16"/>
          <w:lang w:eastAsia="ja-JP"/>
        </w:rPr>
        <w:t>した</w:t>
      </w:r>
      <w:r w:rsidRPr="00D103A6">
        <w:rPr>
          <w:rFonts w:ascii="Times New Roman" w:eastAsia="BIZ UDP明朝 Medium" w:hAnsi="Times New Roman" w:cs="Times New Roman" w:hint="eastAsia"/>
          <w:sz w:val="16"/>
          <w:szCs w:val="16"/>
          <w:lang w:eastAsia="ja-JP"/>
        </w:rPr>
        <w:t>が、</w:t>
      </w:r>
      <w:r w:rsidRPr="00D103A6">
        <w:rPr>
          <w:rFonts w:ascii="Times New Roman" w:eastAsia="BIZ UDP明朝 Medium" w:hAnsi="Times New Roman" w:cs="Times New Roman" w:hint="eastAsia"/>
          <w:sz w:val="16"/>
          <w:szCs w:val="16"/>
          <w:lang w:eastAsia="ja-JP"/>
        </w:rPr>
        <w:t>1</w:t>
      </w:r>
      <w:r w:rsidRPr="00D103A6">
        <w:rPr>
          <w:rFonts w:ascii="Times New Roman" w:eastAsia="BIZ UDP明朝 Medium" w:hAnsi="Times New Roman" w:cs="Times New Roman" w:hint="eastAsia"/>
          <w:sz w:val="16"/>
          <w:szCs w:val="16"/>
          <w:lang w:eastAsia="ja-JP"/>
        </w:rPr>
        <w:t>年前より</w:t>
      </w:r>
      <w:r w:rsidRPr="00D103A6">
        <w:rPr>
          <w:rFonts w:ascii="Times New Roman" w:eastAsia="BIZ UDP明朝 Medium" w:hAnsi="Times New Roman" w:cs="Times New Roman" w:hint="eastAsia"/>
          <w:sz w:val="16"/>
          <w:szCs w:val="16"/>
          <w:lang w:eastAsia="ja-JP"/>
        </w:rPr>
        <w:t>4.9</w:t>
      </w:r>
      <w:r w:rsidRPr="00D103A6">
        <w:rPr>
          <w:rFonts w:ascii="Times New Roman" w:eastAsia="BIZ UDP明朝 Medium" w:hAnsi="Times New Roman" w:cs="Times New Roman" w:hint="eastAsia"/>
          <w:sz w:val="16"/>
          <w:szCs w:val="16"/>
          <w:lang w:eastAsia="ja-JP"/>
        </w:rPr>
        <w:t>％上回っている。</w:t>
      </w:r>
    </w:p>
    <w:p w14:paraId="076B3598" w14:textId="08C2D0F6" w:rsidR="00233755" w:rsidRPr="004E7FD6" w:rsidRDefault="00E26444" w:rsidP="00E26444">
      <w:pPr>
        <w:pStyle w:val="af4"/>
        <w:numPr>
          <w:ilvl w:val="0"/>
          <w:numId w:val="10"/>
        </w:numPr>
        <w:spacing w:before="40" w:after="40"/>
        <w:ind w:left="717" w:right="227" w:hanging="357"/>
        <w:contextualSpacing w:val="0"/>
        <w:jc w:val="both"/>
        <w:rPr>
          <w:color w:val="000000" w:themeColor="text1"/>
          <w:sz w:val="16"/>
          <w:szCs w:val="16"/>
          <w:lang w:eastAsia="ja-JP"/>
        </w:rPr>
      </w:pPr>
      <w:r w:rsidRPr="004E7FD6">
        <w:rPr>
          <w:rFonts w:ascii="Times New Roman" w:eastAsia="BIZ UDP明朝 Medium" w:hAnsi="Times New Roman" w:cs="Times New Roman"/>
          <w:color w:val="000000" w:themeColor="text1"/>
          <w:sz w:val="16"/>
          <w:szCs w:val="16"/>
          <w:lang w:eastAsia="ja-JP"/>
        </w:rPr>
        <w:t>2026</w:t>
      </w:r>
      <w:r w:rsidRPr="004E7FD6">
        <w:rPr>
          <w:rFonts w:ascii="Times New Roman" w:eastAsia="BIZ UDP明朝 Medium" w:hAnsi="Times New Roman" w:cs="Times New Roman"/>
          <w:color w:val="000000" w:themeColor="text1"/>
          <w:sz w:val="16"/>
          <w:szCs w:val="16"/>
          <w:lang w:eastAsia="ja-JP"/>
        </w:rPr>
        <w:t>年</w:t>
      </w:r>
      <w:r w:rsidRPr="004E7FD6">
        <w:rPr>
          <w:rFonts w:ascii="Times New Roman" w:eastAsia="BIZ UDP明朝 Medium" w:hAnsi="Times New Roman" w:cs="Times New Roman" w:hint="eastAsia"/>
          <w:color w:val="000000" w:themeColor="text1"/>
          <w:sz w:val="16"/>
          <w:szCs w:val="16"/>
          <w:lang w:eastAsia="ja-JP"/>
        </w:rPr>
        <w:t>6</w:t>
      </w:r>
      <w:r w:rsidRPr="004E7FD6">
        <w:rPr>
          <w:rFonts w:ascii="Times New Roman" w:eastAsia="BIZ UDP明朝 Medium" w:hAnsi="Times New Roman" w:cs="Times New Roman"/>
          <w:color w:val="000000" w:themeColor="text1"/>
          <w:sz w:val="16"/>
          <w:szCs w:val="16"/>
          <w:lang w:eastAsia="ja-JP"/>
        </w:rPr>
        <w:t>月末のオーストラリアの</w:t>
      </w:r>
      <w:r w:rsidRPr="004E7FD6">
        <w:rPr>
          <w:rFonts w:ascii="Times New Roman" w:eastAsia="BIZ UDP明朝 Medium" w:hAnsi="Times New Roman" w:cs="Times New Roman"/>
          <w:color w:val="000000" w:themeColor="text1"/>
          <w:sz w:val="16"/>
          <w:szCs w:val="16"/>
          <w:lang w:eastAsia="ja-JP"/>
        </w:rPr>
        <w:t>TWI</w:t>
      </w:r>
      <w:r w:rsidRPr="004E7FD6">
        <w:rPr>
          <w:rFonts w:ascii="Times New Roman" w:eastAsia="BIZ UDP明朝 Medium" w:hAnsi="Times New Roman" w:cs="Times New Roman"/>
          <w:color w:val="000000" w:themeColor="text1"/>
          <w:sz w:val="16"/>
          <w:szCs w:val="16"/>
          <w:lang w:eastAsia="ja-JP"/>
        </w:rPr>
        <w:t>は</w:t>
      </w:r>
      <w:r w:rsidR="00D103A6" w:rsidRPr="004E7FD6">
        <w:rPr>
          <w:rFonts w:ascii="Times New Roman" w:eastAsia="BIZ UDP明朝 Medium" w:hAnsi="Times New Roman" w:cs="Times New Roman" w:hint="eastAsia"/>
          <w:color w:val="000000" w:themeColor="text1"/>
          <w:sz w:val="16"/>
          <w:szCs w:val="16"/>
          <w:lang w:eastAsia="ja-JP"/>
        </w:rPr>
        <w:t>前月</w:t>
      </w:r>
      <w:r w:rsidRPr="004E7FD6">
        <w:rPr>
          <w:rFonts w:ascii="Times New Roman" w:eastAsia="BIZ UDP明朝 Medium" w:hAnsi="Times New Roman" w:cs="Times New Roman" w:hint="eastAsia"/>
          <w:color w:val="000000" w:themeColor="text1"/>
          <w:sz w:val="16"/>
          <w:szCs w:val="16"/>
          <w:lang w:eastAsia="ja-JP"/>
        </w:rPr>
        <w:t>末から</w:t>
      </w:r>
      <w:r w:rsidRPr="004E7FD6">
        <w:rPr>
          <w:rFonts w:ascii="Times New Roman" w:eastAsia="BIZ UDP明朝 Medium" w:hAnsi="Times New Roman" w:cs="Times New Roman" w:hint="eastAsia"/>
          <w:color w:val="000000" w:themeColor="text1"/>
          <w:sz w:val="16"/>
          <w:szCs w:val="16"/>
          <w:lang w:eastAsia="ja-JP"/>
        </w:rPr>
        <w:t>3.0</w:t>
      </w:r>
      <w:r w:rsidRPr="004E7FD6">
        <w:rPr>
          <w:rFonts w:ascii="Times New Roman" w:eastAsia="BIZ UDP明朝 Medium" w:hAnsi="Times New Roman" w:cs="Times New Roman"/>
          <w:color w:val="000000" w:themeColor="text1"/>
          <w:sz w:val="16"/>
          <w:szCs w:val="16"/>
          <w:lang w:eastAsia="ja-JP"/>
        </w:rPr>
        <w:t>％</w:t>
      </w:r>
      <w:r w:rsidRPr="004E7FD6">
        <w:rPr>
          <w:rFonts w:ascii="Times New Roman" w:eastAsia="BIZ UDP明朝 Medium" w:hAnsi="Times New Roman" w:cs="Times New Roman" w:hint="eastAsia"/>
          <w:color w:val="000000" w:themeColor="text1"/>
          <w:sz w:val="16"/>
          <w:szCs w:val="16"/>
          <w:lang w:eastAsia="ja-JP"/>
        </w:rPr>
        <w:t>低下したが、</w:t>
      </w:r>
      <w:r w:rsidRPr="004E7FD6">
        <w:rPr>
          <w:rFonts w:ascii="Times New Roman" w:eastAsia="BIZ UDP明朝 Medium" w:hAnsi="Times New Roman" w:cs="Times New Roman" w:hint="eastAsia"/>
          <w:color w:val="000000" w:themeColor="text1"/>
          <w:sz w:val="16"/>
          <w:szCs w:val="16"/>
          <w:lang w:eastAsia="ja-JP"/>
        </w:rPr>
        <w:t>1</w:t>
      </w:r>
      <w:r w:rsidRPr="004E7FD6">
        <w:rPr>
          <w:rFonts w:ascii="Times New Roman" w:eastAsia="BIZ UDP明朝 Medium" w:hAnsi="Times New Roman" w:cs="Times New Roman" w:hint="eastAsia"/>
          <w:color w:val="000000" w:themeColor="text1"/>
          <w:sz w:val="16"/>
          <w:szCs w:val="16"/>
          <w:lang w:eastAsia="ja-JP"/>
        </w:rPr>
        <w:t>年前より</w:t>
      </w:r>
      <w:r w:rsidRPr="004E7FD6">
        <w:rPr>
          <w:rFonts w:ascii="Times New Roman" w:eastAsia="BIZ UDP明朝 Medium" w:hAnsi="Times New Roman" w:cs="Times New Roman" w:hint="eastAsia"/>
          <w:color w:val="000000" w:themeColor="text1"/>
          <w:sz w:val="16"/>
          <w:szCs w:val="16"/>
          <w:lang w:eastAsia="ja-JP"/>
        </w:rPr>
        <w:t>7.</w:t>
      </w:r>
      <w:r w:rsidR="004E7FD6" w:rsidRPr="004E7FD6">
        <w:rPr>
          <w:rFonts w:ascii="Times New Roman" w:eastAsia="BIZ UDP明朝 Medium" w:hAnsi="Times New Roman" w:cs="Times New Roman" w:hint="eastAsia"/>
          <w:color w:val="000000" w:themeColor="text1"/>
          <w:sz w:val="16"/>
          <w:szCs w:val="16"/>
          <w:lang w:eastAsia="ja-JP"/>
        </w:rPr>
        <w:t>5</w:t>
      </w:r>
      <w:r w:rsidRPr="004E7FD6">
        <w:rPr>
          <w:rFonts w:ascii="Times New Roman" w:eastAsia="BIZ UDP明朝 Medium" w:hAnsi="Times New Roman" w:cs="Times New Roman" w:hint="eastAsia"/>
          <w:color w:val="000000" w:themeColor="text1"/>
          <w:sz w:val="16"/>
          <w:szCs w:val="16"/>
          <w:lang w:eastAsia="ja-JP"/>
        </w:rPr>
        <w:t>％上回っている</w:t>
      </w:r>
      <w:r w:rsidRPr="004E7FD6">
        <w:rPr>
          <w:rFonts w:ascii="Times New Roman" w:eastAsia="BIZ UDP明朝 Medium" w:hAnsi="Times New Roman" w:cs="Times New Roman" w:hint="eastAsia"/>
          <w:color w:val="000000" w:themeColor="text1"/>
          <w:sz w:val="16"/>
          <w:szCs w:val="16"/>
          <w:lang w:eastAsia="ja-JP"/>
        </w:rPr>
        <w:t>。</w:t>
      </w:r>
    </w:p>
    <w:p w14:paraId="36F3C86F" w14:textId="77777777" w:rsidR="00233755" w:rsidRPr="00A60CF5" w:rsidRDefault="00233755" w:rsidP="00233755">
      <w:pPr>
        <w:rPr>
          <w:color w:val="00B050"/>
          <w:lang w:eastAsia="ja-JP"/>
        </w:rPr>
        <w:sectPr w:rsidR="00233755" w:rsidRPr="00A60CF5" w:rsidSect="00233755">
          <w:type w:val="continuous"/>
          <w:pgSz w:w="11907" w:h="16840" w:code="9"/>
          <w:pgMar w:top="1701" w:right="425" w:bottom="567" w:left="567" w:header="709" w:footer="709" w:gutter="0"/>
          <w:cols w:num="2" w:space="113"/>
          <w:docGrid w:linePitch="360"/>
        </w:sectPr>
      </w:pPr>
    </w:p>
    <w:p w14:paraId="415D175A" w14:textId="49D0CC5C" w:rsidR="00233755" w:rsidRPr="008F7AA0" w:rsidRDefault="00E26444"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08"/>
          <w:docGrid w:linePitch="360"/>
        </w:sectPr>
      </w:pPr>
      <w:bookmarkStart w:id="22" w:name="_Consumer_prices_and"/>
      <w:bookmarkStart w:id="23" w:name="_消費者価格と金利"/>
      <w:bookmarkEnd w:id="22"/>
      <w:bookmarkEnd w:id="23"/>
      <w:r>
        <w:rPr>
          <w:rFonts w:ascii="BIZ UDP明朝 Medium" w:eastAsia="BIZ UDP明朝 Medium" w:hAnsi="BIZ UDP明朝 Medium" w:cs="Times New Roman" w:hint="eastAsia"/>
          <w:color w:val="004C3D"/>
          <w:lang w:eastAsia="ja-JP"/>
        </w:rPr>
        <w:lastRenderedPageBreak/>
        <w:t>消費</w:t>
      </w:r>
      <w:r w:rsidRPr="00D103A6">
        <w:rPr>
          <w:rFonts w:ascii="BIZ UDP明朝 Medium" w:eastAsia="BIZ UDP明朝 Medium" w:hAnsi="BIZ UDP明朝 Medium" w:cs="Times New Roman" w:hint="eastAsia"/>
          <w:color w:val="004C3D"/>
          <w:lang w:eastAsia="ja-JP"/>
        </w:rPr>
        <w:t>者</w:t>
      </w:r>
      <w:r w:rsidR="003D534C" w:rsidRPr="00D103A6">
        <w:rPr>
          <w:rFonts w:ascii="BIZ UDP明朝 Medium" w:eastAsia="BIZ UDP明朝 Medium" w:hAnsi="BIZ UDP明朝 Medium" w:cs="Times New Roman" w:hint="eastAsia"/>
          <w:color w:val="004C3D"/>
          <w:lang w:eastAsia="ja-JP"/>
        </w:rPr>
        <w:t>物価</w:t>
      </w:r>
      <w:r w:rsidRPr="00D103A6">
        <w:rPr>
          <w:rFonts w:ascii="BIZ UDP明朝 Medium" w:eastAsia="BIZ UDP明朝 Medium" w:hAnsi="BIZ UDP明朝 Medium" w:cs="Times New Roman" w:hint="eastAsia"/>
          <w:color w:val="004C3D"/>
          <w:lang w:eastAsia="ja-JP"/>
        </w:rPr>
        <w:t>と</w:t>
      </w:r>
      <w:r>
        <w:rPr>
          <w:rFonts w:ascii="BIZ UDP明朝 Medium" w:eastAsia="BIZ UDP明朝 Medium" w:hAnsi="BIZ UDP明朝 Medium" w:cs="Times New Roman" w:hint="eastAsia"/>
          <w:color w:val="004C3D"/>
          <w:lang w:eastAsia="ja-JP"/>
        </w:rPr>
        <w:t>金利</w:t>
      </w:r>
    </w:p>
    <w:p w14:paraId="2B55A70C" w14:textId="54346136" w:rsidR="00233755" w:rsidRPr="00814C57" w:rsidRDefault="00E26444" w:rsidP="00233755">
      <w:pPr>
        <w:ind w:right="227"/>
        <w:jc w:val="right"/>
        <w:rPr>
          <w:rStyle w:val="af0"/>
          <w:b/>
          <w:bCs/>
          <w:sz w:val="16"/>
          <w:szCs w:val="16"/>
          <w:lang w:eastAsia="ja-JP"/>
        </w:rPr>
        <w:sectPr w:rsidR="00233755" w:rsidRPr="00814C57" w:rsidSect="00233755">
          <w:type w:val="continuous"/>
          <w:pgSz w:w="11907" w:h="16840" w:code="9"/>
          <w:pgMar w:top="1701" w:right="425" w:bottom="567" w:left="567" w:header="709" w:footer="709" w:gutter="0"/>
          <w:cols w:space="720"/>
          <w:docGrid w:linePitch="360"/>
        </w:sectPr>
      </w:pPr>
      <w:hyperlink w:anchor="_Contents_of_economic_1" w:history="1">
        <w:r>
          <w:rPr>
            <w:rStyle w:val="af0"/>
            <w:rFonts w:ascii="BIZ UDP明朝 Medium" w:eastAsia="BIZ UDP明朝 Medium" w:hAnsi="BIZ UDP明朝 Medium" w:hint="eastAsia"/>
            <w:b/>
            <w:bCs/>
            <w:sz w:val="16"/>
            <w:szCs w:val="16"/>
            <w:lang w:val="en-US" w:eastAsia="ja-JP"/>
          </w:rPr>
          <w:t>目次</w:t>
        </w:r>
        <w:r>
          <w:rPr>
            <w:rStyle w:val="af0"/>
            <w:rFonts w:ascii="BIZ UDP明朝 Medium" w:eastAsia="BIZ UDP明朝 Medium" w:hAnsi="BIZ UDP明朝 Medium" w:hint="eastAsia"/>
            <w:b/>
            <w:bCs/>
            <w:sz w:val="16"/>
            <w:szCs w:val="16"/>
            <w:lang w:val="en-US" w:eastAsia="ja-JP"/>
          </w:rPr>
          <w:t>に</w:t>
        </w:r>
        <w:r>
          <w:rPr>
            <w:rStyle w:val="af0"/>
            <w:rFonts w:ascii="BIZ UDP明朝 Medium" w:eastAsia="BIZ UDP明朝 Medium" w:hAnsi="BIZ UDP明朝 Medium" w:hint="eastAsia"/>
            <w:b/>
            <w:bCs/>
            <w:sz w:val="16"/>
            <w:szCs w:val="16"/>
            <w:lang w:val="en-US" w:eastAsia="ja-JP"/>
          </w:rPr>
          <w:t>戻</w:t>
        </w:r>
        <w:r>
          <w:rPr>
            <w:rStyle w:val="af0"/>
            <w:rFonts w:ascii="BIZ UDP明朝 Medium" w:eastAsia="BIZ UDP明朝 Medium" w:hAnsi="BIZ UDP明朝 Medium" w:hint="eastAsia"/>
            <w:b/>
            <w:bCs/>
            <w:sz w:val="16"/>
            <w:szCs w:val="16"/>
            <w:lang w:val="en-US" w:eastAsia="ja-JP"/>
          </w:rPr>
          <w:t>る</w:t>
        </w:r>
      </w:hyperlink>
    </w:p>
    <w:p w14:paraId="0FF6388D" w14:textId="4DE822DA" w:rsidR="00233755" w:rsidRPr="00CF7CD6" w:rsidRDefault="00E26444" w:rsidP="00233755">
      <w:pPr>
        <w:pStyle w:val="41"/>
        <w:spacing w:before="0"/>
        <w:rPr>
          <w:i w:val="0"/>
          <w:iCs w:val="0"/>
          <w:color w:val="00997A"/>
          <w:sz w:val="20"/>
          <w:szCs w:val="20"/>
          <w:lang w:eastAsia="ja-JP"/>
        </w:rPr>
        <w:sectPr w:rsidR="00233755" w:rsidRPr="00CF7CD6" w:rsidSect="00233755">
          <w:type w:val="continuous"/>
          <w:pgSz w:w="11907" w:h="16840" w:code="9"/>
          <w:pgMar w:top="1701" w:right="425" w:bottom="567" w:left="567" w:header="709" w:footer="709" w:gutter="0"/>
          <w:cols w:space="708"/>
          <w:docGrid w:linePitch="360"/>
        </w:sectPr>
      </w:pPr>
      <w:r w:rsidRPr="00350EEC">
        <w:rPr>
          <w:rFonts w:ascii="BIZ UDP明朝 Medium" w:eastAsia="BIZ UDP明朝 Medium" w:hAnsi="BIZ UDP明朝 Medium" w:cs="Times New Roman" w:hint="eastAsia"/>
          <w:i w:val="0"/>
          <w:iCs w:val="0"/>
          <w:color w:val="00997A"/>
          <w:sz w:val="20"/>
          <w:szCs w:val="20"/>
          <w:lang w:eastAsia="ja-JP"/>
        </w:rPr>
        <w:t>消費者物価指数（推移）</w:t>
      </w:r>
      <w:r w:rsidRPr="00B66856">
        <w:rPr>
          <w:rFonts w:ascii="BIZ UDP明朝 Medium" w:eastAsia="BIZ UDP明朝 Medium" w:hAnsi="BIZ UDP明朝 Medium" w:cs="Times New Roman" w:hint="eastAsia"/>
          <w:i w:val="0"/>
          <w:iCs w:val="0"/>
          <w:color w:val="00997A"/>
          <w:sz w:val="20"/>
          <w:szCs w:val="20"/>
          <w:vertAlign w:val="superscript"/>
          <w:lang w:eastAsia="ja-JP"/>
        </w:rPr>
        <w:t>（a）</w:t>
      </w:r>
    </w:p>
    <w:p w14:paraId="73E42DBF" w14:textId="43C7D7A7" w:rsidR="00233755" w:rsidRPr="007B1AE5" w:rsidRDefault="00CC125B" w:rsidP="00233755">
      <w:r>
        <w:rPr>
          <w:noProof/>
        </w:rPr>
        <w:drawing>
          <wp:inline distT="0" distB="0" distL="0" distR="0" wp14:anchorId="071F26C6" wp14:editId="3F10BB11">
            <wp:extent cx="3420000" cy="2104758"/>
            <wp:effectExtent l="0" t="0" r="0" b="0"/>
            <wp:docPr id="51698618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20000" cy="2104758"/>
                    </a:xfrm>
                    <a:prstGeom prst="rect">
                      <a:avLst/>
                    </a:prstGeom>
                    <a:noFill/>
                    <a:ln>
                      <a:noFill/>
                    </a:ln>
                  </pic:spPr>
                </pic:pic>
              </a:graphicData>
            </a:graphic>
          </wp:inline>
        </w:drawing>
      </w:r>
    </w:p>
    <w:p w14:paraId="13BBDEE4" w14:textId="00C80286" w:rsidR="00233755" w:rsidRPr="00AF759E" w:rsidRDefault="00233755" w:rsidP="00233755">
      <w:pPr>
        <w:jc w:val="both"/>
        <w:rPr>
          <w:sz w:val="10"/>
          <w:szCs w:val="10"/>
        </w:rPr>
      </w:pPr>
      <w:r w:rsidRPr="000C0C45">
        <w:rPr>
          <w:sz w:val="10"/>
        </w:rPr>
        <w:t xml:space="preserve">Note – </w:t>
      </w:r>
      <w:r w:rsidRPr="00AF759E">
        <w:rPr>
          <w:sz w:val="10"/>
          <w:szCs w:val="10"/>
        </w:rPr>
        <w:t xml:space="preserve">Original series. All groups consumer price index. </w:t>
      </w:r>
      <w:r w:rsidR="00173CBB" w:rsidRPr="00173CBB">
        <w:rPr>
          <w:sz w:val="10"/>
          <w:szCs w:val="10"/>
        </w:rPr>
        <w:t>(a)</w:t>
      </w:r>
      <w:r w:rsidR="00173CBB">
        <w:rPr>
          <w:sz w:val="10"/>
          <w:szCs w:val="10"/>
        </w:rPr>
        <w:t> </w:t>
      </w:r>
      <w:r w:rsidR="00173CBB" w:rsidRPr="00173CBB">
        <w:rPr>
          <w:sz w:val="10"/>
          <w:szCs w:val="10"/>
        </w:rPr>
        <w:t>Annual movements prior to April</w:t>
      </w:r>
      <w:r w:rsidR="00173CBB">
        <w:rPr>
          <w:sz w:val="10"/>
          <w:szCs w:val="10"/>
        </w:rPr>
        <w:t> </w:t>
      </w:r>
      <w:r w:rsidR="00173CBB" w:rsidRPr="00173CBB">
        <w:rPr>
          <w:sz w:val="10"/>
          <w:szCs w:val="10"/>
        </w:rPr>
        <w:t>2025 are calculated by comparing each quarter to the same quarter in the previous year. From April</w:t>
      </w:r>
      <w:r w:rsidR="00173CBB">
        <w:rPr>
          <w:sz w:val="10"/>
          <w:szCs w:val="10"/>
        </w:rPr>
        <w:t> </w:t>
      </w:r>
      <w:r w:rsidR="00173CBB" w:rsidRPr="00173CBB">
        <w:rPr>
          <w:sz w:val="10"/>
          <w:szCs w:val="10"/>
        </w:rPr>
        <w:t xml:space="preserve">2025 these movements are calculated by comparing each month to the same month in the previous year. </w:t>
      </w:r>
      <w:r w:rsidRPr="00AF759E">
        <w:rPr>
          <w:sz w:val="10"/>
          <w:szCs w:val="10"/>
        </w:rPr>
        <w:t>(</w:t>
      </w:r>
      <w:r w:rsidR="00173CBB">
        <w:rPr>
          <w:sz w:val="10"/>
          <w:szCs w:val="10"/>
        </w:rPr>
        <w:t>b</w:t>
      </w:r>
      <w:r w:rsidRPr="00AF759E">
        <w:rPr>
          <w:sz w:val="10"/>
          <w:szCs w:val="10"/>
        </w:rPr>
        <w:t>)</w:t>
      </w:r>
      <w:r>
        <w:rPr>
          <w:sz w:val="10"/>
          <w:szCs w:val="10"/>
        </w:rPr>
        <w:t> </w:t>
      </w:r>
      <w:r w:rsidRPr="00AF759E">
        <w:rPr>
          <w:sz w:val="10"/>
          <w:szCs w:val="10"/>
        </w:rPr>
        <w:t>Weighted average of eight capital cities.</w:t>
      </w:r>
    </w:p>
    <w:p w14:paraId="4461DA89" w14:textId="77777777" w:rsidR="009F4502" w:rsidRPr="009F4502" w:rsidRDefault="00233755" w:rsidP="009F4502">
      <w:pPr>
        <w:spacing w:before="40" w:after="40"/>
        <w:ind w:right="227"/>
        <w:jc w:val="both"/>
        <w:rPr>
          <w:sz w:val="2"/>
          <w:szCs w:val="2"/>
        </w:rPr>
      </w:pPr>
      <w:r w:rsidRPr="009F4502">
        <w:rPr>
          <w:sz w:val="10"/>
        </w:rPr>
        <w:t>Source: Based on ABS data.</w:t>
      </w:r>
      <w:r w:rsidRPr="007B1AE5">
        <w:br w:type="column"/>
      </w:r>
    </w:p>
    <w:p w14:paraId="6EEE27DB" w14:textId="77777777" w:rsidR="002B2061" w:rsidRPr="002B2061" w:rsidRDefault="002B2061" w:rsidP="002B2061">
      <w:pPr>
        <w:pStyle w:val="af4"/>
        <w:numPr>
          <w:ilvl w:val="0"/>
          <w:numId w:val="9"/>
        </w:numPr>
        <w:spacing w:before="40" w:after="40"/>
        <w:ind w:right="85"/>
        <w:jc w:val="both"/>
        <w:rPr>
          <w:rFonts w:ascii="Times New Roman" w:eastAsia="BIZ UDP明朝 Medium" w:hAnsi="Times New Roman" w:cs="Times New Roman"/>
          <w:color w:val="000000" w:themeColor="text1"/>
          <w:sz w:val="16"/>
          <w:szCs w:val="16"/>
          <w:lang w:eastAsia="ja-JP"/>
        </w:rPr>
      </w:pPr>
      <w:r w:rsidRPr="002B2061">
        <w:rPr>
          <w:rFonts w:ascii="Times New Roman" w:eastAsia="BIZ UDP明朝 Medium" w:hAnsi="Times New Roman" w:cs="Times New Roman"/>
          <w:color w:val="000000" w:themeColor="text1"/>
          <w:sz w:val="16"/>
          <w:szCs w:val="16"/>
          <w:lang w:eastAsia="ja-JP"/>
        </w:rPr>
        <w:t>パースの</w:t>
      </w:r>
      <w:r w:rsidRPr="002B2061">
        <w:rPr>
          <w:rFonts w:ascii="Times New Roman" w:eastAsia="BIZ UDP明朝 Medium" w:hAnsi="Times New Roman" w:cs="Times New Roman"/>
          <w:color w:val="000000" w:themeColor="text1"/>
          <w:sz w:val="16"/>
          <w:szCs w:val="16"/>
          <w:lang w:eastAsia="ja-JP"/>
        </w:rPr>
        <w:t>CPI</w:t>
      </w:r>
      <w:r w:rsidRPr="002B2061">
        <w:rPr>
          <w:rFonts w:ascii="Times New Roman" w:eastAsia="BIZ UDP明朝 Medium" w:hAnsi="Times New Roman" w:cs="Times New Roman"/>
          <w:color w:val="000000" w:themeColor="text1"/>
          <w:sz w:val="16"/>
          <w:szCs w:val="16"/>
          <w:lang w:eastAsia="ja-JP"/>
        </w:rPr>
        <w:t>インフレ率は、</w:t>
      </w:r>
      <w:r w:rsidRPr="002B2061">
        <w:rPr>
          <w:rFonts w:ascii="Times New Roman" w:eastAsia="BIZ UDP明朝 Medium" w:hAnsi="Times New Roman" w:cs="Times New Roman"/>
          <w:color w:val="000000" w:themeColor="text1"/>
          <w:sz w:val="16"/>
          <w:szCs w:val="16"/>
          <w:lang w:eastAsia="ja-JP"/>
        </w:rPr>
        <w:t>2022</w:t>
      </w:r>
      <w:r w:rsidRPr="002B2061">
        <w:rPr>
          <w:rFonts w:ascii="Times New Roman" w:eastAsia="BIZ UDP明朝 Medium" w:hAnsi="Times New Roman" w:cs="Times New Roman"/>
          <w:color w:val="000000" w:themeColor="text1"/>
          <w:sz w:val="16"/>
          <w:szCs w:val="16"/>
          <w:lang w:eastAsia="ja-JP"/>
        </w:rPr>
        <w:t>年</w:t>
      </w:r>
      <w:r w:rsidRPr="002B2061">
        <w:rPr>
          <w:rFonts w:ascii="Times New Roman" w:eastAsia="BIZ UDP明朝 Medium" w:hAnsi="Times New Roman" w:cs="Times New Roman"/>
          <w:color w:val="000000" w:themeColor="text1"/>
          <w:sz w:val="16"/>
          <w:szCs w:val="16"/>
          <w:lang w:eastAsia="ja-JP"/>
        </w:rPr>
        <w:t>10-12</w:t>
      </w:r>
      <w:r w:rsidRPr="002B2061">
        <w:rPr>
          <w:rFonts w:ascii="Times New Roman" w:eastAsia="BIZ UDP明朝 Medium" w:hAnsi="Times New Roman" w:cs="Times New Roman"/>
          <w:color w:val="000000" w:themeColor="text1"/>
          <w:sz w:val="16"/>
          <w:szCs w:val="16"/>
          <w:lang w:eastAsia="ja-JP"/>
        </w:rPr>
        <w:t>月期の</w:t>
      </w:r>
      <w:r w:rsidRPr="002B2061">
        <w:rPr>
          <w:rFonts w:ascii="Times New Roman" w:eastAsia="BIZ UDP明朝 Medium" w:hAnsi="Times New Roman" w:cs="Times New Roman"/>
          <w:color w:val="000000" w:themeColor="text1"/>
          <w:sz w:val="16"/>
          <w:szCs w:val="16"/>
          <w:lang w:eastAsia="ja-JP"/>
        </w:rPr>
        <w:t>8.3</w:t>
      </w:r>
      <w:r w:rsidRPr="002B2061">
        <w:rPr>
          <w:rFonts w:ascii="Times New Roman" w:eastAsia="BIZ UDP明朝 Medium" w:hAnsi="Times New Roman" w:cs="Times New Roman"/>
          <w:color w:val="000000" w:themeColor="text1"/>
          <w:sz w:val="16"/>
          <w:szCs w:val="16"/>
          <w:lang w:eastAsia="ja-JP"/>
        </w:rPr>
        <w:t>％をピークにした大幅な低下後、</w:t>
      </w:r>
      <w:r w:rsidRPr="002B2061">
        <w:rPr>
          <w:rFonts w:ascii="Times New Roman" w:eastAsia="BIZ UDP明朝 Medium" w:hAnsi="Times New Roman" w:cs="Times New Roman"/>
          <w:color w:val="000000" w:themeColor="text1"/>
          <w:sz w:val="16"/>
          <w:szCs w:val="16"/>
          <w:lang w:eastAsia="ja-JP"/>
        </w:rPr>
        <w:t>2025</w:t>
      </w:r>
      <w:r w:rsidRPr="002B2061">
        <w:rPr>
          <w:rFonts w:ascii="Times New Roman" w:eastAsia="BIZ UDP明朝 Medium" w:hAnsi="Times New Roman" w:cs="Times New Roman"/>
          <w:color w:val="000000" w:themeColor="text1"/>
          <w:sz w:val="16"/>
          <w:szCs w:val="16"/>
          <w:lang w:eastAsia="ja-JP"/>
        </w:rPr>
        <w:t>年半ばに再び上昇した。</w:t>
      </w:r>
    </w:p>
    <w:p w14:paraId="417BFB7D" w14:textId="77777777" w:rsidR="002B2061" w:rsidRPr="002B2061" w:rsidRDefault="002B2061" w:rsidP="002B2061">
      <w:pPr>
        <w:pStyle w:val="af4"/>
        <w:numPr>
          <w:ilvl w:val="0"/>
          <w:numId w:val="9"/>
        </w:numPr>
        <w:spacing w:before="40" w:after="40"/>
        <w:ind w:right="85"/>
        <w:jc w:val="both"/>
        <w:rPr>
          <w:rFonts w:ascii="Times New Roman" w:eastAsia="BIZ UDP明朝 Medium" w:hAnsi="Times New Roman" w:cs="Times New Roman"/>
          <w:color w:val="000000" w:themeColor="text1"/>
          <w:sz w:val="16"/>
          <w:szCs w:val="16"/>
          <w:lang w:eastAsia="ja-JP"/>
        </w:rPr>
      </w:pPr>
      <w:r w:rsidRPr="002B2061">
        <w:rPr>
          <w:rFonts w:ascii="Times New Roman" w:eastAsia="BIZ UDP明朝 Medium" w:hAnsi="Times New Roman" w:cs="Times New Roman"/>
          <w:color w:val="000000" w:themeColor="text1"/>
          <w:sz w:val="16"/>
          <w:szCs w:val="16"/>
          <w:lang w:eastAsia="ja-JP"/>
        </w:rPr>
        <w:t>消費者物価指数（</w:t>
      </w:r>
      <w:r w:rsidRPr="002B2061">
        <w:rPr>
          <w:rFonts w:ascii="Times New Roman" w:eastAsia="BIZ UDP明朝 Medium" w:hAnsi="Times New Roman" w:cs="Times New Roman"/>
          <w:color w:val="000000" w:themeColor="text1"/>
          <w:sz w:val="16"/>
          <w:szCs w:val="16"/>
          <w:lang w:eastAsia="ja-JP"/>
        </w:rPr>
        <w:t>CPI</w:t>
      </w:r>
      <w:r w:rsidRPr="002B2061">
        <w:rPr>
          <w:rFonts w:ascii="Times New Roman" w:eastAsia="BIZ UDP明朝 Medium" w:hAnsi="Times New Roman" w:cs="Times New Roman"/>
          <w:color w:val="000000" w:themeColor="text1"/>
          <w:sz w:val="16"/>
          <w:szCs w:val="16"/>
          <w:lang w:eastAsia="ja-JP"/>
        </w:rPr>
        <w:t>）の前年同期比上昇率によって算出されるパースの年間インフレ率は</w:t>
      </w:r>
      <w:r w:rsidRPr="002B2061">
        <w:rPr>
          <w:rFonts w:ascii="Times New Roman" w:eastAsia="BIZ UDP明朝 Medium" w:hAnsi="Times New Roman" w:cs="Times New Roman"/>
          <w:color w:val="000000" w:themeColor="text1"/>
          <w:sz w:val="16"/>
          <w:szCs w:val="16"/>
          <w:lang w:eastAsia="ja-JP"/>
        </w:rPr>
        <w:t>2026</w:t>
      </w:r>
      <w:r w:rsidRPr="002B2061">
        <w:rPr>
          <w:rFonts w:ascii="Times New Roman" w:eastAsia="BIZ UDP明朝 Medium" w:hAnsi="Times New Roman" w:cs="Times New Roman"/>
          <w:color w:val="000000" w:themeColor="text1"/>
          <w:sz w:val="16"/>
          <w:szCs w:val="16"/>
          <w:lang w:eastAsia="ja-JP"/>
        </w:rPr>
        <w:t>年</w:t>
      </w:r>
      <w:r w:rsidRPr="002B2061">
        <w:rPr>
          <w:rFonts w:ascii="Times New Roman" w:eastAsia="BIZ UDP明朝 Medium" w:hAnsi="Times New Roman" w:cs="Times New Roman"/>
          <w:color w:val="000000" w:themeColor="text1"/>
          <w:sz w:val="16"/>
          <w:szCs w:val="16"/>
          <w:lang w:eastAsia="ja-JP"/>
        </w:rPr>
        <w:t>5</w:t>
      </w:r>
      <w:r w:rsidRPr="002B2061">
        <w:rPr>
          <w:rFonts w:ascii="Times New Roman" w:eastAsia="BIZ UDP明朝 Medium" w:hAnsi="Times New Roman" w:cs="Times New Roman"/>
          <w:color w:val="000000" w:themeColor="text1"/>
          <w:sz w:val="16"/>
          <w:szCs w:val="16"/>
          <w:lang w:eastAsia="ja-JP"/>
        </w:rPr>
        <w:t>月に</w:t>
      </w:r>
      <w:r w:rsidRPr="002B2061">
        <w:rPr>
          <w:rFonts w:ascii="Times New Roman" w:eastAsia="BIZ UDP明朝 Medium" w:hAnsi="Times New Roman" w:cs="Times New Roman"/>
          <w:color w:val="000000" w:themeColor="text1"/>
          <w:sz w:val="16"/>
          <w:szCs w:val="16"/>
          <w:lang w:eastAsia="ja-JP"/>
        </w:rPr>
        <w:t>4.0</w:t>
      </w:r>
      <w:r w:rsidRPr="002B2061">
        <w:rPr>
          <w:rFonts w:ascii="Times New Roman" w:eastAsia="BIZ UDP明朝 Medium" w:hAnsi="Times New Roman" w:cs="Times New Roman"/>
          <w:color w:val="000000" w:themeColor="text1"/>
          <w:sz w:val="16"/>
          <w:szCs w:val="16"/>
          <w:lang w:eastAsia="ja-JP"/>
        </w:rPr>
        <w:t>％となり、前月の</w:t>
      </w:r>
      <w:r w:rsidRPr="002B2061">
        <w:rPr>
          <w:rFonts w:ascii="Times New Roman" w:eastAsia="BIZ UDP明朝 Medium" w:hAnsi="Times New Roman" w:cs="Times New Roman"/>
          <w:color w:val="000000" w:themeColor="text1"/>
          <w:sz w:val="16"/>
          <w:szCs w:val="16"/>
          <w:lang w:eastAsia="ja-JP"/>
        </w:rPr>
        <w:t>3.9</w:t>
      </w:r>
      <w:r w:rsidRPr="002B2061">
        <w:rPr>
          <w:rFonts w:ascii="Times New Roman" w:eastAsia="BIZ UDP明朝 Medium" w:hAnsi="Times New Roman" w:cs="Times New Roman"/>
          <w:color w:val="000000" w:themeColor="text1"/>
          <w:sz w:val="16"/>
          <w:szCs w:val="16"/>
          <w:lang w:eastAsia="ja-JP"/>
        </w:rPr>
        <w:t>％から上昇した。</w:t>
      </w:r>
    </w:p>
    <w:p w14:paraId="798E57E3" w14:textId="4C6BB8DC" w:rsidR="00233755" w:rsidRPr="00982E11" w:rsidRDefault="002B2061" w:rsidP="002B2061">
      <w:pPr>
        <w:pStyle w:val="af4"/>
        <w:numPr>
          <w:ilvl w:val="0"/>
          <w:numId w:val="9"/>
        </w:numPr>
        <w:spacing w:before="40" w:after="40"/>
        <w:ind w:right="85"/>
        <w:contextualSpacing w:val="0"/>
        <w:jc w:val="both"/>
        <w:rPr>
          <w:color w:val="FF0000"/>
          <w:sz w:val="16"/>
          <w:szCs w:val="16"/>
          <w:lang w:eastAsia="ja-JP"/>
        </w:rPr>
      </w:pPr>
      <w:r w:rsidRPr="002B2061">
        <w:rPr>
          <w:rFonts w:ascii="Times New Roman" w:eastAsia="BIZ UDP明朝 Medium" w:hAnsi="Times New Roman" w:cs="Times New Roman"/>
          <w:color w:val="000000" w:themeColor="text1"/>
          <w:sz w:val="16"/>
          <w:szCs w:val="16"/>
          <w:lang w:eastAsia="ja-JP"/>
        </w:rPr>
        <w:t>2026</w:t>
      </w:r>
      <w:r w:rsidRPr="002B2061">
        <w:rPr>
          <w:rFonts w:ascii="Times New Roman" w:eastAsia="BIZ UDP明朝 Medium" w:hAnsi="Times New Roman" w:cs="Times New Roman"/>
          <w:color w:val="000000" w:themeColor="text1"/>
          <w:sz w:val="16"/>
          <w:szCs w:val="16"/>
          <w:lang w:eastAsia="ja-JP"/>
        </w:rPr>
        <w:t>年</w:t>
      </w:r>
      <w:r w:rsidRPr="002B2061">
        <w:rPr>
          <w:rFonts w:ascii="Times New Roman" w:eastAsia="BIZ UDP明朝 Medium" w:hAnsi="Times New Roman" w:cs="Times New Roman"/>
          <w:color w:val="000000" w:themeColor="text1"/>
          <w:sz w:val="16"/>
          <w:szCs w:val="16"/>
          <w:lang w:eastAsia="ja-JP"/>
        </w:rPr>
        <w:t>5</w:t>
      </w:r>
      <w:r w:rsidRPr="002B2061">
        <w:rPr>
          <w:rFonts w:ascii="Times New Roman" w:eastAsia="BIZ UDP明朝 Medium" w:hAnsi="Times New Roman" w:cs="Times New Roman"/>
          <w:color w:val="000000" w:themeColor="text1"/>
          <w:sz w:val="16"/>
          <w:szCs w:val="16"/>
          <w:lang w:eastAsia="ja-JP"/>
        </w:rPr>
        <w:t>月、オーストラリアの年間インフレ率は</w:t>
      </w:r>
      <w:r w:rsidRPr="002B2061">
        <w:rPr>
          <w:rFonts w:ascii="Times New Roman" w:eastAsia="BIZ UDP明朝 Medium" w:hAnsi="Times New Roman" w:cs="Times New Roman"/>
          <w:color w:val="000000" w:themeColor="text1"/>
          <w:sz w:val="16"/>
          <w:szCs w:val="16"/>
          <w:lang w:eastAsia="ja-JP"/>
        </w:rPr>
        <w:t>4.0</w:t>
      </w:r>
      <w:r w:rsidRPr="002B2061">
        <w:rPr>
          <w:rFonts w:ascii="Times New Roman" w:eastAsia="BIZ UDP明朝 Medium" w:hAnsi="Times New Roman" w:cs="Times New Roman"/>
          <w:color w:val="000000" w:themeColor="text1"/>
          <w:sz w:val="16"/>
          <w:szCs w:val="16"/>
          <w:lang w:eastAsia="ja-JP"/>
        </w:rPr>
        <w:t>％となり、前月の</w:t>
      </w:r>
      <w:r w:rsidRPr="002B2061">
        <w:rPr>
          <w:rFonts w:ascii="Times New Roman" w:eastAsia="BIZ UDP明朝 Medium" w:hAnsi="Times New Roman" w:cs="Times New Roman"/>
          <w:color w:val="000000" w:themeColor="text1"/>
          <w:sz w:val="16"/>
          <w:szCs w:val="16"/>
          <w:lang w:eastAsia="ja-JP"/>
        </w:rPr>
        <w:t>4.2</w:t>
      </w:r>
      <w:r w:rsidRPr="002B2061">
        <w:rPr>
          <w:rFonts w:ascii="Times New Roman" w:eastAsia="BIZ UDP明朝 Medium" w:hAnsi="Times New Roman" w:cs="Times New Roman"/>
          <w:color w:val="000000" w:themeColor="text1"/>
          <w:sz w:val="16"/>
          <w:szCs w:val="16"/>
          <w:lang w:eastAsia="ja-JP"/>
        </w:rPr>
        <w:t>％から低下した。価格変動が大きい項目を除外したトリム平均年間インフレ率は</w:t>
      </w:r>
      <w:r w:rsidRPr="002B2061">
        <w:rPr>
          <w:rFonts w:ascii="Times New Roman" w:eastAsia="BIZ UDP明朝 Medium" w:hAnsi="Times New Roman" w:cs="Times New Roman"/>
          <w:color w:val="000000" w:themeColor="text1"/>
          <w:sz w:val="16"/>
          <w:szCs w:val="16"/>
          <w:lang w:eastAsia="ja-JP"/>
        </w:rPr>
        <w:t>3.6</w:t>
      </w:r>
      <w:r w:rsidRPr="002B2061">
        <w:rPr>
          <w:rFonts w:ascii="Times New Roman" w:eastAsia="BIZ UDP明朝 Medium" w:hAnsi="Times New Roman" w:cs="Times New Roman"/>
          <w:color w:val="000000" w:themeColor="text1"/>
          <w:sz w:val="16"/>
          <w:szCs w:val="16"/>
          <w:lang w:eastAsia="ja-JP"/>
        </w:rPr>
        <w:t>％で</w:t>
      </w:r>
      <w:r w:rsidRPr="00D103A6">
        <w:rPr>
          <w:rFonts w:ascii="Times New Roman" w:eastAsia="BIZ UDP明朝 Medium" w:hAnsi="Times New Roman" w:cs="Times New Roman"/>
          <w:color w:val="000000" w:themeColor="text1"/>
          <w:sz w:val="16"/>
          <w:szCs w:val="16"/>
          <w:lang w:eastAsia="ja-JP"/>
        </w:rPr>
        <w:t>、前月の</w:t>
      </w:r>
      <w:r w:rsidRPr="002B2061">
        <w:rPr>
          <w:rFonts w:ascii="Times New Roman" w:eastAsia="BIZ UDP明朝 Medium" w:hAnsi="Times New Roman" w:cs="Times New Roman"/>
          <w:color w:val="000000" w:themeColor="text1"/>
          <w:sz w:val="16"/>
          <w:szCs w:val="16"/>
          <w:lang w:eastAsia="ja-JP"/>
        </w:rPr>
        <w:t>3.4</w:t>
      </w:r>
      <w:r w:rsidRPr="002B2061">
        <w:rPr>
          <w:rFonts w:ascii="Times New Roman" w:eastAsia="BIZ UDP明朝 Medium" w:hAnsi="Times New Roman" w:cs="Times New Roman"/>
          <w:color w:val="000000" w:themeColor="text1"/>
          <w:sz w:val="16"/>
          <w:szCs w:val="16"/>
          <w:lang w:eastAsia="ja-JP"/>
        </w:rPr>
        <w:t>％から上昇した。</w:t>
      </w:r>
    </w:p>
    <w:p w14:paraId="64CE8A03" w14:textId="12C39EA8" w:rsidR="00233755" w:rsidRPr="00A61703" w:rsidRDefault="00E26444" w:rsidP="00FB0A7D">
      <w:pPr>
        <w:pStyle w:val="af4"/>
        <w:numPr>
          <w:ilvl w:val="0"/>
          <w:numId w:val="9"/>
        </w:numPr>
        <w:spacing w:before="40" w:after="40"/>
        <w:ind w:left="426" w:right="85" w:hanging="426"/>
        <w:contextualSpacing w:val="0"/>
        <w:jc w:val="both"/>
        <w:rPr>
          <w:sz w:val="16"/>
          <w:szCs w:val="16"/>
          <w:lang w:eastAsia="ja-JP"/>
        </w:rPr>
      </w:pPr>
      <w:r w:rsidRPr="0019084A">
        <w:rPr>
          <w:rFonts w:ascii="Times New Roman" w:eastAsia="BIZ UDP明朝 Medium" w:hAnsi="Times New Roman" w:cs="Times New Roman"/>
          <w:sz w:val="16"/>
          <w:szCs w:val="16"/>
          <w:lang w:eastAsia="ja-JP"/>
        </w:rPr>
        <w:t>西オーストラリア州政府</w:t>
      </w:r>
      <w:r w:rsidRPr="0019084A">
        <w:rPr>
          <w:rFonts w:ascii="Times New Roman" w:eastAsia="BIZ UDP明朝 Medium" w:hAnsi="Times New Roman" w:cs="Times New Roman" w:hint="eastAsia"/>
          <w:sz w:val="16"/>
          <w:szCs w:val="16"/>
          <w:lang w:eastAsia="ja-JP"/>
        </w:rPr>
        <w:t>の</w:t>
      </w:r>
      <w:r w:rsidRPr="0019084A">
        <w:rPr>
          <w:rFonts w:ascii="Times New Roman" w:eastAsia="BIZ UDP明朝 Medium" w:hAnsi="Times New Roman" w:cs="Times New Roman" w:hint="eastAsia"/>
          <w:sz w:val="16"/>
          <w:szCs w:val="16"/>
          <w:lang w:eastAsia="ja-JP"/>
        </w:rPr>
        <w:t>2026-27</w:t>
      </w:r>
      <w:r w:rsidRPr="0019084A">
        <w:rPr>
          <w:rFonts w:ascii="Times New Roman" w:eastAsia="BIZ UDP明朝 Medium" w:hAnsi="Times New Roman" w:cs="Times New Roman" w:hint="eastAsia"/>
          <w:sz w:val="16"/>
          <w:szCs w:val="16"/>
          <w:lang w:eastAsia="ja-JP"/>
        </w:rPr>
        <w:t>年度州政府予算</w:t>
      </w:r>
      <w:r w:rsidRPr="0019084A">
        <w:rPr>
          <w:rFonts w:ascii="Times New Roman" w:eastAsia="BIZ UDP明朝 Medium" w:hAnsi="Times New Roman" w:cs="Times New Roman"/>
          <w:sz w:val="16"/>
          <w:szCs w:val="16"/>
          <w:lang w:eastAsia="ja-JP"/>
        </w:rPr>
        <w:t>では、一</w:t>
      </w:r>
      <w:r w:rsidRPr="00530A0F">
        <w:rPr>
          <w:rFonts w:ascii="Times New Roman" w:eastAsia="BIZ UDP明朝 Medium" w:hAnsi="Times New Roman" w:cs="Times New Roman"/>
          <w:sz w:val="16"/>
          <w:szCs w:val="16"/>
          <w:lang w:eastAsia="ja-JP"/>
        </w:rPr>
        <w:t>連の消費者向け電力料金補助の影響を緩和させるためにパース</w:t>
      </w:r>
      <w:r w:rsidRPr="00530A0F">
        <w:rPr>
          <w:rFonts w:ascii="Times New Roman" w:eastAsia="BIZ UDP明朝 Medium" w:hAnsi="Times New Roman" w:cs="Times New Roman"/>
          <w:sz w:val="16"/>
          <w:szCs w:val="16"/>
          <w:lang w:eastAsia="ja-JP"/>
        </w:rPr>
        <w:t>CPI</w:t>
      </w:r>
      <w:r w:rsidRPr="00530A0F">
        <w:rPr>
          <w:rFonts w:ascii="Times New Roman" w:eastAsia="BIZ UDP明朝 Medium" w:hAnsi="Times New Roman" w:cs="Times New Roman"/>
          <w:sz w:val="16"/>
          <w:szCs w:val="16"/>
          <w:lang w:eastAsia="ja-JP"/>
        </w:rPr>
        <w:t>の測定からサブ項目「電気」を除外している。この基準に基づき、</w:t>
      </w:r>
      <w:r w:rsidRPr="00530A0F">
        <w:rPr>
          <w:rFonts w:ascii="Times New Roman" w:eastAsia="BIZ UDP明朝 Medium" w:hAnsi="Times New Roman" w:cs="Times New Roman"/>
          <w:sz w:val="16"/>
          <w:szCs w:val="16"/>
          <w:lang w:eastAsia="ja-JP"/>
        </w:rPr>
        <w:t>2025</w:t>
      </w:r>
      <w:r w:rsidRPr="00530A0F">
        <w:rPr>
          <w:rFonts w:ascii="Times New Roman" w:eastAsia="BIZ UDP明朝 Medium" w:hAnsi="Times New Roman" w:cs="Times New Roman"/>
          <w:sz w:val="16"/>
          <w:szCs w:val="16"/>
          <w:lang w:eastAsia="ja-JP"/>
        </w:rPr>
        <w:noBreakHyphen/>
        <w:t>26</w:t>
      </w:r>
      <w:r w:rsidRPr="00530A0F">
        <w:rPr>
          <w:rFonts w:ascii="Times New Roman" w:eastAsia="BIZ UDP明朝 Medium" w:hAnsi="Times New Roman" w:cs="Times New Roman"/>
          <w:sz w:val="16"/>
          <w:szCs w:val="16"/>
          <w:lang w:eastAsia="ja-JP"/>
        </w:rPr>
        <w:t>年の西オーストラリア州</w:t>
      </w:r>
      <w:r>
        <w:rPr>
          <w:rFonts w:ascii="Times New Roman" w:eastAsia="BIZ UDP明朝 Medium" w:hAnsi="Times New Roman" w:cs="Times New Roman" w:hint="eastAsia"/>
          <w:sz w:val="16"/>
          <w:szCs w:val="16"/>
          <w:lang w:eastAsia="ja-JP"/>
        </w:rPr>
        <w:t>の州政府予算</w:t>
      </w:r>
      <w:r w:rsidRPr="00530A0F">
        <w:rPr>
          <w:rFonts w:ascii="Times New Roman" w:eastAsia="BIZ UDP明朝 Medium" w:hAnsi="Times New Roman" w:cs="Times New Roman"/>
          <w:sz w:val="16"/>
          <w:szCs w:val="16"/>
          <w:lang w:eastAsia="ja-JP"/>
        </w:rPr>
        <w:t>では、パースの年間平均</w:t>
      </w:r>
      <w:r w:rsidRPr="00530A0F">
        <w:rPr>
          <w:rFonts w:ascii="Times New Roman" w:eastAsia="BIZ UDP明朝 Medium" w:hAnsi="Times New Roman" w:cs="Times New Roman"/>
          <w:sz w:val="16"/>
          <w:szCs w:val="16"/>
          <w:lang w:eastAsia="ja-JP"/>
        </w:rPr>
        <w:t>CPI</w:t>
      </w:r>
      <w:r w:rsidRPr="00530A0F">
        <w:rPr>
          <w:rFonts w:ascii="Times New Roman" w:eastAsia="BIZ UDP明朝 Medium" w:hAnsi="Times New Roman" w:cs="Times New Roman"/>
          <w:sz w:val="16"/>
          <w:szCs w:val="16"/>
          <w:lang w:eastAsia="ja-JP"/>
        </w:rPr>
        <w:t>は</w:t>
      </w:r>
      <w:r w:rsidRPr="00530A0F">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6-</w:t>
      </w:r>
      <w:r w:rsidRPr="00C57892">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7</w:t>
      </w:r>
      <w:r w:rsidRPr="00C57892">
        <w:rPr>
          <w:rFonts w:ascii="Times New Roman" w:eastAsia="BIZ UDP明朝 Medium" w:hAnsi="Times New Roman" w:cs="Times New Roman"/>
          <w:sz w:val="16"/>
          <w:szCs w:val="16"/>
          <w:lang w:eastAsia="ja-JP"/>
        </w:rPr>
        <w:t>年に</w:t>
      </w:r>
      <w:r w:rsidRPr="00C57892">
        <w:rPr>
          <w:rFonts w:ascii="Times New Roman" w:eastAsia="BIZ UDP明朝 Medium" w:hAnsi="Times New Roman" w:cs="Times New Roman" w:hint="eastAsia"/>
          <w:sz w:val="16"/>
          <w:szCs w:val="16"/>
          <w:lang w:eastAsia="ja-JP"/>
        </w:rPr>
        <w:t>3</w:t>
      </w:r>
      <w:r w:rsidRPr="00C57892">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7</w:t>
      </w:r>
      <w:r w:rsidRPr="00C57892">
        <w:rPr>
          <w:rFonts w:ascii="Times New Roman" w:eastAsia="BIZ UDP明朝 Medium" w:hAnsi="Times New Roman" w:cs="Times New Roman" w:hint="eastAsia"/>
          <w:sz w:val="16"/>
          <w:szCs w:val="16"/>
          <w:lang w:eastAsia="ja-JP"/>
        </w:rPr>
        <w:t>5</w:t>
      </w:r>
      <w:r w:rsidRPr="00C57892">
        <w:rPr>
          <w:rFonts w:ascii="Times New Roman" w:eastAsia="BIZ UDP明朝 Medium" w:hAnsi="Times New Roman" w:cs="Times New Roman"/>
          <w:sz w:val="16"/>
          <w:szCs w:val="16"/>
          <w:lang w:eastAsia="ja-JP"/>
        </w:rPr>
        <w:t>％</w:t>
      </w:r>
      <w:r w:rsidRPr="00C57892">
        <w:rPr>
          <w:rFonts w:ascii="Times New Roman" w:eastAsia="BIZ UDP明朝 Medium" w:hAnsi="Times New Roman" w:cs="Times New Roman" w:hint="eastAsia"/>
          <w:sz w:val="16"/>
          <w:szCs w:val="16"/>
          <w:lang w:eastAsia="ja-JP"/>
        </w:rPr>
        <w:t>、</w:t>
      </w:r>
      <w:r w:rsidRPr="00C57892">
        <w:rPr>
          <w:rFonts w:ascii="Times New Roman" w:eastAsia="BIZ UDP明朝 Medium" w:hAnsi="Times New Roman" w:cs="Times New Roman" w:hint="eastAsia"/>
          <w:sz w:val="16"/>
          <w:szCs w:val="16"/>
          <w:lang w:eastAsia="ja-JP"/>
        </w:rPr>
        <w:t>202</w:t>
      </w:r>
      <w:r>
        <w:rPr>
          <w:rFonts w:ascii="Times New Roman" w:eastAsia="BIZ UDP明朝 Medium" w:hAnsi="Times New Roman" w:cs="Times New Roman" w:hint="eastAsia"/>
          <w:sz w:val="16"/>
          <w:szCs w:val="16"/>
          <w:lang w:eastAsia="ja-JP"/>
        </w:rPr>
        <w:t>7</w:t>
      </w:r>
      <w:r w:rsidRPr="00C57892">
        <w:rPr>
          <w:rFonts w:ascii="Times New Roman" w:eastAsia="BIZ UDP明朝 Medium" w:hAnsi="Times New Roman" w:cs="Times New Roman" w:hint="eastAsia"/>
          <w:sz w:val="16"/>
          <w:szCs w:val="16"/>
          <w:lang w:eastAsia="ja-JP"/>
        </w:rPr>
        <w:t>-2</w:t>
      </w:r>
      <w:r>
        <w:rPr>
          <w:rFonts w:ascii="Times New Roman" w:eastAsia="BIZ UDP明朝 Medium" w:hAnsi="Times New Roman" w:cs="Times New Roman" w:hint="eastAsia"/>
          <w:sz w:val="16"/>
          <w:szCs w:val="16"/>
          <w:lang w:eastAsia="ja-JP"/>
        </w:rPr>
        <w:t>8</w:t>
      </w:r>
      <w:r w:rsidRPr="00C57892">
        <w:rPr>
          <w:rFonts w:ascii="Times New Roman" w:eastAsia="BIZ UDP明朝 Medium" w:hAnsi="Times New Roman" w:cs="Times New Roman" w:hint="eastAsia"/>
          <w:sz w:val="16"/>
          <w:szCs w:val="16"/>
          <w:lang w:eastAsia="ja-JP"/>
        </w:rPr>
        <w:t>年に</w:t>
      </w:r>
      <w:r w:rsidRPr="00C57892">
        <w:rPr>
          <w:rFonts w:ascii="Times New Roman" w:eastAsia="BIZ UDP明朝 Medium" w:hAnsi="Times New Roman" w:cs="Times New Roman" w:hint="eastAsia"/>
          <w:sz w:val="16"/>
          <w:szCs w:val="16"/>
          <w:lang w:eastAsia="ja-JP"/>
        </w:rPr>
        <w:t>2.75</w:t>
      </w:r>
      <w:r w:rsidRPr="00C57892">
        <w:rPr>
          <w:rFonts w:ascii="Times New Roman" w:eastAsia="BIZ UDP明朝 Medium" w:hAnsi="Times New Roman" w:cs="Times New Roman" w:hint="eastAsia"/>
          <w:sz w:val="16"/>
          <w:szCs w:val="16"/>
          <w:lang w:eastAsia="ja-JP"/>
        </w:rPr>
        <w:t>％</w:t>
      </w:r>
      <w:r w:rsidRPr="00C57892">
        <w:rPr>
          <w:rFonts w:ascii="Times New Roman" w:eastAsia="BIZ UDP明朝 Medium" w:hAnsi="Times New Roman" w:cs="Times New Roman"/>
          <w:sz w:val="16"/>
          <w:szCs w:val="16"/>
          <w:lang w:eastAsia="ja-JP"/>
        </w:rPr>
        <w:t>上昇する</w:t>
      </w:r>
      <w:r w:rsidRPr="00530A0F">
        <w:rPr>
          <w:rFonts w:ascii="Times New Roman" w:eastAsia="BIZ UDP明朝 Medium" w:hAnsi="Times New Roman" w:cs="Times New Roman"/>
          <w:sz w:val="16"/>
          <w:szCs w:val="16"/>
          <w:lang w:eastAsia="ja-JP"/>
        </w:rPr>
        <w:t>と予測されている。</w:t>
      </w:r>
    </w:p>
    <w:p w14:paraId="6291913F" w14:textId="77777777" w:rsidR="00233755" w:rsidRPr="00A61703" w:rsidRDefault="00233755" w:rsidP="006058E8">
      <w:pPr>
        <w:pStyle w:val="af4"/>
        <w:numPr>
          <w:ilvl w:val="0"/>
          <w:numId w:val="9"/>
        </w:numPr>
        <w:jc w:val="both"/>
        <w:rPr>
          <w:sz w:val="16"/>
          <w:szCs w:val="16"/>
          <w:lang w:eastAsia="ja-JP"/>
        </w:rPr>
        <w:sectPr w:rsidR="00233755" w:rsidRPr="00A61703" w:rsidSect="00233755">
          <w:type w:val="continuous"/>
          <w:pgSz w:w="11907" w:h="16840" w:code="9"/>
          <w:pgMar w:top="1701" w:right="567" w:bottom="567" w:left="567" w:header="709" w:footer="709" w:gutter="0"/>
          <w:cols w:num="2" w:space="113"/>
          <w:docGrid w:linePitch="360"/>
        </w:sectPr>
      </w:pPr>
    </w:p>
    <w:p w14:paraId="057DF6E8" w14:textId="159390D3" w:rsidR="00233755" w:rsidRPr="00CF7CD6" w:rsidRDefault="00E26444" w:rsidP="00233755">
      <w:pPr>
        <w:pStyle w:val="41"/>
        <w:rPr>
          <w:i w:val="0"/>
          <w:iCs w:val="0"/>
          <w:color w:val="00997A"/>
          <w:sz w:val="20"/>
          <w:szCs w:val="20"/>
          <w:lang w:eastAsia="ja-JP"/>
        </w:rPr>
        <w:sectPr w:rsidR="00233755" w:rsidRPr="00CF7CD6" w:rsidSect="00233755">
          <w:type w:val="continuous"/>
          <w:pgSz w:w="11907" w:h="16840" w:code="9"/>
          <w:pgMar w:top="1701" w:right="425" w:bottom="567" w:left="567" w:header="709" w:footer="709" w:gutter="0"/>
          <w:cols w:space="720"/>
          <w:docGrid w:linePitch="360"/>
        </w:sectPr>
      </w:pPr>
      <w:r w:rsidRPr="007E2D93">
        <w:rPr>
          <w:i w:val="0"/>
          <w:iCs w:val="0"/>
          <w:color w:val="00997A"/>
          <w:sz w:val="20"/>
          <w:szCs w:val="20"/>
          <w:lang w:eastAsia="ja-JP"/>
        </w:rPr>
        <w:t>項目別消費者物価指数（変動に対する寄与度）：</w:t>
      </w:r>
      <w:r w:rsidRPr="007E2D93">
        <w:rPr>
          <w:i w:val="0"/>
          <w:iCs w:val="0"/>
          <w:color w:val="00997A"/>
          <w:sz w:val="20"/>
          <w:szCs w:val="20"/>
          <w:lang w:eastAsia="ja-JP"/>
        </w:rPr>
        <w:t>2026</w:t>
      </w:r>
      <w:r w:rsidRPr="007E2D93">
        <w:rPr>
          <w:i w:val="0"/>
          <w:iCs w:val="0"/>
          <w:color w:val="00997A"/>
          <w:sz w:val="20"/>
          <w:szCs w:val="20"/>
          <w:lang w:eastAsia="ja-JP"/>
        </w:rPr>
        <w:t>年</w:t>
      </w:r>
      <w:r>
        <w:rPr>
          <w:rFonts w:hint="eastAsia"/>
          <w:i w:val="0"/>
          <w:iCs w:val="0"/>
          <w:color w:val="00997A"/>
          <w:sz w:val="20"/>
          <w:szCs w:val="20"/>
          <w:lang w:eastAsia="ja-JP"/>
        </w:rPr>
        <w:t>5</w:t>
      </w:r>
      <w:r w:rsidRPr="007E2D93">
        <w:rPr>
          <w:i w:val="0"/>
          <w:iCs w:val="0"/>
          <w:color w:val="00997A"/>
          <w:sz w:val="20"/>
          <w:szCs w:val="20"/>
          <w:lang w:eastAsia="ja-JP"/>
        </w:rPr>
        <w:t>月</w:t>
      </w:r>
    </w:p>
    <w:p w14:paraId="4C75CDAA" w14:textId="222E5EDB" w:rsidR="00233755" w:rsidRPr="007B1AE5" w:rsidRDefault="006B5F8A" w:rsidP="00233755">
      <w:r>
        <w:rPr>
          <w:noProof/>
        </w:rPr>
        <w:drawing>
          <wp:inline distT="0" distB="0" distL="0" distR="0" wp14:anchorId="6BB03EFB" wp14:editId="0AD99332">
            <wp:extent cx="3420000" cy="2100731"/>
            <wp:effectExtent l="0" t="0" r="9525" b="0"/>
            <wp:docPr id="44497289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20000" cy="2100731"/>
                    </a:xfrm>
                    <a:prstGeom prst="rect">
                      <a:avLst/>
                    </a:prstGeom>
                    <a:noFill/>
                    <a:ln>
                      <a:noFill/>
                    </a:ln>
                  </pic:spPr>
                </pic:pic>
              </a:graphicData>
            </a:graphic>
          </wp:inline>
        </w:drawing>
      </w:r>
    </w:p>
    <w:p w14:paraId="5E5FD31D" w14:textId="776DDE1F" w:rsidR="00233755" w:rsidRPr="00AF759E" w:rsidRDefault="00233755" w:rsidP="00233755">
      <w:pPr>
        <w:jc w:val="both"/>
        <w:rPr>
          <w:sz w:val="10"/>
          <w:szCs w:val="10"/>
        </w:rPr>
      </w:pPr>
      <w:r w:rsidRPr="000C0C45">
        <w:rPr>
          <w:sz w:val="10"/>
        </w:rPr>
        <w:t xml:space="preserve">Note – </w:t>
      </w:r>
      <w:r w:rsidRPr="00AF759E">
        <w:rPr>
          <w:sz w:val="10"/>
          <w:szCs w:val="10"/>
        </w:rPr>
        <w:t xml:space="preserve">Original series. All groups consumer </w:t>
      </w:r>
      <w:r w:rsidRPr="003E33BA">
        <w:rPr>
          <w:sz w:val="10"/>
          <w:szCs w:val="10"/>
        </w:rPr>
        <w:t xml:space="preserve">price index. Year-on-year change in </w:t>
      </w:r>
      <w:r w:rsidR="009D58F9" w:rsidRPr="0002117F">
        <w:rPr>
          <w:sz w:val="10"/>
          <w:szCs w:val="10"/>
        </w:rPr>
        <w:t>monthly</w:t>
      </w:r>
      <w:r w:rsidRPr="0002117F">
        <w:rPr>
          <w:sz w:val="10"/>
          <w:szCs w:val="10"/>
        </w:rPr>
        <w:t xml:space="preserve"> </w:t>
      </w:r>
      <w:r w:rsidRPr="003E33BA">
        <w:rPr>
          <w:sz w:val="10"/>
          <w:szCs w:val="10"/>
        </w:rPr>
        <w:t>index. pp = </w:t>
      </w:r>
      <w:r w:rsidRPr="00AF759E">
        <w:rPr>
          <w:sz w:val="10"/>
          <w:szCs w:val="10"/>
        </w:rPr>
        <w:t>percentage points</w:t>
      </w:r>
      <w:r>
        <w:rPr>
          <w:sz w:val="10"/>
          <w:szCs w:val="10"/>
        </w:rPr>
        <w:t>.</w:t>
      </w:r>
      <w:r w:rsidRPr="00AF759E">
        <w:rPr>
          <w:sz w:val="10"/>
          <w:szCs w:val="10"/>
        </w:rPr>
        <w:t xml:space="preserve"> (a)</w:t>
      </w:r>
      <w:r w:rsidR="009D58F9">
        <w:rPr>
          <w:sz w:val="10"/>
          <w:szCs w:val="10"/>
        </w:rPr>
        <w:t> </w:t>
      </w:r>
      <w:r w:rsidRPr="00AF759E">
        <w:rPr>
          <w:sz w:val="10"/>
          <w:szCs w:val="10"/>
        </w:rPr>
        <w:t>Weighted average of eight capital cities</w:t>
      </w:r>
      <w:r>
        <w:rPr>
          <w:sz w:val="10"/>
          <w:szCs w:val="10"/>
        </w:rPr>
        <w:t>.</w:t>
      </w:r>
    </w:p>
    <w:p w14:paraId="1FDEF523" w14:textId="77777777" w:rsidR="00D55748" w:rsidRPr="00D55748" w:rsidRDefault="00233755" w:rsidP="00D55748">
      <w:pPr>
        <w:jc w:val="both"/>
        <w:rPr>
          <w:sz w:val="2"/>
          <w:szCs w:val="2"/>
        </w:rPr>
      </w:pPr>
      <w:r w:rsidRPr="00AF759E">
        <w:rPr>
          <w:sz w:val="10"/>
          <w:szCs w:val="10"/>
        </w:rPr>
        <w:t>Source: Based on ABS data.</w:t>
      </w:r>
      <w:r w:rsidRPr="007B1AE5">
        <w:br w:type="column"/>
      </w:r>
    </w:p>
    <w:p w14:paraId="503C8F79" w14:textId="4B26F0FB" w:rsidR="00E26444" w:rsidRPr="00D103A6" w:rsidRDefault="00E26444" w:rsidP="00E26444">
      <w:pPr>
        <w:pStyle w:val="af4"/>
        <w:numPr>
          <w:ilvl w:val="0"/>
          <w:numId w:val="9"/>
        </w:numPr>
        <w:spacing w:before="40" w:after="40"/>
        <w:ind w:right="227" w:hanging="357"/>
        <w:contextualSpacing w:val="0"/>
        <w:jc w:val="both"/>
        <w:rPr>
          <w:color w:val="FF0000"/>
          <w:sz w:val="16"/>
          <w:szCs w:val="16"/>
          <w:lang w:eastAsia="ja-JP"/>
        </w:rPr>
      </w:pPr>
      <w:r w:rsidRPr="007A2A19">
        <w:rPr>
          <w:rFonts w:ascii="Times New Roman" w:eastAsia="BIZ UDP明朝 Medium" w:hAnsi="Times New Roman" w:cs="Times New Roman" w:hint="eastAsia"/>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6</w:t>
      </w:r>
      <w:r w:rsidRPr="0019084A">
        <w:rPr>
          <w:rFonts w:ascii="Times New Roman" w:eastAsia="BIZ UDP明朝 Medium" w:hAnsi="Times New Roman" w:cs="Times New Roman" w:hint="eastAsia"/>
          <w:color w:val="000000" w:themeColor="text1"/>
          <w:sz w:val="16"/>
          <w:szCs w:val="16"/>
          <w:lang w:eastAsia="ja-JP"/>
        </w:rPr>
        <w:t>年</w:t>
      </w:r>
      <w:r>
        <w:rPr>
          <w:rFonts w:ascii="Times New Roman" w:eastAsia="BIZ UDP明朝 Medium" w:hAnsi="Times New Roman" w:cs="Times New Roman" w:hint="eastAsia"/>
          <w:color w:val="000000" w:themeColor="text1"/>
          <w:sz w:val="16"/>
          <w:szCs w:val="16"/>
          <w:lang w:eastAsia="ja-JP"/>
        </w:rPr>
        <w:t>5</w:t>
      </w:r>
      <w:r w:rsidRPr="0019084A">
        <w:rPr>
          <w:rFonts w:ascii="Times New Roman" w:eastAsia="BIZ UDP明朝 Medium" w:hAnsi="Times New Roman" w:cs="Times New Roman" w:hint="eastAsia"/>
          <w:color w:val="000000" w:themeColor="text1"/>
          <w:sz w:val="16"/>
          <w:szCs w:val="16"/>
          <w:lang w:eastAsia="ja-JP"/>
        </w:rPr>
        <w:t>月のパース</w:t>
      </w:r>
      <w:r w:rsidRPr="0019084A">
        <w:rPr>
          <w:rFonts w:ascii="Times New Roman" w:eastAsia="BIZ UDP明朝 Medium" w:hAnsi="Times New Roman" w:cs="Times New Roman" w:hint="eastAsia"/>
          <w:color w:val="000000" w:themeColor="text1"/>
          <w:sz w:val="16"/>
          <w:szCs w:val="16"/>
          <w:lang w:eastAsia="ja-JP"/>
        </w:rPr>
        <w:t>CPI</w:t>
      </w:r>
      <w:r w:rsidRPr="0019084A">
        <w:rPr>
          <w:rFonts w:ascii="Times New Roman" w:eastAsia="BIZ UDP明朝 Medium" w:hAnsi="Times New Roman" w:cs="Times New Roman" w:hint="eastAsia"/>
          <w:color w:val="000000" w:themeColor="text1"/>
          <w:sz w:val="16"/>
          <w:szCs w:val="16"/>
          <w:lang w:eastAsia="ja-JP"/>
        </w:rPr>
        <w:t>の前年比成長で最大</w:t>
      </w:r>
      <w:r w:rsidRPr="00203EF9">
        <w:rPr>
          <w:rFonts w:ascii="Times New Roman" w:eastAsia="BIZ UDP明朝 Medium" w:hAnsi="Times New Roman" w:cs="Times New Roman" w:hint="eastAsia"/>
          <w:color w:val="000000" w:themeColor="text1"/>
          <w:sz w:val="16"/>
          <w:szCs w:val="16"/>
          <w:lang w:eastAsia="ja-JP"/>
        </w:rPr>
        <w:t>の貢献を見せたのが住宅（</w:t>
      </w:r>
      <w:r w:rsidRPr="00203EF9">
        <w:rPr>
          <w:rFonts w:ascii="Times New Roman" w:eastAsia="BIZ UDP明朝 Medium" w:hAnsi="Times New Roman" w:cs="Times New Roman" w:hint="eastAsia"/>
          <w:color w:val="000000" w:themeColor="text1"/>
          <w:sz w:val="16"/>
          <w:szCs w:val="16"/>
          <w:lang w:eastAsia="ja-JP"/>
        </w:rPr>
        <w:t>5.</w:t>
      </w:r>
      <w:r>
        <w:rPr>
          <w:rFonts w:ascii="Times New Roman" w:eastAsia="BIZ UDP明朝 Medium" w:hAnsi="Times New Roman" w:cs="Times New Roman" w:hint="eastAsia"/>
          <w:color w:val="000000" w:themeColor="text1"/>
          <w:sz w:val="16"/>
          <w:szCs w:val="16"/>
          <w:lang w:eastAsia="ja-JP"/>
        </w:rPr>
        <w:t>6</w:t>
      </w:r>
      <w:r w:rsidRPr="00203EF9">
        <w:rPr>
          <w:rFonts w:ascii="Times New Roman" w:eastAsia="BIZ UDP明朝 Medium" w:hAnsi="Times New Roman" w:cs="Times New Roman" w:hint="eastAsia"/>
          <w:color w:val="000000" w:themeColor="text1"/>
          <w:sz w:val="16"/>
          <w:szCs w:val="16"/>
          <w:lang w:eastAsia="ja-JP"/>
        </w:rPr>
        <w:t>％上昇）</w:t>
      </w:r>
      <w:r>
        <w:rPr>
          <w:rFonts w:ascii="Times New Roman" w:eastAsia="BIZ UDP明朝 Medium" w:hAnsi="Times New Roman" w:cs="Times New Roman" w:hint="eastAsia"/>
          <w:color w:val="000000" w:themeColor="text1"/>
          <w:sz w:val="16"/>
          <w:szCs w:val="16"/>
          <w:lang w:eastAsia="ja-JP"/>
        </w:rPr>
        <w:t>、食品・ノンアルコール飲料（</w:t>
      </w:r>
      <w:r>
        <w:rPr>
          <w:rFonts w:ascii="Times New Roman" w:eastAsia="BIZ UDP明朝 Medium" w:hAnsi="Times New Roman" w:cs="Times New Roman" w:hint="eastAsia"/>
          <w:color w:val="000000" w:themeColor="text1"/>
          <w:sz w:val="16"/>
          <w:szCs w:val="16"/>
          <w:lang w:eastAsia="ja-JP"/>
        </w:rPr>
        <w:t>3.2</w:t>
      </w:r>
      <w:r>
        <w:rPr>
          <w:rFonts w:ascii="Times New Roman" w:eastAsia="BIZ UDP明朝 Medium" w:hAnsi="Times New Roman" w:cs="Times New Roman" w:hint="eastAsia"/>
          <w:color w:val="000000" w:themeColor="text1"/>
          <w:sz w:val="16"/>
          <w:szCs w:val="16"/>
          <w:lang w:eastAsia="ja-JP"/>
        </w:rPr>
        <w:t>％上昇）お</w:t>
      </w:r>
      <w:r w:rsidRPr="00D103A6">
        <w:rPr>
          <w:rFonts w:ascii="Times New Roman" w:eastAsia="BIZ UDP明朝 Medium" w:hAnsi="Times New Roman" w:cs="Times New Roman" w:hint="eastAsia"/>
          <w:color w:val="000000" w:themeColor="text1"/>
          <w:sz w:val="16"/>
          <w:szCs w:val="16"/>
          <w:lang w:eastAsia="ja-JP"/>
        </w:rPr>
        <w:t>よび</w:t>
      </w:r>
      <w:r w:rsidRPr="00D103A6">
        <w:rPr>
          <w:rFonts w:ascii="Times New Roman" w:eastAsia="BIZ UDP明朝 Medium" w:hAnsi="Times New Roman" w:cs="Times New Roman" w:hint="eastAsia"/>
          <w:color w:val="000000" w:themeColor="text1"/>
          <w:sz w:val="16"/>
          <w:szCs w:val="16"/>
          <w:lang w:eastAsia="ja-JP"/>
        </w:rPr>
        <w:t>レクリエーション・文化</w:t>
      </w:r>
      <w:r w:rsidRPr="00D103A6">
        <w:rPr>
          <w:rFonts w:ascii="Times New Roman" w:eastAsia="BIZ UDP明朝 Medium" w:hAnsi="Times New Roman" w:cs="Times New Roman" w:hint="eastAsia"/>
          <w:color w:val="000000" w:themeColor="text1"/>
          <w:sz w:val="16"/>
          <w:szCs w:val="16"/>
          <w:lang w:eastAsia="ja-JP"/>
        </w:rPr>
        <w:t>（</w:t>
      </w:r>
      <w:r w:rsidRPr="00D103A6">
        <w:rPr>
          <w:rFonts w:ascii="Times New Roman" w:eastAsia="BIZ UDP明朝 Medium" w:hAnsi="Times New Roman" w:cs="Times New Roman" w:hint="eastAsia"/>
          <w:color w:val="000000" w:themeColor="text1"/>
          <w:sz w:val="16"/>
          <w:szCs w:val="16"/>
          <w:lang w:eastAsia="ja-JP"/>
        </w:rPr>
        <w:t>4</w:t>
      </w:r>
      <w:r w:rsidRPr="00D103A6">
        <w:rPr>
          <w:rFonts w:ascii="Times New Roman" w:eastAsia="BIZ UDP明朝 Medium" w:hAnsi="Times New Roman" w:cs="Times New Roman" w:hint="eastAsia"/>
          <w:color w:val="000000" w:themeColor="text1"/>
          <w:sz w:val="16"/>
          <w:szCs w:val="16"/>
          <w:lang w:eastAsia="ja-JP"/>
        </w:rPr>
        <w:t>.</w:t>
      </w:r>
      <w:r w:rsidRPr="00D103A6">
        <w:rPr>
          <w:rFonts w:ascii="Times New Roman" w:eastAsia="BIZ UDP明朝 Medium" w:hAnsi="Times New Roman" w:cs="Times New Roman" w:hint="eastAsia"/>
          <w:color w:val="000000" w:themeColor="text1"/>
          <w:sz w:val="16"/>
          <w:szCs w:val="16"/>
          <w:lang w:eastAsia="ja-JP"/>
        </w:rPr>
        <w:t>3</w:t>
      </w:r>
      <w:r w:rsidRPr="00D103A6">
        <w:rPr>
          <w:rFonts w:ascii="Times New Roman" w:eastAsia="BIZ UDP明朝 Medium" w:hAnsi="Times New Roman" w:cs="Times New Roman" w:hint="eastAsia"/>
          <w:color w:val="000000" w:themeColor="text1"/>
          <w:sz w:val="16"/>
          <w:szCs w:val="16"/>
          <w:lang w:eastAsia="ja-JP"/>
        </w:rPr>
        <w:t>％</w:t>
      </w:r>
      <w:r w:rsidR="003D534C" w:rsidRPr="00D103A6">
        <w:rPr>
          <w:rFonts w:ascii="Times New Roman" w:eastAsia="BIZ UDP明朝 Medium" w:hAnsi="Times New Roman" w:cs="Times New Roman" w:hint="eastAsia"/>
          <w:color w:val="000000" w:themeColor="text1"/>
          <w:sz w:val="16"/>
          <w:szCs w:val="16"/>
          <w:lang w:eastAsia="ja-JP"/>
        </w:rPr>
        <w:t>上昇</w:t>
      </w:r>
      <w:r w:rsidRPr="00D103A6">
        <w:rPr>
          <w:rFonts w:ascii="Times New Roman" w:eastAsia="BIZ UDP明朝 Medium" w:hAnsi="Times New Roman" w:cs="Times New Roman" w:hint="eastAsia"/>
          <w:color w:val="000000" w:themeColor="text1"/>
          <w:sz w:val="16"/>
          <w:szCs w:val="16"/>
          <w:lang w:eastAsia="ja-JP"/>
        </w:rPr>
        <w:t>）であった。</w:t>
      </w:r>
    </w:p>
    <w:p w14:paraId="784A2FF4" w14:textId="4CE79ADE" w:rsidR="00B200E1" w:rsidRPr="00D103A6" w:rsidRDefault="003D534C" w:rsidP="00E26444">
      <w:pPr>
        <w:pStyle w:val="af4"/>
        <w:numPr>
          <w:ilvl w:val="0"/>
          <w:numId w:val="9"/>
        </w:numPr>
        <w:spacing w:before="40" w:after="40"/>
        <w:ind w:right="227" w:hanging="357"/>
        <w:contextualSpacing w:val="0"/>
        <w:jc w:val="both"/>
        <w:rPr>
          <w:color w:val="FF0000"/>
          <w:sz w:val="16"/>
          <w:szCs w:val="16"/>
          <w:lang w:eastAsia="ja-JP"/>
        </w:rPr>
      </w:pPr>
      <w:r w:rsidRPr="00D103A6">
        <w:rPr>
          <w:rFonts w:ascii="Times New Roman" w:eastAsia="BIZ UDP明朝 Medium" w:hAnsi="Times New Roman" w:cs="Times New Roman" w:hint="eastAsia"/>
          <w:color w:val="000000" w:themeColor="text1"/>
          <w:sz w:val="16"/>
          <w:szCs w:val="16"/>
          <w:lang w:eastAsia="ja-JP"/>
        </w:rPr>
        <w:t>2026</w:t>
      </w:r>
      <w:r w:rsidRPr="00D103A6">
        <w:rPr>
          <w:rFonts w:ascii="Times New Roman" w:eastAsia="BIZ UDP明朝 Medium" w:hAnsi="Times New Roman" w:cs="Times New Roman" w:hint="eastAsia"/>
          <w:color w:val="000000" w:themeColor="text1"/>
          <w:sz w:val="16"/>
          <w:szCs w:val="16"/>
          <w:lang w:eastAsia="ja-JP"/>
        </w:rPr>
        <w:t>年</w:t>
      </w:r>
      <w:r w:rsidRPr="00D103A6">
        <w:rPr>
          <w:rFonts w:ascii="Times New Roman" w:eastAsia="BIZ UDP明朝 Medium" w:hAnsi="Times New Roman" w:cs="Times New Roman" w:hint="eastAsia"/>
          <w:color w:val="000000" w:themeColor="text1"/>
          <w:sz w:val="16"/>
          <w:szCs w:val="16"/>
          <w:lang w:eastAsia="ja-JP"/>
        </w:rPr>
        <w:t>5</w:t>
      </w:r>
      <w:r w:rsidRPr="00D103A6">
        <w:rPr>
          <w:rFonts w:ascii="Times New Roman" w:eastAsia="BIZ UDP明朝 Medium" w:hAnsi="Times New Roman" w:cs="Times New Roman" w:hint="eastAsia"/>
          <w:color w:val="000000" w:themeColor="text1"/>
          <w:sz w:val="16"/>
          <w:szCs w:val="16"/>
          <w:lang w:eastAsia="ja-JP"/>
        </w:rPr>
        <w:t>月の</w:t>
      </w:r>
      <w:r w:rsidRPr="00D103A6">
        <w:rPr>
          <w:rFonts w:ascii="Times New Roman" w:eastAsia="BIZ UDP明朝 Medium" w:hAnsi="Times New Roman" w:cs="Times New Roman" w:hint="eastAsia"/>
          <w:color w:val="000000" w:themeColor="text1"/>
          <w:sz w:val="16"/>
          <w:szCs w:val="16"/>
          <w:lang w:eastAsia="ja-JP"/>
        </w:rPr>
        <w:t>オーストラリア</w:t>
      </w:r>
      <w:r w:rsidRPr="00D103A6">
        <w:rPr>
          <w:rFonts w:ascii="Times New Roman" w:eastAsia="BIZ UDP明朝 Medium" w:hAnsi="Times New Roman" w:cs="Times New Roman" w:hint="eastAsia"/>
          <w:color w:val="000000" w:themeColor="text1"/>
          <w:sz w:val="16"/>
          <w:szCs w:val="16"/>
          <w:lang w:eastAsia="ja-JP"/>
        </w:rPr>
        <w:t>CPI</w:t>
      </w:r>
      <w:r w:rsidRPr="00D103A6">
        <w:rPr>
          <w:rFonts w:ascii="Times New Roman" w:eastAsia="BIZ UDP明朝 Medium" w:hAnsi="Times New Roman" w:cs="Times New Roman" w:hint="eastAsia"/>
          <w:color w:val="000000" w:themeColor="text1"/>
          <w:sz w:val="16"/>
          <w:szCs w:val="16"/>
          <w:lang w:eastAsia="ja-JP"/>
        </w:rPr>
        <w:t>の前年比成長で最大の貢献を見せたのが住宅（</w:t>
      </w:r>
      <w:r w:rsidRPr="00D103A6">
        <w:rPr>
          <w:rFonts w:ascii="Times New Roman" w:eastAsia="BIZ UDP明朝 Medium" w:hAnsi="Times New Roman" w:cs="Times New Roman" w:hint="eastAsia"/>
          <w:color w:val="000000" w:themeColor="text1"/>
          <w:sz w:val="16"/>
          <w:szCs w:val="16"/>
          <w:lang w:eastAsia="ja-JP"/>
        </w:rPr>
        <w:t>6</w:t>
      </w:r>
      <w:r w:rsidRPr="00D103A6">
        <w:rPr>
          <w:rFonts w:ascii="Times New Roman" w:eastAsia="BIZ UDP明朝 Medium" w:hAnsi="Times New Roman" w:cs="Times New Roman" w:hint="eastAsia"/>
          <w:color w:val="000000" w:themeColor="text1"/>
          <w:sz w:val="16"/>
          <w:szCs w:val="16"/>
          <w:lang w:eastAsia="ja-JP"/>
        </w:rPr>
        <w:t>.</w:t>
      </w:r>
      <w:r w:rsidRPr="00D103A6">
        <w:rPr>
          <w:rFonts w:ascii="Times New Roman" w:eastAsia="BIZ UDP明朝 Medium" w:hAnsi="Times New Roman" w:cs="Times New Roman" w:hint="eastAsia"/>
          <w:color w:val="000000" w:themeColor="text1"/>
          <w:sz w:val="16"/>
          <w:szCs w:val="16"/>
          <w:lang w:eastAsia="ja-JP"/>
        </w:rPr>
        <w:t>5</w:t>
      </w:r>
      <w:r w:rsidRPr="00D103A6">
        <w:rPr>
          <w:rFonts w:ascii="Times New Roman" w:eastAsia="BIZ UDP明朝 Medium" w:hAnsi="Times New Roman" w:cs="Times New Roman" w:hint="eastAsia"/>
          <w:color w:val="000000" w:themeColor="text1"/>
          <w:sz w:val="16"/>
          <w:szCs w:val="16"/>
          <w:lang w:eastAsia="ja-JP"/>
        </w:rPr>
        <w:t>％上昇）、食品・ノンアルコール飲料（</w:t>
      </w:r>
      <w:r w:rsidRPr="00D103A6">
        <w:rPr>
          <w:rFonts w:ascii="Times New Roman" w:eastAsia="BIZ UDP明朝 Medium" w:hAnsi="Times New Roman" w:cs="Times New Roman" w:hint="eastAsia"/>
          <w:color w:val="000000" w:themeColor="text1"/>
          <w:sz w:val="16"/>
          <w:szCs w:val="16"/>
          <w:lang w:eastAsia="ja-JP"/>
        </w:rPr>
        <w:t>3.</w:t>
      </w:r>
      <w:r w:rsidRPr="00D103A6">
        <w:rPr>
          <w:rFonts w:ascii="Times New Roman" w:eastAsia="BIZ UDP明朝 Medium" w:hAnsi="Times New Roman" w:cs="Times New Roman" w:hint="eastAsia"/>
          <w:color w:val="000000" w:themeColor="text1"/>
          <w:sz w:val="16"/>
          <w:szCs w:val="16"/>
          <w:lang w:eastAsia="ja-JP"/>
        </w:rPr>
        <w:t>3</w:t>
      </w:r>
      <w:r w:rsidRPr="00D103A6">
        <w:rPr>
          <w:rFonts w:ascii="Times New Roman" w:eastAsia="BIZ UDP明朝 Medium" w:hAnsi="Times New Roman" w:cs="Times New Roman" w:hint="eastAsia"/>
          <w:color w:val="000000" w:themeColor="text1"/>
          <w:sz w:val="16"/>
          <w:szCs w:val="16"/>
          <w:lang w:eastAsia="ja-JP"/>
        </w:rPr>
        <w:t>％上昇）および</w:t>
      </w:r>
      <w:r w:rsidRPr="00D103A6">
        <w:rPr>
          <w:rFonts w:ascii="Times New Roman" w:eastAsia="BIZ UDP明朝 Medium" w:hAnsi="Times New Roman" w:cs="Times New Roman" w:hint="eastAsia"/>
          <w:color w:val="000000" w:themeColor="text1"/>
          <w:sz w:val="16"/>
          <w:szCs w:val="16"/>
          <w:lang w:eastAsia="ja-JP"/>
        </w:rPr>
        <w:t>輸送</w:t>
      </w:r>
      <w:r w:rsidRPr="00D103A6">
        <w:rPr>
          <w:rFonts w:ascii="Times New Roman" w:eastAsia="BIZ UDP明朝 Medium" w:hAnsi="Times New Roman" w:cs="Times New Roman" w:hint="eastAsia"/>
          <w:color w:val="000000" w:themeColor="text1"/>
          <w:sz w:val="16"/>
          <w:szCs w:val="16"/>
          <w:lang w:eastAsia="ja-JP"/>
        </w:rPr>
        <w:t>（</w:t>
      </w:r>
      <w:r w:rsidRPr="00D103A6">
        <w:rPr>
          <w:rFonts w:ascii="Times New Roman" w:eastAsia="BIZ UDP明朝 Medium" w:hAnsi="Times New Roman" w:cs="Times New Roman" w:hint="eastAsia"/>
          <w:color w:val="000000" w:themeColor="text1"/>
          <w:sz w:val="16"/>
          <w:szCs w:val="16"/>
          <w:lang w:eastAsia="ja-JP"/>
        </w:rPr>
        <w:t>3</w:t>
      </w:r>
      <w:r w:rsidRPr="00D103A6">
        <w:rPr>
          <w:rFonts w:ascii="Times New Roman" w:eastAsia="BIZ UDP明朝 Medium" w:hAnsi="Times New Roman" w:cs="Times New Roman" w:hint="eastAsia"/>
          <w:color w:val="000000" w:themeColor="text1"/>
          <w:sz w:val="16"/>
          <w:szCs w:val="16"/>
          <w:lang w:eastAsia="ja-JP"/>
        </w:rPr>
        <w:t>.3</w:t>
      </w:r>
      <w:r w:rsidRPr="00D103A6">
        <w:rPr>
          <w:rFonts w:ascii="Times New Roman" w:eastAsia="BIZ UDP明朝 Medium" w:hAnsi="Times New Roman" w:cs="Times New Roman" w:hint="eastAsia"/>
          <w:color w:val="000000" w:themeColor="text1"/>
          <w:sz w:val="16"/>
          <w:szCs w:val="16"/>
          <w:lang w:eastAsia="ja-JP"/>
        </w:rPr>
        <w:t>％）であった。</w:t>
      </w:r>
    </w:p>
    <w:p w14:paraId="60493523" w14:textId="77777777" w:rsidR="002B2061" w:rsidRPr="002B2061" w:rsidRDefault="002B2061" w:rsidP="002B2061">
      <w:pPr>
        <w:pStyle w:val="af4"/>
        <w:numPr>
          <w:ilvl w:val="0"/>
          <w:numId w:val="9"/>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D103A6">
        <w:rPr>
          <w:rFonts w:ascii="Times New Roman" w:eastAsia="BIZ UDP明朝 Medium" w:hAnsi="Times New Roman" w:cs="Times New Roman"/>
          <w:color w:val="000000" w:themeColor="text1"/>
          <w:sz w:val="16"/>
          <w:szCs w:val="16"/>
          <w:lang w:eastAsia="ja-JP"/>
        </w:rPr>
        <w:t>持ち家として購入された新築住宅は</w:t>
      </w:r>
      <w:r w:rsidRPr="00D103A6">
        <w:rPr>
          <w:rFonts w:ascii="Times New Roman" w:eastAsia="BIZ UDP明朝 Medium" w:hAnsi="Times New Roman" w:cs="Times New Roman"/>
          <w:color w:val="000000" w:themeColor="text1"/>
          <w:sz w:val="16"/>
          <w:szCs w:val="16"/>
          <w:lang w:eastAsia="ja-JP"/>
        </w:rPr>
        <w:t>2026</w:t>
      </w:r>
      <w:r w:rsidRPr="00D103A6">
        <w:rPr>
          <w:rFonts w:ascii="Times New Roman" w:eastAsia="BIZ UDP明朝 Medium" w:hAnsi="Times New Roman" w:cs="Times New Roman"/>
          <w:color w:val="000000" w:themeColor="text1"/>
          <w:sz w:val="16"/>
          <w:szCs w:val="16"/>
          <w:lang w:eastAsia="ja-JP"/>
        </w:rPr>
        <w:t>年</w:t>
      </w:r>
      <w:r w:rsidRPr="00D103A6">
        <w:rPr>
          <w:rFonts w:ascii="Times New Roman" w:eastAsia="BIZ UDP明朝 Medium" w:hAnsi="Times New Roman" w:cs="Times New Roman"/>
          <w:color w:val="000000" w:themeColor="text1"/>
          <w:sz w:val="16"/>
          <w:szCs w:val="16"/>
          <w:lang w:eastAsia="ja-JP"/>
        </w:rPr>
        <w:t>5</w:t>
      </w:r>
      <w:r w:rsidRPr="00D103A6">
        <w:rPr>
          <w:rFonts w:ascii="Times New Roman" w:eastAsia="BIZ UDP明朝 Medium" w:hAnsi="Times New Roman" w:cs="Times New Roman"/>
          <w:color w:val="000000" w:themeColor="text1"/>
          <w:sz w:val="16"/>
          <w:szCs w:val="16"/>
          <w:lang w:eastAsia="ja-JP"/>
        </w:rPr>
        <w:t>月までの</w:t>
      </w:r>
      <w:r w:rsidRPr="00D103A6">
        <w:rPr>
          <w:rFonts w:ascii="Times New Roman" w:eastAsia="BIZ UDP明朝 Medium" w:hAnsi="Times New Roman" w:cs="Times New Roman"/>
          <w:color w:val="000000" w:themeColor="text1"/>
          <w:sz w:val="16"/>
          <w:szCs w:val="16"/>
          <w:lang w:eastAsia="ja-JP"/>
        </w:rPr>
        <w:t>1</w:t>
      </w:r>
      <w:r w:rsidRPr="00D103A6">
        <w:rPr>
          <w:rFonts w:ascii="Times New Roman" w:eastAsia="BIZ UDP明朝 Medium" w:hAnsi="Times New Roman" w:cs="Times New Roman"/>
          <w:color w:val="000000" w:themeColor="text1"/>
          <w:sz w:val="16"/>
          <w:szCs w:val="16"/>
          <w:lang w:eastAsia="ja-JP"/>
        </w:rPr>
        <w:t>年間の</w:t>
      </w:r>
      <w:r w:rsidRPr="002B2061">
        <w:rPr>
          <w:rFonts w:ascii="Times New Roman" w:eastAsia="BIZ UDP明朝 Medium" w:hAnsi="Times New Roman" w:cs="Times New Roman"/>
          <w:color w:val="000000" w:themeColor="text1"/>
          <w:sz w:val="16"/>
          <w:szCs w:val="16"/>
          <w:lang w:eastAsia="ja-JP"/>
        </w:rPr>
        <w:t>パース</w:t>
      </w:r>
      <w:r w:rsidRPr="002B2061">
        <w:rPr>
          <w:rFonts w:ascii="Times New Roman" w:eastAsia="BIZ UDP明朝 Medium" w:hAnsi="Times New Roman" w:cs="Times New Roman"/>
          <w:color w:val="000000" w:themeColor="text1"/>
          <w:sz w:val="16"/>
          <w:szCs w:val="16"/>
          <w:lang w:eastAsia="ja-JP"/>
        </w:rPr>
        <w:t>CPI</w:t>
      </w:r>
      <w:r w:rsidRPr="002B2061">
        <w:rPr>
          <w:rFonts w:ascii="Times New Roman" w:eastAsia="BIZ UDP明朝 Medium" w:hAnsi="Times New Roman" w:cs="Times New Roman"/>
          <w:color w:val="000000" w:themeColor="text1"/>
          <w:sz w:val="16"/>
          <w:szCs w:val="16"/>
          <w:lang w:eastAsia="ja-JP"/>
        </w:rPr>
        <w:t>住宅項目の上昇の約半分を占めた一方（</w:t>
      </w:r>
      <w:r w:rsidRPr="002B2061">
        <w:rPr>
          <w:rFonts w:ascii="Times New Roman" w:eastAsia="BIZ UDP明朝 Medium" w:hAnsi="Times New Roman" w:cs="Times New Roman"/>
          <w:color w:val="000000" w:themeColor="text1"/>
          <w:sz w:val="16"/>
          <w:szCs w:val="16"/>
          <w:lang w:eastAsia="ja-JP"/>
        </w:rPr>
        <w:t>1.12</w:t>
      </w:r>
      <w:r w:rsidRPr="002B2061">
        <w:rPr>
          <w:rFonts w:ascii="Times New Roman" w:eastAsia="BIZ UDP明朝 Medium" w:hAnsi="Times New Roman" w:cs="Times New Roman"/>
          <w:color w:val="000000" w:themeColor="text1"/>
          <w:sz w:val="16"/>
          <w:szCs w:val="16"/>
          <w:lang w:eastAsia="ja-JP"/>
        </w:rPr>
        <w:t>パーセンテージポイント中</w:t>
      </w:r>
      <w:r w:rsidRPr="002B2061">
        <w:rPr>
          <w:rFonts w:ascii="Times New Roman" w:eastAsia="BIZ UDP明朝 Medium" w:hAnsi="Times New Roman" w:cs="Times New Roman"/>
          <w:color w:val="000000" w:themeColor="text1"/>
          <w:sz w:val="16"/>
          <w:szCs w:val="16"/>
          <w:lang w:eastAsia="ja-JP"/>
        </w:rPr>
        <w:t>0.56</w:t>
      </w:r>
      <w:r w:rsidRPr="002B2061">
        <w:rPr>
          <w:rFonts w:ascii="Times New Roman" w:eastAsia="BIZ UDP明朝 Medium" w:hAnsi="Times New Roman" w:cs="Times New Roman"/>
          <w:color w:val="000000" w:themeColor="text1"/>
          <w:sz w:val="16"/>
          <w:szCs w:val="16"/>
          <w:lang w:eastAsia="ja-JP"/>
        </w:rPr>
        <w:t>パーセンテージポイント）、同期間のオーストラリア</w:t>
      </w:r>
      <w:r w:rsidRPr="002B2061">
        <w:rPr>
          <w:rFonts w:ascii="Times New Roman" w:eastAsia="BIZ UDP明朝 Medium" w:hAnsi="Times New Roman" w:cs="Times New Roman"/>
          <w:color w:val="000000" w:themeColor="text1"/>
          <w:sz w:val="16"/>
          <w:szCs w:val="16"/>
          <w:lang w:eastAsia="ja-JP"/>
        </w:rPr>
        <w:t>CPI</w:t>
      </w:r>
      <w:r w:rsidRPr="002B2061">
        <w:rPr>
          <w:rFonts w:ascii="Times New Roman" w:eastAsia="BIZ UDP明朝 Medium" w:hAnsi="Times New Roman" w:cs="Times New Roman"/>
          <w:color w:val="000000" w:themeColor="text1"/>
          <w:sz w:val="16"/>
          <w:szCs w:val="16"/>
          <w:lang w:eastAsia="ja-JP"/>
        </w:rPr>
        <w:t>住宅項目の上昇を主導したのは電力料金であった（</w:t>
      </w:r>
      <w:r w:rsidRPr="002B2061">
        <w:rPr>
          <w:rFonts w:ascii="Times New Roman" w:eastAsia="BIZ UDP明朝 Medium" w:hAnsi="Times New Roman" w:cs="Times New Roman"/>
          <w:color w:val="000000" w:themeColor="text1"/>
          <w:sz w:val="16"/>
          <w:szCs w:val="16"/>
          <w:lang w:eastAsia="ja-JP"/>
        </w:rPr>
        <w:t>1.41</w:t>
      </w:r>
      <w:r w:rsidRPr="002B2061">
        <w:rPr>
          <w:rFonts w:ascii="Times New Roman" w:eastAsia="BIZ UDP明朝 Medium" w:hAnsi="Times New Roman" w:cs="Times New Roman"/>
          <w:color w:val="000000" w:themeColor="text1"/>
          <w:sz w:val="16"/>
          <w:szCs w:val="16"/>
          <w:lang w:eastAsia="ja-JP"/>
        </w:rPr>
        <w:t>パーセンテージポイント中</w:t>
      </w:r>
      <w:r w:rsidRPr="002B2061">
        <w:rPr>
          <w:rFonts w:ascii="Times New Roman" w:eastAsia="BIZ UDP明朝 Medium" w:hAnsi="Times New Roman" w:cs="Times New Roman"/>
          <w:color w:val="000000" w:themeColor="text1"/>
          <w:sz w:val="16"/>
          <w:szCs w:val="16"/>
          <w:lang w:eastAsia="ja-JP"/>
        </w:rPr>
        <w:t>0.48</w:t>
      </w:r>
      <w:r w:rsidRPr="002B2061">
        <w:rPr>
          <w:rFonts w:ascii="Times New Roman" w:eastAsia="BIZ UDP明朝 Medium" w:hAnsi="Times New Roman" w:cs="Times New Roman"/>
          <w:color w:val="000000" w:themeColor="text1"/>
          <w:sz w:val="16"/>
          <w:szCs w:val="16"/>
          <w:lang w:eastAsia="ja-JP"/>
        </w:rPr>
        <w:t>パーセンテージポイント）。</w:t>
      </w:r>
    </w:p>
    <w:p w14:paraId="73886670" w14:textId="77777777" w:rsidR="002B2061" w:rsidRPr="002B2061" w:rsidRDefault="002B2061" w:rsidP="002B2061">
      <w:pPr>
        <w:pStyle w:val="af4"/>
        <w:numPr>
          <w:ilvl w:val="0"/>
          <w:numId w:val="9"/>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2B2061">
        <w:rPr>
          <w:rFonts w:ascii="Times New Roman" w:eastAsia="BIZ UDP明朝 Medium" w:hAnsi="Times New Roman" w:cs="Times New Roman"/>
          <w:color w:val="000000" w:themeColor="text1"/>
          <w:sz w:val="16"/>
          <w:szCs w:val="16"/>
          <w:lang w:eastAsia="ja-JP"/>
        </w:rPr>
        <w:t>自動車燃料価格指数は中東紛争勃発後の</w:t>
      </w:r>
      <w:r w:rsidRPr="002B2061">
        <w:rPr>
          <w:rFonts w:ascii="Times New Roman" w:eastAsia="BIZ UDP明朝 Medium" w:hAnsi="Times New Roman" w:cs="Times New Roman"/>
          <w:color w:val="000000" w:themeColor="text1"/>
          <w:sz w:val="16"/>
          <w:szCs w:val="16"/>
          <w:lang w:eastAsia="ja-JP"/>
        </w:rPr>
        <w:t>2026</w:t>
      </w:r>
      <w:r w:rsidRPr="002B2061">
        <w:rPr>
          <w:rFonts w:ascii="Times New Roman" w:eastAsia="BIZ UDP明朝 Medium" w:hAnsi="Times New Roman" w:cs="Times New Roman"/>
          <w:color w:val="000000" w:themeColor="text1"/>
          <w:sz w:val="16"/>
          <w:szCs w:val="16"/>
          <w:lang w:eastAsia="ja-JP"/>
        </w:rPr>
        <w:t>年</w:t>
      </w:r>
      <w:r w:rsidRPr="002B2061">
        <w:rPr>
          <w:rFonts w:ascii="Times New Roman" w:eastAsia="BIZ UDP明朝 Medium" w:hAnsi="Times New Roman" w:cs="Times New Roman"/>
          <w:color w:val="000000" w:themeColor="text1"/>
          <w:sz w:val="16"/>
          <w:szCs w:val="16"/>
          <w:lang w:eastAsia="ja-JP"/>
        </w:rPr>
        <w:t>3</w:t>
      </w:r>
      <w:r w:rsidRPr="002B2061">
        <w:rPr>
          <w:rFonts w:ascii="Times New Roman" w:eastAsia="BIZ UDP明朝 Medium" w:hAnsi="Times New Roman" w:cs="Times New Roman"/>
          <w:color w:val="000000" w:themeColor="text1"/>
          <w:sz w:val="16"/>
          <w:szCs w:val="16"/>
          <w:lang w:eastAsia="ja-JP"/>
        </w:rPr>
        <w:t>月に急騰していたが、原油価格の緩和および連邦政府による燃料減税が同指数の低下に貢献している。</w:t>
      </w:r>
      <w:r w:rsidRPr="002B2061">
        <w:rPr>
          <w:rFonts w:ascii="Times New Roman" w:eastAsia="BIZ UDP明朝 Medium" w:hAnsi="Times New Roman" w:cs="Times New Roman"/>
          <w:color w:val="000000" w:themeColor="text1"/>
          <w:sz w:val="16"/>
          <w:szCs w:val="16"/>
          <w:lang w:eastAsia="ja-JP"/>
        </w:rPr>
        <w:t xml:space="preserve"> </w:t>
      </w:r>
    </w:p>
    <w:p w14:paraId="6BA3C444" w14:textId="52CED803" w:rsidR="008F7CB2" w:rsidRPr="002B2061" w:rsidRDefault="002B2061" w:rsidP="002B2061">
      <w:pPr>
        <w:pStyle w:val="af4"/>
        <w:numPr>
          <w:ilvl w:val="1"/>
          <w:numId w:val="9"/>
        </w:numPr>
        <w:spacing w:before="40" w:after="40"/>
        <w:ind w:right="227"/>
        <w:contextualSpacing w:val="0"/>
        <w:jc w:val="both"/>
        <w:rPr>
          <w:color w:val="000000" w:themeColor="text1"/>
          <w:sz w:val="16"/>
          <w:szCs w:val="16"/>
          <w:lang w:eastAsia="ja-JP"/>
        </w:rPr>
      </w:pPr>
      <w:r w:rsidRPr="002B2061">
        <w:rPr>
          <w:rFonts w:ascii="Times New Roman" w:eastAsia="BIZ UDP明朝 Medium" w:hAnsi="Times New Roman" w:cs="Times New Roman"/>
          <w:color w:val="000000" w:themeColor="text1"/>
          <w:sz w:val="16"/>
          <w:szCs w:val="16"/>
          <w:lang w:eastAsia="ja-JP"/>
        </w:rPr>
        <w:t>2026</w:t>
      </w:r>
      <w:r w:rsidRPr="002B2061">
        <w:rPr>
          <w:rFonts w:ascii="Times New Roman" w:eastAsia="BIZ UDP明朝 Medium" w:hAnsi="Times New Roman" w:cs="Times New Roman"/>
          <w:color w:val="000000" w:themeColor="text1"/>
          <w:sz w:val="16"/>
          <w:szCs w:val="16"/>
          <w:lang w:eastAsia="ja-JP"/>
        </w:rPr>
        <w:t>年</w:t>
      </w:r>
      <w:r w:rsidRPr="002B2061">
        <w:rPr>
          <w:rFonts w:ascii="Times New Roman" w:eastAsia="BIZ UDP明朝 Medium" w:hAnsi="Times New Roman" w:cs="Times New Roman"/>
          <w:color w:val="000000" w:themeColor="text1"/>
          <w:sz w:val="16"/>
          <w:szCs w:val="16"/>
          <w:lang w:eastAsia="ja-JP"/>
        </w:rPr>
        <w:t>5</w:t>
      </w:r>
      <w:r w:rsidRPr="002B2061">
        <w:rPr>
          <w:rFonts w:ascii="Times New Roman" w:eastAsia="BIZ UDP明朝 Medium" w:hAnsi="Times New Roman" w:cs="Times New Roman"/>
          <w:color w:val="000000" w:themeColor="text1"/>
          <w:sz w:val="16"/>
          <w:szCs w:val="16"/>
          <w:lang w:eastAsia="ja-JP"/>
        </w:rPr>
        <w:t>月のパースの自動車燃料価格指数は同年</w:t>
      </w:r>
      <w:r w:rsidRPr="002B2061">
        <w:rPr>
          <w:rFonts w:ascii="Times New Roman" w:eastAsia="BIZ UDP明朝 Medium" w:hAnsi="Times New Roman" w:cs="Times New Roman"/>
          <w:color w:val="000000" w:themeColor="text1"/>
          <w:sz w:val="16"/>
          <w:szCs w:val="16"/>
          <w:lang w:eastAsia="ja-JP"/>
        </w:rPr>
        <w:t>3</w:t>
      </w:r>
      <w:r w:rsidRPr="002B2061">
        <w:rPr>
          <w:rFonts w:ascii="Times New Roman" w:eastAsia="BIZ UDP明朝 Medium" w:hAnsi="Times New Roman" w:cs="Times New Roman"/>
          <w:color w:val="000000" w:themeColor="text1"/>
          <w:sz w:val="16"/>
          <w:szCs w:val="16"/>
          <w:lang w:eastAsia="ja-JP"/>
        </w:rPr>
        <w:t>月比で</w:t>
      </w:r>
      <w:r w:rsidRPr="002B2061">
        <w:rPr>
          <w:rFonts w:ascii="Times New Roman" w:eastAsia="BIZ UDP明朝 Medium" w:hAnsi="Times New Roman" w:cs="Times New Roman"/>
          <w:color w:val="000000" w:themeColor="text1"/>
          <w:sz w:val="16"/>
          <w:szCs w:val="16"/>
          <w:lang w:eastAsia="ja-JP"/>
        </w:rPr>
        <w:t>16.8</w:t>
      </w:r>
      <w:r w:rsidRPr="002B2061">
        <w:rPr>
          <w:rFonts w:ascii="Times New Roman" w:eastAsia="BIZ UDP明朝 Medium" w:hAnsi="Times New Roman" w:cs="Times New Roman"/>
          <w:color w:val="000000" w:themeColor="text1"/>
          <w:sz w:val="16"/>
          <w:szCs w:val="16"/>
          <w:lang w:eastAsia="ja-JP"/>
        </w:rPr>
        <w:t>％低下したが、オーストラリア全体では同比較で</w:t>
      </w:r>
      <w:r w:rsidRPr="002B2061">
        <w:rPr>
          <w:rFonts w:ascii="Times New Roman" w:eastAsia="BIZ UDP明朝 Medium" w:hAnsi="Times New Roman" w:cs="Times New Roman"/>
          <w:color w:val="000000" w:themeColor="text1"/>
          <w:sz w:val="16"/>
          <w:szCs w:val="16"/>
          <w:lang w:eastAsia="ja-JP"/>
        </w:rPr>
        <w:t>18.0</w:t>
      </w:r>
      <w:r w:rsidRPr="002B2061">
        <w:rPr>
          <w:rFonts w:ascii="Times New Roman" w:eastAsia="BIZ UDP明朝 Medium" w:hAnsi="Times New Roman" w:cs="Times New Roman"/>
          <w:color w:val="000000" w:themeColor="text1"/>
          <w:sz w:val="16"/>
          <w:szCs w:val="16"/>
          <w:lang w:eastAsia="ja-JP"/>
        </w:rPr>
        <w:t>％低下した。</w:t>
      </w:r>
    </w:p>
    <w:p w14:paraId="544FC50C" w14:textId="77777777" w:rsidR="00233755" w:rsidRPr="00473A25" w:rsidRDefault="00233755" w:rsidP="00B200E1">
      <w:pPr>
        <w:pStyle w:val="af4"/>
        <w:numPr>
          <w:ilvl w:val="0"/>
          <w:numId w:val="10"/>
        </w:numPr>
        <w:spacing w:before="40" w:after="40"/>
        <w:ind w:right="227" w:hanging="357"/>
        <w:contextualSpacing w:val="0"/>
        <w:jc w:val="both"/>
        <w:rPr>
          <w:color w:val="FF0000"/>
          <w:sz w:val="16"/>
          <w:szCs w:val="16"/>
          <w:lang w:eastAsia="ja-JP"/>
        </w:rPr>
        <w:sectPr w:rsidR="00233755" w:rsidRPr="00473A25" w:rsidSect="00233755">
          <w:type w:val="continuous"/>
          <w:pgSz w:w="11907" w:h="16840" w:code="9"/>
          <w:pgMar w:top="1701" w:right="425" w:bottom="567" w:left="567" w:header="709" w:footer="709" w:gutter="0"/>
          <w:cols w:num="2" w:space="113"/>
          <w:docGrid w:linePitch="360"/>
        </w:sectPr>
      </w:pPr>
    </w:p>
    <w:p w14:paraId="5C9E71F7" w14:textId="2C7949C5" w:rsidR="00D55748" w:rsidRPr="00CF7CD6" w:rsidRDefault="003D534C" w:rsidP="00D55748">
      <w:pPr>
        <w:pStyle w:val="41"/>
        <w:rPr>
          <w:i w:val="0"/>
          <w:iCs w:val="0"/>
          <w:color w:val="00997A"/>
          <w:sz w:val="20"/>
          <w:szCs w:val="20"/>
        </w:rPr>
        <w:sectPr w:rsidR="00D55748" w:rsidRPr="00CF7CD6" w:rsidSect="00D55748">
          <w:type w:val="continuous"/>
          <w:pgSz w:w="11907" w:h="16840" w:code="9"/>
          <w:pgMar w:top="1701" w:right="425" w:bottom="567" w:left="567" w:header="709" w:footer="709" w:gutter="0"/>
          <w:cols w:space="720"/>
          <w:docGrid w:linePitch="360"/>
        </w:sectPr>
      </w:pPr>
      <w:r w:rsidRPr="00FE779C">
        <w:rPr>
          <w:rFonts w:ascii="Times New Roman" w:eastAsia="BIZ UDP明朝 Medium" w:hAnsi="Times New Roman" w:cs="Times New Roman" w:hint="eastAsia"/>
          <w:i w:val="0"/>
          <w:iCs w:val="0"/>
          <w:color w:val="00997A"/>
          <w:sz w:val="20"/>
          <w:szCs w:val="20"/>
          <w:lang w:eastAsia="ja-JP"/>
        </w:rPr>
        <w:t>政策金利</w:t>
      </w:r>
    </w:p>
    <w:p w14:paraId="2FA73F7C" w14:textId="4F94AAD5" w:rsidR="00233755" w:rsidRPr="00BF5D04" w:rsidRDefault="00D91139" w:rsidP="00233755">
      <w:r>
        <w:rPr>
          <w:noProof/>
        </w:rPr>
        <w:drawing>
          <wp:inline distT="0" distB="0" distL="0" distR="0" wp14:anchorId="5065C9D5" wp14:editId="5AD4A71F">
            <wp:extent cx="3420000" cy="2110079"/>
            <wp:effectExtent l="0" t="0" r="0" b="5080"/>
            <wp:docPr id="112311917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20000" cy="2110079"/>
                    </a:xfrm>
                    <a:prstGeom prst="rect">
                      <a:avLst/>
                    </a:prstGeom>
                    <a:noFill/>
                    <a:ln>
                      <a:noFill/>
                    </a:ln>
                  </pic:spPr>
                </pic:pic>
              </a:graphicData>
            </a:graphic>
          </wp:inline>
        </w:drawing>
      </w:r>
    </w:p>
    <w:p w14:paraId="3E3B35F0" w14:textId="08F1FE5E" w:rsidR="00233755" w:rsidRPr="003E33BA" w:rsidRDefault="00233755" w:rsidP="00233755">
      <w:pPr>
        <w:jc w:val="both"/>
        <w:rPr>
          <w:sz w:val="10"/>
          <w:szCs w:val="10"/>
        </w:rPr>
      </w:pPr>
      <w:r w:rsidRPr="00DC4955">
        <w:rPr>
          <w:color w:val="000000" w:themeColor="text1"/>
          <w:sz w:val="10"/>
          <w:szCs w:val="10"/>
        </w:rPr>
        <w:t xml:space="preserve">(a) Federal </w:t>
      </w:r>
      <w:r w:rsidRPr="003E33BA">
        <w:rPr>
          <w:sz w:val="10"/>
          <w:szCs w:val="10"/>
        </w:rPr>
        <w:t>funds maximum target rate until December 2008 and the midpoint of the target range for the federal funds rate from January 2009 onwards. (b) Policy rate. (c) Bank rate. (d) Refinancing rate. (e) Cash rate.</w:t>
      </w:r>
    </w:p>
    <w:p w14:paraId="00911361" w14:textId="77777777" w:rsidR="00233755" w:rsidRPr="003E33BA" w:rsidRDefault="00233755" w:rsidP="00233755">
      <w:pPr>
        <w:jc w:val="both"/>
        <w:rPr>
          <w:sz w:val="10"/>
          <w:szCs w:val="10"/>
        </w:rPr>
      </w:pPr>
      <w:r w:rsidRPr="003E33BA">
        <w:rPr>
          <w:sz w:val="10"/>
          <w:szCs w:val="10"/>
        </w:rPr>
        <w:t>Source: RBA and Central Banks.</w:t>
      </w:r>
    </w:p>
    <w:p w14:paraId="39375167" w14:textId="5ABC74C5" w:rsidR="00233755" w:rsidRPr="00F944C1" w:rsidRDefault="00233755" w:rsidP="00414D8A">
      <w:pPr>
        <w:pStyle w:val="af4"/>
        <w:numPr>
          <w:ilvl w:val="0"/>
          <w:numId w:val="9"/>
        </w:numPr>
        <w:spacing w:before="40" w:after="40"/>
        <w:ind w:right="227"/>
        <w:jc w:val="both"/>
        <w:rPr>
          <w:sz w:val="16"/>
          <w:szCs w:val="16"/>
          <w:lang w:eastAsia="ja-JP"/>
        </w:rPr>
      </w:pPr>
      <w:r w:rsidRPr="007B1AE5">
        <w:rPr>
          <w:lang w:eastAsia="ja-JP"/>
        </w:rPr>
        <w:br w:type="column"/>
      </w:r>
      <w:r w:rsidR="003D534C" w:rsidRPr="00CC7E97">
        <w:rPr>
          <w:rFonts w:ascii="Times New Roman" w:eastAsia="BIZ UDP明朝 Medium" w:hAnsi="Times New Roman" w:cs="Times New Roman" w:hint="eastAsia"/>
          <w:color w:val="000000" w:themeColor="text1"/>
          <w:sz w:val="16"/>
          <w:szCs w:val="16"/>
          <w:lang w:eastAsia="ja-JP"/>
        </w:rPr>
        <w:t>インフレ上昇を受けてオーストラリアは</w:t>
      </w:r>
      <w:r w:rsidR="003D534C" w:rsidRPr="00CC7E97">
        <w:rPr>
          <w:rFonts w:ascii="Times New Roman" w:eastAsia="BIZ UDP明朝 Medium" w:hAnsi="Times New Roman" w:cs="Times New Roman"/>
          <w:color w:val="000000" w:themeColor="text1"/>
          <w:sz w:val="16"/>
          <w:szCs w:val="16"/>
          <w:lang w:eastAsia="ja-JP"/>
        </w:rPr>
        <w:t>2022</w:t>
      </w:r>
      <w:r w:rsidR="003D534C" w:rsidRPr="00CC7E97">
        <w:rPr>
          <w:rFonts w:ascii="Times New Roman" w:eastAsia="BIZ UDP明朝 Medium" w:hAnsi="Times New Roman" w:cs="Times New Roman" w:hint="eastAsia"/>
          <w:color w:val="000000" w:themeColor="text1"/>
          <w:sz w:val="16"/>
          <w:szCs w:val="16"/>
          <w:lang w:eastAsia="ja-JP"/>
        </w:rPr>
        <w:t>年および</w:t>
      </w:r>
      <w:r w:rsidR="003D534C" w:rsidRPr="00CC7E97">
        <w:rPr>
          <w:rFonts w:ascii="Times New Roman" w:eastAsia="BIZ UDP明朝 Medium" w:hAnsi="Times New Roman" w:cs="Times New Roman"/>
          <w:color w:val="000000" w:themeColor="text1"/>
          <w:sz w:val="16"/>
          <w:szCs w:val="16"/>
          <w:lang w:eastAsia="ja-JP"/>
        </w:rPr>
        <w:t>2023</w:t>
      </w:r>
      <w:r w:rsidR="003D534C" w:rsidRPr="00CC7E97">
        <w:rPr>
          <w:rFonts w:ascii="Times New Roman" w:eastAsia="BIZ UDP明朝 Medium" w:hAnsi="Times New Roman" w:cs="Times New Roman" w:hint="eastAsia"/>
          <w:color w:val="000000" w:themeColor="text1"/>
          <w:sz w:val="16"/>
          <w:szCs w:val="16"/>
          <w:lang w:eastAsia="ja-JP"/>
        </w:rPr>
        <w:t>年に</w:t>
      </w:r>
      <w:r w:rsidR="003D534C" w:rsidRPr="00CC7E97">
        <w:rPr>
          <w:rFonts w:ascii="Times New Roman" w:eastAsia="BIZ UDP明朝 Medium" w:hAnsi="Times New Roman" w:cs="Times New Roman"/>
          <w:color w:val="000000" w:themeColor="text1"/>
          <w:sz w:val="16"/>
          <w:szCs w:val="16"/>
          <w:lang w:eastAsia="ja-JP"/>
        </w:rPr>
        <w:t>金融</w:t>
      </w:r>
      <w:r w:rsidR="003D534C" w:rsidRPr="00CC7E97">
        <w:rPr>
          <w:rFonts w:ascii="Times New Roman" w:eastAsia="BIZ UDP明朝 Medium" w:hAnsi="Times New Roman" w:cs="Times New Roman" w:hint="eastAsia"/>
          <w:color w:val="000000" w:themeColor="text1"/>
          <w:sz w:val="16"/>
          <w:szCs w:val="16"/>
          <w:lang w:eastAsia="ja-JP"/>
        </w:rPr>
        <w:t>引締めに踏み切り、オーストラリア準備銀行（</w:t>
      </w:r>
      <w:r w:rsidR="003D534C" w:rsidRPr="00CC7E97">
        <w:rPr>
          <w:rFonts w:ascii="Times New Roman" w:eastAsia="BIZ UDP明朝 Medium" w:hAnsi="Times New Roman" w:cs="Times New Roman"/>
          <w:color w:val="000000" w:themeColor="text1"/>
          <w:sz w:val="16"/>
          <w:szCs w:val="16"/>
          <w:lang w:eastAsia="ja-JP"/>
        </w:rPr>
        <w:t>RBA</w:t>
      </w:r>
      <w:r w:rsidR="003D534C" w:rsidRPr="00CC7E97">
        <w:rPr>
          <w:rFonts w:ascii="Times New Roman" w:eastAsia="BIZ UDP明朝 Medium" w:hAnsi="Times New Roman" w:cs="Times New Roman" w:hint="eastAsia"/>
          <w:color w:val="000000" w:themeColor="text1"/>
          <w:sz w:val="16"/>
          <w:szCs w:val="16"/>
          <w:lang w:eastAsia="ja-JP"/>
        </w:rPr>
        <w:t>）は</w:t>
      </w:r>
      <w:r w:rsidR="003D534C" w:rsidRPr="00CC7E97">
        <w:rPr>
          <w:rFonts w:ascii="Times New Roman" w:eastAsia="BIZ UDP明朝 Medium" w:hAnsi="Times New Roman" w:cs="Times New Roman"/>
          <w:color w:val="000000" w:themeColor="text1"/>
          <w:sz w:val="16"/>
          <w:szCs w:val="16"/>
          <w:lang w:eastAsia="ja-JP"/>
        </w:rPr>
        <w:t>2022</w:t>
      </w:r>
      <w:r w:rsidR="003D534C" w:rsidRPr="00CC7E97">
        <w:rPr>
          <w:rFonts w:ascii="Times New Roman" w:eastAsia="BIZ UDP明朝 Medium" w:hAnsi="Times New Roman" w:cs="Times New Roman" w:hint="eastAsia"/>
          <w:color w:val="000000" w:themeColor="text1"/>
          <w:sz w:val="16"/>
          <w:szCs w:val="16"/>
          <w:lang w:eastAsia="ja-JP"/>
        </w:rPr>
        <w:t>年</w:t>
      </w:r>
      <w:r w:rsidR="003D534C" w:rsidRPr="00CC7E97">
        <w:rPr>
          <w:rFonts w:ascii="Times New Roman" w:eastAsia="BIZ UDP明朝 Medium" w:hAnsi="Times New Roman" w:cs="Times New Roman" w:hint="eastAsia"/>
          <w:color w:val="000000" w:themeColor="text1"/>
          <w:sz w:val="16"/>
          <w:szCs w:val="16"/>
          <w:lang w:eastAsia="ja-JP"/>
        </w:rPr>
        <w:t>5</w:t>
      </w:r>
      <w:r w:rsidR="003D534C" w:rsidRPr="00CC7E97">
        <w:rPr>
          <w:rFonts w:ascii="Times New Roman" w:eastAsia="BIZ UDP明朝 Medium" w:hAnsi="Times New Roman" w:cs="Times New Roman" w:hint="eastAsia"/>
          <w:color w:val="000000" w:themeColor="text1"/>
          <w:sz w:val="16"/>
          <w:szCs w:val="16"/>
          <w:lang w:eastAsia="ja-JP"/>
        </w:rPr>
        <w:t>月から</w:t>
      </w:r>
      <w:r w:rsidR="003D534C" w:rsidRPr="00CC7E97">
        <w:rPr>
          <w:rFonts w:ascii="Times New Roman" w:eastAsia="BIZ UDP明朝 Medium" w:hAnsi="Times New Roman" w:cs="Times New Roman"/>
          <w:color w:val="000000" w:themeColor="text1"/>
          <w:sz w:val="16"/>
          <w:szCs w:val="16"/>
          <w:lang w:eastAsia="ja-JP"/>
        </w:rPr>
        <w:t>2023</w:t>
      </w:r>
      <w:r w:rsidR="003D534C" w:rsidRPr="00CC7E97">
        <w:rPr>
          <w:rFonts w:ascii="Times New Roman" w:eastAsia="BIZ UDP明朝 Medium" w:hAnsi="Times New Roman" w:cs="Times New Roman" w:hint="eastAsia"/>
          <w:color w:val="000000" w:themeColor="text1"/>
          <w:sz w:val="16"/>
          <w:szCs w:val="16"/>
          <w:lang w:eastAsia="ja-JP"/>
        </w:rPr>
        <w:t>年</w:t>
      </w:r>
      <w:r w:rsidR="003D534C" w:rsidRPr="00CC7E97">
        <w:rPr>
          <w:rFonts w:ascii="Times New Roman" w:eastAsia="BIZ UDP明朝 Medium" w:hAnsi="Times New Roman" w:cs="Times New Roman" w:hint="eastAsia"/>
          <w:color w:val="000000" w:themeColor="text1"/>
          <w:sz w:val="16"/>
          <w:szCs w:val="16"/>
          <w:lang w:eastAsia="ja-JP"/>
        </w:rPr>
        <w:t>11</w:t>
      </w:r>
      <w:r w:rsidR="003D534C" w:rsidRPr="00CC7E97">
        <w:rPr>
          <w:rFonts w:ascii="Times New Roman" w:eastAsia="BIZ UDP明朝 Medium" w:hAnsi="Times New Roman" w:cs="Times New Roman" w:hint="eastAsia"/>
          <w:color w:val="000000" w:themeColor="text1"/>
          <w:sz w:val="16"/>
          <w:szCs w:val="16"/>
          <w:lang w:eastAsia="ja-JP"/>
        </w:rPr>
        <w:t>月にかけて政策金利を</w:t>
      </w:r>
      <w:r w:rsidR="003D534C" w:rsidRPr="00CC7E97">
        <w:rPr>
          <w:rFonts w:ascii="Times New Roman" w:eastAsia="BIZ UDP明朝 Medium" w:hAnsi="Times New Roman" w:cs="Times New Roman"/>
          <w:color w:val="000000" w:themeColor="text1"/>
          <w:sz w:val="16"/>
          <w:szCs w:val="16"/>
          <w:lang w:eastAsia="ja-JP"/>
        </w:rPr>
        <w:t>0.10</w:t>
      </w:r>
      <w:r w:rsidR="003D534C" w:rsidRPr="00CC7E97">
        <w:rPr>
          <w:rFonts w:ascii="Times New Roman" w:eastAsia="BIZ UDP明朝 Medium" w:hAnsi="Times New Roman" w:cs="Times New Roman" w:hint="eastAsia"/>
          <w:color w:val="000000" w:themeColor="text1"/>
          <w:sz w:val="16"/>
          <w:szCs w:val="16"/>
          <w:lang w:eastAsia="ja-JP"/>
        </w:rPr>
        <w:t>％から</w:t>
      </w:r>
      <w:r w:rsidR="003D534C" w:rsidRPr="00CC7E97">
        <w:rPr>
          <w:rFonts w:ascii="Times New Roman" w:eastAsia="BIZ UDP明朝 Medium" w:hAnsi="Times New Roman" w:cs="Times New Roman"/>
          <w:color w:val="000000" w:themeColor="text1"/>
          <w:sz w:val="16"/>
          <w:szCs w:val="16"/>
          <w:lang w:eastAsia="ja-JP"/>
        </w:rPr>
        <w:t>4.35</w:t>
      </w:r>
      <w:r w:rsidR="003D534C" w:rsidRPr="00CC7E97">
        <w:rPr>
          <w:rFonts w:ascii="Times New Roman" w:eastAsia="BIZ UDP明朝 Medium" w:hAnsi="Times New Roman" w:cs="Times New Roman" w:hint="eastAsia"/>
          <w:color w:val="000000" w:themeColor="text1"/>
          <w:sz w:val="16"/>
          <w:szCs w:val="16"/>
          <w:lang w:eastAsia="ja-JP"/>
        </w:rPr>
        <w:t>％に引き上げた。インフレ緩和により</w:t>
      </w:r>
      <w:r w:rsidR="003D534C" w:rsidRPr="00CC7E97">
        <w:rPr>
          <w:rFonts w:ascii="Times New Roman" w:eastAsia="BIZ UDP明朝 Medium" w:hAnsi="Times New Roman" w:cs="Times New Roman" w:hint="eastAsia"/>
          <w:color w:val="000000" w:themeColor="text1"/>
          <w:sz w:val="16"/>
          <w:szCs w:val="16"/>
          <w:lang w:eastAsia="ja-JP"/>
        </w:rPr>
        <w:t>RBA</w:t>
      </w:r>
      <w:r w:rsidR="003D534C" w:rsidRPr="00CC7E97">
        <w:rPr>
          <w:rFonts w:ascii="Times New Roman" w:eastAsia="BIZ UDP明朝 Medium" w:hAnsi="Times New Roman" w:cs="Times New Roman" w:hint="eastAsia"/>
          <w:color w:val="000000" w:themeColor="text1"/>
          <w:sz w:val="16"/>
          <w:szCs w:val="16"/>
          <w:lang w:eastAsia="ja-JP"/>
        </w:rPr>
        <w:t>は</w:t>
      </w:r>
      <w:r w:rsidR="003D534C" w:rsidRPr="00CC7E97">
        <w:rPr>
          <w:rFonts w:ascii="Times New Roman" w:eastAsia="BIZ UDP明朝 Medium" w:hAnsi="Times New Roman" w:cs="Times New Roman" w:hint="eastAsia"/>
          <w:color w:val="000000" w:themeColor="text1"/>
          <w:sz w:val="16"/>
          <w:szCs w:val="16"/>
          <w:lang w:eastAsia="ja-JP"/>
        </w:rPr>
        <w:t>2025</w:t>
      </w:r>
      <w:r w:rsidR="003D534C" w:rsidRPr="00CC7E97">
        <w:rPr>
          <w:rFonts w:ascii="Times New Roman" w:eastAsia="BIZ UDP明朝 Medium" w:hAnsi="Times New Roman" w:cs="Times New Roman" w:hint="eastAsia"/>
          <w:color w:val="000000" w:themeColor="text1"/>
          <w:sz w:val="16"/>
          <w:szCs w:val="16"/>
          <w:lang w:eastAsia="ja-JP"/>
        </w:rPr>
        <w:t>年に同金利を</w:t>
      </w:r>
      <w:r w:rsidR="003D534C" w:rsidRPr="00CC7E97">
        <w:rPr>
          <w:rFonts w:ascii="Times New Roman" w:eastAsia="BIZ UDP明朝 Medium" w:hAnsi="Times New Roman" w:cs="Times New Roman" w:hint="eastAsia"/>
          <w:color w:val="000000" w:themeColor="text1"/>
          <w:sz w:val="16"/>
          <w:szCs w:val="16"/>
          <w:lang w:eastAsia="ja-JP"/>
        </w:rPr>
        <w:t>25</w:t>
      </w:r>
      <w:r w:rsidR="003D534C" w:rsidRPr="00CC7E97">
        <w:rPr>
          <w:rFonts w:ascii="Times New Roman" w:eastAsia="BIZ UDP明朝 Medium" w:hAnsi="Times New Roman" w:cs="Times New Roman" w:hint="eastAsia"/>
          <w:color w:val="000000" w:themeColor="text1"/>
          <w:sz w:val="16"/>
          <w:szCs w:val="16"/>
          <w:lang w:eastAsia="ja-JP"/>
        </w:rPr>
        <w:t>ベーシスポイントずつ</w:t>
      </w:r>
      <w:r w:rsidR="003D534C" w:rsidRPr="00CC7E97">
        <w:rPr>
          <w:rFonts w:ascii="Times New Roman" w:eastAsia="BIZ UDP明朝 Medium" w:hAnsi="Times New Roman" w:cs="Times New Roman" w:hint="eastAsia"/>
          <w:color w:val="000000" w:themeColor="text1"/>
          <w:sz w:val="16"/>
          <w:szCs w:val="16"/>
          <w:lang w:eastAsia="ja-JP"/>
        </w:rPr>
        <w:t>3</w:t>
      </w:r>
      <w:r w:rsidR="003D534C" w:rsidRPr="00CC7E97">
        <w:rPr>
          <w:rFonts w:ascii="Times New Roman" w:eastAsia="BIZ UDP明朝 Medium" w:hAnsi="Times New Roman" w:cs="Times New Roman" w:hint="eastAsia"/>
          <w:color w:val="000000" w:themeColor="text1"/>
          <w:sz w:val="16"/>
          <w:szCs w:val="16"/>
          <w:lang w:eastAsia="ja-JP"/>
        </w:rPr>
        <w:t>回引下げたが、</w:t>
      </w:r>
      <w:r w:rsidR="003D534C" w:rsidRPr="00CC7E97">
        <w:rPr>
          <w:rFonts w:ascii="Times New Roman" w:eastAsia="BIZ UDP明朝 Medium" w:hAnsi="Times New Roman" w:cs="Times New Roman" w:hint="eastAsia"/>
          <w:color w:val="000000" w:themeColor="text1"/>
          <w:sz w:val="16"/>
          <w:szCs w:val="16"/>
          <w:lang w:eastAsia="ja-JP"/>
        </w:rPr>
        <w:t>2025</w:t>
      </w:r>
      <w:r w:rsidR="003D534C" w:rsidRPr="00CC7E97">
        <w:rPr>
          <w:rFonts w:ascii="Times New Roman" w:eastAsia="BIZ UDP明朝 Medium" w:hAnsi="Times New Roman" w:cs="Times New Roman" w:hint="eastAsia"/>
          <w:color w:val="000000" w:themeColor="text1"/>
          <w:sz w:val="16"/>
          <w:szCs w:val="16"/>
          <w:lang w:eastAsia="ja-JP"/>
        </w:rPr>
        <w:t>年後半のインフレ上昇によ</w:t>
      </w:r>
      <w:r w:rsidR="003D534C" w:rsidRPr="001F5747">
        <w:rPr>
          <w:rFonts w:ascii="Times New Roman" w:eastAsia="BIZ UDP明朝 Medium" w:hAnsi="Times New Roman" w:cs="Times New Roman" w:hint="eastAsia"/>
          <w:color w:val="000000" w:themeColor="text1"/>
          <w:sz w:val="16"/>
          <w:szCs w:val="16"/>
          <w:lang w:eastAsia="ja-JP"/>
        </w:rPr>
        <w:t>り</w:t>
      </w:r>
      <w:r w:rsidR="003D534C" w:rsidRPr="001F5747">
        <w:rPr>
          <w:rFonts w:ascii="Times New Roman" w:eastAsia="BIZ UDP明朝 Medium" w:hAnsi="Times New Roman" w:cs="Times New Roman"/>
          <w:color w:val="000000" w:themeColor="text1"/>
          <w:sz w:val="16"/>
          <w:szCs w:val="16"/>
          <w:lang w:eastAsia="ja-JP"/>
        </w:rPr>
        <w:t>2026</w:t>
      </w:r>
      <w:r w:rsidR="003D534C" w:rsidRPr="001F5747">
        <w:rPr>
          <w:rFonts w:ascii="Times New Roman" w:eastAsia="BIZ UDP明朝 Medium" w:hAnsi="Times New Roman" w:cs="Times New Roman" w:hint="eastAsia"/>
          <w:color w:val="000000" w:themeColor="text1"/>
          <w:sz w:val="16"/>
          <w:szCs w:val="16"/>
          <w:lang w:eastAsia="ja-JP"/>
        </w:rPr>
        <w:t>年</w:t>
      </w:r>
      <w:r w:rsidR="003D534C" w:rsidRPr="001F5747">
        <w:rPr>
          <w:rFonts w:ascii="Times New Roman" w:eastAsia="BIZ UDP明朝 Medium" w:hAnsi="Times New Roman" w:cs="Times New Roman" w:hint="eastAsia"/>
          <w:color w:val="000000" w:themeColor="text1"/>
          <w:sz w:val="16"/>
          <w:szCs w:val="16"/>
          <w:lang w:eastAsia="ja-JP"/>
        </w:rPr>
        <w:t>2</w:t>
      </w:r>
      <w:r w:rsidR="003D534C" w:rsidRPr="001F5747">
        <w:rPr>
          <w:rFonts w:ascii="Times New Roman" w:eastAsia="BIZ UDP明朝 Medium" w:hAnsi="Times New Roman" w:cs="Times New Roman" w:hint="eastAsia"/>
          <w:color w:val="000000" w:themeColor="text1"/>
          <w:sz w:val="16"/>
          <w:szCs w:val="16"/>
          <w:lang w:eastAsia="ja-JP"/>
        </w:rPr>
        <w:t>月</w:t>
      </w:r>
      <w:r w:rsidR="003D534C">
        <w:rPr>
          <w:rFonts w:ascii="Times New Roman" w:eastAsia="BIZ UDP明朝 Medium" w:hAnsi="Times New Roman" w:cs="Times New Roman" w:hint="eastAsia"/>
          <w:color w:val="000000" w:themeColor="text1"/>
          <w:sz w:val="16"/>
          <w:szCs w:val="16"/>
          <w:lang w:eastAsia="ja-JP"/>
        </w:rPr>
        <w:t>、</w:t>
      </w:r>
      <w:r w:rsidR="003D534C" w:rsidRPr="001F5747">
        <w:rPr>
          <w:rFonts w:ascii="Times New Roman" w:eastAsia="BIZ UDP明朝 Medium" w:hAnsi="Times New Roman" w:cs="Times New Roman" w:hint="eastAsia"/>
          <w:color w:val="000000" w:themeColor="text1"/>
          <w:sz w:val="16"/>
          <w:szCs w:val="16"/>
          <w:lang w:eastAsia="ja-JP"/>
        </w:rPr>
        <w:t>3</w:t>
      </w:r>
      <w:r w:rsidR="003D534C" w:rsidRPr="0019084A">
        <w:rPr>
          <w:rFonts w:ascii="Times New Roman" w:eastAsia="BIZ UDP明朝 Medium" w:hAnsi="Times New Roman" w:cs="Times New Roman" w:hint="eastAsia"/>
          <w:color w:val="000000" w:themeColor="text1"/>
          <w:sz w:val="16"/>
          <w:szCs w:val="16"/>
          <w:lang w:eastAsia="ja-JP"/>
        </w:rPr>
        <w:t>月および</w:t>
      </w:r>
      <w:r w:rsidR="003D534C" w:rsidRPr="0019084A">
        <w:rPr>
          <w:rFonts w:ascii="Times New Roman" w:eastAsia="BIZ UDP明朝 Medium" w:hAnsi="Times New Roman" w:cs="Times New Roman" w:hint="eastAsia"/>
          <w:color w:val="000000" w:themeColor="text1"/>
          <w:sz w:val="16"/>
          <w:szCs w:val="16"/>
          <w:lang w:eastAsia="ja-JP"/>
        </w:rPr>
        <w:t>5</w:t>
      </w:r>
      <w:r w:rsidR="003D534C" w:rsidRPr="0019084A">
        <w:rPr>
          <w:rFonts w:ascii="Times New Roman" w:eastAsia="BIZ UDP明朝 Medium" w:hAnsi="Times New Roman" w:cs="Times New Roman" w:hint="eastAsia"/>
          <w:color w:val="000000" w:themeColor="text1"/>
          <w:sz w:val="16"/>
          <w:szCs w:val="16"/>
          <w:lang w:eastAsia="ja-JP"/>
        </w:rPr>
        <w:t>月に同金利をそれぞれ</w:t>
      </w:r>
      <w:r w:rsidR="003D534C" w:rsidRPr="0019084A">
        <w:rPr>
          <w:rFonts w:ascii="Times New Roman" w:eastAsia="BIZ UDP明朝 Medium" w:hAnsi="Times New Roman" w:cs="Times New Roman"/>
          <w:color w:val="000000" w:themeColor="text1"/>
          <w:sz w:val="16"/>
          <w:szCs w:val="16"/>
          <w:lang w:eastAsia="ja-JP"/>
        </w:rPr>
        <w:t>25</w:t>
      </w:r>
      <w:r w:rsidR="003D534C" w:rsidRPr="0019084A">
        <w:rPr>
          <w:rFonts w:ascii="Times New Roman" w:eastAsia="BIZ UDP明朝 Medium" w:hAnsi="Times New Roman" w:cs="Times New Roman" w:hint="eastAsia"/>
          <w:color w:val="000000" w:themeColor="text1"/>
          <w:sz w:val="16"/>
          <w:szCs w:val="16"/>
          <w:lang w:eastAsia="ja-JP"/>
        </w:rPr>
        <w:t>ベーシスポイント引き上げて</w:t>
      </w:r>
      <w:r w:rsidR="003D534C" w:rsidRPr="0019084A">
        <w:rPr>
          <w:rFonts w:ascii="Times New Roman" w:eastAsia="BIZ UDP明朝 Medium" w:hAnsi="Times New Roman" w:cs="Times New Roman" w:hint="eastAsia"/>
          <w:color w:val="000000" w:themeColor="text1"/>
          <w:sz w:val="16"/>
          <w:szCs w:val="16"/>
          <w:lang w:eastAsia="ja-JP"/>
        </w:rPr>
        <w:t>4</w:t>
      </w:r>
      <w:r w:rsidR="003D534C" w:rsidRPr="0019084A">
        <w:rPr>
          <w:rFonts w:ascii="Times New Roman" w:eastAsia="BIZ UDP明朝 Medium" w:hAnsi="Times New Roman" w:cs="Times New Roman"/>
          <w:color w:val="000000" w:themeColor="text1"/>
          <w:sz w:val="16"/>
          <w:szCs w:val="16"/>
          <w:lang w:eastAsia="ja-JP"/>
        </w:rPr>
        <w:t>.</w:t>
      </w:r>
      <w:r w:rsidR="003D534C" w:rsidRPr="0019084A">
        <w:rPr>
          <w:rFonts w:ascii="Times New Roman" w:eastAsia="BIZ UDP明朝 Medium" w:hAnsi="Times New Roman" w:cs="Times New Roman" w:hint="eastAsia"/>
          <w:color w:val="000000" w:themeColor="text1"/>
          <w:sz w:val="16"/>
          <w:szCs w:val="16"/>
          <w:lang w:eastAsia="ja-JP"/>
        </w:rPr>
        <w:t>35</w:t>
      </w:r>
      <w:r w:rsidR="003D534C" w:rsidRPr="0019084A">
        <w:rPr>
          <w:rFonts w:ascii="Times New Roman" w:eastAsia="BIZ UDP明朝 Medium" w:hAnsi="Times New Roman" w:cs="Times New Roman" w:hint="eastAsia"/>
          <w:color w:val="000000" w:themeColor="text1"/>
          <w:sz w:val="16"/>
          <w:szCs w:val="16"/>
          <w:lang w:eastAsia="ja-JP"/>
        </w:rPr>
        <w:t>％に戻った。</w:t>
      </w:r>
    </w:p>
    <w:p w14:paraId="2A57ECBC" w14:textId="4FE90830" w:rsidR="00233755" w:rsidRPr="00FF51D8" w:rsidRDefault="00FF51D8" w:rsidP="00BD19BC">
      <w:pPr>
        <w:pStyle w:val="af4"/>
        <w:numPr>
          <w:ilvl w:val="0"/>
          <w:numId w:val="9"/>
        </w:numPr>
        <w:spacing w:before="40" w:after="40"/>
        <w:ind w:left="357" w:right="227" w:hanging="357"/>
        <w:contextualSpacing w:val="0"/>
        <w:jc w:val="both"/>
        <w:rPr>
          <w:rFonts w:ascii="Times New Roman" w:eastAsia="BIZ UDP明朝 Medium" w:hAnsi="Times New Roman" w:cs="Times New Roman"/>
          <w:color w:val="000000" w:themeColor="text1"/>
          <w:sz w:val="16"/>
          <w:szCs w:val="16"/>
          <w:lang w:eastAsia="ja-JP"/>
        </w:rPr>
      </w:pPr>
      <w:r w:rsidRPr="00FF51D8">
        <w:rPr>
          <w:rFonts w:ascii="Times New Roman" w:eastAsia="BIZ UDP明朝 Medium" w:hAnsi="Times New Roman" w:cs="Times New Roman"/>
          <w:color w:val="000000" w:themeColor="text1"/>
          <w:sz w:val="16"/>
          <w:szCs w:val="16"/>
          <w:lang w:eastAsia="ja-JP"/>
        </w:rPr>
        <w:t>2022-2023</w:t>
      </w:r>
      <w:r w:rsidRPr="00FF51D8">
        <w:rPr>
          <w:rFonts w:ascii="Times New Roman" w:eastAsia="BIZ UDP明朝 Medium" w:hAnsi="Times New Roman" w:cs="Times New Roman"/>
          <w:color w:val="000000" w:themeColor="text1"/>
          <w:sz w:val="16"/>
          <w:szCs w:val="16"/>
          <w:lang w:eastAsia="ja-JP"/>
        </w:rPr>
        <w:t>年の米国、英国および欧州地域の金融政策はオーストラリアと同様の展開を見せていたが、これらの市場での緩和サイクルには違いが見られた。米国および英国の政策金利は</w:t>
      </w:r>
      <w:r w:rsidRPr="00FF51D8">
        <w:rPr>
          <w:rFonts w:ascii="Times New Roman" w:eastAsia="BIZ UDP明朝 Medium" w:hAnsi="Times New Roman" w:cs="Times New Roman"/>
          <w:color w:val="000000" w:themeColor="text1"/>
          <w:sz w:val="16"/>
          <w:szCs w:val="16"/>
          <w:lang w:eastAsia="ja-JP"/>
        </w:rPr>
        <w:t>2025</w:t>
      </w:r>
      <w:r w:rsidRPr="00FF51D8">
        <w:rPr>
          <w:rFonts w:ascii="Times New Roman" w:eastAsia="BIZ UDP明朝 Medium" w:hAnsi="Times New Roman" w:cs="Times New Roman"/>
          <w:color w:val="000000" w:themeColor="text1"/>
          <w:sz w:val="16"/>
          <w:szCs w:val="16"/>
          <w:lang w:eastAsia="ja-JP"/>
        </w:rPr>
        <w:t>年後半以降据</w:t>
      </w:r>
      <w:r>
        <w:rPr>
          <w:rFonts w:ascii="Times New Roman" w:eastAsia="BIZ UDP明朝 Medium" w:hAnsi="Times New Roman" w:cs="Times New Roman" w:hint="eastAsia"/>
          <w:color w:val="000000" w:themeColor="text1"/>
          <w:sz w:val="16"/>
          <w:szCs w:val="16"/>
          <w:lang w:eastAsia="ja-JP"/>
        </w:rPr>
        <w:t>え</w:t>
      </w:r>
      <w:r w:rsidRPr="00FF51D8">
        <w:rPr>
          <w:rFonts w:ascii="Times New Roman" w:eastAsia="BIZ UDP明朝 Medium" w:hAnsi="Times New Roman" w:cs="Times New Roman"/>
          <w:color w:val="000000" w:themeColor="text1"/>
          <w:sz w:val="16"/>
          <w:szCs w:val="16"/>
          <w:lang w:eastAsia="ja-JP"/>
        </w:rPr>
        <w:t>置かれていた一方、欧州中央銀行は昨今のインフレ率上昇に対応して</w:t>
      </w:r>
      <w:r w:rsidRPr="00FF51D8">
        <w:rPr>
          <w:rFonts w:ascii="Times New Roman" w:eastAsia="BIZ UDP明朝 Medium" w:hAnsi="Times New Roman" w:cs="Times New Roman"/>
          <w:color w:val="000000" w:themeColor="text1"/>
          <w:sz w:val="16"/>
          <w:szCs w:val="16"/>
          <w:lang w:eastAsia="ja-JP"/>
        </w:rPr>
        <w:t>2026</w:t>
      </w:r>
      <w:r w:rsidRPr="00FF51D8">
        <w:rPr>
          <w:rFonts w:ascii="Times New Roman" w:eastAsia="BIZ UDP明朝 Medium" w:hAnsi="Times New Roman" w:cs="Times New Roman"/>
          <w:color w:val="000000" w:themeColor="text1"/>
          <w:sz w:val="16"/>
          <w:szCs w:val="16"/>
          <w:lang w:eastAsia="ja-JP"/>
        </w:rPr>
        <w:t>年</w:t>
      </w:r>
      <w:r w:rsidRPr="00FF51D8">
        <w:rPr>
          <w:rFonts w:ascii="Times New Roman" w:eastAsia="BIZ UDP明朝 Medium" w:hAnsi="Times New Roman" w:cs="Times New Roman"/>
          <w:color w:val="000000" w:themeColor="text1"/>
          <w:sz w:val="16"/>
          <w:szCs w:val="16"/>
          <w:lang w:eastAsia="ja-JP"/>
        </w:rPr>
        <w:t>6</w:t>
      </w:r>
      <w:r w:rsidRPr="00FF51D8">
        <w:rPr>
          <w:rFonts w:ascii="Times New Roman" w:eastAsia="BIZ UDP明朝 Medium" w:hAnsi="Times New Roman" w:cs="Times New Roman"/>
          <w:color w:val="000000" w:themeColor="text1"/>
          <w:sz w:val="16"/>
          <w:szCs w:val="16"/>
          <w:lang w:eastAsia="ja-JP"/>
        </w:rPr>
        <w:t>月に政策金利を引き上げた。</w:t>
      </w:r>
    </w:p>
    <w:p w14:paraId="0A21B10E" w14:textId="2FEA7882" w:rsidR="00233755" w:rsidRPr="00CD65CC" w:rsidRDefault="003D534C" w:rsidP="006058E8">
      <w:pPr>
        <w:pStyle w:val="af4"/>
        <w:numPr>
          <w:ilvl w:val="0"/>
          <w:numId w:val="9"/>
        </w:numPr>
        <w:spacing w:before="40" w:after="40"/>
        <w:ind w:left="357" w:right="227" w:hanging="357"/>
        <w:contextualSpacing w:val="0"/>
        <w:jc w:val="both"/>
        <w:rPr>
          <w:color w:val="92278F" w:themeColor="accent1"/>
          <w:sz w:val="16"/>
          <w:szCs w:val="16"/>
          <w:lang w:eastAsia="ja-JP"/>
        </w:rPr>
      </w:pPr>
      <w:r>
        <w:rPr>
          <w:rFonts w:ascii="Times New Roman" w:eastAsia="BIZ UDP明朝 Medium" w:hAnsi="Times New Roman" w:cs="Times New Roman" w:hint="eastAsia"/>
          <w:color w:val="000000" w:themeColor="text1"/>
          <w:sz w:val="16"/>
          <w:szCs w:val="16"/>
          <w:lang w:eastAsia="ja-JP"/>
        </w:rPr>
        <w:t>インフレ上昇が遅れた</w:t>
      </w:r>
      <w:r w:rsidRPr="00203EF9">
        <w:rPr>
          <w:rFonts w:ascii="Times New Roman" w:eastAsia="BIZ UDP明朝 Medium" w:hAnsi="Times New Roman" w:cs="Times New Roman" w:hint="eastAsia"/>
          <w:color w:val="000000" w:themeColor="text1"/>
          <w:sz w:val="16"/>
          <w:szCs w:val="16"/>
          <w:lang w:eastAsia="ja-JP"/>
        </w:rPr>
        <w:t>日本は</w:t>
      </w:r>
      <w:r w:rsidRPr="00203EF9">
        <w:rPr>
          <w:rFonts w:ascii="Times New Roman" w:eastAsia="BIZ UDP明朝 Medium" w:hAnsi="Times New Roman" w:cs="Times New Roman"/>
          <w:color w:val="000000" w:themeColor="text1"/>
          <w:sz w:val="16"/>
          <w:szCs w:val="16"/>
          <w:lang w:eastAsia="ja-JP"/>
        </w:rPr>
        <w:t>金融政策の軌跡</w:t>
      </w:r>
      <w:r w:rsidRPr="00203EF9">
        <w:rPr>
          <w:rFonts w:ascii="Times New Roman" w:eastAsia="BIZ UDP明朝 Medium" w:hAnsi="Times New Roman" w:cs="Times New Roman" w:hint="eastAsia"/>
          <w:color w:val="000000" w:themeColor="text1"/>
          <w:sz w:val="16"/>
          <w:szCs w:val="16"/>
          <w:lang w:eastAsia="ja-JP"/>
        </w:rPr>
        <w:t>も異なってきた。日銀は</w:t>
      </w:r>
      <w:r w:rsidRPr="00203EF9">
        <w:rPr>
          <w:rFonts w:ascii="Times New Roman" w:eastAsia="BIZ UDP明朝 Medium" w:hAnsi="Times New Roman" w:cs="Times New Roman" w:hint="eastAsia"/>
          <w:color w:val="000000" w:themeColor="text1"/>
          <w:sz w:val="16"/>
          <w:szCs w:val="16"/>
          <w:lang w:eastAsia="ja-JP"/>
        </w:rPr>
        <w:t>2024</w:t>
      </w:r>
      <w:r w:rsidRPr="00203EF9">
        <w:rPr>
          <w:rFonts w:ascii="Times New Roman" w:eastAsia="BIZ UDP明朝 Medium" w:hAnsi="Times New Roman" w:cs="Times New Roman" w:hint="eastAsia"/>
          <w:color w:val="000000" w:themeColor="text1"/>
          <w:sz w:val="16"/>
          <w:szCs w:val="16"/>
          <w:lang w:eastAsia="ja-JP"/>
        </w:rPr>
        <w:t>年</w:t>
      </w:r>
      <w:r w:rsidRPr="00203EF9">
        <w:rPr>
          <w:rFonts w:ascii="Times New Roman" w:eastAsia="BIZ UDP明朝 Medium" w:hAnsi="Times New Roman" w:cs="Times New Roman" w:hint="eastAsia"/>
          <w:color w:val="000000" w:themeColor="text1"/>
          <w:sz w:val="16"/>
          <w:szCs w:val="16"/>
          <w:lang w:eastAsia="ja-JP"/>
        </w:rPr>
        <w:t>3</w:t>
      </w:r>
      <w:r w:rsidRPr="00203EF9">
        <w:rPr>
          <w:rFonts w:ascii="Times New Roman" w:eastAsia="BIZ UDP明朝 Medium" w:hAnsi="Times New Roman" w:cs="Times New Roman" w:hint="eastAsia"/>
          <w:color w:val="000000" w:themeColor="text1"/>
          <w:sz w:val="16"/>
          <w:szCs w:val="16"/>
          <w:lang w:eastAsia="ja-JP"/>
        </w:rPr>
        <w:t>月には</w:t>
      </w:r>
      <w:r w:rsidRPr="00203EF9">
        <w:rPr>
          <w:rFonts w:ascii="Times New Roman" w:eastAsia="BIZ UDP明朝 Medium" w:hAnsi="Times New Roman" w:cs="Times New Roman" w:hint="eastAsia"/>
          <w:color w:val="000000" w:themeColor="text1"/>
          <w:sz w:val="16"/>
          <w:szCs w:val="16"/>
          <w:lang w:eastAsia="ja-JP"/>
        </w:rPr>
        <w:t>17</w:t>
      </w:r>
      <w:r w:rsidRPr="00203EF9">
        <w:rPr>
          <w:rFonts w:ascii="Times New Roman" w:eastAsia="BIZ UDP明朝 Medium" w:hAnsi="Times New Roman" w:cs="Times New Roman" w:hint="eastAsia"/>
          <w:color w:val="000000" w:themeColor="text1"/>
          <w:sz w:val="16"/>
          <w:szCs w:val="16"/>
          <w:lang w:eastAsia="ja-JP"/>
        </w:rPr>
        <w:t>年ぶりの利上げを実施し、</w:t>
      </w:r>
      <w:r>
        <w:rPr>
          <w:rFonts w:ascii="Times New Roman" w:eastAsia="BIZ UDP明朝 Medium" w:hAnsi="Times New Roman" w:cs="Times New Roman" w:hint="eastAsia"/>
          <w:color w:val="000000" w:themeColor="text1"/>
          <w:sz w:val="16"/>
          <w:szCs w:val="16"/>
          <w:lang w:eastAsia="ja-JP"/>
        </w:rPr>
        <w:t>以降さ</w:t>
      </w:r>
      <w:r w:rsidRPr="00203EF9">
        <w:rPr>
          <w:rFonts w:ascii="Times New Roman" w:eastAsia="BIZ UDP明朝 Medium" w:hAnsi="Times New Roman" w:cs="Times New Roman" w:hint="eastAsia"/>
          <w:color w:val="000000" w:themeColor="text1"/>
          <w:sz w:val="16"/>
          <w:szCs w:val="16"/>
          <w:lang w:eastAsia="ja-JP"/>
        </w:rPr>
        <w:t>らに</w:t>
      </w:r>
      <w:r>
        <w:rPr>
          <w:rFonts w:ascii="Times New Roman" w:eastAsia="BIZ UDP明朝 Medium" w:hAnsi="Times New Roman" w:cs="Times New Roman" w:hint="eastAsia"/>
          <w:color w:val="000000" w:themeColor="text1"/>
          <w:sz w:val="16"/>
          <w:szCs w:val="16"/>
          <w:lang w:eastAsia="ja-JP"/>
        </w:rPr>
        <w:t>4</w:t>
      </w:r>
      <w:r w:rsidRPr="00203EF9">
        <w:rPr>
          <w:rFonts w:ascii="Times New Roman" w:eastAsia="BIZ UDP明朝 Medium" w:hAnsi="Times New Roman" w:cs="Times New Roman" w:hint="eastAsia"/>
          <w:color w:val="000000" w:themeColor="text1"/>
          <w:sz w:val="16"/>
          <w:szCs w:val="16"/>
          <w:lang w:eastAsia="ja-JP"/>
        </w:rPr>
        <w:t>回利上げを実施した。</w:t>
      </w:r>
      <w:r w:rsidRPr="00203EF9">
        <w:rPr>
          <w:rFonts w:ascii="Times New Roman" w:eastAsia="BIZ UDP明朝 Medium" w:hAnsi="Times New Roman" w:cs="Times New Roman"/>
          <w:color w:val="000000" w:themeColor="text1"/>
          <w:sz w:val="16"/>
          <w:szCs w:val="16"/>
          <w:lang w:eastAsia="ja-JP"/>
        </w:rPr>
        <w:t>202</w:t>
      </w:r>
      <w:r w:rsidRPr="00203EF9">
        <w:rPr>
          <w:rFonts w:ascii="Times New Roman" w:eastAsia="BIZ UDP明朝 Medium" w:hAnsi="Times New Roman" w:cs="Times New Roman" w:hint="eastAsia"/>
          <w:color w:val="000000" w:themeColor="text1"/>
          <w:sz w:val="16"/>
          <w:szCs w:val="16"/>
          <w:lang w:eastAsia="ja-JP"/>
        </w:rPr>
        <w:t>6</w:t>
      </w:r>
      <w:r w:rsidRPr="00203EF9">
        <w:rPr>
          <w:rFonts w:ascii="Times New Roman" w:eastAsia="BIZ UDP明朝 Medium" w:hAnsi="Times New Roman" w:cs="Times New Roman" w:hint="eastAsia"/>
          <w:color w:val="000000" w:themeColor="text1"/>
          <w:sz w:val="16"/>
          <w:szCs w:val="16"/>
          <w:lang w:eastAsia="ja-JP"/>
        </w:rPr>
        <w:t>年</w:t>
      </w:r>
      <w:r>
        <w:rPr>
          <w:rFonts w:ascii="Times New Roman" w:eastAsia="BIZ UDP明朝 Medium" w:hAnsi="Times New Roman" w:cs="Times New Roman" w:hint="eastAsia"/>
          <w:color w:val="000000" w:themeColor="text1"/>
          <w:sz w:val="16"/>
          <w:szCs w:val="16"/>
          <w:lang w:eastAsia="ja-JP"/>
        </w:rPr>
        <w:t>6</w:t>
      </w:r>
      <w:r w:rsidRPr="00203EF9">
        <w:rPr>
          <w:rFonts w:ascii="Times New Roman" w:eastAsia="BIZ UDP明朝 Medium" w:hAnsi="Times New Roman" w:cs="Times New Roman" w:hint="eastAsia"/>
          <w:color w:val="000000" w:themeColor="text1"/>
          <w:sz w:val="16"/>
          <w:szCs w:val="16"/>
          <w:lang w:eastAsia="ja-JP"/>
        </w:rPr>
        <w:t>月の政策金利は</w:t>
      </w:r>
      <w:r>
        <w:rPr>
          <w:rFonts w:ascii="Times New Roman" w:eastAsia="BIZ UDP明朝 Medium" w:hAnsi="Times New Roman" w:cs="Times New Roman" w:hint="eastAsia"/>
          <w:color w:val="000000" w:themeColor="text1"/>
          <w:sz w:val="16"/>
          <w:szCs w:val="16"/>
          <w:lang w:eastAsia="ja-JP"/>
        </w:rPr>
        <w:t>1</w:t>
      </w:r>
      <w:r w:rsidRPr="00203EF9">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00</w:t>
      </w:r>
      <w:r w:rsidRPr="00203EF9">
        <w:rPr>
          <w:rFonts w:ascii="Times New Roman" w:eastAsia="BIZ UDP明朝 Medium" w:hAnsi="Times New Roman" w:cs="Times New Roman" w:hint="eastAsia"/>
          <w:color w:val="000000" w:themeColor="text1"/>
          <w:sz w:val="16"/>
          <w:szCs w:val="16"/>
          <w:lang w:eastAsia="ja-JP"/>
        </w:rPr>
        <w:t>％であった。</w:t>
      </w:r>
    </w:p>
    <w:p w14:paraId="499227DF" w14:textId="77777777" w:rsidR="00233755" w:rsidRPr="00F46384" w:rsidRDefault="00233755" w:rsidP="006058E8">
      <w:pPr>
        <w:pStyle w:val="af4"/>
        <w:numPr>
          <w:ilvl w:val="0"/>
          <w:numId w:val="9"/>
        </w:numPr>
        <w:spacing w:before="40" w:after="40"/>
        <w:ind w:left="357" w:right="227" w:hanging="357"/>
        <w:contextualSpacing w:val="0"/>
        <w:jc w:val="both"/>
        <w:rPr>
          <w:sz w:val="16"/>
          <w:szCs w:val="16"/>
          <w:lang w:eastAsia="ja-JP"/>
        </w:rPr>
        <w:sectPr w:rsidR="00233755" w:rsidRPr="00F46384" w:rsidSect="00233755">
          <w:type w:val="continuous"/>
          <w:pgSz w:w="11907" w:h="16840" w:code="9"/>
          <w:pgMar w:top="1701" w:right="425" w:bottom="567" w:left="567" w:header="709" w:footer="709" w:gutter="0"/>
          <w:cols w:num="2" w:space="113"/>
          <w:docGrid w:linePitch="360"/>
        </w:sectPr>
      </w:pPr>
    </w:p>
    <w:p w14:paraId="07108249" w14:textId="18E6C58A" w:rsidR="00233755" w:rsidRPr="008F7AA0" w:rsidRDefault="003D534C"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08"/>
          <w:docGrid w:linePitch="360"/>
        </w:sectPr>
      </w:pPr>
      <w:bookmarkStart w:id="24" w:name="_Labour_market_–"/>
      <w:bookmarkStart w:id="25" w:name="_労働市場_–_雇用者数"/>
      <w:bookmarkEnd w:id="24"/>
      <w:bookmarkEnd w:id="25"/>
      <w:r>
        <w:rPr>
          <w:rFonts w:ascii="BIZ UDP明朝 Medium" w:eastAsia="BIZ UDP明朝 Medium" w:hAnsi="BIZ UDP明朝 Medium" w:cs="Times New Roman" w:hint="eastAsia"/>
          <w:color w:val="004C3D"/>
          <w:lang w:eastAsia="ja-JP"/>
        </w:rPr>
        <w:lastRenderedPageBreak/>
        <w:t>労働市場 – 雇用者数</w:t>
      </w:r>
    </w:p>
    <w:p w14:paraId="1F62F00E" w14:textId="10957462" w:rsidR="00233755" w:rsidRPr="00814C57" w:rsidRDefault="003D534C" w:rsidP="00233755">
      <w:pPr>
        <w:ind w:right="227"/>
        <w:jc w:val="right"/>
        <w:rPr>
          <w:rStyle w:val="af0"/>
          <w:b/>
          <w:bCs/>
          <w:sz w:val="16"/>
          <w:szCs w:val="16"/>
          <w:lang w:eastAsia="ja-JP"/>
        </w:rPr>
        <w:sectPr w:rsidR="00233755" w:rsidRPr="00814C57" w:rsidSect="00233755">
          <w:type w:val="continuous"/>
          <w:pgSz w:w="11907" w:h="16840" w:code="9"/>
          <w:pgMar w:top="1701" w:right="425" w:bottom="567" w:left="567" w:header="709" w:footer="709" w:gutter="0"/>
          <w:cols w:space="720"/>
          <w:docGrid w:linePitch="360"/>
        </w:sectPr>
      </w:pPr>
      <w:hyperlink w:anchor="_Contents_of_economic_1" w:history="1">
        <w:r>
          <w:rPr>
            <w:rStyle w:val="af0"/>
            <w:rFonts w:ascii="BIZ UDP明朝 Medium" w:eastAsia="BIZ UDP明朝 Medium" w:hAnsi="BIZ UDP明朝 Medium" w:cs="Times New Roman" w:hint="eastAsia"/>
            <w:b/>
            <w:bCs/>
            <w:sz w:val="16"/>
            <w:szCs w:val="16"/>
            <w:lang w:val="en-US" w:eastAsia="ja-JP"/>
          </w:rPr>
          <w:t>目次</w:t>
        </w:r>
        <w:r>
          <w:rPr>
            <w:rStyle w:val="af0"/>
            <w:rFonts w:ascii="BIZ UDP明朝 Medium" w:eastAsia="BIZ UDP明朝 Medium" w:hAnsi="BIZ UDP明朝 Medium" w:cs="Times New Roman" w:hint="eastAsia"/>
            <w:b/>
            <w:bCs/>
            <w:sz w:val="16"/>
            <w:szCs w:val="16"/>
            <w:lang w:val="en-US" w:eastAsia="ja-JP"/>
          </w:rPr>
          <w:t>に</w:t>
        </w:r>
        <w:r>
          <w:rPr>
            <w:rStyle w:val="af0"/>
            <w:rFonts w:ascii="BIZ UDP明朝 Medium" w:eastAsia="BIZ UDP明朝 Medium" w:hAnsi="BIZ UDP明朝 Medium" w:cs="Times New Roman" w:hint="eastAsia"/>
            <w:b/>
            <w:bCs/>
            <w:sz w:val="16"/>
            <w:szCs w:val="16"/>
            <w:lang w:val="en-US" w:eastAsia="ja-JP"/>
          </w:rPr>
          <w:t>戻</w:t>
        </w:r>
        <w:r>
          <w:rPr>
            <w:rStyle w:val="af0"/>
            <w:rFonts w:ascii="BIZ UDP明朝 Medium" w:eastAsia="BIZ UDP明朝 Medium" w:hAnsi="BIZ UDP明朝 Medium" w:cs="Times New Roman" w:hint="eastAsia"/>
            <w:b/>
            <w:bCs/>
            <w:sz w:val="16"/>
            <w:szCs w:val="16"/>
            <w:lang w:val="en-US" w:eastAsia="ja-JP"/>
          </w:rPr>
          <w:t>る</w:t>
        </w:r>
      </w:hyperlink>
    </w:p>
    <w:p w14:paraId="31A01224" w14:textId="597BD6D8" w:rsidR="00233755" w:rsidRPr="00CF7CD6" w:rsidRDefault="003D534C" w:rsidP="00233755">
      <w:pPr>
        <w:pStyle w:val="41"/>
        <w:spacing w:before="0"/>
        <w:rPr>
          <w:i w:val="0"/>
          <w:iCs w:val="0"/>
          <w:color w:val="00997A"/>
          <w:sz w:val="20"/>
          <w:szCs w:val="20"/>
          <w:lang w:eastAsia="ja-JP"/>
        </w:rPr>
        <w:sectPr w:rsidR="00233755" w:rsidRPr="00CF7CD6" w:rsidSect="00233755">
          <w:type w:val="continuous"/>
          <w:pgSz w:w="11907" w:h="16840" w:code="9"/>
          <w:pgMar w:top="1701" w:right="425" w:bottom="567" w:left="567" w:header="709" w:footer="709" w:gutter="0"/>
          <w:cols w:space="708"/>
          <w:docGrid w:linePitch="360"/>
        </w:sectPr>
      </w:pPr>
      <w:r w:rsidRPr="00A05129">
        <w:rPr>
          <w:rFonts w:ascii="BIZ UDP明朝 Medium" w:eastAsia="BIZ UDP明朝 Medium" w:hAnsi="BIZ UDP明朝 Medium" w:cs="Times New Roman" w:hint="eastAsia"/>
          <w:i w:val="0"/>
          <w:iCs w:val="0"/>
          <w:color w:val="00997A"/>
          <w:sz w:val="20"/>
          <w:szCs w:val="20"/>
          <w:lang w:eastAsia="ja-JP"/>
        </w:rPr>
        <w:t>雇用者数と月間総労働時間（推移）</w:t>
      </w:r>
    </w:p>
    <w:p w14:paraId="64E4CCBD" w14:textId="5CABFBCA" w:rsidR="00233755" w:rsidRPr="007B1AE5" w:rsidRDefault="00F54CA0" w:rsidP="00233755">
      <w:r>
        <w:rPr>
          <w:noProof/>
        </w:rPr>
        <w:drawing>
          <wp:inline distT="0" distB="0" distL="0" distR="0" wp14:anchorId="0A48C306" wp14:editId="174454C9">
            <wp:extent cx="3420000" cy="2107010"/>
            <wp:effectExtent l="0" t="0" r="9525" b="7620"/>
            <wp:docPr id="55072631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388F4A73" w14:textId="77777777" w:rsidR="00233755" w:rsidRPr="00AF759E" w:rsidRDefault="00233755" w:rsidP="00233755">
      <w:pPr>
        <w:jc w:val="both"/>
        <w:rPr>
          <w:sz w:val="10"/>
          <w:szCs w:val="10"/>
        </w:rPr>
      </w:pPr>
      <w:r w:rsidRPr="000C0C45">
        <w:rPr>
          <w:sz w:val="10"/>
        </w:rPr>
        <w:t xml:space="preserve">Note – </w:t>
      </w:r>
      <w:r w:rsidRPr="00AF759E">
        <w:rPr>
          <w:sz w:val="10"/>
          <w:szCs w:val="10"/>
        </w:rPr>
        <w:t>Seasonally adjusted series. 12-month rolling average for employed persons</w:t>
      </w:r>
      <w:r>
        <w:rPr>
          <w:sz w:val="10"/>
          <w:szCs w:val="10"/>
        </w:rPr>
        <w:t xml:space="preserve"> and </w:t>
      </w:r>
      <w:r w:rsidRPr="00AF759E">
        <w:rPr>
          <w:sz w:val="10"/>
          <w:szCs w:val="10"/>
        </w:rPr>
        <w:t xml:space="preserve">total </w:t>
      </w:r>
      <w:r>
        <w:rPr>
          <w:sz w:val="10"/>
          <w:szCs w:val="10"/>
        </w:rPr>
        <w:t xml:space="preserve">monthly </w:t>
      </w:r>
      <w:r w:rsidRPr="00AF759E">
        <w:rPr>
          <w:sz w:val="10"/>
          <w:szCs w:val="10"/>
        </w:rPr>
        <w:t>hours worked. Year</w:t>
      </w:r>
      <w:r>
        <w:rPr>
          <w:sz w:val="10"/>
          <w:szCs w:val="10"/>
        </w:rPr>
        <w:noBreakHyphen/>
      </w:r>
      <w:r w:rsidRPr="00AF759E">
        <w:rPr>
          <w:sz w:val="10"/>
          <w:szCs w:val="10"/>
        </w:rPr>
        <w:t>on</w:t>
      </w:r>
      <w:r>
        <w:rPr>
          <w:sz w:val="10"/>
          <w:szCs w:val="10"/>
        </w:rPr>
        <w:noBreakHyphen/>
      </w:r>
      <w:r w:rsidRPr="00AF759E">
        <w:rPr>
          <w:sz w:val="10"/>
          <w:szCs w:val="10"/>
        </w:rPr>
        <w:t>year change in monthly series.</w:t>
      </w:r>
    </w:p>
    <w:p w14:paraId="6C27E4CF" w14:textId="77777777" w:rsidR="00233755" w:rsidRPr="00AF759E" w:rsidRDefault="00233755" w:rsidP="00233755">
      <w:pPr>
        <w:jc w:val="both"/>
        <w:rPr>
          <w:sz w:val="10"/>
          <w:szCs w:val="10"/>
        </w:rPr>
      </w:pPr>
      <w:r w:rsidRPr="00AF759E">
        <w:rPr>
          <w:sz w:val="10"/>
          <w:szCs w:val="10"/>
        </w:rPr>
        <w:t>Source: Based on ABS data.</w:t>
      </w:r>
    </w:p>
    <w:p w14:paraId="6AF12E05" w14:textId="77777777" w:rsidR="003D534C" w:rsidRPr="006D6EB5" w:rsidRDefault="00233755" w:rsidP="003D534C">
      <w:pPr>
        <w:pStyle w:val="af4"/>
        <w:numPr>
          <w:ilvl w:val="0"/>
          <w:numId w:val="9"/>
        </w:numPr>
        <w:spacing w:before="40" w:after="40"/>
        <w:ind w:left="357" w:right="227" w:hanging="357"/>
        <w:contextualSpacing w:val="0"/>
        <w:jc w:val="both"/>
        <w:rPr>
          <w:sz w:val="16"/>
          <w:szCs w:val="16"/>
          <w:lang w:eastAsia="ja-JP"/>
        </w:rPr>
      </w:pPr>
      <w:r w:rsidRPr="007B1AE5">
        <w:rPr>
          <w:lang w:eastAsia="ja-JP"/>
        </w:rPr>
        <w:br w:type="column"/>
      </w:r>
      <w:r w:rsidR="003D534C">
        <w:rPr>
          <w:rFonts w:ascii="Times New Roman" w:eastAsia="BIZ UDP明朝 Medium" w:hAnsi="Times New Roman" w:cs="Times New Roman" w:hint="eastAsia"/>
          <w:sz w:val="16"/>
          <w:szCs w:val="16"/>
          <w:lang w:eastAsia="ja-JP"/>
        </w:rPr>
        <w:t>西オーストラリア州の雇用の伸びは、新型コロナウイルス感染症拡大からの景気回復期に急増したのち減速している。</w:t>
      </w:r>
    </w:p>
    <w:p w14:paraId="417F74E5" w14:textId="3F657B72" w:rsidR="003D534C" w:rsidRPr="00B66023" w:rsidRDefault="003D534C" w:rsidP="003D534C">
      <w:pPr>
        <w:pStyle w:val="af4"/>
        <w:numPr>
          <w:ilvl w:val="0"/>
          <w:numId w:val="9"/>
        </w:numPr>
        <w:spacing w:before="40" w:after="40"/>
        <w:ind w:left="357" w:right="227" w:hanging="357"/>
        <w:contextualSpacing w:val="0"/>
        <w:jc w:val="both"/>
        <w:rPr>
          <w:color w:val="632E62" w:themeColor="text2"/>
          <w:sz w:val="16"/>
          <w:szCs w:val="16"/>
          <w:lang w:eastAsia="ja-JP"/>
        </w:rPr>
      </w:pPr>
      <w:bookmarkStart w:id="26" w:name="_Hlk175827850"/>
      <w:r>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6</w:t>
      </w:r>
      <w:r>
        <w:rPr>
          <w:rFonts w:ascii="Times New Roman" w:eastAsia="BIZ UDP明朝 Medium" w:hAnsi="Times New Roman" w:cs="Times New Roman" w:hint="eastAsia"/>
          <w:sz w:val="16"/>
          <w:szCs w:val="16"/>
          <w:lang w:eastAsia="ja-JP"/>
        </w:rPr>
        <w:t>年</w:t>
      </w:r>
      <w:r w:rsidR="00982F00">
        <w:rPr>
          <w:rFonts w:ascii="Times New Roman" w:eastAsia="BIZ UDP明朝 Medium" w:hAnsi="Times New Roman" w:cs="Times New Roman" w:hint="eastAsia"/>
          <w:sz w:val="16"/>
          <w:szCs w:val="16"/>
          <w:lang w:eastAsia="ja-JP"/>
        </w:rPr>
        <w:t>5</w:t>
      </w:r>
      <w:r>
        <w:rPr>
          <w:rFonts w:ascii="Times New Roman" w:eastAsia="BIZ UDP明朝 Medium" w:hAnsi="Times New Roman" w:cs="Times New Roman" w:hint="eastAsia"/>
          <w:sz w:val="16"/>
          <w:szCs w:val="16"/>
          <w:lang w:eastAsia="ja-JP"/>
        </w:rPr>
        <w:t>月の西オーストラリア州の年平均雇用者</w:t>
      </w:r>
      <w:r w:rsidRPr="00C57892">
        <w:rPr>
          <w:rFonts w:ascii="Times New Roman" w:eastAsia="BIZ UDP明朝 Medium" w:hAnsi="Times New Roman" w:cs="Times New Roman" w:hint="eastAsia"/>
          <w:sz w:val="16"/>
          <w:szCs w:val="16"/>
          <w:lang w:eastAsia="ja-JP"/>
        </w:rPr>
        <w:t>数は</w:t>
      </w:r>
      <w:r>
        <w:rPr>
          <w:rFonts w:ascii="Times New Roman" w:eastAsia="BIZ UDP明朝 Medium" w:hAnsi="Times New Roman" w:cs="Times New Roman" w:hint="eastAsia"/>
          <w:sz w:val="16"/>
          <w:szCs w:val="16"/>
          <w:lang w:eastAsia="ja-JP"/>
        </w:rPr>
        <w:t>1</w:t>
      </w:r>
      <w:r w:rsidRPr="00C57892">
        <w:rPr>
          <w:rFonts w:ascii="Times New Roman" w:eastAsia="BIZ UDP明朝 Medium" w:hAnsi="Times New Roman" w:cs="Times New Roman"/>
          <w:sz w:val="16"/>
          <w:szCs w:val="16"/>
          <w:lang w:eastAsia="ja-JP"/>
        </w:rPr>
        <w:t>.</w:t>
      </w:r>
      <w:r w:rsidR="00982F00">
        <w:rPr>
          <w:rFonts w:ascii="Times New Roman" w:eastAsia="BIZ UDP明朝 Medium" w:hAnsi="Times New Roman" w:cs="Times New Roman" w:hint="eastAsia"/>
          <w:sz w:val="16"/>
          <w:szCs w:val="16"/>
          <w:lang w:eastAsia="ja-JP"/>
        </w:rPr>
        <w:t>5</w:t>
      </w:r>
      <w:r w:rsidRPr="00C57892">
        <w:rPr>
          <w:rFonts w:ascii="Times New Roman" w:eastAsia="BIZ UDP明朝 Medium" w:hAnsi="Times New Roman" w:cs="Times New Roman" w:hint="eastAsia"/>
          <w:sz w:val="16"/>
          <w:szCs w:val="16"/>
          <w:lang w:eastAsia="ja-JP"/>
        </w:rPr>
        <w:t>％増の</w:t>
      </w:r>
      <w:r w:rsidRPr="00C57892">
        <w:rPr>
          <w:rFonts w:ascii="Times New Roman" w:eastAsia="BIZ UDP明朝 Medium" w:hAnsi="Times New Roman" w:cs="Times New Roman"/>
          <w:sz w:val="16"/>
          <w:szCs w:val="16"/>
          <w:lang w:eastAsia="ja-JP"/>
        </w:rPr>
        <w:t>16</w:t>
      </w:r>
      <w:r>
        <w:rPr>
          <w:rFonts w:ascii="Times New Roman" w:eastAsia="BIZ UDP明朝 Medium" w:hAnsi="Times New Roman" w:cs="Times New Roman" w:hint="eastAsia"/>
          <w:sz w:val="16"/>
          <w:szCs w:val="16"/>
          <w:lang w:eastAsia="ja-JP"/>
        </w:rPr>
        <w:t>6</w:t>
      </w:r>
      <w:r w:rsidRPr="00C57892">
        <w:rPr>
          <w:rFonts w:ascii="Times New Roman" w:eastAsia="BIZ UDP明朝 Medium" w:hAnsi="Times New Roman" w:cs="Times New Roman" w:hint="eastAsia"/>
          <w:sz w:val="16"/>
          <w:szCs w:val="16"/>
          <w:lang w:eastAsia="ja-JP"/>
        </w:rPr>
        <w:t>万人となった。</w:t>
      </w:r>
    </w:p>
    <w:bookmarkEnd w:id="26"/>
    <w:p w14:paraId="51B4516D" w14:textId="77777777" w:rsidR="003D534C" w:rsidRPr="00B66023" w:rsidRDefault="003D534C" w:rsidP="003D534C">
      <w:pPr>
        <w:pStyle w:val="af4"/>
        <w:numPr>
          <w:ilvl w:val="0"/>
          <w:numId w:val="9"/>
        </w:numPr>
        <w:spacing w:before="40" w:after="40"/>
        <w:ind w:left="357" w:right="227" w:hanging="357"/>
        <w:contextualSpacing w:val="0"/>
        <w:jc w:val="both"/>
        <w:rPr>
          <w:color w:val="632E62" w:themeColor="text2"/>
          <w:sz w:val="16"/>
          <w:szCs w:val="16"/>
          <w:lang w:eastAsia="ja-JP"/>
        </w:rPr>
      </w:pPr>
      <w:r>
        <w:rPr>
          <w:rFonts w:ascii="Times New Roman" w:eastAsia="BIZ UDP明朝 Medium" w:hAnsi="Times New Roman" w:cs="Times New Roman" w:hint="eastAsia"/>
          <w:sz w:val="16"/>
          <w:szCs w:val="16"/>
          <w:lang w:eastAsia="ja-JP"/>
        </w:rPr>
        <w:t>西オーストラリア州政府の</w:t>
      </w:r>
      <w:r>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6</w:t>
      </w:r>
      <w:r>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7</w:t>
      </w:r>
      <w:r>
        <w:rPr>
          <w:rFonts w:ascii="Times New Roman" w:eastAsia="BIZ UDP明朝 Medium" w:hAnsi="Times New Roman" w:cs="Times New Roman" w:hint="eastAsia"/>
          <w:sz w:val="16"/>
          <w:szCs w:val="16"/>
          <w:lang w:eastAsia="ja-JP"/>
        </w:rPr>
        <w:t>年度州政府予算では、西オーストラリア州の年平均雇用者数は</w:t>
      </w:r>
      <w:r>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6</w:t>
      </w:r>
      <w:r>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7</w:t>
      </w:r>
      <w:r>
        <w:rPr>
          <w:rFonts w:ascii="Times New Roman" w:eastAsia="BIZ UDP明朝 Medium" w:hAnsi="Times New Roman" w:cs="Times New Roman" w:hint="eastAsia"/>
          <w:sz w:val="16"/>
          <w:szCs w:val="16"/>
          <w:lang w:eastAsia="ja-JP"/>
        </w:rPr>
        <w:t>年に</w:t>
      </w:r>
      <w:r>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7</w:t>
      </w:r>
      <w:r>
        <w:rPr>
          <w:rFonts w:ascii="Times New Roman" w:eastAsia="BIZ UDP明朝 Medium" w:hAnsi="Times New Roman" w:cs="Times New Roman"/>
          <w:sz w:val="16"/>
          <w:szCs w:val="16"/>
          <w:lang w:eastAsia="ja-JP"/>
        </w:rPr>
        <w:t>5</w:t>
      </w:r>
      <w:r>
        <w:rPr>
          <w:rFonts w:ascii="Times New Roman" w:eastAsia="BIZ UDP明朝 Medium" w:hAnsi="Times New Roman" w:cs="Times New Roman" w:hint="eastAsia"/>
          <w:sz w:val="16"/>
          <w:szCs w:val="16"/>
          <w:lang w:eastAsia="ja-JP"/>
        </w:rPr>
        <w:t>％、</w:t>
      </w:r>
      <w:r>
        <w:rPr>
          <w:rFonts w:ascii="Times New Roman" w:eastAsia="BIZ UDP明朝 Medium" w:hAnsi="Times New Roman" w:cs="Times New Roman" w:hint="eastAsia"/>
          <w:sz w:val="16"/>
          <w:szCs w:val="16"/>
          <w:lang w:eastAsia="ja-JP"/>
        </w:rPr>
        <w:t>2027-28</w:t>
      </w:r>
      <w:r>
        <w:rPr>
          <w:rFonts w:ascii="Times New Roman" w:eastAsia="BIZ UDP明朝 Medium" w:hAnsi="Times New Roman" w:cs="Times New Roman" w:hint="eastAsia"/>
          <w:sz w:val="16"/>
          <w:szCs w:val="16"/>
          <w:lang w:eastAsia="ja-JP"/>
        </w:rPr>
        <w:t>年に</w:t>
      </w:r>
      <w:r>
        <w:rPr>
          <w:rFonts w:ascii="Times New Roman" w:eastAsia="BIZ UDP明朝 Medium" w:hAnsi="Times New Roman" w:cs="Times New Roman" w:hint="eastAsia"/>
          <w:sz w:val="16"/>
          <w:szCs w:val="16"/>
          <w:lang w:eastAsia="ja-JP"/>
        </w:rPr>
        <w:t>1.5</w:t>
      </w:r>
      <w:r>
        <w:rPr>
          <w:rFonts w:ascii="Times New Roman" w:eastAsia="BIZ UDP明朝 Medium" w:hAnsi="Times New Roman" w:cs="Times New Roman" w:hint="eastAsia"/>
          <w:sz w:val="16"/>
          <w:szCs w:val="16"/>
          <w:lang w:eastAsia="ja-JP"/>
        </w:rPr>
        <w:t>％増加すると予測している。</w:t>
      </w:r>
    </w:p>
    <w:p w14:paraId="0DA4B371" w14:textId="4DE03DEB" w:rsidR="003D534C" w:rsidRPr="00B66023" w:rsidRDefault="003D534C" w:rsidP="003D534C">
      <w:pPr>
        <w:pStyle w:val="af4"/>
        <w:numPr>
          <w:ilvl w:val="0"/>
          <w:numId w:val="9"/>
        </w:numPr>
        <w:spacing w:before="40" w:after="40"/>
        <w:ind w:left="357" w:right="227" w:hanging="357"/>
        <w:contextualSpacing w:val="0"/>
        <w:jc w:val="both"/>
        <w:rPr>
          <w:color w:val="632E62" w:themeColor="text2"/>
          <w:sz w:val="16"/>
          <w:szCs w:val="16"/>
          <w:lang w:eastAsia="ja-JP"/>
        </w:rPr>
      </w:pPr>
      <w:bookmarkStart w:id="27" w:name="_Hlk195024263"/>
      <w:bookmarkStart w:id="28" w:name="_Hlk175827856"/>
      <w:r>
        <w:rPr>
          <w:rFonts w:ascii="Times New Roman" w:eastAsia="BIZ UDP明朝 Medium" w:hAnsi="Times New Roman" w:cs="Times New Roman" w:hint="eastAsia"/>
          <w:color w:val="000000" w:themeColor="text1"/>
          <w:sz w:val="16"/>
          <w:szCs w:val="16"/>
          <w:lang w:eastAsia="ja-JP"/>
        </w:rPr>
        <w:t>過去</w:t>
      </w:r>
      <w:r>
        <w:rPr>
          <w:rFonts w:ascii="Times New Roman" w:eastAsia="BIZ UDP明朝 Medium" w:hAnsi="Times New Roman" w:cs="Times New Roman" w:hint="eastAsia"/>
          <w:color w:val="000000" w:themeColor="text1"/>
          <w:sz w:val="16"/>
          <w:szCs w:val="16"/>
          <w:lang w:eastAsia="ja-JP"/>
        </w:rPr>
        <w:t>1</w:t>
      </w:r>
      <w:r>
        <w:rPr>
          <w:rFonts w:ascii="Times New Roman" w:eastAsia="BIZ UDP明朝 Medium" w:hAnsi="Times New Roman" w:cs="Times New Roman" w:hint="eastAsia"/>
          <w:color w:val="000000" w:themeColor="text1"/>
          <w:sz w:val="16"/>
          <w:szCs w:val="16"/>
          <w:lang w:eastAsia="ja-JP"/>
        </w:rPr>
        <w:t>年の労働時間の年平均は雇用の伸びを上回るペースで増加した。</w:t>
      </w:r>
      <w:bookmarkEnd w:id="27"/>
      <w:r>
        <w:rPr>
          <w:rFonts w:ascii="Times New Roman" w:eastAsia="BIZ UDP明朝 Medium" w:hAnsi="Times New Roman" w:cs="Times New Roman" w:hint="eastAsia"/>
          <w:color w:val="000000" w:themeColor="text1"/>
          <w:sz w:val="16"/>
          <w:szCs w:val="16"/>
          <w:lang w:eastAsia="ja-JP"/>
        </w:rPr>
        <w:t>西オーストラリア州における全職種の月間労働時間の年平均は</w:t>
      </w:r>
      <w:r>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6</w:t>
      </w:r>
      <w:r>
        <w:rPr>
          <w:rFonts w:ascii="Times New Roman" w:eastAsia="BIZ UDP明朝 Medium" w:hAnsi="Times New Roman" w:cs="Times New Roman" w:hint="eastAsia"/>
          <w:color w:val="000000" w:themeColor="text1"/>
          <w:sz w:val="16"/>
          <w:szCs w:val="16"/>
          <w:lang w:eastAsia="ja-JP"/>
        </w:rPr>
        <w:t>年</w:t>
      </w:r>
      <w:r w:rsidR="00982F00">
        <w:rPr>
          <w:rFonts w:ascii="Times New Roman" w:eastAsia="BIZ UDP明朝 Medium" w:hAnsi="Times New Roman" w:cs="Times New Roman" w:hint="eastAsia"/>
          <w:color w:val="000000" w:themeColor="text1"/>
          <w:sz w:val="16"/>
          <w:szCs w:val="16"/>
          <w:lang w:eastAsia="ja-JP"/>
        </w:rPr>
        <w:t>5</w:t>
      </w:r>
      <w:r>
        <w:rPr>
          <w:rFonts w:ascii="Times New Roman" w:eastAsia="BIZ UDP明朝 Medium" w:hAnsi="Times New Roman" w:cs="Times New Roman" w:hint="eastAsia"/>
          <w:color w:val="000000" w:themeColor="text1"/>
          <w:sz w:val="16"/>
          <w:szCs w:val="16"/>
          <w:lang w:eastAsia="ja-JP"/>
        </w:rPr>
        <w:t>月に</w:t>
      </w:r>
      <w:r>
        <w:rPr>
          <w:rFonts w:ascii="Times New Roman" w:eastAsia="BIZ UDP明朝 Medium" w:hAnsi="Times New Roman" w:cs="Times New Roman" w:hint="eastAsia"/>
          <w:color w:val="000000" w:themeColor="text1"/>
          <w:sz w:val="16"/>
          <w:szCs w:val="16"/>
          <w:lang w:eastAsia="ja-JP"/>
        </w:rPr>
        <w:t>2</w:t>
      </w:r>
      <w:r>
        <w:rPr>
          <w:rFonts w:ascii="Times New Roman" w:eastAsia="BIZ UDP明朝 Medium" w:hAnsi="Times New Roman" w:cs="Times New Roman"/>
          <w:color w:val="000000" w:themeColor="text1"/>
          <w:sz w:val="16"/>
          <w:szCs w:val="16"/>
          <w:lang w:eastAsia="ja-JP"/>
        </w:rPr>
        <w:t>.</w:t>
      </w:r>
      <w:r w:rsidR="00982F00">
        <w:rPr>
          <w:rFonts w:ascii="Times New Roman" w:eastAsia="BIZ UDP明朝 Medium" w:hAnsi="Times New Roman" w:cs="Times New Roman" w:hint="eastAsia"/>
          <w:color w:val="000000" w:themeColor="text1"/>
          <w:sz w:val="16"/>
          <w:szCs w:val="16"/>
          <w:lang w:eastAsia="ja-JP"/>
        </w:rPr>
        <w:t>0</w:t>
      </w:r>
      <w:r>
        <w:rPr>
          <w:rFonts w:ascii="Times New Roman" w:eastAsia="BIZ UDP明朝 Medium" w:hAnsi="Times New Roman" w:cs="Times New Roman" w:hint="eastAsia"/>
          <w:color w:val="000000" w:themeColor="text1"/>
          <w:sz w:val="16"/>
          <w:szCs w:val="16"/>
          <w:lang w:eastAsia="ja-JP"/>
        </w:rPr>
        <w:t>％増の</w:t>
      </w:r>
      <w:r>
        <w:rPr>
          <w:rFonts w:ascii="Times New Roman" w:eastAsia="BIZ UDP明朝 Medium" w:hAnsi="Times New Roman" w:cs="Times New Roman"/>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億</w:t>
      </w:r>
      <w:r>
        <w:rPr>
          <w:rFonts w:ascii="Times New Roman" w:eastAsia="BIZ UDP明朝 Medium" w:hAnsi="Times New Roman" w:cs="Times New Roman"/>
          <w:color w:val="000000" w:themeColor="text1"/>
          <w:sz w:val="16"/>
          <w:szCs w:val="16"/>
          <w:lang w:eastAsia="ja-JP"/>
        </w:rPr>
        <w:t>3</w:t>
      </w:r>
      <w:r w:rsidR="004E7FD6">
        <w:rPr>
          <w:rFonts w:ascii="Times New Roman" w:eastAsia="BIZ UDP明朝 Medium" w:hAnsi="Times New Roman" w:cs="Times New Roman" w:hint="eastAsia"/>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6</w:t>
      </w:r>
      <w:r w:rsidR="00982F00">
        <w:rPr>
          <w:rFonts w:ascii="Times New Roman" w:eastAsia="BIZ UDP明朝 Medium" w:hAnsi="Times New Roman" w:cs="Times New Roman" w:hint="eastAsia"/>
          <w:color w:val="000000" w:themeColor="text1"/>
          <w:sz w:val="16"/>
          <w:szCs w:val="16"/>
          <w:lang w:eastAsia="ja-JP"/>
        </w:rPr>
        <w:t>4</w:t>
      </w:r>
      <w:r w:rsidR="004E7FD6">
        <w:rPr>
          <w:rFonts w:ascii="Times New Roman" w:eastAsia="BIZ UDP明朝 Medium" w:hAnsi="Times New Roman" w:cs="Times New Roman" w:hint="eastAsia"/>
          <w:color w:val="000000" w:themeColor="text1"/>
          <w:sz w:val="16"/>
          <w:szCs w:val="16"/>
          <w:lang w:eastAsia="ja-JP"/>
        </w:rPr>
        <w:t>0</w:t>
      </w:r>
      <w:r>
        <w:rPr>
          <w:rFonts w:ascii="Times New Roman" w:eastAsia="BIZ UDP明朝 Medium" w:hAnsi="Times New Roman" w:cs="Times New Roman" w:hint="eastAsia"/>
          <w:color w:val="000000" w:themeColor="text1"/>
          <w:sz w:val="16"/>
          <w:szCs w:val="16"/>
          <w:lang w:eastAsia="ja-JP"/>
        </w:rPr>
        <w:t>万時間となった。</w:t>
      </w:r>
    </w:p>
    <w:p w14:paraId="77D8BAED" w14:textId="740531F3" w:rsidR="00233755" w:rsidRPr="007D6A29" w:rsidRDefault="003D534C" w:rsidP="003D534C">
      <w:pPr>
        <w:pStyle w:val="af4"/>
        <w:numPr>
          <w:ilvl w:val="0"/>
          <w:numId w:val="9"/>
        </w:numPr>
        <w:spacing w:before="40" w:after="40"/>
        <w:ind w:left="357" w:right="227" w:hanging="357"/>
        <w:jc w:val="both"/>
        <w:rPr>
          <w:color w:val="FF0000"/>
          <w:sz w:val="16"/>
          <w:szCs w:val="16"/>
          <w:lang w:eastAsia="ja-JP"/>
        </w:rPr>
      </w:pPr>
      <w:bookmarkStart w:id="29" w:name="_Hlk199754842"/>
      <w:bookmarkEnd w:id="28"/>
      <w:r>
        <w:rPr>
          <w:rFonts w:ascii="Times New Roman" w:eastAsia="BIZ UDP明朝 Medium" w:hAnsi="Times New Roman" w:cs="Times New Roman" w:hint="eastAsia"/>
          <w:sz w:val="16"/>
          <w:szCs w:val="16"/>
          <w:lang w:eastAsia="ja-JP"/>
        </w:rPr>
        <w:t>労働時間の増加は雇用の伸びを上回り、雇用者一人当たりの月間総労働時間の年平均は</w:t>
      </w:r>
      <w:r>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6</w:t>
      </w:r>
      <w:r w:rsidRPr="001F5747">
        <w:rPr>
          <w:rFonts w:ascii="Times New Roman" w:eastAsia="BIZ UDP明朝 Medium" w:hAnsi="Times New Roman" w:cs="Times New Roman" w:hint="eastAsia"/>
          <w:sz w:val="16"/>
          <w:szCs w:val="16"/>
          <w:lang w:eastAsia="ja-JP"/>
        </w:rPr>
        <w:t>年</w:t>
      </w:r>
      <w:r w:rsidR="00982F00">
        <w:rPr>
          <w:rFonts w:ascii="Times New Roman" w:eastAsia="BIZ UDP明朝 Medium" w:hAnsi="Times New Roman" w:cs="Times New Roman" w:hint="eastAsia"/>
          <w:sz w:val="16"/>
          <w:szCs w:val="16"/>
          <w:lang w:eastAsia="ja-JP"/>
        </w:rPr>
        <w:t>5</w:t>
      </w:r>
      <w:r w:rsidRPr="001F5747">
        <w:rPr>
          <w:rFonts w:ascii="Times New Roman" w:eastAsia="BIZ UDP明朝 Medium" w:hAnsi="Times New Roman" w:cs="Times New Roman" w:hint="eastAsia"/>
          <w:sz w:val="16"/>
          <w:szCs w:val="16"/>
          <w:lang w:eastAsia="ja-JP"/>
        </w:rPr>
        <w:t>月に</w:t>
      </w:r>
      <w:r>
        <w:rPr>
          <w:rFonts w:ascii="Times New Roman" w:eastAsia="BIZ UDP明朝 Medium" w:hAnsi="Times New Roman" w:cs="Times New Roman" w:hint="eastAsia"/>
          <w:sz w:val="16"/>
          <w:szCs w:val="16"/>
          <w:lang w:eastAsia="ja-JP"/>
        </w:rPr>
        <w:t>0</w:t>
      </w:r>
      <w:r>
        <w:rPr>
          <w:rFonts w:ascii="Times New Roman" w:eastAsia="BIZ UDP明朝 Medium" w:hAnsi="Times New Roman" w:cs="Times New Roman"/>
          <w:sz w:val="16"/>
          <w:szCs w:val="16"/>
          <w:lang w:eastAsia="ja-JP"/>
        </w:rPr>
        <w:t>.</w:t>
      </w:r>
      <w:r w:rsidR="00982F00">
        <w:rPr>
          <w:rFonts w:ascii="Times New Roman" w:eastAsia="BIZ UDP明朝 Medium" w:hAnsi="Times New Roman" w:cs="Times New Roman" w:hint="eastAsia"/>
          <w:sz w:val="16"/>
          <w:szCs w:val="16"/>
          <w:lang w:eastAsia="ja-JP"/>
        </w:rPr>
        <w:t>4</w:t>
      </w:r>
      <w:r>
        <w:rPr>
          <w:rFonts w:ascii="Times New Roman" w:eastAsia="BIZ UDP明朝 Medium" w:hAnsi="Times New Roman" w:cs="Times New Roman" w:hint="eastAsia"/>
          <w:sz w:val="16"/>
          <w:szCs w:val="16"/>
          <w:lang w:eastAsia="ja-JP"/>
        </w:rPr>
        <w:t>％増加して</w:t>
      </w:r>
      <w:r>
        <w:rPr>
          <w:rFonts w:ascii="Times New Roman" w:eastAsia="BIZ UDP明朝 Medium" w:hAnsi="Times New Roman" w:cs="Times New Roman"/>
          <w:sz w:val="16"/>
          <w:szCs w:val="16"/>
          <w:lang w:eastAsia="ja-JP"/>
        </w:rPr>
        <w:t>14</w:t>
      </w:r>
      <w:r>
        <w:rPr>
          <w:rFonts w:ascii="Times New Roman" w:eastAsia="BIZ UDP明朝 Medium" w:hAnsi="Times New Roman" w:cs="Times New Roman" w:hint="eastAsia"/>
          <w:sz w:val="16"/>
          <w:szCs w:val="16"/>
          <w:lang w:eastAsia="ja-JP"/>
        </w:rPr>
        <w:t>2</w:t>
      </w:r>
      <w:r>
        <w:rPr>
          <w:rFonts w:ascii="Times New Roman" w:eastAsia="BIZ UDP明朝 Medium" w:hAnsi="Times New Roman" w:cs="Times New Roman"/>
          <w:sz w:val="16"/>
          <w:szCs w:val="16"/>
          <w:lang w:eastAsia="ja-JP"/>
        </w:rPr>
        <w:t>.</w:t>
      </w:r>
      <w:r w:rsidR="00982F00">
        <w:rPr>
          <w:rFonts w:ascii="Times New Roman" w:eastAsia="BIZ UDP明朝 Medium" w:hAnsi="Times New Roman" w:cs="Times New Roman" w:hint="eastAsia"/>
          <w:sz w:val="16"/>
          <w:szCs w:val="16"/>
          <w:lang w:eastAsia="ja-JP"/>
        </w:rPr>
        <w:t>1</w:t>
      </w:r>
      <w:r>
        <w:rPr>
          <w:rFonts w:ascii="Times New Roman" w:eastAsia="BIZ UDP明朝 Medium" w:hAnsi="Times New Roman" w:cs="Times New Roman" w:hint="eastAsia"/>
          <w:sz w:val="16"/>
          <w:szCs w:val="16"/>
          <w:lang w:eastAsia="ja-JP"/>
        </w:rPr>
        <w:t>時間となった。</w:t>
      </w:r>
      <w:bookmarkEnd w:id="29"/>
    </w:p>
    <w:p w14:paraId="508817DF" w14:textId="77777777" w:rsidR="00233755" w:rsidRPr="007D6A29" w:rsidRDefault="00233755" w:rsidP="006058E8">
      <w:pPr>
        <w:pStyle w:val="af4"/>
        <w:numPr>
          <w:ilvl w:val="0"/>
          <w:numId w:val="10"/>
        </w:numPr>
        <w:spacing w:before="40" w:after="40"/>
        <w:ind w:hanging="357"/>
        <w:contextualSpacing w:val="0"/>
        <w:jc w:val="both"/>
        <w:rPr>
          <w:color w:val="FF0000"/>
          <w:sz w:val="16"/>
          <w:szCs w:val="16"/>
          <w:lang w:eastAsia="ja-JP"/>
        </w:rPr>
        <w:sectPr w:rsidR="00233755" w:rsidRPr="007D6A29" w:rsidSect="00233755">
          <w:type w:val="continuous"/>
          <w:pgSz w:w="11907" w:h="16840" w:code="9"/>
          <w:pgMar w:top="1701" w:right="425" w:bottom="567" w:left="567" w:header="709" w:footer="709" w:gutter="0"/>
          <w:cols w:num="2" w:space="113"/>
          <w:docGrid w:linePitch="360"/>
        </w:sectPr>
      </w:pPr>
    </w:p>
    <w:p w14:paraId="1008B6EF" w14:textId="2818894C" w:rsidR="00233755" w:rsidRPr="00CF7CD6" w:rsidRDefault="00CC4F04" w:rsidP="00233755">
      <w:pPr>
        <w:pStyle w:val="41"/>
        <w:rPr>
          <w:i w:val="0"/>
          <w:iCs w:val="0"/>
          <w:color w:val="00997A"/>
          <w:sz w:val="20"/>
          <w:szCs w:val="20"/>
          <w:lang w:eastAsia="zh-TW"/>
        </w:rPr>
        <w:sectPr w:rsidR="00233755" w:rsidRPr="00CF7CD6" w:rsidSect="00233755">
          <w:type w:val="continuous"/>
          <w:pgSz w:w="11907" w:h="16840" w:code="9"/>
          <w:pgMar w:top="1701" w:right="425" w:bottom="567" w:left="567" w:header="709" w:footer="709" w:gutter="0"/>
          <w:cols w:space="720"/>
          <w:docGrid w:linePitch="360"/>
        </w:sectPr>
      </w:pPr>
      <w:r w:rsidRPr="004D7E01">
        <w:rPr>
          <w:rFonts w:ascii="Times New Roman" w:eastAsia="BIZ UDP明朝 Medium" w:hAnsi="Times New Roman" w:cs="Times New Roman" w:hint="eastAsia"/>
          <w:i w:val="0"/>
          <w:iCs w:val="0"/>
          <w:color w:val="00997A"/>
          <w:sz w:val="20"/>
          <w:szCs w:val="20"/>
          <w:lang w:eastAsia="zh-TW"/>
        </w:rPr>
        <w:t>産業別雇用（推移）：</w:t>
      </w:r>
      <w:r w:rsidRPr="004D7E01">
        <w:rPr>
          <w:rFonts w:ascii="Times New Roman" w:eastAsia="BIZ UDP明朝 Medium" w:hAnsi="Times New Roman" w:cs="Times New Roman"/>
          <w:i w:val="0"/>
          <w:iCs w:val="0"/>
          <w:color w:val="00997A"/>
          <w:sz w:val="20"/>
          <w:szCs w:val="20"/>
          <w:lang w:eastAsia="zh-TW"/>
        </w:rPr>
        <w:t>202</w:t>
      </w:r>
      <w:r>
        <w:rPr>
          <w:rFonts w:ascii="Times New Roman" w:eastAsia="BIZ UDP明朝 Medium" w:hAnsi="Times New Roman" w:cs="Times New Roman" w:hint="eastAsia"/>
          <w:i w:val="0"/>
          <w:iCs w:val="0"/>
          <w:color w:val="00997A"/>
          <w:sz w:val="20"/>
          <w:szCs w:val="20"/>
          <w:lang w:eastAsia="zh-TW"/>
        </w:rPr>
        <w:t>6</w:t>
      </w:r>
      <w:r w:rsidRPr="004D7E01">
        <w:rPr>
          <w:rFonts w:ascii="Times New Roman" w:eastAsia="BIZ UDP明朝 Medium" w:hAnsi="Times New Roman" w:cs="Times New Roman" w:hint="eastAsia"/>
          <w:i w:val="0"/>
          <w:iCs w:val="0"/>
          <w:color w:val="00997A"/>
          <w:sz w:val="20"/>
          <w:szCs w:val="20"/>
          <w:lang w:eastAsia="zh-TW"/>
        </w:rPr>
        <w:t>年</w:t>
      </w:r>
      <w:r>
        <w:rPr>
          <w:rFonts w:ascii="Times New Roman" w:eastAsia="BIZ UDP明朝 Medium" w:hAnsi="Times New Roman" w:cs="Times New Roman" w:hint="eastAsia"/>
          <w:i w:val="0"/>
          <w:iCs w:val="0"/>
          <w:color w:val="00997A"/>
          <w:sz w:val="20"/>
          <w:szCs w:val="20"/>
          <w:lang w:eastAsia="zh-TW"/>
        </w:rPr>
        <w:t>4</w:t>
      </w:r>
      <w:r w:rsidRPr="004D7E01">
        <w:rPr>
          <w:rFonts w:ascii="Times New Roman" w:eastAsia="BIZ UDP明朝 Medium" w:hAnsi="Times New Roman" w:cs="Times New Roman"/>
          <w:i w:val="0"/>
          <w:iCs w:val="0"/>
          <w:color w:val="00997A"/>
          <w:sz w:val="20"/>
          <w:szCs w:val="20"/>
          <w:lang w:eastAsia="zh-TW"/>
        </w:rPr>
        <w:t>‐</w:t>
      </w:r>
      <w:r>
        <w:rPr>
          <w:rFonts w:ascii="Times New Roman" w:eastAsia="BIZ UDP明朝 Medium" w:hAnsi="Times New Roman" w:cs="Times New Roman" w:hint="eastAsia"/>
          <w:i w:val="0"/>
          <w:iCs w:val="0"/>
          <w:color w:val="00997A"/>
          <w:sz w:val="20"/>
          <w:szCs w:val="20"/>
          <w:lang w:eastAsia="zh-TW"/>
        </w:rPr>
        <w:t>6</w:t>
      </w:r>
      <w:r w:rsidRPr="004D7E01">
        <w:rPr>
          <w:rFonts w:ascii="Times New Roman" w:eastAsia="BIZ UDP明朝 Medium" w:hAnsi="Times New Roman" w:cs="Times New Roman" w:hint="eastAsia"/>
          <w:i w:val="0"/>
          <w:iCs w:val="0"/>
          <w:color w:val="00997A"/>
          <w:sz w:val="20"/>
          <w:szCs w:val="20"/>
          <w:lang w:eastAsia="zh-TW"/>
        </w:rPr>
        <w:t>月期</w:t>
      </w:r>
    </w:p>
    <w:p w14:paraId="55830151" w14:textId="55B54CAC" w:rsidR="00626E22" w:rsidRPr="007B1AE5" w:rsidRDefault="00FD2896" w:rsidP="00626E22">
      <w:pPr>
        <w:rPr>
          <w:rFonts w:eastAsiaTheme="majorEastAsia"/>
        </w:rPr>
      </w:pPr>
      <w:r>
        <w:rPr>
          <w:rFonts w:eastAsiaTheme="majorEastAsia"/>
          <w:noProof/>
        </w:rPr>
        <w:drawing>
          <wp:inline distT="0" distB="0" distL="0" distR="0" wp14:anchorId="09418B17" wp14:editId="09CF4603">
            <wp:extent cx="3420000" cy="2112121"/>
            <wp:effectExtent l="0" t="0" r="9525" b="2540"/>
            <wp:docPr id="88990459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7CFB675C" w14:textId="1DD660A3" w:rsidR="00233755" w:rsidRPr="00AF759E" w:rsidRDefault="00233755" w:rsidP="00233755">
      <w:pPr>
        <w:jc w:val="both"/>
        <w:rPr>
          <w:sz w:val="10"/>
          <w:szCs w:val="10"/>
        </w:rPr>
      </w:pPr>
      <w:r w:rsidRPr="000C0C45">
        <w:rPr>
          <w:sz w:val="10"/>
        </w:rPr>
        <w:t xml:space="preserve">Note – </w:t>
      </w:r>
      <w:r w:rsidRPr="00AF759E">
        <w:rPr>
          <w:sz w:val="10"/>
          <w:szCs w:val="10"/>
        </w:rPr>
        <w:t>Original series. Change between the sum of the latest four quarters and the sum of the same quarters of the previous year.</w:t>
      </w:r>
      <w:r w:rsidRPr="00CF411A">
        <w:rPr>
          <w:sz w:val="10"/>
          <w:szCs w:val="10"/>
        </w:rPr>
        <w:t xml:space="preserve"> </w:t>
      </w:r>
      <w:r w:rsidRPr="00AF759E">
        <w:rPr>
          <w:sz w:val="10"/>
          <w:szCs w:val="10"/>
        </w:rPr>
        <w:t xml:space="preserve">Data is collected for the middle month of each quarter </w:t>
      </w:r>
      <w:r>
        <w:rPr>
          <w:sz w:val="10"/>
          <w:szCs w:val="10"/>
        </w:rPr>
        <w:t>(</w:t>
      </w:r>
      <w:r w:rsidRPr="00AF759E">
        <w:rPr>
          <w:sz w:val="10"/>
          <w:szCs w:val="10"/>
        </w:rPr>
        <w:t>February, May, August and November</w:t>
      </w:r>
      <w:r>
        <w:rPr>
          <w:sz w:val="10"/>
          <w:szCs w:val="10"/>
        </w:rPr>
        <w:t>)</w:t>
      </w:r>
      <w:r w:rsidRPr="00AF759E">
        <w:rPr>
          <w:sz w:val="10"/>
          <w:szCs w:val="10"/>
        </w:rPr>
        <w:t>.</w:t>
      </w:r>
    </w:p>
    <w:p w14:paraId="53B9294F" w14:textId="77777777" w:rsidR="00233755" w:rsidRPr="00AF759E" w:rsidRDefault="00233755" w:rsidP="00233755">
      <w:pPr>
        <w:jc w:val="both"/>
        <w:rPr>
          <w:sz w:val="10"/>
          <w:szCs w:val="10"/>
        </w:rPr>
      </w:pPr>
      <w:r w:rsidRPr="00AF759E">
        <w:rPr>
          <w:sz w:val="10"/>
          <w:szCs w:val="10"/>
        </w:rPr>
        <w:t>Source: Based on ABS data.</w:t>
      </w:r>
    </w:p>
    <w:p w14:paraId="32ED6B64" w14:textId="77777777" w:rsidR="00946E57" w:rsidRPr="00946E57" w:rsidRDefault="00233755" w:rsidP="00946E57">
      <w:pPr>
        <w:pStyle w:val="af4"/>
        <w:numPr>
          <w:ilvl w:val="0"/>
          <w:numId w:val="9"/>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7B1AE5">
        <w:rPr>
          <w:lang w:eastAsia="ja-JP"/>
        </w:rPr>
        <w:br w:type="column"/>
      </w:r>
      <w:r w:rsidR="00946E57" w:rsidRPr="00946E57">
        <w:rPr>
          <w:rFonts w:ascii="Times New Roman" w:eastAsia="BIZ UDP明朝 Medium" w:hAnsi="Times New Roman" w:cs="Times New Roman"/>
          <w:color w:val="000000" w:themeColor="text1"/>
          <w:sz w:val="16"/>
          <w:szCs w:val="16"/>
          <w:lang w:eastAsia="ja-JP"/>
        </w:rPr>
        <w:t>2026</w:t>
      </w:r>
      <w:r w:rsidR="00946E57" w:rsidRPr="00946E57">
        <w:rPr>
          <w:rFonts w:ascii="Times New Roman" w:eastAsia="BIZ UDP明朝 Medium" w:hAnsi="Times New Roman" w:cs="Times New Roman"/>
          <w:color w:val="000000" w:themeColor="text1"/>
          <w:sz w:val="16"/>
          <w:szCs w:val="16"/>
          <w:lang w:eastAsia="ja-JP"/>
        </w:rPr>
        <w:t>年</w:t>
      </w:r>
      <w:r w:rsidR="00946E57" w:rsidRPr="00946E57">
        <w:rPr>
          <w:rFonts w:ascii="Times New Roman" w:eastAsia="BIZ UDP明朝 Medium" w:hAnsi="Times New Roman" w:cs="Times New Roman"/>
          <w:color w:val="000000" w:themeColor="text1"/>
          <w:sz w:val="16"/>
          <w:szCs w:val="16"/>
          <w:lang w:eastAsia="ja-JP"/>
        </w:rPr>
        <w:t>4-6</w:t>
      </w:r>
      <w:r w:rsidR="00946E57" w:rsidRPr="00946E57">
        <w:rPr>
          <w:rFonts w:ascii="Times New Roman" w:eastAsia="BIZ UDP明朝 Medium" w:hAnsi="Times New Roman" w:cs="Times New Roman"/>
          <w:color w:val="000000" w:themeColor="text1"/>
          <w:sz w:val="16"/>
          <w:szCs w:val="16"/>
          <w:lang w:eastAsia="ja-JP"/>
        </w:rPr>
        <w:t>月期までの</w:t>
      </w:r>
      <w:r w:rsidR="00946E57" w:rsidRPr="00946E57">
        <w:rPr>
          <w:rFonts w:ascii="Times New Roman" w:eastAsia="BIZ UDP明朝 Medium" w:hAnsi="Times New Roman" w:cs="Times New Roman"/>
          <w:color w:val="000000" w:themeColor="text1"/>
          <w:sz w:val="16"/>
          <w:szCs w:val="16"/>
          <w:lang w:eastAsia="ja-JP"/>
        </w:rPr>
        <w:t>1</w:t>
      </w:r>
      <w:r w:rsidR="00946E57" w:rsidRPr="00946E57">
        <w:rPr>
          <w:rFonts w:ascii="Times New Roman" w:eastAsia="BIZ UDP明朝 Medium" w:hAnsi="Times New Roman" w:cs="Times New Roman"/>
          <w:color w:val="000000" w:themeColor="text1"/>
          <w:sz w:val="16"/>
          <w:szCs w:val="16"/>
          <w:lang w:eastAsia="ja-JP"/>
        </w:rPr>
        <w:t>年間の西オーストラリア州の平均雇用者数増を主導したのは製造産業であったが、鉱業の雇用者数は減少していた。</w:t>
      </w:r>
    </w:p>
    <w:p w14:paraId="593D9805" w14:textId="77777777" w:rsidR="00946E57" w:rsidRPr="00946E57" w:rsidRDefault="00946E57" w:rsidP="00946E57">
      <w:pPr>
        <w:pStyle w:val="af4"/>
        <w:numPr>
          <w:ilvl w:val="0"/>
          <w:numId w:val="10"/>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946E57">
        <w:rPr>
          <w:rFonts w:ascii="Times New Roman" w:eastAsia="BIZ UDP明朝 Medium" w:hAnsi="Times New Roman" w:cs="Times New Roman"/>
          <w:color w:val="000000" w:themeColor="text1"/>
          <w:sz w:val="16"/>
          <w:szCs w:val="16"/>
          <w:lang w:eastAsia="ja-JP"/>
        </w:rPr>
        <w:t>電気・ガス・水道・廃棄物処理（</w:t>
      </w:r>
      <w:r w:rsidRPr="00946E57">
        <w:rPr>
          <w:rFonts w:ascii="Times New Roman" w:eastAsia="BIZ UDP明朝 Medium" w:hAnsi="Times New Roman" w:cs="Times New Roman"/>
          <w:color w:val="000000" w:themeColor="text1"/>
          <w:sz w:val="16"/>
          <w:szCs w:val="16"/>
          <w:lang w:eastAsia="ja-JP"/>
        </w:rPr>
        <w:t>13,081</w:t>
      </w:r>
      <w:r w:rsidRPr="00946E57">
        <w:rPr>
          <w:rFonts w:ascii="Times New Roman" w:eastAsia="BIZ UDP明朝 Medium" w:hAnsi="Times New Roman" w:cs="Times New Roman"/>
          <w:color w:val="000000" w:themeColor="text1"/>
          <w:sz w:val="16"/>
          <w:szCs w:val="16"/>
          <w:lang w:eastAsia="ja-JP"/>
        </w:rPr>
        <w:t>人増）、製造業（</w:t>
      </w:r>
      <w:r w:rsidRPr="00946E57">
        <w:rPr>
          <w:rFonts w:ascii="Times New Roman" w:eastAsia="BIZ UDP明朝 Medium" w:hAnsi="Times New Roman" w:cs="Times New Roman"/>
          <w:color w:val="000000" w:themeColor="text1"/>
          <w:sz w:val="16"/>
          <w:szCs w:val="16"/>
          <w:lang w:eastAsia="ja-JP"/>
        </w:rPr>
        <w:t>12,340</w:t>
      </w:r>
      <w:r w:rsidRPr="00946E57">
        <w:rPr>
          <w:rFonts w:ascii="Times New Roman" w:eastAsia="BIZ UDP明朝 Medium" w:hAnsi="Times New Roman" w:cs="Times New Roman"/>
          <w:color w:val="000000" w:themeColor="text1"/>
          <w:sz w:val="16"/>
          <w:szCs w:val="16"/>
          <w:lang w:eastAsia="ja-JP"/>
        </w:rPr>
        <w:t>人増）、建設業（</w:t>
      </w:r>
      <w:r w:rsidRPr="00946E57">
        <w:rPr>
          <w:rFonts w:ascii="Times New Roman" w:eastAsia="BIZ UDP明朝 Medium" w:hAnsi="Times New Roman" w:cs="Times New Roman"/>
          <w:color w:val="000000" w:themeColor="text1"/>
          <w:sz w:val="16"/>
          <w:szCs w:val="16"/>
          <w:lang w:eastAsia="ja-JP"/>
        </w:rPr>
        <w:t>11,563</w:t>
      </w:r>
      <w:r w:rsidRPr="00946E57">
        <w:rPr>
          <w:rFonts w:ascii="Times New Roman" w:eastAsia="BIZ UDP明朝 Medium" w:hAnsi="Times New Roman" w:cs="Times New Roman"/>
          <w:color w:val="000000" w:themeColor="text1"/>
          <w:sz w:val="16"/>
          <w:szCs w:val="16"/>
          <w:lang w:eastAsia="ja-JP"/>
        </w:rPr>
        <w:t>人増）は、鉱業（</w:t>
      </w:r>
      <w:r w:rsidRPr="00946E57">
        <w:rPr>
          <w:rFonts w:ascii="Times New Roman" w:eastAsia="BIZ UDP明朝 Medium" w:hAnsi="Times New Roman" w:cs="Times New Roman"/>
          <w:color w:val="000000" w:themeColor="text1"/>
          <w:sz w:val="16"/>
          <w:szCs w:val="16"/>
          <w:lang w:eastAsia="ja-JP"/>
        </w:rPr>
        <w:t>21,301</w:t>
      </w:r>
      <w:r w:rsidRPr="00946E57">
        <w:rPr>
          <w:rFonts w:ascii="Times New Roman" w:eastAsia="BIZ UDP明朝 Medium" w:hAnsi="Times New Roman" w:cs="Times New Roman"/>
          <w:color w:val="000000" w:themeColor="text1"/>
          <w:sz w:val="16"/>
          <w:szCs w:val="16"/>
          <w:lang w:eastAsia="ja-JP"/>
        </w:rPr>
        <w:t>人減）、農林水産業（</w:t>
      </w:r>
      <w:r w:rsidRPr="00946E57">
        <w:rPr>
          <w:rFonts w:ascii="Times New Roman" w:eastAsia="BIZ UDP明朝 Medium" w:hAnsi="Times New Roman" w:cs="Times New Roman"/>
          <w:color w:val="000000" w:themeColor="text1"/>
          <w:sz w:val="16"/>
          <w:szCs w:val="16"/>
          <w:lang w:eastAsia="ja-JP"/>
        </w:rPr>
        <w:t>1,103</w:t>
      </w:r>
      <w:r w:rsidRPr="00946E57">
        <w:rPr>
          <w:rFonts w:ascii="Times New Roman" w:eastAsia="BIZ UDP明朝 Medium" w:hAnsi="Times New Roman" w:cs="Times New Roman"/>
          <w:color w:val="000000" w:themeColor="text1"/>
          <w:sz w:val="16"/>
          <w:szCs w:val="16"/>
          <w:lang w:eastAsia="ja-JP"/>
        </w:rPr>
        <w:t>人減）を相殺して余りある伸びを見せた。</w:t>
      </w:r>
    </w:p>
    <w:p w14:paraId="2AFDD69A" w14:textId="2F0F91DE" w:rsidR="00946E57" w:rsidRPr="00946E57" w:rsidRDefault="00946E57" w:rsidP="00946E57">
      <w:pPr>
        <w:pStyle w:val="af4"/>
        <w:numPr>
          <w:ilvl w:val="0"/>
          <w:numId w:val="9"/>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946E57">
        <w:rPr>
          <w:rFonts w:ascii="Times New Roman" w:eastAsia="BIZ UDP明朝 Medium" w:hAnsi="Times New Roman" w:cs="Times New Roman"/>
          <w:color w:val="000000" w:themeColor="text1"/>
          <w:sz w:val="16"/>
          <w:szCs w:val="16"/>
          <w:lang w:eastAsia="ja-JP"/>
        </w:rPr>
        <w:t>2026</w:t>
      </w:r>
      <w:r w:rsidRPr="00946E57">
        <w:rPr>
          <w:rFonts w:ascii="Times New Roman" w:eastAsia="BIZ UDP明朝 Medium" w:hAnsi="Times New Roman" w:cs="Times New Roman"/>
          <w:color w:val="000000" w:themeColor="text1"/>
          <w:sz w:val="16"/>
          <w:szCs w:val="16"/>
          <w:lang w:eastAsia="ja-JP"/>
        </w:rPr>
        <w:t>年</w:t>
      </w:r>
      <w:r w:rsidRPr="00946E57">
        <w:rPr>
          <w:rFonts w:ascii="Times New Roman" w:eastAsia="BIZ UDP明朝 Medium" w:hAnsi="Times New Roman" w:cs="Times New Roman"/>
          <w:color w:val="000000" w:themeColor="text1"/>
          <w:sz w:val="16"/>
          <w:szCs w:val="16"/>
          <w:lang w:eastAsia="ja-JP"/>
        </w:rPr>
        <w:t>4-6</w:t>
      </w:r>
      <w:r w:rsidRPr="00946E57">
        <w:rPr>
          <w:rFonts w:ascii="Times New Roman" w:eastAsia="BIZ UDP明朝 Medium" w:hAnsi="Times New Roman" w:cs="Times New Roman"/>
          <w:color w:val="000000" w:themeColor="text1"/>
          <w:sz w:val="16"/>
          <w:szCs w:val="16"/>
          <w:lang w:eastAsia="ja-JP"/>
        </w:rPr>
        <w:t>月期までの</w:t>
      </w:r>
      <w:r w:rsidRPr="00946E57">
        <w:rPr>
          <w:rFonts w:ascii="Times New Roman" w:eastAsia="BIZ UDP明朝 Medium" w:hAnsi="Times New Roman" w:cs="Times New Roman"/>
          <w:color w:val="000000" w:themeColor="text1"/>
          <w:sz w:val="16"/>
          <w:szCs w:val="16"/>
          <w:lang w:eastAsia="ja-JP"/>
        </w:rPr>
        <w:t>1</w:t>
      </w:r>
      <w:r w:rsidRPr="00946E57">
        <w:rPr>
          <w:rFonts w:ascii="Times New Roman" w:eastAsia="BIZ UDP明朝 Medium" w:hAnsi="Times New Roman" w:cs="Times New Roman"/>
          <w:color w:val="000000" w:themeColor="text1"/>
          <w:sz w:val="16"/>
          <w:szCs w:val="16"/>
          <w:lang w:eastAsia="ja-JP"/>
        </w:rPr>
        <w:t>年間の西オーストラリア州のサービス業の平均雇用者数は、産業</w:t>
      </w:r>
      <w:r w:rsidR="00D5235D">
        <w:rPr>
          <w:rFonts w:ascii="Times New Roman" w:eastAsia="BIZ UDP明朝 Medium" w:hAnsi="Times New Roman" w:cs="Times New Roman" w:hint="eastAsia"/>
          <w:color w:val="000000" w:themeColor="text1"/>
          <w:sz w:val="16"/>
          <w:szCs w:val="16"/>
          <w:lang w:eastAsia="ja-JP"/>
        </w:rPr>
        <w:t>ごと</w:t>
      </w:r>
      <w:r w:rsidRPr="00946E57">
        <w:rPr>
          <w:rFonts w:ascii="Times New Roman" w:eastAsia="BIZ UDP明朝 Medium" w:hAnsi="Times New Roman" w:cs="Times New Roman"/>
          <w:color w:val="000000" w:themeColor="text1"/>
          <w:sz w:val="16"/>
          <w:szCs w:val="16"/>
          <w:lang w:eastAsia="ja-JP"/>
        </w:rPr>
        <w:t>に異なる動きを見せながら前年同期比でわずかに減少した。</w:t>
      </w:r>
    </w:p>
    <w:p w14:paraId="671EA32A" w14:textId="77777777" w:rsidR="00946E57" w:rsidRPr="00946E57" w:rsidRDefault="00946E57" w:rsidP="00946E57">
      <w:pPr>
        <w:pStyle w:val="af4"/>
        <w:numPr>
          <w:ilvl w:val="1"/>
          <w:numId w:val="9"/>
        </w:numPr>
        <w:spacing w:before="40" w:after="40"/>
        <w:ind w:right="227"/>
        <w:contextualSpacing w:val="0"/>
        <w:jc w:val="both"/>
        <w:rPr>
          <w:rFonts w:ascii="Times New Roman" w:eastAsia="BIZ UDP明朝 Medium" w:hAnsi="Times New Roman" w:cs="Times New Roman"/>
          <w:color w:val="000000" w:themeColor="text1"/>
          <w:sz w:val="16"/>
          <w:szCs w:val="16"/>
          <w:lang w:eastAsia="ja-JP"/>
        </w:rPr>
      </w:pPr>
      <w:r w:rsidRPr="00946E57">
        <w:rPr>
          <w:rFonts w:ascii="Times New Roman" w:eastAsia="BIZ UDP明朝 Medium" w:hAnsi="Times New Roman" w:cs="Times New Roman"/>
          <w:color w:val="000000" w:themeColor="text1"/>
          <w:sz w:val="16"/>
          <w:szCs w:val="16"/>
          <w:lang w:eastAsia="ja-JP"/>
        </w:rPr>
        <w:t>雇用者数が最も増加したのは、その他サービス業（</w:t>
      </w:r>
      <w:r w:rsidRPr="00946E57">
        <w:rPr>
          <w:rFonts w:ascii="Times New Roman" w:eastAsia="BIZ UDP明朝 Medium" w:hAnsi="Times New Roman" w:cs="Times New Roman"/>
          <w:color w:val="000000" w:themeColor="text1"/>
          <w:sz w:val="16"/>
          <w:szCs w:val="16"/>
          <w:lang w:eastAsia="ja-JP"/>
        </w:rPr>
        <w:t>12,335</w:t>
      </w:r>
      <w:r w:rsidRPr="00946E57">
        <w:rPr>
          <w:rFonts w:ascii="Times New Roman" w:eastAsia="BIZ UDP明朝 Medium" w:hAnsi="Times New Roman" w:cs="Times New Roman"/>
          <w:color w:val="000000" w:themeColor="text1"/>
          <w:sz w:val="16"/>
          <w:szCs w:val="16"/>
          <w:lang w:eastAsia="ja-JP"/>
        </w:rPr>
        <w:t>人増）、医療・社会扶助（</w:t>
      </w:r>
      <w:r w:rsidRPr="00946E57">
        <w:rPr>
          <w:rFonts w:ascii="Times New Roman" w:eastAsia="BIZ UDP明朝 Medium" w:hAnsi="Times New Roman" w:cs="Times New Roman"/>
          <w:color w:val="000000" w:themeColor="text1"/>
          <w:sz w:val="16"/>
          <w:szCs w:val="16"/>
          <w:lang w:eastAsia="ja-JP"/>
        </w:rPr>
        <w:t>4,658</w:t>
      </w:r>
      <w:r w:rsidRPr="00946E57">
        <w:rPr>
          <w:rFonts w:ascii="Times New Roman" w:eastAsia="BIZ UDP明朝 Medium" w:hAnsi="Times New Roman" w:cs="Times New Roman"/>
          <w:color w:val="000000" w:themeColor="text1"/>
          <w:sz w:val="16"/>
          <w:szCs w:val="16"/>
          <w:lang w:eastAsia="ja-JP"/>
        </w:rPr>
        <w:t>人増）、教育・訓練（</w:t>
      </w:r>
      <w:r w:rsidRPr="00946E57">
        <w:rPr>
          <w:rFonts w:ascii="Times New Roman" w:eastAsia="BIZ UDP明朝 Medium" w:hAnsi="Times New Roman" w:cs="Times New Roman"/>
          <w:color w:val="000000" w:themeColor="text1"/>
          <w:sz w:val="16"/>
          <w:szCs w:val="16"/>
          <w:lang w:eastAsia="ja-JP"/>
        </w:rPr>
        <w:t>4,258</w:t>
      </w:r>
      <w:r w:rsidRPr="00946E57">
        <w:rPr>
          <w:rFonts w:ascii="Times New Roman" w:eastAsia="BIZ UDP明朝 Medium" w:hAnsi="Times New Roman" w:cs="Times New Roman"/>
          <w:color w:val="000000" w:themeColor="text1"/>
          <w:sz w:val="16"/>
          <w:szCs w:val="16"/>
          <w:lang w:eastAsia="ja-JP"/>
        </w:rPr>
        <w:t>人増）であった。</w:t>
      </w:r>
    </w:p>
    <w:p w14:paraId="5860F071" w14:textId="1D667E91" w:rsidR="00233755" w:rsidRPr="00946E57" w:rsidRDefault="00946E57" w:rsidP="00946E57">
      <w:pPr>
        <w:pStyle w:val="af4"/>
        <w:numPr>
          <w:ilvl w:val="1"/>
          <w:numId w:val="9"/>
        </w:numPr>
        <w:spacing w:before="40" w:after="40"/>
        <w:ind w:right="227"/>
        <w:contextualSpacing w:val="0"/>
        <w:jc w:val="both"/>
        <w:rPr>
          <w:color w:val="000000" w:themeColor="text1"/>
          <w:sz w:val="16"/>
          <w:szCs w:val="16"/>
          <w:lang w:eastAsia="ja-JP"/>
        </w:rPr>
      </w:pPr>
      <w:r w:rsidRPr="00946E57">
        <w:rPr>
          <w:rFonts w:ascii="Times New Roman" w:eastAsia="BIZ UDP明朝 Medium" w:hAnsi="Times New Roman" w:cs="Times New Roman"/>
          <w:color w:val="000000" w:themeColor="text1"/>
          <w:sz w:val="16"/>
          <w:szCs w:val="16"/>
          <w:lang w:eastAsia="ja-JP"/>
        </w:rPr>
        <w:t>雇用者数が最も減少したのは、管理事務・支援サービス（</w:t>
      </w:r>
      <w:r w:rsidRPr="00946E57">
        <w:rPr>
          <w:rFonts w:ascii="Times New Roman" w:eastAsia="BIZ UDP明朝 Medium" w:hAnsi="Times New Roman" w:cs="Times New Roman"/>
          <w:color w:val="000000" w:themeColor="text1"/>
          <w:sz w:val="16"/>
          <w:szCs w:val="16"/>
          <w:lang w:eastAsia="ja-JP"/>
        </w:rPr>
        <w:t>7,389</w:t>
      </w:r>
      <w:r w:rsidRPr="00946E57">
        <w:rPr>
          <w:rFonts w:ascii="Times New Roman" w:eastAsia="BIZ UDP明朝 Medium" w:hAnsi="Times New Roman" w:cs="Times New Roman"/>
          <w:color w:val="000000" w:themeColor="text1"/>
          <w:sz w:val="16"/>
          <w:szCs w:val="16"/>
          <w:lang w:eastAsia="ja-JP"/>
        </w:rPr>
        <w:t>人減）、芸術・レクリエーションサービス（</w:t>
      </w:r>
      <w:r w:rsidRPr="00946E57">
        <w:rPr>
          <w:rFonts w:ascii="Times New Roman" w:eastAsia="BIZ UDP明朝 Medium" w:hAnsi="Times New Roman" w:cs="Times New Roman"/>
          <w:color w:val="000000" w:themeColor="text1"/>
          <w:sz w:val="16"/>
          <w:szCs w:val="16"/>
          <w:lang w:eastAsia="ja-JP"/>
        </w:rPr>
        <w:t>6,546</w:t>
      </w:r>
      <w:r w:rsidRPr="00946E57">
        <w:rPr>
          <w:rFonts w:ascii="Times New Roman" w:eastAsia="BIZ UDP明朝 Medium" w:hAnsi="Times New Roman" w:cs="Times New Roman"/>
          <w:color w:val="000000" w:themeColor="text1"/>
          <w:sz w:val="16"/>
          <w:szCs w:val="16"/>
          <w:lang w:eastAsia="ja-JP"/>
        </w:rPr>
        <w:t>人減）、運輸・郵便・倉庫業（</w:t>
      </w:r>
      <w:r w:rsidRPr="00946E57">
        <w:rPr>
          <w:rFonts w:ascii="Times New Roman" w:eastAsia="BIZ UDP明朝 Medium" w:hAnsi="Times New Roman" w:cs="Times New Roman"/>
          <w:color w:val="000000" w:themeColor="text1"/>
          <w:sz w:val="16"/>
          <w:szCs w:val="16"/>
          <w:lang w:eastAsia="ja-JP"/>
        </w:rPr>
        <w:t>5,125</w:t>
      </w:r>
      <w:r w:rsidRPr="00946E57">
        <w:rPr>
          <w:rFonts w:ascii="Times New Roman" w:eastAsia="BIZ UDP明朝 Medium" w:hAnsi="Times New Roman" w:cs="Times New Roman"/>
          <w:color w:val="000000" w:themeColor="text1"/>
          <w:sz w:val="16"/>
          <w:szCs w:val="16"/>
          <w:lang w:eastAsia="ja-JP"/>
        </w:rPr>
        <w:t>人減）であった。</w:t>
      </w:r>
    </w:p>
    <w:p w14:paraId="79D5A81A" w14:textId="54956692" w:rsidR="002347B2" w:rsidRPr="00D64643" w:rsidRDefault="002347B2" w:rsidP="002347B2">
      <w:pPr>
        <w:pStyle w:val="af4"/>
        <w:numPr>
          <w:ilvl w:val="1"/>
          <w:numId w:val="9"/>
        </w:numPr>
        <w:spacing w:before="40" w:after="40"/>
        <w:ind w:right="227"/>
        <w:contextualSpacing w:val="0"/>
        <w:jc w:val="both"/>
        <w:rPr>
          <w:color w:val="00B050"/>
          <w:sz w:val="16"/>
          <w:szCs w:val="16"/>
          <w:lang w:eastAsia="ja-JP"/>
        </w:rPr>
        <w:sectPr w:rsidR="002347B2" w:rsidRPr="00D64643" w:rsidSect="00233755">
          <w:type w:val="continuous"/>
          <w:pgSz w:w="11907" w:h="16840" w:code="9"/>
          <w:pgMar w:top="1701" w:right="425" w:bottom="567" w:left="567" w:header="709" w:footer="709" w:gutter="0"/>
          <w:cols w:num="2" w:space="113"/>
          <w:docGrid w:linePitch="360"/>
        </w:sectPr>
      </w:pPr>
    </w:p>
    <w:p w14:paraId="149EF269" w14:textId="2579E1F5" w:rsidR="00233755" w:rsidRPr="00CF7CD6" w:rsidRDefault="002438A7" w:rsidP="00233755">
      <w:pPr>
        <w:pStyle w:val="41"/>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A67459">
        <w:rPr>
          <w:rFonts w:ascii="Times New Roman" w:eastAsia="BIZ UDP明朝 Medium" w:hAnsi="Times New Roman" w:cs="Times New Roman" w:hint="eastAsia"/>
          <w:i w:val="0"/>
          <w:iCs w:val="0"/>
          <w:color w:val="00997A"/>
          <w:sz w:val="20"/>
          <w:szCs w:val="20"/>
          <w:lang w:eastAsia="ja-JP"/>
        </w:rPr>
        <w:t>就労率</w:t>
      </w:r>
    </w:p>
    <w:p w14:paraId="30C652E1" w14:textId="0CC23DA0" w:rsidR="00233755" w:rsidRPr="007B1AE5" w:rsidRDefault="001A47FF" w:rsidP="00233755">
      <w:pPr>
        <w:rPr>
          <w:rFonts w:eastAsiaTheme="majorEastAsia"/>
        </w:rPr>
      </w:pPr>
      <w:r>
        <w:rPr>
          <w:rFonts w:eastAsiaTheme="majorEastAsia"/>
          <w:noProof/>
        </w:rPr>
        <w:drawing>
          <wp:inline distT="0" distB="0" distL="0" distR="0" wp14:anchorId="28123B71" wp14:editId="1BC537F7">
            <wp:extent cx="3420000" cy="2100731"/>
            <wp:effectExtent l="0" t="0" r="9525" b="0"/>
            <wp:docPr id="83757167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20000" cy="2100731"/>
                    </a:xfrm>
                    <a:prstGeom prst="rect">
                      <a:avLst/>
                    </a:prstGeom>
                    <a:noFill/>
                    <a:ln>
                      <a:noFill/>
                    </a:ln>
                  </pic:spPr>
                </pic:pic>
              </a:graphicData>
            </a:graphic>
          </wp:inline>
        </w:drawing>
      </w:r>
    </w:p>
    <w:p w14:paraId="43664613" w14:textId="77777777" w:rsidR="00233755" w:rsidRPr="00AF759E" w:rsidRDefault="00233755" w:rsidP="00233755">
      <w:pPr>
        <w:jc w:val="both"/>
        <w:rPr>
          <w:sz w:val="10"/>
          <w:szCs w:val="10"/>
        </w:rPr>
      </w:pPr>
      <w:r w:rsidRPr="000C0C45">
        <w:rPr>
          <w:sz w:val="10"/>
        </w:rPr>
        <w:t xml:space="preserve">Note – </w:t>
      </w:r>
      <w:r w:rsidRPr="00AF759E">
        <w:rPr>
          <w:sz w:val="10"/>
          <w:szCs w:val="10"/>
        </w:rPr>
        <w:t>Seasonally adjusted series. Monthly series.</w:t>
      </w:r>
    </w:p>
    <w:p w14:paraId="459B138E" w14:textId="77777777" w:rsidR="00233755" w:rsidRPr="00AF759E" w:rsidRDefault="00233755" w:rsidP="00233755">
      <w:pPr>
        <w:jc w:val="both"/>
        <w:rPr>
          <w:sz w:val="10"/>
          <w:szCs w:val="10"/>
        </w:rPr>
      </w:pPr>
      <w:r w:rsidRPr="00AF759E">
        <w:rPr>
          <w:sz w:val="10"/>
          <w:szCs w:val="10"/>
        </w:rPr>
        <w:t>Source: Based on ABS data.</w:t>
      </w:r>
    </w:p>
    <w:p w14:paraId="38FBDF0C" w14:textId="7A3CA4C0" w:rsidR="008679B0" w:rsidRPr="00946E57" w:rsidRDefault="00233755" w:rsidP="006058E8">
      <w:pPr>
        <w:pStyle w:val="af4"/>
        <w:numPr>
          <w:ilvl w:val="0"/>
          <w:numId w:val="9"/>
        </w:numPr>
        <w:spacing w:before="40" w:after="40"/>
        <w:ind w:left="357" w:right="227" w:hanging="357"/>
        <w:contextualSpacing w:val="0"/>
        <w:jc w:val="both"/>
        <w:rPr>
          <w:rFonts w:ascii="Times New Roman" w:eastAsia="BIZ UDP明朝 Medium" w:hAnsi="Times New Roman" w:cs="Times New Roman"/>
          <w:color w:val="000000" w:themeColor="text1"/>
          <w:sz w:val="16"/>
          <w:szCs w:val="16"/>
          <w:lang w:eastAsia="ja-JP"/>
        </w:rPr>
      </w:pPr>
      <w:r w:rsidRPr="00946E57">
        <w:rPr>
          <w:color w:val="000000" w:themeColor="text1"/>
          <w:lang w:eastAsia="ja-JP"/>
        </w:rPr>
        <w:br w:type="column"/>
      </w:r>
      <w:r w:rsidR="00946E57" w:rsidRPr="00946E57">
        <w:rPr>
          <w:rFonts w:ascii="Times New Roman" w:eastAsia="BIZ UDP明朝 Medium" w:hAnsi="Times New Roman" w:cs="Times New Roman"/>
          <w:color w:val="000000" w:themeColor="text1"/>
          <w:sz w:val="16"/>
          <w:szCs w:val="16"/>
          <w:lang w:eastAsia="ja-JP"/>
        </w:rPr>
        <w:t>就労率は</w:t>
      </w:r>
      <w:r w:rsidR="00946E57" w:rsidRPr="00946E57">
        <w:rPr>
          <w:rFonts w:ascii="Times New Roman" w:eastAsia="BIZ UDP明朝 Medium" w:hAnsi="Times New Roman" w:cs="Times New Roman"/>
          <w:color w:val="000000" w:themeColor="text1"/>
          <w:sz w:val="16"/>
          <w:szCs w:val="16"/>
          <w:lang w:eastAsia="ja-JP"/>
        </w:rPr>
        <w:t>15</w:t>
      </w:r>
      <w:r w:rsidR="00946E57" w:rsidRPr="00946E57">
        <w:rPr>
          <w:rFonts w:ascii="Times New Roman" w:eastAsia="BIZ UDP明朝 Medium" w:hAnsi="Times New Roman" w:cs="Times New Roman"/>
          <w:color w:val="000000" w:themeColor="text1"/>
          <w:sz w:val="16"/>
          <w:szCs w:val="16"/>
          <w:lang w:eastAsia="ja-JP"/>
        </w:rPr>
        <w:t>才以上の人口に占める就業者の割合を、労働力は雇用中または未雇用の人口（</w:t>
      </w:r>
      <w:r w:rsidR="00946E57" w:rsidRPr="00946E57">
        <w:rPr>
          <w:rFonts w:ascii="Times New Roman" w:eastAsia="BIZ UDP明朝 Medium" w:hAnsi="Times New Roman" w:cs="Times New Roman"/>
          <w:color w:val="000000" w:themeColor="text1"/>
          <w:sz w:val="16"/>
          <w:szCs w:val="16"/>
          <w:lang w:eastAsia="ja-JP"/>
        </w:rPr>
        <w:t>15</w:t>
      </w:r>
      <w:r w:rsidR="00946E57" w:rsidRPr="00946E57">
        <w:rPr>
          <w:rFonts w:ascii="Times New Roman" w:eastAsia="BIZ UDP明朝 Medium" w:hAnsi="Times New Roman" w:cs="Times New Roman"/>
          <w:color w:val="000000" w:themeColor="text1"/>
          <w:sz w:val="16"/>
          <w:szCs w:val="16"/>
          <w:lang w:eastAsia="ja-JP"/>
        </w:rPr>
        <w:t>才以上）の合計をそれぞれ意味する。</w:t>
      </w:r>
    </w:p>
    <w:p w14:paraId="28CE9B2A" w14:textId="673DEC6C" w:rsidR="002438A7" w:rsidRPr="0098603A" w:rsidRDefault="002438A7" w:rsidP="002438A7">
      <w:pPr>
        <w:pStyle w:val="af4"/>
        <w:numPr>
          <w:ilvl w:val="0"/>
          <w:numId w:val="9"/>
        </w:numPr>
        <w:spacing w:before="40" w:after="40"/>
        <w:ind w:left="357" w:right="227" w:hanging="357"/>
        <w:jc w:val="both"/>
        <w:rPr>
          <w:rFonts w:ascii="Times New Roman" w:hAnsi="Times New Roman" w:cs="Times New Roman"/>
          <w:color w:val="5982DB" w:themeColor="accent6"/>
          <w:sz w:val="16"/>
          <w:szCs w:val="16"/>
          <w:lang w:eastAsia="ja-JP"/>
        </w:rPr>
      </w:pPr>
      <w:r w:rsidRPr="0098603A">
        <w:rPr>
          <w:rFonts w:ascii="Times New Roman" w:eastAsia="BIZ UDP明朝 Medium" w:hAnsi="Times New Roman" w:cs="Times New Roman" w:hint="eastAsia"/>
          <w:sz w:val="16"/>
          <w:szCs w:val="16"/>
          <w:lang w:eastAsia="ja-JP"/>
        </w:rPr>
        <w:t>西オーストラリア州の</w:t>
      </w:r>
      <w:r w:rsidRPr="0098603A">
        <w:rPr>
          <w:rFonts w:ascii="Times New Roman" w:eastAsia="BIZ UDP明朝 Medium" w:hAnsi="Times New Roman" w:cs="Times New Roman"/>
          <w:sz w:val="16"/>
          <w:szCs w:val="16"/>
          <w:lang w:eastAsia="ja-JP"/>
        </w:rPr>
        <w:t>202</w:t>
      </w:r>
      <w:r w:rsidRPr="0098603A">
        <w:rPr>
          <w:rFonts w:ascii="Times New Roman" w:eastAsia="BIZ UDP明朝 Medium" w:hAnsi="Times New Roman" w:cs="Times New Roman" w:hint="eastAsia"/>
          <w:sz w:val="16"/>
          <w:szCs w:val="16"/>
          <w:lang w:eastAsia="ja-JP"/>
        </w:rPr>
        <w:t>6</w:t>
      </w:r>
      <w:r w:rsidRPr="0098603A">
        <w:rPr>
          <w:rFonts w:ascii="Times New Roman" w:eastAsia="BIZ UDP明朝 Medium" w:hAnsi="Times New Roman" w:cs="Times New Roman" w:hint="eastAsia"/>
          <w:sz w:val="16"/>
          <w:szCs w:val="16"/>
          <w:lang w:eastAsia="ja-JP"/>
        </w:rPr>
        <w:t>年</w:t>
      </w:r>
      <w:r>
        <w:rPr>
          <w:rFonts w:ascii="Times New Roman" w:eastAsia="BIZ UDP明朝 Medium" w:hAnsi="Times New Roman" w:cs="Times New Roman" w:hint="eastAsia"/>
          <w:sz w:val="16"/>
          <w:szCs w:val="16"/>
          <w:lang w:eastAsia="ja-JP"/>
        </w:rPr>
        <w:t>5</w:t>
      </w:r>
      <w:r w:rsidRPr="0098603A">
        <w:rPr>
          <w:rFonts w:ascii="Times New Roman" w:eastAsia="BIZ UDP明朝 Medium" w:hAnsi="Times New Roman" w:cs="Times New Roman" w:hint="eastAsia"/>
          <w:sz w:val="16"/>
          <w:szCs w:val="16"/>
          <w:lang w:eastAsia="ja-JP"/>
        </w:rPr>
        <w:t>月の就労率は前月の</w:t>
      </w:r>
      <w:r w:rsidRPr="0098603A">
        <w:rPr>
          <w:rFonts w:ascii="Times New Roman" w:eastAsia="BIZ UDP明朝 Medium" w:hAnsi="Times New Roman" w:cs="Times New Roman" w:hint="eastAsia"/>
          <w:sz w:val="16"/>
          <w:szCs w:val="16"/>
          <w:lang w:eastAsia="ja-JP"/>
        </w:rPr>
        <w:t>6</w:t>
      </w:r>
      <w:r>
        <w:rPr>
          <w:rFonts w:ascii="Times New Roman" w:eastAsia="BIZ UDP明朝 Medium" w:hAnsi="Times New Roman" w:cs="Times New Roman" w:hint="eastAsia"/>
          <w:sz w:val="16"/>
          <w:szCs w:val="16"/>
          <w:lang w:eastAsia="ja-JP"/>
        </w:rPr>
        <w:t>9</w:t>
      </w:r>
      <w:r w:rsidRPr="0098603A">
        <w:rPr>
          <w:rFonts w:ascii="Times New Roman" w:eastAsia="BIZ UDP明朝 Medium" w:hAnsi="Times New Roman" w:cs="Times New Roman" w:hint="eastAsia"/>
          <w:sz w:val="16"/>
          <w:szCs w:val="16"/>
          <w:lang w:eastAsia="ja-JP"/>
        </w:rPr>
        <w:t>.</w:t>
      </w:r>
      <w:r>
        <w:rPr>
          <w:rFonts w:ascii="Times New Roman" w:eastAsia="BIZ UDP明朝 Medium" w:hAnsi="Times New Roman" w:cs="Times New Roman" w:hint="eastAsia"/>
          <w:sz w:val="16"/>
          <w:szCs w:val="16"/>
          <w:lang w:eastAsia="ja-JP"/>
        </w:rPr>
        <w:t>2</w:t>
      </w:r>
      <w:r w:rsidRPr="0098603A">
        <w:rPr>
          <w:rFonts w:ascii="Times New Roman" w:eastAsia="BIZ UDP明朝 Medium" w:hAnsi="Times New Roman" w:cs="Times New Roman" w:hint="eastAsia"/>
          <w:sz w:val="16"/>
          <w:szCs w:val="16"/>
          <w:lang w:eastAsia="ja-JP"/>
        </w:rPr>
        <w:t>％から</w:t>
      </w:r>
      <w:r w:rsidRPr="0098603A">
        <w:rPr>
          <w:rFonts w:ascii="Times New Roman" w:eastAsia="BIZ UDP明朝 Medium" w:hAnsi="Times New Roman" w:cs="Times New Roman" w:hint="eastAsia"/>
          <w:sz w:val="16"/>
          <w:szCs w:val="16"/>
          <w:lang w:eastAsia="ja-JP"/>
        </w:rPr>
        <w:t>6</w:t>
      </w:r>
      <w:r>
        <w:rPr>
          <w:rFonts w:ascii="Times New Roman" w:eastAsia="BIZ UDP明朝 Medium" w:hAnsi="Times New Roman" w:cs="Times New Roman" w:hint="eastAsia"/>
          <w:sz w:val="16"/>
          <w:szCs w:val="16"/>
          <w:lang w:eastAsia="ja-JP"/>
        </w:rPr>
        <w:t>8</w:t>
      </w:r>
      <w:r w:rsidRPr="0098603A">
        <w:rPr>
          <w:rFonts w:ascii="Times New Roman" w:eastAsia="BIZ UDP明朝 Medium" w:hAnsi="Times New Roman" w:cs="Times New Roman" w:hint="eastAsia"/>
          <w:sz w:val="16"/>
          <w:szCs w:val="16"/>
          <w:lang w:eastAsia="ja-JP"/>
        </w:rPr>
        <w:t>.</w:t>
      </w:r>
      <w:r>
        <w:rPr>
          <w:rFonts w:ascii="Times New Roman" w:eastAsia="BIZ UDP明朝 Medium" w:hAnsi="Times New Roman" w:cs="Times New Roman" w:hint="eastAsia"/>
          <w:sz w:val="16"/>
          <w:szCs w:val="16"/>
          <w:lang w:eastAsia="ja-JP"/>
        </w:rPr>
        <w:t>7</w:t>
      </w:r>
      <w:r w:rsidRPr="0098603A">
        <w:rPr>
          <w:rFonts w:ascii="Times New Roman" w:eastAsia="BIZ UDP明朝 Medium" w:hAnsi="Times New Roman" w:cs="Times New Roman" w:hint="eastAsia"/>
          <w:sz w:val="16"/>
          <w:szCs w:val="16"/>
          <w:lang w:eastAsia="ja-JP"/>
        </w:rPr>
        <w:t>％に</w:t>
      </w:r>
      <w:r>
        <w:rPr>
          <w:rFonts w:ascii="Times New Roman" w:eastAsia="BIZ UDP明朝 Medium" w:hAnsi="Times New Roman" w:cs="Times New Roman" w:hint="eastAsia"/>
          <w:sz w:val="16"/>
          <w:szCs w:val="16"/>
          <w:lang w:eastAsia="ja-JP"/>
        </w:rPr>
        <w:t>低下</w:t>
      </w:r>
      <w:r w:rsidRPr="0098603A">
        <w:rPr>
          <w:rFonts w:ascii="Times New Roman" w:eastAsia="BIZ UDP明朝 Medium" w:hAnsi="Times New Roman" w:cs="Times New Roman" w:hint="eastAsia"/>
          <w:sz w:val="16"/>
          <w:szCs w:val="16"/>
          <w:lang w:eastAsia="ja-JP"/>
        </w:rPr>
        <w:t>した。</w:t>
      </w:r>
    </w:p>
    <w:p w14:paraId="1923547B" w14:textId="0240B3EC" w:rsidR="002438A7" w:rsidRPr="001F5747" w:rsidRDefault="002438A7" w:rsidP="002438A7">
      <w:pPr>
        <w:pStyle w:val="af4"/>
        <w:numPr>
          <w:ilvl w:val="0"/>
          <w:numId w:val="9"/>
        </w:numPr>
        <w:spacing w:before="40" w:after="40"/>
        <w:ind w:left="357" w:right="227" w:hanging="357"/>
        <w:contextualSpacing w:val="0"/>
        <w:jc w:val="both"/>
        <w:rPr>
          <w:color w:val="FF0000"/>
          <w:sz w:val="16"/>
          <w:szCs w:val="16"/>
          <w:lang w:eastAsia="ja-JP"/>
        </w:rPr>
      </w:pPr>
      <w:r w:rsidRPr="0098603A">
        <w:rPr>
          <w:rFonts w:ascii="Times New Roman" w:eastAsia="BIZ UDP明朝 Medium" w:hAnsi="Times New Roman" w:cs="Times New Roman" w:hint="eastAsia"/>
          <w:sz w:val="16"/>
          <w:szCs w:val="16"/>
          <w:lang w:eastAsia="ja-JP"/>
        </w:rPr>
        <w:t>オーストラリアの</w:t>
      </w:r>
      <w:r w:rsidRPr="0098603A">
        <w:rPr>
          <w:rFonts w:ascii="Times New Roman" w:eastAsia="BIZ UDP明朝 Medium" w:hAnsi="Times New Roman" w:cs="Times New Roman"/>
          <w:sz w:val="16"/>
          <w:szCs w:val="16"/>
          <w:lang w:eastAsia="ja-JP"/>
        </w:rPr>
        <w:t>202</w:t>
      </w:r>
      <w:r w:rsidRPr="0098603A">
        <w:rPr>
          <w:rFonts w:ascii="Times New Roman" w:eastAsia="BIZ UDP明朝 Medium" w:hAnsi="Times New Roman" w:cs="Times New Roman" w:hint="eastAsia"/>
          <w:sz w:val="16"/>
          <w:szCs w:val="16"/>
          <w:lang w:eastAsia="ja-JP"/>
        </w:rPr>
        <w:t>6</w:t>
      </w:r>
      <w:r w:rsidRPr="0098603A">
        <w:rPr>
          <w:rFonts w:ascii="Times New Roman" w:eastAsia="BIZ UDP明朝 Medium" w:hAnsi="Times New Roman" w:cs="Times New Roman" w:hint="eastAsia"/>
          <w:sz w:val="16"/>
          <w:szCs w:val="16"/>
          <w:lang w:eastAsia="ja-JP"/>
        </w:rPr>
        <w:t>年</w:t>
      </w:r>
      <w:r>
        <w:rPr>
          <w:rFonts w:ascii="Times New Roman" w:eastAsia="BIZ UDP明朝 Medium" w:hAnsi="Times New Roman" w:cs="Times New Roman" w:hint="eastAsia"/>
          <w:sz w:val="16"/>
          <w:szCs w:val="16"/>
          <w:lang w:eastAsia="ja-JP"/>
        </w:rPr>
        <w:t>5</w:t>
      </w:r>
      <w:r w:rsidRPr="0098603A">
        <w:rPr>
          <w:rFonts w:ascii="Times New Roman" w:eastAsia="BIZ UDP明朝 Medium" w:hAnsi="Times New Roman" w:cs="Times New Roman" w:hint="eastAsia"/>
          <w:sz w:val="16"/>
          <w:szCs w:val="16"/>
          <w:lang w:eastAsia="ja-JP"/>
        </w:rPr>
        <w:t>月の就労率は前月の</w:t>
      </w:r>
      <w:r w:rsidRPr="0098603A">
        <w:rPr>
          <w:rFonts w:ascii="Times New Roman" w:eastAsia="BIZ UDP明朝 Medium" w:hAnsi="Times New Roman" w:cs="Times New Roman" w:hint="eastAsia"/>
          <w:sz w:val="16"/>
          <w:szCs w:val="16"/>
          <w:lang w:eastAsia="ja-JP"/>
        </w:rPr>
        <w:t>66.</w:t>
      </w:r>
      <w:r>
        <w:rPr>
          <w:rFonts w:ascii="Times New Roman" w:eastAsia="BIZ UDP明朝 Medium" w:hAnsi="Times New Roman" w:cs="Times New Roman" w:hint="eastAsia"/>
          <w:sz w:val="16"/>
          <w:szCs w:val="16"/>
          <w:lang w:eastAsia="ja-JP"/>
        </w:rPr>
        <w:t>6</w:t>
      </w:r>
      <w:r w:rsidRPr="0098603A">
        <w:rPr>
          <w:rFonts w:ascii="Times New Roman" w:eastAsia="BIZ UDP明朝 Medium" w:hAnsi="Times New Roman" w:cs="Times New Roman" w:hint="eastAsia"/>
          <w:sz w:val="16"/>
          <w:szCs w:val="16"/>
          <w:lang w:eastAsia="ja-JP"/>
        </w:rPr>
        <w:t>％から</w:t>
      </w:r>
      <w:r w:rsidRPr="0098603A">
        <w:rPr>
          <w:rFonts w:ascii="Times New Roman" w:eastAsia="BIZ UDP明朝 Medium" w:hAnsi="Times New Roman" w:cs="Times New Roman" w:hint="eastAsia"/>
          <w:sz w:val="16"/>
          <w:szCs w:val="16"/>
          <w:lang w:eastAsia="ja-JP"/>
        </w:rPr>
        <w:t>66.</w:t>
      </w:r>
      <w:r>
        <w:rPr>
          <w:rFonts w:ascii="Times New Roman" w:eastAsia="BIZ UDP明朝 Medium" w:hAnsi="Times New Roman" w:cs="Times New Roman" w:hint="eastAsia"/>
          <w:sz w:val="16"/>
          <w:szCs w:val="16"/>
          <w:lang w:eastAsia="ja-JP"/>
        </w:rPr>
        <w:t>7</w:t>
      </w:r>
      <w:r w:rsidRPr="0098603A">
        <w:rPr>
          <w:rFonts w:ascii="Times New Roman" w:eastAsia="BIZ UDP明朝 Medium" w:hAnsi="Times New Roman" w:cs="Times New Roman" w:hint="eastAsia"/>
          <w:sz w:val="16"/>
          <w:szCs w:val="16"/>
          <w:lang w:eastAsia="ja-JP"/>
        </w:rPr>
        <w:t>％に</w:t>
      </w:r>
      <w:r>
        <w:rPr>
          <w:rFonts w:ascii="Times New Roman" w:eastAsia="BIZ UDP明朝 Medium" w:hAnsi="Times New Roman" w:cs="Times New Roman" w:hint="eastAsia"/>
          <w:sz w:val="16"/>
          <w:szCs w:val="16"/>
          <w:lang w:eastAsia="ja-JP"/>
        </w:rPr>
        <w:t>上昇</w:t>
      </w:r>
      <w:r w:rsidRPr="0098603A">
        <w:rPr>
          <w:rFonts w:ascii="Times New Roman" w:eastAsia="BIZ UDP明朝 Medium" w:hAnsi="Times New Roman" w:cs="Times New Roman" w:hint="eastAsia"/>
          <w:sz w:val="16"/>
          <w:szCs w:val="16"/>
          <w:lang w:eastAsia="ja-JP"/>
        </w:rPr>
        <w:t>した。</w:t>
      </w:r>
    </w:p>
    <w:p w14:paraId="7B6CAB53" w14:textId="2BE74DE5" w:rsidR="002438A7" w:rsidRPr="00F439A9" w:rsidRDefault="002438A7" w:rsidP="002438A7">
      <w:pPr>
        <w:pStyle w:val="af4"/>
        <w:numPr>
          <w:ilvl w:val="0"/>
          <w:numId w:val="9"/>
        </w:numPr>
        <w:spacing w:before="40" w:after="40"/>
        <w:ind w:left="357" w:right="227" w:hanging="357"/>
        <w:contextualSpacing w:val="0"/>
        <w:jc w:val="both"/>
        <w:rPr>
          <w:sz w:val="16"/>
          <w:szCs w:val="16"/>
          <w:lang w:eastAsia="ja-JP"/>
        </w:rPr>
      </w:pPr>
      <w:r>
        <w:rPr>
          <w:rFonts w:ascii="Times New Roman" w:eastAsia="BIZ UDP明朝 Medium" w:hAnsi="Times New Roman" w:cs="Times New Roman" w:hint="eastAsia"/>
          <w:sz w:val="16"/>
          <w:szCs w:val="16"/>
          <w:lang w:eastAsia="ja-JP"/>
        </w:rPr>
        <w:t>西オーストラリア州の就労率は常にオーストラリアの就労率を上回っており、</w:t>
      </w:r>
      <w:r>
        <w:rPr>
          <w:rFonts w:ascii="Times New Roman" w:eastAsia="BIZ UDP明朝 Medium" w:hAnsi="Times New Roman" w:cs="Times New Roman"/>
          <w:sz w:val="16"/>
          <w:szCs w:val="16"/>
          <w:lang w:eastAsia="ja-JP"/>
        </w:rPr>
        <w:t>2012</w:t>
      </w:r>
      <w:r>
        <w:rPr>
          <w:rFonts w:ascii="Times New Roman" w:eastAsia="BIZ UDP明朝 Medium" w:hAnsi="Times New Roman" w:cs="Times New Roman" w:hint="eastAsia"/>
          <w:sz w:val="16"/>
          <w:szCs w:val="16"/>
          <w:lang w:eastAsia="ja-JP"/>
        </w:rPr>
        <w:t>年</w:t>
      </w:r>
      <w:r>
        <w:rPr>
          <w:rFonts w:ascii="Times New Roman" w:eastAsia="BIZ UDP明朝 Medium" w:hAnsi="Times New Roman" w:cs="Times New Roman"/>
          <w:sz w:val="16"/>
          <w:szCs w:val="16"/>
          <w:lang w:eastAsia="ja-JP"/>
        </w:rPr>
        <w:t>10</w:t>
      </w:r>
      <w:r>
        <w:rPr>
          <w:rFonts w:ascii="Times New Roman" w:eastAsia="BIZ UDP明朝 Medium" w:hAnsi="Times New Roman" w:cs="Times New Roman" w:hint="eastAsia"/>
          <w:sz w:val="16"/>
          <w:szCs w:val="16"/>
          <w:lang w:eastAsia="ja-JP"/>
        </w:rPr>
        <w:t>月にはその差が最も大きくなった（</w:t>
      </w:r>
      <w:r>
        <w:rPr>
          <w:rFonts w:ascii="Times New Roman" w:eastAsia="BIZ UDP明朝 Medium" w:hAnsi="Times New Roman" w:cs="Times New Roman"/>
          <w:sz w:val="16"/>
          <w:szCs w:val="16"/>
          <w:lang w:eastAsia="ja-JP"/>
        </w:rPr>
        <w:t>4.5</w:t>
      </w:r>
      <w:r w:rsidR="009E6109">
        <w:rPr>
          <w:rFonts w:ascii="Times New Roman" w:eastAsia="BIZ UDP明朝 Medium" w:hAnsi="Times New Roman" w:cs="Times New Roman" w:hint="eastAsia"/>
          <w:sz w:val="16"/>
          <w:szCs w:val="16"/>
          <w:lang w:eastAsia="ja-JP"/>
        </w:rPr>
        <w:t>パーセンテージ</w:t>
      </w:r>
      <w:r>
        <w:rPr>
          <w:rFonts w:ascii="Times New Roman" w:eastAsia="BIZ UDP明朝 Medium" w:hAnsi="Times New Roman" w:cs="Times New Roman" w:hint="eastAsia"/>
          <w:sz w:val="16"/>
          <w:szCs w:val="16"/>
          <w:lang w:eastAsia="ja-JP"/>
        </w:rPr>
        <w:t>ポイント）。</w:t>
      </w:r>
    </w:p>
    <w:p w14:paraId="16526AE0" w14:textId="12F59BA5" w:rsidR="00233755" w:rsidRPr="00A61703" w:rsidRDefault="002438A7" w:rsidP="002438A7">
      <w:pPr>
        <w:pStyle w:val="af4"/>
        <w:numPr>
          <w:ilvl w:val="0"/>
          <w:numId w:val="9"/>
        </w:numPr>
        <w:spacing w:before="40" w:after="40"/>
        <w:ind w:left="357" w:right="227" w:hanging="357"/>
        <w:contextualSpacing w:val="0"/>
        <w:jc w:val="both"/>
        <w:rPr>
          <w:sz w:val="16"/>
          <w:szCs w:val="16"/>
          <w:lang w:eastAsia="ja-JP"/>
        </w:rPr>
      </w:pPr>
      <w:r w:rsidRPr="00812671">
        <w:rPr>
          <w:rFonts w:ascii="Times New Roman" w:eastAsia="BIZ UDP明朝 Medium" w:hAnsi="Times New Roman" w:cs="Times New Roman" w:hint="eastAsia"/>
          <w:sz w:val="16"/>
          <w:szCs w:val="16"/>
          <w:lang w:eastAsia="ja-JP"/>
        </w:rPr>
        <w:t>西オーストラリア州政府の</w:t>
      </w:r>
      <w:r w:rsidRPr="00812671">
        <w:rPr>
          <w:rFonts w:ascii="Times New Roman" w:eastAsia="BIZ UDP明朝 Medium" w:hAnsi="Times New Roman" w:cs="Times New Roman"/>
          <w:sz w:val="16"/>
          <w:szCs w:val="16"/>
          <w:lang w:eastAsia="ja-JP"/>
        </w:rPr>
        <w:t>202</w:t>
      </w:r>
      <w:r w:rsidRPr="00812671">
        <w:rPr>
          <w:rFonts w:ascii="Times New Roman" w:eastAsia="BIZ UDP明朝 Medium" w:hAnsi="Times New Roman" w:cs="Times New Roman" w:hint="eastAsia"/>
          <w:sz w:val="16"/>
          <w:szCs w:val="16"/>
          <w:lang w:eastAsia="ja-JP"/>
        </w:rPr>
        <w:t>6</w:t>
      </w:r>
      <w:r w:rsidRPr="00812671">
        <w:rPr>
          <w:rFonts w:ascii="Times New Roman" w:eastAsia="BIZ UDP明朝 Medium" w:hAnsi="Times New Roman" w:cs="Times New Roman"/>
          <w:sz w:val="16"/>
          <w:szCs w:val="16"/>
          <w:lang w:eastAsia="ja-JP"/>
        </w:rPr>
        <w:t>-2</w:t>
      </w:r>
      <w:r w:rsidRPr="00812671">
        <w:rPr>
          <w:rFonts w:ascii="Times New Roman" w:eastAsia="BIZ UDP明朝 Medium" w:hAnsi="Times New Roman" w:cs="Times New Roman" w:hint="eastAsia"/>
          <w:sz w:val="16"/>
          <w:szCs w:val="16"/>
          <w:lang w:eastAsia="ja-JP"/>
        </w:rPr>
        <w:t>7</w:t>
      </w:r>
      <w:r w:rsidRPr="00812671">
        <w:rPr>
          <w:rFonts w:ascii="Times New Roman" w:eastAsia="BIZ UDP明朝 Medium" w:hAnsi="Times New Roman" w:cs="Times New Roman" w:hint="eastAsia"/>
          <w:sz w:val="16"/>
          <w:szCs w:val="16"/>
          <w:lang w:eastAsia="ja-JP"/>
        </w:rPr>
        <w:t>年度州政府予算では、西オーストラリア州の就労率平均は</w:t>
      </w:r>
      <w:r w:rsidRPr="00812671">
        <w:rPr>
          <w:rFonts w:ascii="Times New Roman" w:eastAsia="BIZ UDP明朝 Medium" w:hAnsi="Times New Roman" w:cs="Times New Roman"/>
          <w:sz w:val="16"/>
          <w:szCs w:val="16"/>
          <w:lang w:eastAsia="ja-JP"/>
        </w:rPr>
        <w:t>202</w:t>
      </w:r>
      <w:r w:rsidRPr="00812671">
        <w:rPr>
          <w:rFonts w:ascii="Times New Roman" w:eastAsia="BIZ UDP明朝 Medium" w:hAnsi="Times New Roman" w:cs="Times New Roman" w:hint="eastAsia"/>
          <w:sz w:val="16"/>
          <w:szCs w:val="16"/>
          <w:lang w:eastAsia="ja-JP"/>
        </w:rPr>
        <w:t>6</w:t>
      </w:r>
      <w:r w:rsidRPr="00812671">
        <w:rPr>
          <w:rFonts w:ascii="Times New Roman" w:eastAsia="BIZ UDP明朝 Medium" w:hAnsi="Times New Roman" w:cs="Times New Roman"/>
          <w:sz w:val="16"/>
          <w:szCs w:val="16"/>
          <w:lang w:eastAsia="ja-JP"/>
        </w:rPr>
        <w:t>-2</w:t>
      </w:r>
      <w:r w:rsidRPr="00812671">
        <w:rPr>
          <w:rFonts w:ascii="Times New Roman" w:eastAsia="BIZ UDP明朝 Medium" w:hAnsi="Times New Roman" w:cs="Times New Roman" w:hint="eastAsia"/>
          <w:sz w:val="16"/>
          <w:szCs w:val="16"/>
          <w:lang w:eastAsia="ja-JP"/>
        </w:rPr>
        <w:t>7</w:t>
      </w:r>
      <w:r w:rsidRPr="00812671">
        <w:rPr>
          <w:rFonts w:ascii="Times New Roman" w:eastAsia="BIZ UDP明朝 Medium" w:hAnsi="Times New Roman" w:cs="Times New Roman" w:hint="eastAsia"/>
          <w:sz w:val="16"/>
          <w:szCs w:val="16"/>
          <w:lang w:eastAsia="ja-JP"/>
        </w:rPr>
        <w:t>年に</w:t>
      </w:r>
      <w:r w:rsidRPr="00812671">
        <w:rPr>
          <w:rFonts w:ascii="Times New Roman" w:eastAsia="BIZ UDP明朝 Medium" w:hAnsi="Times New Roman" w:cs="Times New Roman"/>
          <w:sz w:val="16"/>
          <w:szCs w:val="16"/>
          <w:lang w:eastAsia="ja-JP"/>
        </w:rPr>
        <w:t>68.</w:t>
      </w:r>
      <w:r w:rsidRPr="00812671">
        <w:rPr>
          <w:rFonts w:ascii="Times New Roman" w:eastAsia="BIZ UDP明朝 Medium" w:hAnsi="Times New Roman" w:cs="Times New Roman" w:hint="eastAsia"/>
          <w:sz w:val="16"/>
          <w:szCs w:val="16"/>
          <w:lang w:eastAsia="ja-JP"/>
        </w:rPr>
        <w:t>6</w:t>
      </w:r>
      <w:r w:rsidRPr="00812671">
        <w:rPr>
          <w:rFonts w:ascii="Times New Roman" w:eastAsia="BIZ UDP明朝 Medium" w:hAnsi="Times New Roman" w:cs="Times New Roman" w:hint="eastAsia"/>
          <w:sz w:val="16"/>
          <w:szCs w:val="16"/>
          <w:lang w:eastAsia="ja-JP"/>
        </w:rPr>
        <w:t>％、</w:t>
      </w:r>
      <w:r w:rsidRPr="00812671">
        <w:rPr>
          <w:rFonts w:ascii="Times New Roman" w:eastAsia="BIZ UDP明朝 Medium" w:hAnsi="Times New Roman" w:cs="Times New Roman" w:hint="eastAsia"/>
          <w:sz w:val="16"/>
          <w:szCs w:val="16"/>
          <w:lang w:eastAsia="ja-JP"/>
        </w:rPr>
        <w:t>2027-28</w:t>
      </w:r>
      <w:r w:rsidRPr="00812671">
        <w:rPr>
          <w:rFonts w:ascii="Times New Roman" w:eastAsia="BIZ UDP明朝 Medium" w:hAnsi="Times New Roman" w:cs="Times New Roman" w:hint="eastAsia"/>
          <w:sz w:val="16"/>
          <w:szCs w:val="16"/>
          <w:lang w:eastAsia="ja-JP"/>
        </w:rPr>
        <w:t>年に</w:t>
      </w:r>
      <w:r w:rsidRPr="00812671">
        <w:rPr>
          <w:rFonts w:ascii="Times New Roman" w:eastAsia="BIZ UDP明朝 Medium" w:hAnsi="Times New Roman" w:cs="Times New Roman" w:hint="eastAsia"/>
          <w:sz w:val="16"/>
          <w:szCs w:val="16"/>
          <w:lang w:eastAsia="ja-JP"/>
        </w:rPr>
        <w:t>68.4</w:t>
      </w:r>
      <w:r w:rsidRPr="00812671">
        <w:rPr>
          <w:rFonts w:ascii="Times New Roman" w:eastAsia="BIZ UDP明朝 Medium" w:hAnsi="Times New Roman" w:cs="Times New Roman" w:hint="eastAsia"/>
          <w:sz w:val="16"/>
          <w:szCs w:val="16"/>
          <w:lang w:eastAsia="ja-JP"/>
        </w:rPr>
        <w:t>％になると予測している。</w:t>
      </w:r>
    </w:p>
    <w:p w14:paraId="72DACD5E" w14:textId="77777777" w:rsidR="00233755" w:rsidRPr="00A61703" w:rsidRDefault="00233755" w:rsidP="00233755">
      <w:pPr>
        <w:rPr>
          <w:rFonts w:eastAsiaTheme="majorEastAsia"/>
          <w:lang w:eastAsia="ja-JP"/>
        </w:rPr>
        <w:sectPr w:rsidR="00233755" w:rsidRPr="00A61703" w:rsidSect="00233755">
          <w:type w:val="continuous"/>
          <w:pgSz w:w="11907" w:h="16840" w:code="9"/>
          <w:pgMar w:top="1701" w:right="425" w:bottom="567" w:left="567" w:header="709" w:footer="709" w:gutter="0"/>
          <w:cols w:num="2" w:space="113"/>
          <w:docGrid w:linePitch="360"/>
        </w:sectPr>
      </w:pPr>
    </w:p>
    <w:p w14:paraId="4F057F9D" w14:textId="3CBEF0BF" w:rsidR="00233755" w:rsidRPr="008F7AA0" w:rsidRDefault="002438A7"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08"/>
          <w:docGrid w:linePitch="360"/>
        </w:sectPr>
      </w:pPr>
      <w:bookmarkStart w:id="30" w:name="_Labour_market_–_1"/>
      <w:bookmarkStart w:id="31" w:name="_労働市場_–_余剰資源と求人"/>
      <w:bookmarkEnd w:id="30"/>
      <w:bookmarkEnd w:id="31"/>
      <w:r>
        <w:rPr>
          <w:rFonts w:ascii="BIZ UDP明朝 Medium" w:eastAsia="BIZ UDP明朝 Medium" w:hAnsi="BIZ UDP明朝 Medium" w:cs="Times New Roman" w:hint="eastAsia"/>
          <w:color w:val="004C3D"/>
          <w:lang w:eastAsia="ja-JP"/>
        </w:rPr>
        <w:lastRenderedPageBreak/>
        <w:t>労働市場 – 余剰資源と求人</w:t>
      </w:r>
    </w:p>
    <w:p w14:paraId="20FD9C9A" w14:textId="1F55B24A" w:rsidR="00233755" w:rsidRPr="00814C57" w:rsidRDefault="002438A7" w:rsidP="00233755">
      <w:pPr>
        <w:ind w:right="227"/>
        <w:jc w:val="right"/>
        <w:rPr>
          <w:rStyle w:val="af0"/>
          <w:b/>
          <w:bCs/>
          <w:sz w:val="16"/>
          <w:szCs w:val="16"/>
          <w:lang w:eastAsia="ja-JP"/>
        </w:rPr>
        <w:sectPr w:rsidR="00233755" w:rsidRPr="00814C57" w:rsidSect="00233755">
          <w:type w:val="continuous"/>
          <w:pgSz w:w="11907" w:h="16840" w:code="9"/>
          <w:pgMar w:top="1701" w:right="425" w:bottom="567" w:left="567" w:header="709" w:footer="709" w:gutter="0"/>
          <w:cols w:space="720"/>
          <w:docGrid w:linePitch="360"/>
        </w:sectPr>
      </w:pPr>
      <w:hyperlink w:anchor="_Contents_of_economic_1" w:history="1">
        <w:r>
          <w:rPr>
            <w:rStyle w:val="af0"/>
            <w:rFonts w:ascii="BIZ UDP明朝 Medium" w:eastAsia="BIZ UDP明朝 Medium" w:hAnsi="BIZ UDP明朝 Medium" w:cs="Times New Roman" w:hint="eastAsia"/>
            <w:b/>
            <w:bCs/>
            <w:sz w:val="16"/>
            <w:szCs w:val="16"/>
            <w:lang w:val="en-US" w:eastAsia="ja-JP"/>
          </w:rPr>
          <w:t>目次に</w:t>
        </w:r>
        <w:r>
          <w:rPr>
            <w:rStyle w:val="af0"/>
            <w:rFonts w:ascii="BIZ UDP明朝 Medium" w:eastAsia="BIZ UDP明朝 Medium" w:hAnsi="BIZ UDP明朝 Medium" w:cs="Times New Roman" w:hint="eastAsia"/>
            <w:b/>
            <w:bCs/>
            <w:sz w:val="16"/>
            <w:szCs w:val="16"/>
            <w:lang w:val="en-US" w:eastAsia="ja-JP"/>
          </w:rPr>
          <w:t>戻</w:t>
        </w:r>
        <w:r>
          <w:rPr>
            <w:rStyle w:val="af0"/>
            <w:rFonts w:ascii="BIZ UDP明朝 Medium" w:eastAsia="BIZ UDP明朝 Medium" w:hAnsi="BIZ UDP明朝 Medium" w:cs="Times New Roman" w:hint="eastAsia"/>
            <w:b/>
            <w:bCs/>
            <w:sz w:val="16"/>
            <w:szCs w:val="16"/>
            <w:lang w:val="en-US" w:eastAsia="ja-JP"/>
          </w:rPr>
          <w:t>る</w:t>
        </w:r>
      </w:hyperlink>
    </w:p>
    <w:p w14:paraId="3A87F9D1" w14:textId="2596C738" w:rsidR="003C7A5E" w:rsidRPr="00CF7CD6" w:rsidRDefault="002438A7" w:rsidP="003C7A5E">
      <w:pPr>
        <w:pStyle w:val="41"/>
        <w:spacing w:before="0"/>
        <w:rPr>
          <w:i w:val="0"/>
          <w:iCs w:val="0"/>
          <w:color w:val="00997A"/>
          <w:sz w:val="20"/>
          <w:szCs w:val="20"/>
          <w:lang w:eastAsia="ja-JP"/>
        </w:rPr>
        <w:sectPr w:rsidR="003C7A5E" w:rsidRPr="00CF7CD6" w:rsidSect="003C7A5E">
          <w:type w:val="continuous"/>
          <w:pgSz w:w="11907" w:h="16840" w:code="9"/>
          <w:pgMar w:top="1701" w:right="425" w:bottom="567" w:left="567" w:header="709" w:footer="709" w:gutter="0"/>
          <w:cols w:space="708"/>
          <w:docGrid w:linePitch="360"/>
        </w:sectPr>
      </w:pPr>
      <w:r w:rsidRPr="00A67459">
        <w:rPr>
          <w:rFonts w:ascii="Times New Roman" w:eastAsia="BIZ UDP明朝 Medium" w:hAnsi="Times New Roman" w:cs="Times New Roman" w:hint="eastAsia"/>
          <w:i w:val="0"/>
          <w:iCs w:val="0"/>
          <w:color w:val="00997A"/>
          <w:sz w:val="20"/>
          <w:szCs w:val="20"/>
          <w:lang w:eastAsia="ja-JP"/>
        </w:rPr>
        <w:t>職業群別インターネット求人件数</w:t>
      </w:r>
    </w:p>
    <w:p w14:paraId="0D879CCC" w14:textId="200E53EA" w:rsidR="003C7A5E" w:rsidRPr="00375C4D" w:rsidRDefault="006F40EB" w:rsidP="00375C4D">
      <w:pPr>
        <w:rPr>
          <w:rFonts w:eastAsiaTheme="majorEastAsia"/>
        </w:rPr>
      </w:pPr>
      <w:r>
        <w:rPr>
          <w:rFonts w:eastAsiaTheme="majorEastAsia"/>
          <w:noProof/>
        </w:rPr>
        <w:drawing>
          <wp:inline distT="0" distB="0" distL="0" distR="0" wp14:anchorId="720A478D" wp14:editId="6F8F764A">
            <wp:extent cx="3420000" cy="2105827"/>
            <wp:effectExtent l="0" t="0" r="9525" b="8890"/>
            <wp:docPr id="31895166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20000" cy="2105827"/>
                    </a:xfrm>
                    <a:prstGeom prst="rect">
                      <a:avLst/>
                    </a:prstGeom>
                    <a:noFill/>
                    <a:ln>
                      <a:noFill/>
                    </a:ln>
                  </pic:spPr>
                </pic:pic>
              </a:graphicData>
            </a:graphic>
          </wp:inline>
        </w:drawing>
      </w:r>
    </w:p>
    <w:p w14:paraId="2696F7BB" w14:textId="77777777" w:rsidR="003C7A5E" w:rsidRPr="00AF759E" w:rsidRDefault="003C7A5E" w:rsidP="003C7A5E">
      <w:pPr>
        <w:jc w:val="both"/>
        <w:rPr>
          <w:sz w:val="10"/>
          <w:szCs w:val="10"/>
        </w:rPr>
      </w:pPr>
      <w:r w:rsidRPr="000C0C45">
        <w:rPr>
          <w:sz w:val="10"/>
        </w:rPr>
        <w:t xml:space="preserve">Note – </w:t>
      </w:r>
      <w:r w:rsidRPr="00AF759E">
        <w:rPr>
          <w:sz w:val="10"/>
          <w:szCs w:val="10"/>
        </w:rPr>
        <w:t xml:space="preserve">Seasonally adjusted series. Online job advertisements on SEEK, CareerOne and Australian </w:t>
      </w:r>
      <w:proofErr w:type="spellStart"/>
      <w:r w:rsidRPr="00AF759E">
        <w:rPr>
          <w:sz w:val="10"/>
          <w:szCs w:val="10"/>
        </w:rPr>
        <w:t>JobSearch</w:t>
      </w:r>
      <w:proofErr w:type="spellEnd"/>
      <w:r w:rsidRPr="00AF759E">
        <w:rPr>
          <w:sz w:val="10"/>
          <w:szCs w:val="10"/>
        </w:rPr>
        <w:t>. Excludes job advertisements on other online job boards, employer web sites, newspapers, and word of mouth. (a) Community and personal services; clerical and administrative; sales; and other.</w:t>
      </w:r>
    </w:p>
    <w:p w14:paraId="08AA8E90" w14:textId="77777777" w:rsidR="003C7A5E" w:rsidRPr="00AF759E" w:rsidRDefault="003C7A5E" w:rsidP="003C7A5E">
      <w:pPr>
        <w:jc w:val="both"/>
        <w:rPr>
          <w:sz w:val="10"/>
          <w:szCs w:val="10"/>
        </w:rPr>
      </w:pPr>
      <w:r w:rsidRPr="00AF759E">
        <w:rPr>
          <w:sz w:val="10"/>
          <w:szCs w:val="10"/>
        </w:rPr>
        <w:t>Source: Jobs and Skills Australia</w:t>
      </w:r>
      <w:r>
        <w:rPr>
          <w:sz w:val="10"/>
          <w:szCs w:val="10"/>
        </w:rPr>
        <w:t>.</w:t>
      </w:r>
    </w:p>
    <w:p w14:paraId="69DE5D4F" w14:textId="2B51FFF7" w:rsidR="00391F1F" w:rsidRPr="00092647" w:rsidRDefault="003C7A5E" w:rsidP="00391F1F">
      <w:pPr>
        <w:pStyle w:val="af4"/>
        <w:numPr>
          <w:ilvl w:val="0"/>
          <w:numId w:val="9"/>
        </w:numPr>
        <w:spacing w:before="40" w:after="40"/>
        <w:ind w:right="227" w:hanging="357"/>
        <w:contextualSpacing w:val="0"/>
        <w:jc w:val="both"/>
        <w:rPr>
          <w:sz w:val="16"/>
          <w:szCs w:val="16"/>
          <w:lang w:eastAsia="ja-JP"/>
        </w:rPr>
      </w:pPr>
      <w:r w:rsidRPr="007B1AE5">
        <w:rPr>
          <w:lang w:eastAsia="ja-JP"/>
        </w:rPr>
        <w:br w:type="column"/>
      </w:r>
      <w:r w:rsidR="00391F1F" w:rsidRPr="00092647">
        <w:rPr>
          <w:rFonts w:ascii="Times New Roman" w:eastAsia="BIZ UDP明朝 Medium" w:hAnsi="Times New Roman" w:cs="Times New Roman"/>
          <w:sz w:val="16"/>
          <w:szCs w:val="16"/>
          <w:lang w:eastAsia="ja-JP"/>
        </w:rPr>
        <w:t>西オーストラリア州の</w:t>
      </w:r>
      <w:r w:rsidR="00391F1F" w:rsidRPr="00092647">
        <w:rPr>
          <w:rFonts w:ascii="Times New Roman" w:eastAsia="BIZ UDP明朝 Medium" w:hAnsi="Times New Roman" w:cs="Times New Roman"/>
          <w:sz w:val="16"/>
          <w:szCs w:val="16"/>
          <w:lang w:eastAsia="ja-JP"/>
        </w:rPr>
        <w:t>202</w:t>
      </w:r>
      <w:r w:rsidR="00391F1F" w:rsidRPr="00092647">
        <w:rPr>
          <w:rFonts w:ascii="Times New Roman" w:eastAsia="BIZ UDP明朝 Medium" w:hAnsi="Times New Roman" w:cs="Times New Roman" w:hint="eastAsia"/>
          <w:sz w:val="16"/>
          <w:szCs w:val="16"/>
          <w:lang w:eastAsia="ja-JP"/>
        </w:rPr>
        <w:t>6</w:t>
      </w:r>
      <w:r w:rsidR="00391F1F" w:rsidRPr="00092647">
        <w:rPr>
          <w:rFonts w:ascii="Times New Roman" w:eastAsia="BIZ UDP明朝 Medium" w:hAnsi="Times New Roman" w:cs="Times New Roman"/>
          <w:sz w:val="16"/>
          <w:szCs w:val="16"/>
          <w:lang w:eastAsia="ja-JP"/>
        </w:rPr>
        <w:t>年</w:t>
      </w:r>
      <w:r w:rsidR="00391F1F" w:rsidRPr="00092647">
        <w:rPr>
          <w:rFonts w:ascii="Times New Roman" w:eastAsia="BIZ UDP明朝 Medium" w:hAnsi="Times New Roman" w:cs="Times New Roman" w:hint="eastAsia"/>
          <w:sz w:val="16"/>
          <w:szCs w:val="16"/>
          <w:lang w:eastAsia="ja-JP"/>
        </w:rPr>
        <w:t>5</w:t>
      </w:r>
      <w:r w:rsidR="00391F1F" w:rsidRPr="00092647">
        <w:rPr>
          <w:rFonts w:ascii="Times New Roman" w:eastAsia="BIZ UDP明朝 Medium" w:hAnsi="Times New Roman" w:cs="Times New Roman"/>
          <w:sz w:val="16"/>
          <w:szCs w:val="16"/>
          <w:lang w:eastAsia="ja-JP"/>
        </w:rPr>
        <w:t>月のインターネット求人件数は</w:t>
      </w:r>
      <w:r w:rsidR="00391F1F" w:rsidRPr="00092647">
        <w:rPr>
          <w:rFonts w:ascii="Times New Roman" w:eastAsia="BIZ UDP明朝 Medium" w:hAnsi="Times New Roman" w:cs="Times New Roman"/>
          <w:sz w:val="16"/>
          <w:szCs w:val="16"/>
          <w:lang w:eastAsia="ja-JP"/>
        </w:rPr>
        <w:t>2</w:t>
      </w:r>
      <w:r w:rsidR="00391F1F" w:rsidRPr="00092647">
        <w:rPr>
          <w:rFonts w:ascii="Times New Roman" w:eastAsia="BIZ UDP明朝 Medium" w:hAnsi="Times New Roman" w:cs="Times New Roman" w:hint="eastAsia"/>
          <w:sz w:val="16"/>
          <w:szCs w:val="16"/>
          <w:lang w:eastAsia="ja-JP"/>
        </w:rPr>
        <w:t>6</w:t>
      </w:r>
      <w:r w:rsidR="00391F1F" w:rsidRPr="00092647">
        <w:rPr>
          <w:rFonts w:ascii="Times New Roman" w:eastAsia="BIZ UDP明朝 Medium" w:hAnsi="Times New Roman" w:cs="Times New Roman"/>
          <w:sz w:val="16"/>
          <w:szCs w:val="16"/>
          <w:lang w:eastAsia="ja-JP"/>
        </w:rPr>
        <w:t>,</w:t>
      </w:r>
      <w:r w:rsidR="00391F1F" w:rsidRPr="00092647">
        <w:rPr>
          <w:rFonts w:ascii="Times New Roman" w:eastAsia="BIZ UDP明朝 Medium" w:hAnsi="Times New Roman" w:cs="Times New Roman" w:hint="eastAsia"/>
          <w:sz w:val="16"/>
          <w:szCs w:val="16"/>
          <w:lang w:eastAsia="ja-JP"/>
        </w:rPr>
        <w:t>488</w:t>
      </w:r>
      <w:r w:rsidR="00391F1F" w:rsidRPr="00092647">
        <w:rPr>
          <w:rFonts w:ascii="Times New Roman" w:eastAsia="BIZ UDP明朝 Medium" w:hAnsi="Times New Roman" w:cs="Times New Roman"/>
          <w:sz w:val="16"/>
          <w:szCs w:val="16"/>
          <w:lang w:eastAsia="ja-JP"/>
        </w:rPr>
        <w:t>件で、前月から</w:t>
      </w:r>
      <w:r w:rsidR="00391F1F" w:rsidRPr="00092647">
        <w:rPr>
          <w:rFonts w:ascii="Times New Roman" w:eastAsia="BIZ UDP明朝 Medium" w:hAnsi="Times New Roman" w:cs="Times New Roman" w:hint="eastAsia"/>
          <w:sz w:val="16"/>
          <w:szCs w:val="16"/>
          <w:lang w:eastAsia="ja-JP"/>
        </w:rPr>
        <w:t>2</w:t>
      </w:r>
      <w:r w:rsidR="00391F1F" w:rsidRPr="00092647">
        <w:rPr>
          <w:rFonts w:ascii="Times New Roman" w:eastAsia="BIZ UDP明朝 Medium" w:hAnsi="Times New Roman" w:cs="Times New Roman"/>
          <w:sz w:val="16"/>
          <w:szCs w:val="16"/>
          <w:lang w:eastAsia="ja-JP"/>
        </w:rPr>
        <w:t>.</w:t>
      </w:r>
      <w:r w:rsidR="00391F1F" w:rsidRPr="00092647">
        <w:rPr>
          <w:rFonts w:ascii="Times New Roman" w:eastAsia="BIZ UDP明朝 Medium" w:hAnsi="Times New Roman" w:cs="Times New Roman" w:hint="eastAsia"/>
          <w:sz w:val="16"/>
          <w:szCs w:val="16"/>
          <w:lang w:eastAsia="ja-JP"/>
        </w:rPr>
        <w:t>7</w:t>
      </w:r>
      <w:r w:rsidR="00391F1F" w:rsidRPr="00092647">
        <w:rPr>
          <w:rFonts w:ascii="Times New Roman" w:eastAsia="BIZ UDP明朝 Medium" w:hAnsi="Times New Roman" w:cs="Times New Roman"/>
          <w:sz w:val="16"/>
          <w:szCs w:val="16"/>
          <w:lang w:eastAsia="ja-JP"/>
        </w:rPr>
        <w:t>％</w:t>
      </w:r>
      <w:r w:rsidR="00391F1F" w:rsidRPr="00092647">
        <w:rPr>
          <w:rFonts w:ascii="Times New Roman" w:eastAsia="BIZ UDP明朝 Medium" w:hAnsi="Times New Roman" w:cs="Times New Roman" w:hint="eastAsia"/>
          <w:sz w:val="16"/>
          <w:szCs w:val="16"/>
          <w:lang w:eastAsia="ja-JP"/>
        </w:rPr>
        <w:t>減となったが</w:t>
      </w:r>
      <w:r w:rsidR="00391F1F" w:rsidRPr="00092647">
        <w:rPr>
          <w:rFonts w:ascii="Times New Roman" w:eastAsia="BIZ UDP明朝 Medium" w:hAnsi="Times New Roman" w:cs="Times New Roman"/>
          <w:sz w:val="16"/>
          <w:szCs w:val="16"/>
          <w:lang w:eastAsia="ja-JP"/>
        </w:rPr>
        <w:t>、前年同月比では</w:t>
      </w:r>
      <w:r w:rsidR="00391F1F" w:rsidRPr="00092647">
        <w:rPr>
          <w:rFonts w:ascii="Times New Roman" w:eastAsia="BIZ UDP明朝 Medium" w:hAnsi="Times New Roman" w:cs="Times New Roman" w:hint="eastAsia"/>
          <w:sz w:val="16"/>
          <w:szCs w:val="16"/>
          <w:lang w:eastAsia="ja-JP"/>
        </w:rPr>
        <w:t>0</w:t>
      </w:r>
      <w:r w:rsidR="00391F1F" w:rsidRPr="00092647">
        <w:rPr>
          <w:rFonts w:ascii="Times New Roman" w:eastAsia="BIZ UDP明朝 Medium" w:hAnsi="Times New Roman" w:cs="Times New Roman"/>
          <w:sz w:val="16"/>
          <w:szCs w:val="16"/>
          <w:lang w:eastAsia="ja-JP"/>
        </w:rPr>
        <w:t>.</w:t>
      </w:r>
      <w:r w:rsidR="00391F1F" w:rsidRPr="00092647">
        <w:rPr>
          <w:rFonts w:ascii="Times New Roman" w:eastAsia="BIZ UDP明朝 Medium" w:hAnsi="Times New Roman" w:cs="Times New Roman" w:hint="eastAsia"/>
          <w:sz w:val="16"/>
          <w:szCs w:val="16"/>
          <w:lang w:eastAsia="ja-JP"/>
        </w:rPr>
        <w:t>9</w:t>
      </w:r>
      <w:r w:rsidR="00391F1F" w:rsidRPr="00092647">
        <w:rPr>
          <w:rFonts w:ascii="Times New Roman" w:eastAsia="BIZ UDP明朝 Medium" w:hAnsi="Times New Roman" w:cs="Times New Roman"/>
          <w:sz w:val="16"/>
          <w:szCs w:val="16"/>
          <w:lang w:eastAsia="ja-JP"/>
        </w:rPr>
        <w:t>％</w:t>
      </w:r>
      <w:r w:rsidR="00391F1F" w:rsidRPr="00092647">
        <w:rPr>
          <w:rFonts w:ascii="Times New Roman" w:eastAsia="BIZ UDP明朝 Medium" w:hAnsi="Times New Roman" w:cs="Times New Roman" w:hint="eastAsia"/>
          <w:sz w:val="16"/>
          <w:szCs w:val="16"/>
          <w:lang w:eastAsia="ja-JP"/>
        </w:rPr>
        <w:t>増</w:t>
      </w:r>
      <w:r w:rsidR="00391F1F" w:rsidRPr="00092647">
        <w:rPr>
          <w:rFonts w:ascii="Times New Roman" w:eastAsia="BIZ UDP明朝 Medium" w:hAnsi="Times New Roman" w:cs="Times New Roman"/>
          <w:sz w:val="16"/>
          <w:szCs w:val="16"/>
          <w:lang w:eastAsia="ja-JP"/>
        </w:rPr>
        <w:t>となった。</w:t>
      </w:r>
    </w:p>
    <w:p w14:paraId="12AEA201" w14:textId="0580968C" w:rsidR="00391F1F" w:rsidRPr="00092647" w:rsidRDefault="00391F1F" w:rsidP="00391F1F">
      <w:pPr>
        <w:pStyle w:val="af4"/>
        <w:numPr>
          <w:ilvl w:val="0"/>
          <w:numId w:val="9"/>
        </w:numPr>
        <w:spacing w:before="40" w:after="40"/>
        <w:ind w:right="227" w:hanging="357"/>
        <w:contextualSpacing w:val="0"/>
        <w:jc w:val="both"/>
        <w:rPr>
          <w:sz w:val="16"/>
          <w:szCs w:val="16"/>
          <w:lang w:eastAsia="ja-JP"/>
        </w:rPr>
      </w:pPr>
      <w:r w:rsidRPr="00092647">
        <w:rPr>
          <w:rFonts w:ascii="Times New Roman" w:eastAsia="BIZ UDP明朝 Medium" w:hAnsi="Times New Roman" w:cs="Times New Roman" w:hint="eastAsia"/>
          <w:sz w:val="16"/>
          <w:szCs w:val="16"/>
          <w:lang w:eastAsia="ja-JP"/>
        </w:rPr>
        <w:t>西オーストラリア州の</w:t>
      </w:r>
      <w:r w:rsidRPr="00092647">
        <w:rPr>
          <w:rFonts w:ascii="Times New Roman" w:eastAsia="BIZ UDP明朝 Medium" w:hAnsi="Times New Roman" w:cs="Times New Roman" w:hint="eastAsia"/>
          <w:sz w:val="16"/>
          <w:szCs w:val="16"/>
          <w:lang w:eastAsia="ja-JP"/>
        </w:rPr>
        <w:t>2025</w:t>
      </w:r>
      <w:r w:rsidRPr="00092647">
        <w:rPr>
          <w:rFonts w:ascii="Times New Roman" w:eastAsia="BIZ UDP明朝 Medium" w:hAnsi="Times New Roman" w:cs="Times New Roman" w:hint="eastAsia"/>
          <w:sz w:val="16"/>
          <w:szCs w:val="16"/>
          <w:lang w:eastAsia="ja-JP"/>
        </w:rPr>
        <w:t>年</w:t>
      </w:r>
      <w:r w:rsidRPr="00092647">
        <w:rPr>
          <w:rFonts w:ascii="Times New Roman" w:eastAsia="BIZ UDP明朝 Medium" w:hAnsi="Times New Roman" w:cs="Times New Roman" w:hint="eastAsia"/>
          <w:sz w:val="16"/>
          <w:szCs w:val="16"/>
          <w:lang w:eastAsia="ja-JP"/>
        </w:rPr>
        <w:t>5</w:t>
      </w:r>
      <w:r w:rsidRPr="00092647">
        <w:rPr>
          <w:rFonts w:ascii="Times New Roman" w:eastAsia="BIZ UDP明朝 Medium" w:hAnsi="Times New Roman" w:cs="Times New Roman" w:hint="eastAsia"/>
          <w:sz w:val="16"/>
          <w:szCs w:val="16"/>
          <w:lang w:eastAsia="ja-JP"/>
        </w:rPr>
        <w:t>月から</w:t>
      </w:r>
      <w:r w:rsidRPr="00092647">
        <w:rPr>
          <w:rFonts w:ascii="Times New Roman" w:eastAsia="BIZ UDP明朝 Medium" w:hAnsi="Times New Roman" w:cs="Times New Roman" w:hint="eastAsia"/>
          <w:sz w:val="16"/>
          <w:szCs w:val="16"/>
          <w:lang w:eastAsia="ja-JP"/>
        </w:rPr>
        <w:t>2026</w:t>
      </w:r>
      <w:r w:rsidRPr="00092647">
        <w:rPr>
          <w:rFonts w:ascii="Times New Roman" w:eastAsia="BIZ UDP明朝 Medium" w:hAnsi="Times New Roman" w:cs="Times New Roman" w:hint="eastAsia"/>
          <w:sz w:val="16"/>
          <w:szCs w:val="16"/>
          <w:lang w:eastAsia="ja-JP"/>
        </w:rPr>
        <w:t>年</w:t>
      </w:r>
      <w:r w:rsidRPr="00092647">
        <w:rPr>
          <w:rFonts w:ascii="Times New Roman" w:eastAsia="BIZ UDP明朝 Medium" w:hAnsi="Times New Roman" w:cs="Times New Roman" w:hint="eastAsia"/>
          <w:sz w:val="16"/>
          <w:szCs w:val="16"/>
          <w:lang w:eastAsia="ja-JP"/>
        </w:rPr>
        <w:t>5</w:t>
      </w:r>
      <w:r w:rsidRPr="00092647">
        <w:rPr>
          <w:rFonts w:ascii="Times New Roman" w:eastAsia="BIZ UDP明朝 Medium" w:hAnsi="Times New Roman" w:cs="Times New Roman" w:hint="eastAsia"/>
          <w:sz w:val="16"/>
          <w:szCs w:val="16"/>
          <w:lang w:eastAsia="ja-JP"/>
        </w:rPr>
        <w:t>月までのインターネット求人件数は以下の通り。</w:t>
      </w:r>
    </w:p>
    <w:p w14:paraId="5089AEF8" w14:textId="63A31729" w:rsidR="00391F1F" w:rsidRPr="00092647" w:rsidRDefault="00391F1F" w:rsidP="00391F1F">
      <w:pPr>
        <w:pStyle w:val="af4"/>
        <w:numPr>
          <w:ilvl w:val="0"/>
          <w:numId w:val="10"/>
        </w:numPr>
        <w:spacing w:before="40" w:after="40"/>
        <w:ind w:right="227" w:hanging="357"/>
        <w:contextualSpacing w:val="0"/>
        <w:jc w:val="both"/>
        <w:rPr>
          <w:sz w:val="16"/>
          <w:szCs w:val="16"/>
          <w:lang w:eastAsia="ja-JP"/>
        </w:rPr>
      </w:pPr>
      <w:r w:rsidRPr="00092647">
        <w:rPr>
          <w:rFonts w:ascii="Times New Roman" w:eastAsia="BIZ UDP明朝 Medium" w:hAnsi="Times New Roman" w:cs="Times New Roman" w:hint="eastAsia"/>
          <w:sz w:val="16"/>
          <w:szCs w:val="16"/>
          <w:lang w:eastAsia="ja-JP"/>
        </w:rPr>
        <w:t>管理職・専門職は</w:t>
      </w:r>
      <w:r w:rsidRPr="00092647">
        <w:rPr>
          <w:rFonts w:ascii="Times New Roman" w:eastAsia="BIZ UDP明朝 Medium" w:hAnsi="Times New Roman" w:cs="Times New Roman" w:hint="eastAsia"/>
          <w:sz w:val="16"/>
          <w:szCs w:val="16"/>
          <w:lang w:eastAsia="ja-JP"/>
        </w:rPr>
        <w:t>0</w:t>
      </w:r>
      <w:r w:rsidRPr="00092647">
        <w:rPr>
          <w:rFonts w:ascii="Times New Roman" w:eastAsia="BIZ UDP明朝 Medium" w:hAnsi="Times New Roman" w:cs="Times New Roman" w:hint="eastAsia"/>
          <w:sz w:val="16"/>
          <w:szCs w:val="16"/>
          <w:lang w:eastAsia="ja-JP"/>
        </w:rPr>
        <w:t>.</w:t>
      </w:r>
      <w:r w:rsidRPr="00092647">
        <w:rPr>
          <w:rFonts w:ascii="Times New Roman" w:eastAsia="BIZ UDP明朝 Medium" w:hAnsi="Times New Roman" w:cs="Times New Roman" w:hint="eastAsia"/>
          <w:sz w:val="16"/>
          <w:szCs w:val="16"/>
          <w:lang w:eastAsia="ja-JP"/>
        </w:rPr>
        <w:t>1</w:t>
      </w:r>
      <w:r w:rsidRPr="00092647">
        <w:rPr>
          <w:rFonts w:ascii="Times New Roman" w:eastAsia="BIZ UDP明朝 Medium" w:hAnsi="Times New Roman" w:cs="Times New Roman" w:hint="eastAsia"/>
          <w:sz w:val="16"/>
          <w:szCs w:val="16"/>
          <w:lang w:eastAsia="ja-JP"/>
        </w:rPr>
        <w:t>％増の</w:t>
      </w:r>
      <w:r w:rsidRPr="00092647">
        <w:rPr>
          <w:rFonts w:ascii="Times New Roman" w:eastAsia="BIZ UDP明朝 Medium" w:hAnsi="Times New Roman" w:cs="Times New Roman" w:hint="eastAsia"/>
          <w:sz w:val="16"/>
          <w:szCs w:val="16"/>
          <w:lang w:eastAsia="ja-JP"/>
        </w:rPr>
        <w:t>9,</w:t>
      </w:r>
      <w:r w:rsidRPr="00092647">
        <w:rPr>
          <w:rFonts w:ascii="Times New Roman" w:eastAsia="BIZ UDP明朝 Medium" w:hAnsi="Times New Roman" w:cs="Times New Roman" w:hint="eastAsia"/>
          <w:sz w:val="16"/>
          <w:szCs w:val="16"/>
          <w:lang w:eastAsia="ja-JP"/>
        </w:rPr>
        <w:t>340</w:t>
      </w:r>
      <w:r w:rsidRPr="00092647">
        <w:rPr>
          <w:rFonts w:ascii="Times New Roman" w:eastAsia="BIZ UDP明朝 Medium" w:hAnsi="Times New Roman" w:cs="Times New Roman" w:hint="eastAsia"/>
          <w:sz w:val="16"/>
          <w:szCs w:val="16"/>
          <w:lang w:eastAsia="ja-JP"/>
        </w:rPr>
        <w:t>件</w:t>
      </w:r>
    </w:p>
    <w:p w14:paraId="4D0A392F" w14:textId="52AE4C36" w:rsidR="00391F1F" w:rsidRPr="00092647" w:rsidRDefault="00391F1F" w:rsidP="00391F1F">
      <w:pPr>
        <w:pStyle w:val="af4"/>
        <w:numPr>
          <w:ilvl w:val="0"/>
          <w:numId w:val="10"/>
        </w:numPr>
        <w:spacing w:before="40" w:after="40"/>
        <w:ind w:right="227" w:hanging="357"/>
        <w:contextualSpacing w:val="0"/>
        <w:jc w:val="both"/>
        <w:rPr>
          <w:sz w:val="16"/>
          <w:szCs w:val="16"/>
          <w:lang w:eastAsia="ja-JP"/>
        </w:rPr>
      </w:pPr>
      <w:r w:rsidRPr="00092647">
        <w:rPr>
          <w:rFonts w:ascii="Times New Roman" w:eastAsia="BIZ UDP明朝 Medium" w:hAnsi="Times New Roman" w:cs="Times New Roman"/>
          <w:sz w:val="16"/>
          <w:szCs w:val="16"/>
          <w:lang w:eastAsia="ja-JP"/>
        </w:rPr>
        <w:t>技術者・関連職業は</w:t>
      </w:r>
      <w:r w:rsidRPr="00092647">
        <w:rPr>
          <w:rFonts w:ascii="Times New Roman" w:eastAsia="BIZ UDP明朝 Medium" w:hAnsi="Times New Roman" w:cs="Times New Roman" w:hint="eastAsia"/>
          <w:sz w:val="16"/>
          <w:szCs w:val="16"/>
          <w:lang w:eastAsia="ja-JP"/>
        </w:rPr>
        <w:t>5</w:t>
      </w:r>
      <w:r w:rsidRPr="00092647">
        <w:rPr>
          <w:rFonts w:ascii="Times New Roman" w:eastAsia="BIZ UDP明朝 Medium" w:hAnsi="Times New Roman" w:cs="Times New Roman" w:hint="eastAsia"/>
          <w:sz w:val="16"/>
          <w:szCs w:val="16"/>
          <w:lang w:eastAsia="ja-JP"/>
        </w:rPr>
        <w:t>.</w:t>
      </w:r>
      <w:r w:rsidRPr="00092647">
        <w:rPr>
          <w:rFonts w:ascii="Times New Roman" w:eastAsia="BIZ UDP明朝 Medium" w:hAnsi="Times New Roman" w:cs="Times New Roman" w:hint="eastAsia"/>
          <w:sz w:val="16"/>
          <w:szCs w:val="16"/>
          <w:lang w:eastAsia="ja-JP"/>
        </w:rPr>
        <w:t>5</w:t>
      </w:r>
      <w:r w:rsidRPr="00092647">
        <w:rPr>
          <w:rFonts w:ascii="Times New Roman" w:eastAsia="BIZ UDP明朝 Medium" w:hAnsi="Times New Roman" w:cs="Times New Roman"/>
          <w:sz w:val="16"/>
          <w:szCs w:val="16"/>
          <w:lang w:eastAsia="ja-JP"/>
        </w:rPr>
        <w:t>％</w:t>
      </w:r>
      <w:r w:rsidRPr="00092647">
        <w:rPr>
          <w:rFonts w:ascii="Times New Roman" w:eastAsia="BIZ UDP明朝 Medium" w:hAnsi="Times New Roman" w:cs="Times New Roman" w:hint="eastAsia"/>
          <w:sz w:val="16"/>
          <w:szCs w:val="16"/>
          <w:lang w:eastAsia="ja-JP"/>
        </w:rPr>
        <w:t>増</w:t>
      </w:r>
      <w:r w:rsidRPr="00092647">
        <w:rPr>
          <w:rFonts w:ascii="Times New Roman" w:eastAsia="BIZ UDP明朝 Medium" w:hAnsi="Times New Roman" w:cs="Times New Roman" w:hint="eastAsia"/>
          <w:sz w:val="16"/>
          <w:szCs w:val="16"/>
          <w:lang w:eastAsia="ja-JP"/>
        </w:rPr>
        <w:t>の</w:t>
      </w:r>
      <w:r w:rsidRPr="00092647">
        <w:rPr>
          <w:rFonts w:ascii="Times New Roman" w:eastAsia="BIZ UDP明朝 Medium" w:hAnsi="Times New Roman" w:cs="Times New Roman" w:hint="eastAsia"/>
          <w:sz w:val="16"/>
          <w:szCs w:val="16"/>
          <w:lang w:eastAsia="ja-JP"/>
        </w:rPr>
        <w:t>5,</w:t>
      </w:r>
      <w:r w:rsidRPr="00092647">
        <w:rPr>
          <w:rFonts w:ascii="Times New Roman" w:eastAsia="BIZ UDP明朝 Medium" w:hAnsi="Times New Roman" w:cs="Times New Roman" w:hint="eastAsia"/>
          <w:sz w:val="16"/>
          <w:szCs w:val="16"/>
          <w:lang w:eastAsia="ja-JP"/>
        </w:rPr>
        <w:t>630</w:t>
      </w:r>
      <w:r w:rsidRPr="00092647">
        <w:rPr>
          <w:rFonts w:ascii="Times New Roman" w:eastAsia="BIZ UDP明朝 Medium" w:hAnsi="Times New Roman" w:cs="Times New Roman" w:hint="eastAsia"/>
          <w:sz w:val="16"/>
          <w:szCs w:val="16"/>
          <w:lang w:eastAsia="ja-JP"/>
        </w:rPr>
        <w:t>件管理職・専門職は</w:t>
      </w:r>
      <w:r w:rsidRPr="00092647">
        <w:rPr>
          <w:rFonts w:ascii="Times New Roman" w:eastAsia="BIZ UDP明朝 Medium" w:hAnsi="Times New Roman" w:cs="Times New Roman" w:hint="eastAsia"/>
          <w:sz w:val="16"/>
          <w:szCs w:val="16"/>
          <w:lang w:eastAsia="ja-JP"/>
        </w:rPr>
        <w:t>1.9</w:t>
      </w:r>
      <w:r w:rsidRPr="00092647">
        <w:rPr>
          <w:rFonts w:ascii="Times New Roman" w:eastAsia="BIZ UDP明朝 Medium" w:hAnsi="Times New Roman" w:cs="Times New Roman" w:hint="eastAsia"/>
          <w:sz w:val="16"/>
          <w:szCs w:val="16"/>
          <w:lang w:eastAsia="ja-JP"/>
        </w:rPr>
        <w:t>％増の</w:t>
      </w:r>
      <w:r w:rsidRPr="00092647">
        <w:rPr>
          <w:rFonts w:ascii="Times New Roman" w:eastAsia="BIZ UDP明朝 Medium" w:hAnsi="Times New Roman" w:cs="Times New Roman" w:hint="eastAsia"/>
          <w:sz w:val="16"/>
          <w:szCs w:val="16"/>
          <w:lang w:eastAsia="ja-JP"/>
        </w:rPr>
        <w:t>9,769</w:t>
      </w:r>
      <w:r w:rsidRPr="00092647">
        <w:rPr>
          <w:rFonts w:ascii="Times New Roman" w:eastAsia="BIZ UDP明朝 Medium" w:hAnsi="Times New Roman" w:cs="Times New Roman" w:hint="eastAsia"/>
          <w:sz w:val="16"/>
          <w:szCs w:val="16"/>
          <w:lang w:eastAsia="ja-JP"/>
        </w:rPr>
        <w:t>件</w:t>
      </w:r>
    </w:p>
    <w:p w14:paraId="1C4098CB" w14:textId="7C50240A" w:rsidR="00391F1F" w:rsidRPr="00092647" w:rsidRDefault="00391F1F" w:rsidP="00391F1F">
      <w:pPr>
        <w:pStyle w:val="af4"/>
        <w:numPr>
          <w:ilvl w:val="0"/>
          <w:numId w:val="10"/>
        </w:numPr>
        <w:spacing w:before="40" w:after="40"/>
        <w:ind w:right="227" w:hanging="357"/>
        <w:contextualSpacing w:val="0"/>
        <w:jc w:val="both"/>
        <w:rPr>
          <w:sz w:val="16"/>
          <w:szCs w:val="16"/>
          <w:lang w:eastAsia="ja-JP"/>
        </w:rPr>
      </w:pPr>
      <w:r w:rsidRPr="00092647">
        <w:rPr>
          <w:rFonts w:ascii="Times New Roman" w:eastAsia="BIZ UDP明朝 Medium" w:hAnsi="Times New Roman" w:cs="Times New Roman"/>
          <w:sz w:val="16"/>
          <w:szCs w:val="16"/>
          <w:lang w:eastAsia="ja-JP"/>
        </w:rPr>
        <w:t>機械オペレーター・運転手・労働者は</w:t>
      </w:r>
      <w:r w:rsidRPr="00092647">
        <w:rPr>
          <w:rFonts w:ascii="Times New Roman" w:eastAsia="BIZ UDP明朝 Medium" w:hAnsi="Times New Roman" w:cs="Times New Roman" w:hint="eastAsia"/>
          <w:sz w:val="16"/>
          <w:szCs w:val="16"/>
          <w:lang w:eastAsia="ja-JP"/>
        </w:rPr>
        <w:t>9</w:t>
      </w:r>
      <w:r w:rsidRPr="00092647">
        <w:rPr>
          <w:rFonts w:ascii="Times New Roman" w:eastAsia="BIZ UDP明朝 Medium" w:hAnsi="Times New Roman" w:cs="Times New Roman" w:hint="eastAsia"/>
          <w:sz w:val="16"/>
          <w:szCs w:val="16"/>
          <w:lang w:eastAsia="ja-JP"/>
        </w:rPr>
        <w:t>.</w:t>
      </w:r>
      <w:r w:rsidRPr="00092647">
        <w:rPr>
          <w:rFonts w:ascii="Times New Roman" w:eastAsia="BIZ UDP明朝 Medium" w:hAnsi="Times New Roman" w:cs="Times New Roman" w:hint="eastAsia"/>
          <w:sz w:val="16"/>
          <w:szCs w:val="16"/>
          <w:lang w:eastAsia="ja-JP"/>
        </w:rPr>
        <w:t>1</w:t>
      </w:r>
      <w:r w:rsidRPr="00092647">
        <w:rPr>
          <w:rFonts w:ascii="Times New Roman" w:eastAsia="BIZ UDP明朝 Medium" w:hAnsi="Times New Roman" w:cs="Times New Roman"/>
          <w:sz w:val="16"/>
          <w:szCs w:val="16"/>
          <w:lang w:eastAsia="ja-JP"/>
        </w:rPr>
        <w:t>％</w:t>
      </w:r>
      <w:r w:rsidRPr="00092647">
        <w:rPr>
          <w:rFonts w:ascii="Times New Roman" w:eastAsia="BIZ UDP明朝 Medium" w:hAnsi="Times New Roman" w:cs="Times New Roman" w:hint="eastAsia"/>
          <w:sz w:val="16"/>
          <w:szCs w:val="16"/>
          <w:lang w:eastAsia="ja-JP"/>
        </w:rPr>
        <w:t>増の</w:t>
      </w:r>
      <w:r w:rsidRPr="00092647">
        <w:rPr>
          <w:rFonts w:ascii="Times New Roman" w:eastAsia="BIZ UDP明朝 Medium" w:hAnsi="Times New Roman" w:cs="Times New Roman" w:hint="eastAsia"/>
          <w:sz w:val="16"/>
          <w:szCs w:val="16"/>
          <w:lang w:eastAsia="ja-JP"/>
        </w:rPr>
        <w:t>4,</w:t>
      </w:r>
      <w:r w:rsidRPr="00092647">
        <w:rPr>
          <w:rFonts w:ascii="Times New Roman" w:eastAsia="BIZ UDP明朝 Medium" w:hAnsi="Times New Roman" w:cs="Times New Roman" w:hint="eastAsia"/>
          <w:sz w:val="16"/>
          <w:szCs w:val="16"/>
          <w:lang w:eastAsia="ja-JP"/>
        </w:rPr>
        <w:t>367</w:t>
      </w:r>
      <w:r w:rsidRPr="00092647">
        <w:rPr>
          <w:rFonts w:ascii="Times New Roman" w:eastAsia="BIZ UDP明朝 Medium" w:hAnsi="Times New Roman" w:cs="Times New Roman" w:hint="eastAsia"/>
          <w:sz w:val="16"/>
          <w:szCs w:val="16"/>
          <w:lang w:eastAsia="ja-JP"/>
        </w:rPr>
        <w:t>件</w:t>
      </w:r>
    </w:p>
    <w:p w14:paraId="7532599E" w14:textId="3F6B0D60" w:rsidR="00391F1F" w:rsidRPr="00092647" w:rsidRDefault="00391F1F" w:rsidP="00391F1F">
      <w:pPr>
        <w:pStyle w:val="af4"/>
        <w:numPr>
          <w:ilvl w:val="0"/>
          <w:numId w:val="10"/>
        </w:numPr>
        <w:spacing w:before="40" w:after="40"/>
        <w:ind w:right="227" w:hanging="357"/>
        <w:contextualSpacing w:val="0"/>
        <w:jc w:val="both"/>
        <w:rPr>
          <w:sz w:val="16"/>
          <w:szCs w:val="16"/>
          <w:lang w:eastAsia="ja-JP"/>
        </w:rPr>
      </w:pPr>
      <w:r w:rsidRPr="00092647">
        <w:rPr>
          <w:rFonts w:ascii="Times New Roman" w:eastAsia="BIZ UDP明朝 Medium" w:hAnsi="Times New Roman" w:cs="Times New Roman" w:hint="eastAsia"/>
          <w:sz w:val="16"/>
          <w:szCs w:val="16"/>
          <w:lang w:eastAsia="ja-JP"/>
        </w:rPr>
        <w:t>地域・対人サービス、事務・管理、販売などの「その他」の職業群は</w:t>
      </w:r>
      <w:r w:rsidR="00092647" w:rsidRPr="00092647">
        <w:rPr>
          <w:rFonts w:ascii="Times New Roman" w:eastAsia="BIZ UDP明朝 Medium" w:hAnsi="Times New Roman" w:cs="Times New Roman" w:hint="eastAsia"/>
          <w:sz w:val="16"/>
          <w:szCs w:val="16"/>
          <w:lang w:eastAsia="ja-JP"/>
        </w:rPr>
        <w:t>5</w:t>
      </w:r>
      <w:r w:rsidRPr="00092647">
        <w:rPr>
          <w:rFonts w:ascii="Times New Roman" w:eastAsia="BIZ UDP明朝 Medium" w:hAnsi="Times New Roman" w:cs="Times New Roman" w:hint="eastAsia"/>
          <w:sz w:val="16"/>
          <w:szCs w:val="16"/>
          <w:lang w:eastAsia="ja-JP"/>
        </w:rPr>
        <w:t>.</w:t>
      </w:r>
      <w:r w:rsidR="00092647" w:rsidRPr="00092647">
        <w:rPr>
          <w:rFonts w:ascii="Times New Roman" w:eastAsia="BIZ UDP明朝 Medium" w:hAnsi="Times New Roman" w:cs="Times New Roman" w:hint="eastAsia"/>
          <w:sz w:val="16"/>
          <w:szCs w:val="16"/>
          <w:lang w:eastAsia="ja-JP"/>
        </w:rPr>
        <w:t>6</w:t>
      </w:r>
      <w:r w:rsidRPr="00092647">
        <w:rPr>
          <w:rFonts w:ascii="Times New Roman" w:eastAsia="BIZ UDP明朝 Medium" w:hAnsi="Times New Roman" w:cs="Times New Roman" w:hint="eastAsia"/>
          <w:sz w:val="16"/>
          <w:szCs w:val="16"/>
          <w:lang w:eastAsia="ja-JP"/>
        </w:rPr>
        <w:t>％減の</w:t>
      </w:r>
      <w:r w:rsidRPr="00092647">
        <w:rPr>
          <w:rFonts w:ascii="Times New Roman" w:eastAsia="BIZ UDP明朝 Medium" w:hAnsi="Times New Roman" w:cs="Times New Roman" w:hint="eastAsia"/>
          <w:sz w:val="16"/>
          <w:szCs w:val="16"/>
          <w:lang w:eastAsia="ja-JP"/>
        </w:rPr>
        <w:t>7,</w:t>
      </w:r>
      <w:r w:rsidR="00092647" w:rsidRPr="00092647">
        <w:rPr>
          <w:rFonts w:ascii="Times New Roman" w:eastAsia="BIZ UDP明朝 Medium" w:hAnsi="Times New Roman" w:cs="Times New Roman" w:hint="eastAsia"/>
          <w:sz w:val="16"/>
          <w:szCs w:val="16"/>
          <w:lang w:eastAsia="ja-JP"/>
        </w:rPr>
        <w:t>151</w:t>
      </w:r>
      <w:r w:rsidRPr="00092647">
        <w:rPr>
          <w:rFonts w:ascii="Times New Roman" w:eastAsia="BIZ UDP明朝 Medium" w:hAnsi="Times New Roman" w:cs="Times New Roman" w:hint="eastAsia"/>
          <w:sz w:val="16"/>
          <w:szCs w:val="16"/>
          <w:lang w:eastAsia="ja-JP"/>
        </w:rPr>
        <w:t>件</w:t>
      </w:r>
    </w:p>
    <w:p w14:paraId="27A4F33E" w14:textId="398D4713" w:rsidR="00391F1F" w:rsidRPr="00092647" w:rsidRDefault="00391F1F" w:rsidP="00391F1F">
      <w:pPr>
        <w:pStyle w:val="af4"/>
        <w:numPr>
          <w:ilvl w:val="0"/>
          <w:numId w:val="9"/>
        </w:numPr>
        <w:spacing w:before="40" w:after="40"/>
        <w:ind w:right="227" w:hanging="357"/>
        <w:contextualSpacing w:val="0"/>
        <w:jc w:val="both"/>
        <w:rPr>
          <w:sz w:val="16"/>
          <w:szCs w:val="16"/>
          <w:lang w:eastAsia="ja-JP"/>
        </w:rPr>
      </w:pPr>
      <w:r w:rsidRPr="00092647">
        <w:rPr>
          <w:rFonts w:ascii="Times New Roman" w:eastAsia="BIZ UDP明朝 Medium" w:hAnsi="Times New Roman" w:cs="Times New Roman"/>
          <w:sz w:val="16"/>
          <w:szCs w:val="16"/>
          <w:lang w:eastAsia="ja-JP"/>
        </w:rPr>
        <w:t>202</w:t>
      </w:r>
      <w:r w:rsidRPr="00092647">
        <w:rPr>
          <w:rFonts w:ascii="Times New Roman" w:eastAsia="BIZ UDP明朝 Medium" w:hAnsi="Times New Roman" w:cs="Times New Roman" w:hint="eastAsia"/>
          <w:sz w:val="16"/>
          <w:szCs w:val="16"/>
          <w:lang w:eastAsia="ja-JP"/>
        </w:rPr>
        <w:t>6</w:t>
      </w:r>
      <w:r w:rsidRPr="00092647">
        <w:rPr>
          <w:rFonts w:ascii="Times New Roman" w:eastAsia="BIZ UDP明朝 Medium" w:hAnsi="Times New Roman" w:cs="Times New Roman"/>
          <w:sz w:val="16"/>
          <w:szCs w:val="16"/>
          <w:lang w:eastAsia="ja-JP"/>
        </w:rPr>
        <w:t>年</w:t>
      </w:r>
      <w:r w:rsidR="00092647" w:rsidRPr="00092647">
        <w:rPr>
          <w:rFonts w:ascii="Times New Roman" w:eastAsia="BIZ UDP明朝 Medium" w:hAnsi="Times New Roman" w:cs="Times New Roman" w:hint="eastAsia"/>
          <w:sz w:val="16"/>
          <w:szCs w:val="16"/>
          <w:lang w:eastAsia="ja-JP"/>
        </w:rPr>
        <w:t>5</w:t>
      </w:r>
      <w:r w:rsidRPr="00092647">
        <w:rPr>
          <w:rFonts w:ascii="Times New Roman" w:eastAsia="BIZ UDP明朝 Medium" w:hAnsi="Times New Roman" w:cs="Times New Roman"/>
          <w:sz w:val="16"/>
          <w:szCs w:val="16"/>
          <w:lang w:eastAsia="ja-JP"/>
        </w:rPr>
        <w:t>月</w:t>
      </w:r>
      <w:r w:rsidRPr="00092647">
        <w:rPr>
          <w:rFonts w:ascii="Times New Roman" w:eastAsia="BIZ UDP明朝 Medium" w:hAnsi="Times New Roman" w:cs="Times New Roman" w:hint="eastAsia"/>
          <w:sz w:val="16"/>
          <w:szCs w:val="16"/>
          <w:lang w:eastAsia="ja-JP"/>
        </w:rPr>
        <w:t>、西オーストラリア州のインターネット求人件数が</w:t>
      </w:r>
      <w:r w:rsidRPr="00092647">
        <w:rPr>
          <w:rFonts w:ascii="Times New Roman" w:eastAsia="BIZ UDP明朝 Medium" w:hAnsi="Times New Roman" w:cs="Times New Roman"/>
          <w:sz w:val="16"/>
          <w:szCs w:val="16"/>
          <w:lang w:eastAsia="ja-JP"/>
        </w:rPr>
        <w:t>最も</w:t>
      </w:r>
      <w:r w:rsidRPr="00092647">
        <w:rPr>
          <w:rFonts w:ascii="Times New Roman" w:eastAsia="BIZ UDP明朝 Medium" w:hAnsi="Times New Roman" w:cs="Times New Roman" w:hint="eastAsia"/>
          <w:sz w:val="16"/>
          <w:szCs w:val="16"/>
          <w:lang w:eastAsia="ja-JP"/>
        </w:rPr>
        <w:t>多かった</w:t>
      </w:r>
      <w:r w:rsidRPr="00092647">
        <w:rPr>
          <w:rFonts w:ascii="Times New Roman" w:eastAsia="BIZ UDP明朝 Medium" w:hAnsi="Times New Roman" w:cs="Times New Roman"/>
          <w:sz w:val="16"/>
          <w:szCs w:val="16"/>
          <w:lang w:eastAsia="ja-JP"/>
        </w:rPr>
        <w:t>業種は以下の通り。</w:t>
      </w:r>
    </w:p>
    <w:p w14:paraId="7E145A46" w14:textId="044CEFA5" w:rsidR="00391F1F" w:rsidRPr="00092647" w:rsidRDefault="00391F1F" w:rsidP="00391F1F">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092647">
        <w:rPr>
          <w:rFonts w:ascii="Times New Roman" w:eastAsia="BIZ UDP明朝 Medium" w:hAnsi="Times New Roman" w:cs="Times New Roman" w:hint="eastAsia"/>
          <w:sz w:val="16"/>
          <w:szCs w:val="16"/>
          <w:lang w:eastAsia="ja-JP"/>
        </w:rPr>
        <w:t>自動車・エンジニアリング関連職業（</w:t>
      </w:r>
      <w:r w:rsidRPr="00092647">
        <w:rPr>
          <w:rFonts w:ascii="Times New Roman" w:eastAsia="BIZ UDP明朝 Medium" w:hAnsi="Times New Roman" w:cs="Times New Roman" w:hint="eastAsia"/>
          <w:sz w:val="16"/>
          <w:szCs w:val="16"/>
          <w:lang w:eastAsia="ja-JP"/>
        </w:rPr>
        <w:t>2,</w:t>
      </w:r>
      <w:r w:rsidR="00092647" w:rsidRPr="00092647">
        <w:rPr>
          <w:rFonts w:ascii="Times New Roman" w:eastAsia="BIZ UDP明朝 Medium" w:hAnsi="Times New Roman" w:cs="Times New Roman" w:hint="eastAsia"/>
          <w:sz w:val="16"/>
          <w:szCs w:val="16"/>
          <w:lang w:eastAsia="ja-JP"/>
        </w:rPr>
        <w:t>094</w:t>
      </w:r>
      <w:r w:rsidRPr="00092647">
        <w:rPr>
          <w:rFonts w:ascii="Times New Roman" w:eastAsia="BIZ UDP明朝 Medium" w:hAnsi="Times New Roman" w:cs="Times New Roman" w:hint="eastAsia"/>
          <w:sz w:val="16"/>
          <w:szCs w:val="16"/>
          <w:lang w:eastAsia="ja-JP"/>
        </w:rPr>
        <w:t>件）</w:t>
      </w:r>
    </w:p>
    <w:p w14:paraId="6DD83DF1" w14:textId="6612DEB8" w:rsidR="00391F1F" w:rsidRPr="00092647" w:rsidRDefault="00391F1F" w:rsidP="00391F1F">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092647">
        <w:rPr>
          <w:rFonts w:ascii="Times New Roman" w:eastAsia="BIZ UDP明朝 Medium" w:hAnsi="Times New Roman" w:cs="Times New Roman" w:hint="eastAsia"/>
          <w:sz w:val="16"/>
          <w:szCs w:val="16"/>
          <w:lang w:eastAsia="ja-JP"/>
        </w:rPr>
        <w:t>窓口事務員・コールセンタースタッフ・受付係（</w:t>
      </w:r>
      <w:r w:rsidRPr="00092647">
        <w:rPr>
          <w:rFonts w:ascii="Times New Roman" w:eastAsia="BIZ UDP明朝 Medium" w:hAnsi="Times New Roman" w:cs="Times New Roman" w:hint="eastAsia"/>
          <w:sz w:val="16"/>
          <w:szCs w:val="16"/>
          <w:lang w:eastAsia="ja-JP"/>
        </w:rPr>
        <w:t>1,</w:t>
      </w:r>
      <w:r w:rsidR="00092647" w:rsidRPr="00092647">
        <w:rPr>
          <w:rFonts w:ascii="Times New Roman" w:eastAsia="BIZ UDP明朝 Medium" w:hAnsi="Times New Roman" w:cs="Times New Roman" w:hint="eastAsia"/>
          <w:sz w:val="16"/>
          <w:szCs w:val="16"/>
          <w:lang w:eastAsia="ja-JP"/>
        </w:rPr>
        <w:t>778</w:t>
      </w:r>
      <w:r w:rsidRPr="00092647">
        <w:rPr>
          <w:rFonts w:ascii="Times New Roman" w:eastAsia="BIZ UDP明朝 Medium" w:hAnsi="Times New Roman" w:cs="Times New Roman" w:hint="eastAsia"/>
          <w:sz w:val="16"/>
          <w:szCs w:val="16"/>
          <w:lang w:eastAsia="ja-JP"/>
        </w:rPr>
        <w:t>件）</w:t>
      </w:r>
    </w:p>
    <w:p w14:paraId="1BCD32F9" w14:textId="071D6C8B" w:rsidR="00391F1F" w:rsidRPr="00092647" w:rsidRDefault="00391F1F" w:rsidP="00391F1F">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092647">
        <w:rPr>
          <w:rFonts w:ascii="Times New Roman" w:eastAsia="BIZ UDP明朝 Medium" w:hAnsi="Times New Roman" w:cs="Times New Roman" w:hint="eastAsia"/>
          <w:sz w:val="16"/>
          <w:szCs w:val="16"/>
          <w:lang w:eastAsia="ja-JP"/>
        </w:rPr>
        <w:t>販売アシスタント・販売員（</w:t>
      </w:r>
      <w:r w:rsidRPr="00092647">
        <w:rPr>
          <w:rFonts w:ascii="Times New Roman" w:eastAsia="BIZ UDP明朝 Medium" w:hAnsi="Times New Roman" w:cs="Times New Roman" w:hint="eastAsia"/>
          <w:sz w:val="16"/>
          <w:szCs w:val="16"/>
          <w:lang w:eastAsia="ja-JP"/>
        </w:rPr>
        <w:t>1,</w:t>
      </w:r>
      <w:r w:rsidR="00092647" w:rsidRPr="00092647">
        <w:rPr>
          <w:rFonts w:ascii="Times New Roman" w:eastAsia="BIZ UDP明朝 Medium" w:hAnsi="Times New Roman" w:cs="Times New Roman" w:hint="eastAsia"/>
          <w:sz w:val="16"/>
          <w:szCs w:val="16"/>
          <w:lang w:eastAsia="ja-JP"/>
        </w:rPr>
        <w:t>179</w:t>
      </w:r>
      <w:r w:rsidRPr="00092647">
        <w:rPr>
          <w:rFonts w:ascii="Times New Roman" w:eastAsia="BIZ UDP明朝 Medium" w:hAnsi="Times New Roman" w:cs="Times New Roman" w:hint="eastAsia"/>
          <w:sz w:val="16"/>
          <w:szCs w:val="16"/>
          <w:lang w:eastAsia="ja-JP"/>
        </w:rPr>
        <w:t>件）</w:t>
      </w:r>
    </w:p>
    <w:p w14:paraId="3B3B7D1D" w14:textId="5D0649AF" w:rsidR="003C7A5E" w:rsidRPr="00092647" w:rsidRDefault="00391F1F" w:rsidP="00391F1F">
      <w:pPr>
        <w:pStyle w:val="af4"/>
        <w:numPr>
          <w:ilvl w:val="0"/>
          <w:numId w:val="10"/>
        </w:numPr>
        <w:spacing w:before="40" w:after="40"/>
        <w:ind w:right="227" w:hanging="357"/>
        <w:contextualSpacing w:val="0"/>
        <w:jc w:val="both"/>
        <w:rPr>
          <w:sz w:val="16"/>
          <w:szCs w:val="16"/>
        </w:rPr>
      </w:pPr>
      <w:r w:rsidRPr="00092647">
        <w:rPr>
          <w:rFonts w:ascii="Times New Roman" w:eastAsia="BIZ UDP明朝 Medium" w:hAnsi="Times New Roman" w:cs="Times New Roman" w:hint="eastAsia"/>
          <w:sz w:val="16"/>
          <w:szCs w:val="16"/>
          <w:lang w:eastAsia="ja-JP"/>
        </w:rPr>
        <w:t>エンジニア（</w:t>
      </w:r>
      <w:r w:rsidRPr="00092647">
        <w:rPr>
          <w:rFonts w:ascii="Times New Roman" w:eastAsia="BIZ UDP明朝 Medium" w:hAnsi="Times New Roman" w:cs="Times New Roman" w:hint="eastAsia"/>
          <w:sz w:val="16"/>
          <w:szCs w:val="16"/>
          <w:lang w:eastAsia="ja-JP"/>
        </w:rPr>
        <w:t>1,</w:t>
      </w:r>
      <w:r w:rsidR="00092647" w:rsidRPr="00092647">
        <w:rPr>
          <w:rFonts w:ascii="Times New Roman" w:eastAsia="BIZ UDP明朝 Medium" w:hAnsi="Times New Roman" w:cs="Times New Roman" w:hint="eastAsia"/>
          <w:sz w:val="16"/>
          <w:szCs w:val="16"/>
          <w:lang w:eastAsia="ja-JP"/>
        </w:rPr>
        <w:t>089</w:t>
      </w:r>
      <w:r w:rsidRPr="00092647">
        <w:rPr>
          <w:rFonts w:ascii="Times New Roman" w:eastAsia="BIZ UDP明朝 Medium" w:hAnsi="Times New Roman" w:cs="Times New Roman" w:hint="eastAsia"/>
          <w:sz w:val="16"/>
          <w:szCs w:val="16"/>
          <w:lang w:eastAsia="ja-JP"/>
        </w:rPr>
        <w:t>件）</w:t>
      </w:r>
    </w:p>
    <w:p w14:paraId="34B255CF" w14:textId="02614E01" w:rsidR="00F505F4" w:rsidRPr="00FB6A7C" w:rsidRDefault="00F505F4" w:rsidP="00C66537">
      <w:pPr>
        <w:pStyle w:val="af4"/>
        <w:numPr>
          <w:ilvl w:val="0"/>
          <w:numId w:val="10"/>
        </w:numPr>
        <w:spacing w:before="40" w:after="40"/>
        <w:ind w:right="227" w:hanging="357"/>
        <w:contextualSpacing w:val="0"/>
        <w:jc w:val="both"/>
        <w:rPr>
          <w:color w:val="FF0000"/>
          <w:sz w:val="16"/>
          <w:szCs w:val="16"/>
        </w:rPr>
        <w:sectPr w:rsidR="00F505F4" w:rsidRPr="00FB6A7C" w:rsidSect="003C7A5E">
          <w:type w:val="continuous"/>
          <w:pgSz w:w="11907" w:h="16840" w:code="9"/>
          <w:pgMar w:top="1701" w:right="425" w:bottom="567" w:left="567" w:header="709" w:footer="709" w:gutter="0"/>
          <w:cols w:num="2" w:space="113"/>
          <w:docGrid w:linePitch="360"/>
        </w:sectPr>
      </w:pPr>
    </w:p>
    <w:p w14:paraId="3C6D8F5F" w14:textId="01590008" w:rsidR="00233755" w:rsidRPr="00CF7CD6" w:rsidRDefault="00092647" w:rsidP="00233755">
      <w:pPr>
        <w:pStyle w:val="41"/>
        <w:spacing w:before="0"/>
        <w:rPr>
          <w:i w:val="0"/>
          <w:iCs w:val="0"/>
          <w:color w:val="00997A"/>
          <w:sz w:val="20"/>
          <w:szCs w:val="20"/>
        </w:rPr>
        <w:sectPr w:rsidR="00233755" w:rsidRPr="00CF7CD6" w:rsidSect="00233755">
          <w:type w:val="continuous"/>
          <w:pgSz w:w="11907" w:h="16840" w:code="9"/>
          <w:pgMar w:top="1701" w:right="425" w:bottom="567" w:left="567" w:header="709" w:footer="709" w:gutter="0"/>
          <w:cols w:space="708"/>
          <w:docGrid w:linePitch="360"/>
        </w:sectPr>
      </w:pPr>
      <w:r w:rsidRPr="0051203C">
        <w:rPr>
          <w:rFonts w:ascii="BIZ UDP明朝 Medium" w:eastAsia="BIZ UDP明朝 Medium" w:hAnsi="BIZ UDP明朝 Medium" w:cs="Times New Roman"/>
          <w:i w:val="0"/>
          <w:iCs w:val="0"/>
          <w:color w:val="00997A"/>
          <w:sz w:val="20"/>
          <w:szCs w:val="20"/>
          <w:lang w:eastAsia="ja-JP"/>
        </w:rPr>
        <w:t>未活用労働者比率</w:t>
      </w:r>
    </w:p>
    <w:p w14:paraId="5221F7AB" w14:textId="3D997F25" w:rsidR="00233755" w:rsidRPr="001B482D" w:rsidRDefault="00B907C7" w:rsidP="00233755">
      <w:r>
        <w:rPr>
          <w:noProof/>
        </w:rPr>
        <w:drawing>
          <wp:inline distT="0" distB="0" distL="0" distR="0" wp14:anchorId="17B22BC6" wp14:editId="6B470936">
            <wp:extent cx="3420000" cy="2112121"/>
            <wp:effectExtent l="0" t="0" r="9525" b="2540"/>
            <wp:docPr id="55687704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7C2731E2" w14:textId="77777777" w:rsidR="00233755" w:rsidRPr="000815AB" w:rsidRDefault="00233755" w:rsidP="00233755">
      <w:pPr>
        <w:jc w:val="both"/>
        <w:rPr>
          <w:sz w:val="10"/>
          <w:szCs w:val="10"/>
        </w:rPr>
      </w:pPr>
      <w:r w:rsidRPr="000815AB">
        <w:rPr>
          <w:sz w:val="10"/>
        </w:rPr>
        <w:t xml:space="preserve">Note – </w:t>
      </w:r>
      <w:r w:rsidRPr="000815AB">
        <w:rPr>
          <w:sz w:val="10"/>
          <w:szCs w:val="10"/>
        </w:rPr>
        <w:t>Seasonally adjusted series. Monthly series. Underutilisation rate is the sum of the unemployment and underemployment rates. (a) Proportion of unemployed in the labour force (people without a job who are actively looking for work). (b) Proportion of underemployed in the labour force (workers wanting more hours).</w:t>
      </w:r>
    </w:p>
    <w:p w14:paraId="06B1B858" w14:textId="77777777" w:rsidR="00233755" w:rsidRPr="000815AB" w:rsidRDefault="00233755" w:rsidP="00233755">
      <w:pPr>
        <w:jc w:val="both"/>
        <w:rPr>
          <w:sz w:val="10"/>
          <w:szCs w:val="10"/>
        </w:rPr>
      </w:pPr>
      <w:r w:rsidRPr="000815AB">
        <w:rPr>
          <w:sz w:val="10"/>
          <w:szCs w:val="10"/>
        </w:rPr>
        <w:t>Source: Based on ABS data.</w:t>
      </w:r>
    </w:p>
    <w:p w14:paraId="6AF9CA94" w14:textId="472D6810" w:rsidR="00233755" w:rsidRPr="00946E57" w:rsidRDefault="00233755">
      <w:pPr>
        <w:pStyle w:val="af4"/>
        <w:numPr>
          <w:ilvl w:val="0"/>
          <w:numId w:val="9"/>
        </w:numPr>
        <w:spacing w:before="40" w:after="40"/>
        <w:ind w:left="357" w:right="227" w:hanging="357"/>
        <w:contextualSpacing w:val="0"/>
        <w:jc w:val="both"/>
        <w:rPr>
          <w:rFonts w:ascii="Times New Roman" w:eastAsia="BIZ UDP明朝 Medium" w:hAnsi="Times New Roman" w:cs="Times New Roman"/>
          <w:color w:val="FF0000"/>
          <w:sz w:val="16"/>
          <w:szCs w:val="16"/>
          <w:lang w:eastAsia="ja-JP"/>
        </w:rPr>
      </w:pPr>
      <w:r w:rsidRPr="00797E7A">
        <w:rPr>
          <w:color w:val="FF0000"/>
          <w:lang w:eastAsia="ja-JP"/>
        </w:rPr>
        <w:br w:type="column"/>
      </w:r>
      <w:r w:rsidR="00946E57" w:rsidRPr="00946E57">
        <w:rPr>
          <w:rFonts w:ascii="Times New Roman" w:eastAsia="BIZ UDP明朝 Medium" w:hAnsi="Times New Roman" w:cs="Times New Roman"/>
          <w:color w:val="000000" w:themeColor="text1"/>
          <w:sz w:val="16"/>
          <w:szCs w:val="16"/>
          <w:lang w:eastAsia="ja-JP"/>
        </w:rPr>
        <w:t>失業率と不完全雇用率の合計である未活用労働者比率は、西オーストラリア州では</w:t>
      </w:r>
      <w:r w:rsidR="00946E57" w:rsidRPr="00946E57">
        <w:rPr>
          <w:rFonts w:ascii="Times New Roman" w:eastAsia="BIZ UDP明朝 Medium" w:hAnsi="Times New Roman" w:cs="Times New Roman"/>
          <w:color w:val="000000" w:themeColor="text1"/>
          <w:sz w:val="16"/>
          <w:szCs w:val="16"/>
          <w:lang w:eastAsia="ja-JP"/>
        </w:rPr>
        <w:t>2026</w:t>
      </w:r>
      <w:r w:rsidR="00946E57" w:rsidRPr="00946E57">
        <w:rPr>
          <w:rFonts w:ascii="Times New Roman" w:eastAsia="BIZ UDP明朝 Medium" w:hAnsi="Times New Roman" w:cs="Times New Roman"/>
          <w:color w:val="000000" w:themeColor="text1"/>
          <w:sz w:val="16"/>
          <w:szCs w:val="16"/>
          <w:lang w:eastAsia="ja-JP"/>
        </w:rPr>
        <w:t>年</w:t>
      </w:r>
      <w:r w:rsidR="00946E57" w:rsidRPr="00946E57">
        <w:rPr>
          <w:rFonts w:ascii="Times New Roman" w:eastAsia="BIZ UDP明朝 Medium" w:hAnsi="Times New Roman" w:cs="Times New Roman"/>
          <w:color w:val="000000" w:themeColor="text1"/>
          <w:sz w:val="16"/>
          <w:szCs w:val="16"/>
          <w:lang w:eastAsia="ja-JP"/>
        </w:rPr>
        <w:t>5</w:t>
      </w:r>
      <w:r w:rsidR="00946E57" w:rsidRPr="00946E57">
        <w:rPr>
          <w:rFonts w:ascii="Times New Roman" w:eastAsia="BIZ UDP明朝 Medium" w:hAnsi="Times New Roman" w:cs="Times New Roman"/>
          <w:color w:val="000000" w:themeColor="text1"/>
          <w:sz w:val="16"/>
          <w:szCs w:val="16"/>
          <w:lang w:eastAsia="ja-JP"/>
        </w:rPr>
        <w:t>月は</w:t>
      </w:r>
      <w:r w:rsidR="00946E57" w:rsidRPr="00946E57">
        <w:rPr>
          <w:rFonts w:ascii="Times New Roman" w:eastAsia="BIZ UDP明朝 Medium" w:hAnsi="Times New Roman" w:cs="Times New Roman"/>
          <w:color w:val="000000" w:themeColor="text1"/>
          <w:sz w:val="16"/>
          <w:szCs w:val="16"/>
          <w:lang w:eastAsia="ja-JP"/>
        </w:rPr>
        <w:t>9.5</w:t>
      </w:r>
      <w:r w:rsidR="00946E57" w:rsidRPr="00946E57">
        <w:rPr>
          <w:rFonts w:ascii="Times New Roman" w:eastAsia="BIZ UDP明朝 Medium" w:hAnsi="Times New Roman" w:cs="Times New Roman"/>
          <w:color w:val="000000" w:themeColor="text1"/>
          <w:sz w:val="16"/>
          <w:szCs w:val="16"/>
          <w:lang w:eastAsia="ja-JP"/>
        </w:rPr>
        <w:t>％を維持し、失業率の上昇は不完全雇用率の低下で相殺された。</w:t>
      </w:r>
    </w:p>
    <w:p w14:paraId="07496CB5" w14:textId="5F3845AC" w:rsidR="002C27F1" w:rsidRPr="006E795E" w:rsidRDefault="002C27F1" w:rsidP="002C27F1">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6E795E">
        <w:rPr>
          <w:rFonts w:ascii="Times New Roman" w:eastAsia="BIZ UDP明朝 Medium" w:hAnsi="Times New Roman" w:cs="Times New Roman" w:hint="eastAsia"/>
          <w:color w:val="000000" w:themeColor="text1"/>
          <w:sz w:val="16"/>
          <w:szCs w:val="16"/>
          <w:lang w:eastAsia="ja-JP"/>
        </w:rPr>
        <w:t>2026</w:t>
      </w:r>
      <w:r w:rsidRPr="006E795E">
        <w:rPr>
          <w:rFonts w:ascii="Times New Roman" w:eastAsia="BIZ UDP明朝 Medium" w:hAnsi="Times New Roman" w:cs="Times New Roman" w:hint="eastAsia"/>
          <w:sz w:val="16"/>
          <w:szCs w:val="16"/>
          <w:lang w:eastAsia="ja-JP"/>
        </w:rPr>
        <w:t>年</w:t>
      </w:r>
      <w:r>
        <w:rPr>
          <w:rFonts w:ascii="Times New Roman" w:eastAsia="BIZ UDP明朝 Medium" w:hAnsi="Times New Roman" w:cs="Times New Roman" w:hint="eastAsia"/>
          <w:sz w:val="16"/>
          <w:szCs w:val="16"/>
          <w:lang w:eastAsia="ja-JP"/>
        </w:rPr>
        <w:t>5</w:t>
      </w:r>
      <w:r w:rsidRPr="006E795E">
        <w:rPr>
          <w:rFonts w:ascii="Times New Roman" w:eastAsia="BIZ UDP明朝 Medium" w:hAnsi="Times New Roman" w:cs="Times New Roman" w:hint="eastAsia"/>
          <w:sz w:val="16"/>
          <w:szCs w:val="16"/>
          <w:lang w:eastAsia="ja-JP"/>
        </w:rPr>
        <w:t>月の失業率は、前月の</w:t>
      </w:r>
      <w:r>
        <w:rPr>
          <w:rFonts w:ascii="Times New Roman" w:eastAsia="BIZ UDP明朝 Medium" w:hAnsi="Times New Roman" w:cs="Times New Roman" w:hint="eastAsia"/>
          <w:sz w:val="16"/>
          <w:szCs w:val="16"/>
          <w:lang w:eastAsia="ja-JP"/>
        </w:rPr>
        <w:t>4</w:t>
      </w:r>
      <w:r w:rsidRPr="006E795E">
        <w:rPr>
          <w:rFonts w:ascii="Times New Roman" w:eastAsia="BIZ UDP明朝 Medium" w:hAnsi="Times New Roman" w:cs="Times New Roman" w:hint="eastAsia"/>
          <w:sz w:val="16"/>
          <w:szCs w:val="16"/>
          <w:lang w:eastAsia="ja-JP"/>
        </w:rPr>
        <w:t>.</w:t>
      </w:r>
      <w:r>
        <w:rPr>
          <w:rFonts w:ascii="Times New Roman" w:eastAsia="BIZ UDP明朝 Medium" w:hAnsi="Times New Roman" w:cs="Times New Roman" w:hint="eastAsia"/>
          <w:sz w:val="16"/>
          <w:szCs w:val="16"/>
          <w:lang w:eastAsia="ja-JP"/>
        </w:rPr>
        <w:t>2</w:t>
      </w:r>
      <w:r w:rsidRPr="006E795E">
        <w:rPr>
          <w:rFonts w:ascii="Times New Roman" w:eastAsia="BIZ UDP明朝 Medium" w:hAnsi="Times New Roman" w:cs="Times New Roman" w:hint="eastAsia"/>
          <w:sz w:val="16"/>
          <w:szCs w:val="16"/>
          <w:lang w:eastAsia="ja-JP"/>
        </w:rPr>
        <w:t>％から</w:t>
      </w:r>
      <w:r w:rsidRPr="006E795E">
        <w:rPr>
          <w:rFonts w:ascii="Times New Roman" w:eastAsia="BIZ UDP明朝 Medium" w:hAnsi="Times New Roman" w:cs="Times New Roman" w:hint="eastAsia"/>
          <w:sz w:val="16"/>
          <w:szCs w:val="16"/>
          <w:lang w:eastAsia="ja-JP"/>
        </w:rPr>
        <w:t>4.</w:t>
      </w:r>
      <w:r>
        <w:rPr>
          <w:rFonts w:ascii="Times New Roman" w:eastAsia="BIZ UDP明朝 Medium" w:hAnsi="Times New Roman" w:cs="Times New Roman" w:hint="eastAsia"/>
          <w:sz w:val="16"/>
          <w:szCs w:val="16"/>
          <w:lang w:eastAsia="ja-JP"/>
        </w:rPr>
        <w:t>6</w:t>
      </w:r>
      <w:r w:rsidRPr="006E795E">
        <w:rPr>
          <w:rFonts w:ascii="Times New Roman" w:eastAsia="BIZ UDP明朝 Medium" w:hAnsi="Times New Roman" w:cs="Times New Roman" w:hint="eastAsia"/>
          <w:sz w:val="16"/>
          <w:szCs w:val="16"/>
          <w:lang w:eastAsia="ja-JP"/>
        </w:rPr>
        <w:t>％に</w:t>
      </w:r>
      <w:r>
        <w:rPr>
          <w:rFonts w:ascii="Times New Roman" w:eastAsia="BIZ UDP明朝 Medium" w:hAnsi="Times New Roman" w:cs="Times New Roman" w:hint="eastAsia"/>
          <w:sz w:val="16"/>
          <w:szCs w:val="16"/>
          <w:lang w:eastAsia="ja-JP"/>
        </w:rPr>
        <w:t>上昇</w:t>
      </w:r>
    </w:p>
    <w:p w14:paraId="26DC14ED" w14:textId="4BE15B24" w:rsidR="002C27F1" w:rsidRPr="006E795E" w:rsidRDefault="002C27F1" w:rsidP="002C27F1">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6E795E">
        <w:rPr>
          <w:rFonts w:ascii="Times New Roman" w:eastAsia="BIZ UDP明朝 Medium" w:hAnsi="Times New Roman" w:cs="Times New Roman"/>
          <w:sz w:val="16"/>
          <w:szCs w:val="16"/>
          <w:lang w:eastAsia="ja-JP"/>
        </w:rPr>
        <w:t>202</w:t>
      </w:r>
      <w:r w:rsidRPr="006E795E">
        <w:rPr>
          <w:rFonts w:ascii="Times New Roman" w:eastAsia="BIZ UDP明朝 Medium" w:hAnsi="Times New Roman" w:cs="Times New Roman" w:hint="eastAsia"/>
          <w:sz w:val="16"/>
          <w:szCs w:val="16"/>
          <w:lang w:eastAsia="ja-JP"/>
        </w:rPr>
        <w:t>6</w:t>
      </w:r>
      <w:r w:rsidRPr="006E795E">
        <w:rPr>
          <w:rFonts w:ascii="Times New Roman" w:eastAsia="BIZ UDP明朝 Medium" w:hAnsi="Times New Roman" w:cs="Times New Roman"/>
          <w:sz w:val="16"/>
          <w:szCs w:val="16"/>
          <w:lang w:eastAsia="ja-JP"/>
        </w:rPr>
        <w:t>年</w:t>
      </w:r>
      <w:r>
        <w:rPr>
          <w:rFonts w:ascii="Times New Roman" w:eastAsia="BIZ UDP明朝 Medium" w:hAnsi="Times New Roman" w:cs="Times New Roman" w:hint="eastAsia"/>
          <w:sz w:val="16"/>
          <w:szCs w:val="16"/>
          <w:lang w:eastAsia="ja-JP"/>
        </w:rPr>
        <w:t>5</w:t>
      </w:r>
      <w:r w:rsidRPr="006E795E">
        <w:rPr>
          <w:rFonts w:ascii="Times New Roman" w:eastAsia="BIZ UDP明朝 Medium" w:hAnsi="Times New Roman" w:cs="Times New Roman"/>
          <w:sz w:val="16"/>
          <w:szCs w:val="16"/>
          <w:lang w:eastAsia="ja-JP"/>
        </w:rPr>
        <w:t>の不完全</w:t>
      </w:r>
      <w:r w:rsidRPr="006E795E">
        <w:rPr>
          <w:rFonts w:ascii="Times New Roman" w:eastAsia="BIZ UDP明朝 Medium" w:hAnsi="Times New Roman" w:cs="Times New Roman"/>
          <w:color w:val="000000" w:themeColor="text1"/>
          <w:sz w:val="16"/>
          <w:szCs w:val="16"/>
          <w:lang w:eastAsia="ja-JP"/>
        </w:rPr>
        <w:t>雇用率</w:t>
      </w:r>
      <w:r w:rsidRPr="006E795E">
        <w:rPr>
          <w:rFonts w:ascii="Times New Roman" w:eastAsia="BIZ UDP明朝 Medium" w:hAnsi="Times New Roman" w:cs="Times New Roman"/>
          <w:sz w:val="16"/>
          <w:szCs w:val="16"/>
          <w:lang w:eastAsia="ja-JP"/>
        </w:rPr>
        <w:t>は</w:t>
      </w:r>
      <w:r w:rsidRPr="006E795E">
        <w:rPr>
          <w:rFonts w:ascii="Times New Roman" w:eastAsia="BIZ UDP明朝 Medium" w:hAnsi="Times New Roman" w:cs="Times New Roman" w:hint="eastAsia"/>
          <w:sz w:val="16"/>
          <w:szCs w:val="16"/>
          <w:lang w:eastAsia="ja-JP"/>
        </w:rPr>
        <w:t>、前月の</w:t>
      </w:r>
      <w:r w:rsidRPr="006E795E">
        <w:rPr>
          <w:rFonts w:ascii="Times New Roman" w:eastAsia="BIZ UDP明朝 Medium" w:hAnsi="Times New Roman" w:cs="Times New Roman" w:hint="eastAsia"/>
          <w:sz w:val="16"/>
          <w:szCs w:val="16"/>
          <w:lang w:eastAsia="ja-JP"/>
        </w:rPr>
        <w:t>5.</w:t>
      </w:r>
      <w:r>
        <w:rPr>
          <w:rFonts w:ascii="Times New Roman" w:eastAsia="BIZ UDP明朝 Medium" w:hAnsi="Times New Roman" w:cs="Times New Roman" w:hint="eastAsia"/>
          <w:sz w:val="16"/>
          <w:szCs w:val="16"/>
          <w:lang w:eastAsia="ja-JP"/>
        </w:rPr>
        <w:t>3</w:t>
      </w:r>
      <w:r w:rsidRPr="006E795E">
        <w:rPr>
          <w:rFonts w:ascii="Times New Roman" w:eastAsia="BIZ UDP明朝 Medium" w:hAnsi="Times New Roman" w:cs="Times New Roman" w:hint="eastAsia"/>
          <w:sz w:val="16"/>
          <w:szCs w:val="16"/>
          <w:lang w:eastAsia="ja-JP"/>
        </w:rPr>
        <w:t>％から</w:t>
      </w:r>
      <w:r>
        <w:rPr>
          <w:rFonts w:ascii="Times New Roman" w:eastAsia="BIZ UDP明朝 Medium" w:hAnsi="Times New Roman" w:cs="Times New Roman" w:hint="eastAsia"/>
          <w:sz w:val="16"/>
          <w:szCs w:val="16"/>
          <w:lang w:eastAsia="ja-JP"/>
        </w:rPr>
        <w:t>4</w:t>
      </w:r>
      <w:r w:rsidRPr="006E795E">
        <w:rPr>
          <w:rFonts w:ascii="Times New Roman" w:eastAsia="BIZ UDP明朝 Medium" w:hAnsi="Times New Roman" w:cs="Times New Roman" w:hint="eastAsia"/>
          <w:sz w:val="16"/>
          <w:szCs w:val="16"/>
          <w:lang w:eastAsia="ja-JP"/>
        </w:rPr>
        <w:t>.</w:t>
      </w:r>
      <w:r>
        <w:rPr>
          <w:rFonts w:ascii="Times New Roman" w:eastAsia="BIZ UDP明朝 Medium" w:hAnsi="Times New Roman" w:cs="Times New Roman" w:hint="eastAsia"/>
          <w:sz w:val="16"/>
          <w:szCs w:val="16"/>
          <w:lang w:eastAsia="ja-JP"/>
        </w:rPr>
        <w:t>9</w:t>
      </w:r>
      <w:r w:rsidRPr="006E795E">
        <w:rPr>
          <w:rFonts w:ascii="Times New Roman" w:eastAsia="BIZ UDP明朝 Medium" w:hAnsi="Times New Roman" w:cs="Times New Roman" w:hint="eastAsia"/>
          <w:sz w:val="16"/>
          <w:szCs w:val="16"/>
          <w:lang w:eastAsia="ja-JP"/>
        </w:rPr>
        <w:t>％に低下</w:t>
      </w:r>
    </w:p>
    <w:p w14:paraId="466300B8" w14:textId="3C438507" w:rsidR="00233755" w:rsidRPr="002A4A59" w:rsidRDefault="002C27F1" w:rsidP="002C27F1">
      <w:pPr>
        <w:pStyle w:val="af4"/>
        <w:numPr>
          <w:ilvl w:val="0"/>
          <w:numId w:val="9"/>
        </w:numPr>
        <w:spacing w:before="40" w:after="40"/>
        <w:ind w:right="227"/>
        <w:contextualSpacing w:val="0"/>
        <w:jc w:val="both"/>
        <w:rPr>
          <w:color w:val="92278F" w:themeColor="accent1"/>
          <w:sz w:val="16"/>
          <w:szCs w:val="16"/>
          <w:lang w:eastAsia="ja-JP"/>
        </w:rPr>
      </w:pPr>
      <w:r w:rsidRPr="006E795E">
        <w:rPr>
          <w:rFonts w:ascii="Times New Roman" w:eastAsia="BIZ UDP明朝 Medium" w:hAnsi="Times New Roman" w:cs="Times New Roman"/>
          <w:sz w:val="16"/>
          <w:szCs w:val="16"/>
          <w:lang w:eastAsia="ja-JP"/>
        </w:rPr>
        <w:t>202</w:t>
      </w:r>
      <w:r w:rsidRPr="006E795E">
        <w:rPr>
          <w:rFonts w:ascii="Times New Roman" w:eastAsia="BIZ UDP明朝 Medium" w:hAnsi="Times New Roman" w:cs="Times New Roman" w:hint="eastAsia"/>
          <w:sz w:val="16"/>
          <w:szCs w:val="16"/>
          <w:lang w:eastAsia="ja-JP"/>
        </w:rPr>
        <w:t>6</w:t>
      </w:r>
      <w:r w:rsidRPr="006E795E">
        <w:rPr>
          <w:rFonts w:ascii="Times New Roman" w:eastAsia="BIZ UDP明朝 Medium" w:hAnsi="Times New Roman" w:cs="Times New Roman"/>
          <w:sz w:val="16"/>
          <w:szCs w:val="16"/>
          <w:lang w:eastAsia="ja-JP"/>
        </w:rPr>
        <w:t>年</w:t>
      </w:r>
      <w:r>
        <w:rPr>
          <w:rFonts w:ascii="Times New Roman" w:eastAsia="BIZ UDP明朝 Medium" w:hAnsi="Times New Roman" w:cs="Times New Roman" w:hint="eastAsia"/>
          <w:sz w:val="16"/>
          <w:szCs w:val="16"/>
          <w:lang w:eastAsia="ja-JP"/>
        </w:rPr>
        <w:t>5</w:t>
      </w:r>
      <w:r w:rsidRPr="006E795E">
        <w:rPr>
          <w:rFonts w:ascii="Times New Roman" w:eastAsia="BIZ UDP明朝 Medium" w:hAnsi="Times New Roman" w:cs="Times New Roman"/>
          <w:sz w:val="16"/>
          <w:szCs w:val="16"/>
          <w:lang w:eastAsia="ja-JP"/>
        </w:rPr>
        <w:t>月</w:t>
      </w:r>
      <w:r w:rsidRPr="006E795E">
        <w:rPr>
          <w:rFonts w:ascii="Times New Roman" w:eastAsia="BIZ UDP明朝 Medium" w:hAnsi="Times New Roman" w:cs="Times New Roman" w:hint="eastAsia"/>
          <w:sz w:val="16"/>
          <w:szCs w:val="16"/>
          <w:lang w:eastAsia="ja-JP"/>
        </w:rPr>
        <w:t>、西オーストラリア州の失業者一人当たりのインターネット求人件数は</w:t>
      </w:r>
      <w:r w:rsidRPr="006E795E">
        <w:rPr>
          <w:rFonts w:ascii="Times New Roman" w:eastAsia="BIZ UDP明朝 Medium" w:hAnsi="Times New Roman" w:cs="Times New Roman" w:hint="eastAsia"/>
          <w:sz w:val="16"/>
          <w:szCs w:val="16"/>
          <w:lang w:eastAsia="ja-JP"/>
        </w:rPr>
        <w:t>0.3</w:t>
      </w:r>
      <w:r>
        <w:rPr>
          <w:rFonts w:ascii="Times New Roman" w:eastAsia="BIZ UDP明朝 Medium" w:hAnsi="Times New Roman" w:cs="Times New Roman" w:hint="eastAsia"/>
          <w:sz w:val="16"/>
          <w:szCs w:val="16"/>
          <w:lang w:eastAsia="ja-JP"/>
        </w:rPr>
        <w:t>6</w:t>
      </w:r>
      <w:r w:rsidRPr="006E795E">
        <w:rPr>
          <w:rFonts w:ascii="Times New Roman" w:eastAsia="BIZ UDP明朝 Medium" w:hAnsi="Times New Roman" w:cs="Times New Roman" w:hint="eastAsia"/>
          <w:sz w:val="16"/>
          <w:szCs w:val="16"/>
          <w:lang w:eastAsia="ja-JP"/>
        </w:rPr>
        <w:t>であった。この比率は</w:t>
      </w:r>
      <w:r w:rsidRPr="006E795E">
        <w:rPr>
          <w:rFonts w:ascii="Times New Roman" w:eastAsia="BIZ UDP明朝 Medium" w:hAnsi="Times New Roman" w:cs="Times New Roman" w:hint="eastAsia"/>
          <w:sz w:val="16"/>
          <w:szCs w:val="16"/>
          <w:lang w:eastAsia="ja-JP"/>
        </w:rPr>
        <w:t>2022</w:t>
      </w:r>
      <w:r w:rsidRPr="006E795E">
        <w:rPr>
          <w:rFonts w:ascii="Times New Roman" w:eastAsia="BIZ UDP明朝 Medium" w:hAnsi="Times New Roman" w:cs="Times New Roman" w:hint="eastAsia"/>
          <w:sz w:val="16"/>
          <w:szCs w:val="16"/>
          <w:lang w:eastAsia="ja-JP"/>
        </w:rPr>
        <w:t>年</w:t>
      </w:r>
      <w:r w:rsidRPr="006E795E">
        <w:rPr>
          <w:rFonts w:ascii="Times New Roman" w:eastAsia="BIZ UDP明朝 Medium" w:hAnsi="Times New Roman" w:cs="Times New Roman" w:hint="eastAsia"/>
          <w:sz w:val="16"/>
          <w:szCs w:val="16"/>
          <w:lang w:eastAsia="ja-JP"/>
        </w:rPr>
        <w:t>8</w:t>
      </w:r>
      <w:r w:rsidRPr="006E795E">
        <w:rPr>
          <w:rFonts w:ascii="Times New Roman" w:eastAsia="BIZ UDP明朝 Medium" w:hAnsi="Times New Roman" w:cs="Times New Roman" w:hint="eastAsia"/>
          <w:sz w:val="16"/>
          <w:szCs w:val="16"/>
          <w:lang w:eastAsia="ja-JP"/>
        </w:rPr>
        <w:t>月の</w:t>
      </w:r>
      <w:r w:rsidRPr="006E795E">
        <w:rPr>
          <w:rFonts w:ascii="Times New Roman" w:eastAsia="BIZ UDP明朝 Medium" w:hAnsi="Times New Roman" w:cs="Times New Roman" w:hint="eastAsia"/>
          <w:sz w:val="16"/>
          <w:szCs w:val="16"/>
          <w:lang w:eastAsia="ja-JP"/>
        </w:rPr>
        <w:t>0.68</w:t>
      </w:r>
      <w:r w:rsidRPr="006E795E">
        <w:rPr>
          <w:rFonts w:ascii="Times New Roman" w:eastAsia="BIZ UDP明朝 Medium" w:hAnsi="Times New Roman" w:cs="Times New Roman" w:hint="eastAsia"/>
          <w:sz w:val="16"/>
          <w:szCs w:val="16"/>
          <w:lang w:eastAsia="ja-JP"/>
        </w:rPr>
        <w:t>をピークに減少しているものの、過去</w:t>
      </w:r>
      <w:r w:rsidRPr="006E795E">
        <w:rPr>
          <w:rFonts w:ascii="Times New Roman" w:eastAsia="BIZ UDP明朝 Medium" w:hAnsi="Times New Roman" w:cs="Times New Roman" w:hint="eastAsia"/>
          <w:sz w:val="16"/>
          <w:szCs w:val="16"/>
          <w:lang w:eastAsia="ja-JP"/>
        </w:rPr>
        <w:t>10</w:t>
      </w:r>
      <w:r w:rsidRPr="006E795E">
        <w:rPr>
          <w:rFonts w:ascii="Times New Roman" w:eastAsia="BIZ UDP明朝 Medium" w:hAnsi="Times New Roman" w:cs="Times New Roman" w:hint="eastAsia"/>
          <w:sz w:val="16"/>
          <w:szCs w:val="16"/>
          <w:lang w:eastAsia="ja-JP"/>
        </w:rPr>
        <w:t>年間の平均</w:t>
      </w:r>
      <w:r w:rsidRPr="006E795E">
        <w:rPr>
          <w:rFonts w:ascii="Times New Roman" w:eastAsia="BIZ UDP明朝 Medium" w:hAnsi="Times New Roman" w:cs="Times New Roman" w:hint="eastAsia"/>
          <w:sz w:val="16"/>
          <w:szCs w:val="16"/>
          <w:lang w:eastAsia="ja-JP"/>
        </w:rPr>
        <w:t>0.33</w:t>
      </w:r>
      <w:r w:rsidRPr="006E795E">
        <w:rPr>
          <w:rFonts w:ascii="Times New Roman" w:eastAsia="BIZ UDP明朝 Medium" w:hAnsi="Times New Roman" w:cs="Times New Roman" w:hint="eastAsia"/>
          <w:sz w:val="16"/>
          <w:szCs w:val="16"/>
          <w:lang w:eastAsia="ja-JP"/>
        </w:rPr>
        <w:t>を上回っている。</w:t>
      </w:r>
    </w:p>
    <w:p w14:paraId="5F1F7573" w14:textId="77777777" w:rsidR="00233755" w:rsidRPr="0061581C" w:rsidRDefault="00233755" w:rsidP="006058E8">
      <w:pPr>
        <w:pStyle w:val="af4"/>
        <w:numPr>
          <w:ilvl w:val="0"/>
          <w:numId w:val="9"/>
        </w:numPr>
        <w:rPr>
          <w:color w:val="FF0000"/>
          <w:sz w:val="16"/>
          <w:szCs w:val="16"/>
          <w:lang w:eastAsia="ja-JP"/>
        </w:rPr>
        <w:sectPr w:rsidR="00233755" w:rsidRPr="0061581C" w:rsidSect="00233755">
          <w:type w:val="continuous"/>
          <w:pgSz w:w="11907" w:h="16840" w:code="9"/>
          <w:pgMar w:top="1701" w:right="425" w:bottom="567" w:left="567" w:header="709" w:footer="709" w:gutter="0"/>
          <w:cols w:num="2" w:space="113"/>
          <w:docGrid w:linePitch="360"/>
        </w:sectPr>
      </w:pPr>
    </w:p>
    <w:p w14:paraId="7514B565" w14:textId="63C896F5" w:rsidR="00FC676D" w:rsidRPr="00CF7CD6" w:rsidRDefault="005A40EB" w:rsidP="00FC676D">
      <w:pPr>
        <w:pStyle w:val="41"/>
        <w:rPr>
          <w:i w:val="0"/>
          <w:iCs w:val="0"/>
          <w:color w:val="00997A"/>
          <w:sz w:val="20"/>
          <w:szCs w:val="20"/>
          <w:lang w:eastAsia="ja-JP"/>
        </w:rPr>
        <w:sectPr w:rsidR="00FC676D" w:rsidRPr="00CF7CD6" w:rsidSect="00FC676D">
          <w:type w:val="continuous"/>
          <w:pgSz w:w="11907" w:h="16840" w:code="9"/>
          <w:pgMar w:top="1701" w:right="425" w:bottom="567" w:left="567" w:header="709" w:footer="709" w:gutter="0"/>
          <w:cols w:space="720"/>
          <w:docGrid w:linePitch="360"/>
        </w:sectPr>
      </w:pPr>
      <w:r w:rsidRPr="00D103A6">
        <w:rPr>
          <w:rFonts w:ascii="BIZ UDP明朝 Medium" w:eastAsia="BIZ UDP明朝 Medium" w:hAnsi="BIZ UDP明朝 Medium" w:cs="Times New Roman" w:hint="eastAsia"/>
          <w:i w:val="0"/>
          <w:iCs w:val="0"/>
          <w:color w:val="00997A"/>
          <w:sz w:val="20"/>
          <w:szCs w:val="20"/>
          <w:lang w:eastAsia="ja-JP"/>
        </w:rPr>
        <w:t>失業率と不完全雇用率の比較：西オーストラリア州とオーストラリア</w:t>
      </w:r>
    </w:p>
    <w:p w14:paraId="367FE46B" w14:textId="77777777" w:rsidR="00FC676D" w:rsidRDefault="00FC676D" w:rsidP="00FC676D">
      <w:pPr>
        <w:jc w:val="both"/>
        <w:rPr>
          <w:rFonts w:eastAsiaTheme="majorEastAsia"/>
        </w:rPr>
      </w:pPr>
      <w:r>
        <w:rPr>
          <w:rFonts w:eastAsiaTheme="majorEastAsia"/>
          <w:noProof/>
        </w:rPr>
        <w:drawing>
          <wp:inline distT="0" distB="0" distL="0" distR="0" wp14:anchorId="5308F1E0" wp14:editId="1933F66B">
            <wp:extent cx="1710000" cy="2108969"/>
            <wp:effectExtent l="0" t="0" r="5080" b="5715"/>
            <wp:docPr id="2252123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10000" cy="2108969"/>
                    </a:xfrm>
                    <a:prstGeom prst="rect">
                      <a:avLst/>
                    </a:prstGeom>
                    <a:noFill/>
                    <a:ln>
                      <a:noFill/>
                    </a:ln>
                  </pic:spPr>
                </pic:pic>
              </a:graphicData>
            </a:graphic>
          </wp:inline>
        </w:drawing>
      </w:r>
      <w:r>
        <w:rPr>
          <w:rFonts w:eastAsiaTheme="majorEastAsia"/>
          <w:noProof/>
        </w:rPr>
        <w:drawing>
          <wp:inline distT="0" distB="0" distL="0" distR="0" wp14:anchorId="79812AC1" wp14:editId="6B521DAE">
            <wp:extent cx="1710000" cy="2103866"/>
            <wp:effectExtent l="0" t="0" r="5080" b="0"/>
            <wp:docPr id="33025206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p>
    <w:p w14:paraId="636AB91B" w14:textId="5D479180" w:rsidR="00FC676D" w:rsidRPr="003E33BA" w:rsidRDefault="00FC676D" w:rsidP="00FC676D">
      <w:pPr>
        <w:jc w:val="both"/>
        <w:rPr>
          <w:sz w:val="10"/>
          <w:szCs w:val="10"/>
        </w:rPr>
      </w:pPr>
      <w:r w:rsidRPr="003E33BA">
        <w:rPr>
          <w:sz w:val="10"/>
        </w:rPr>
        <w:t xml:space="preserve">Note – </w:t>
      </w:r>
      <w:r>
        <w:rPr>
          <w:sz w:val="10"/>
          <w:szCs w:val="10"/>
        </w:rPr>
        <w:t>Seasonally adjusted</w:t>
      </w:r>
      <w:r w:rsidRPr="003E33BA">
        <w:rPr>
          <w:sz w:val="10"/>
          <w:szCs w:val="10"/>
        </w:rPr>
        <w:t xml:space="preserve"> series. </w:t>
      </w:r>
      <w:r>
        <w:rPr>
          <w:sz w:val="10"/>
          <w:szCs w:val="10"/>
        </w:rPr>
        <w:t>Monthly series. The charts show Western Australia’s rate minus Australia’s rate, with the difference expressed in percentage points</w:t>
      </w:r>
      <w:r w:rsidR="00053E9E">
        <w:rPr>
          <w:sz w:val="10"/>
          <w:szCs w:val="10"/>
        </w:rPr>
        <w:t xml:space="preserve"> (pp).</w:t>
      </w:r>
    </w:p>
    <w:p w14:paraId="104C31A7" w14:textId="77777777" w:rsidR="00FC676D" w:rsidRPr="003E33BA" w:rsidRDefault="00FC676D" w:rsidP="00FC676D">
      <w:pPr>
        <w:jc w:val="both"/>
        <w:rPr>
          <w:sz w:val="10"/>
          <w:szCs w:val="10"/>
        </w:rPr>
      </w:pPr>
      <w:r w:rsidRPr="003E33BA">
        <w:rPr>
          <w:sz w:val="10"/>
          <w:szCs w:val="10"/>
        </w:rPr>
        <w:t>Source: Based on ABS data.</w:t>
      </w:r>
    </w:p>
    <w:p w14:paraId="7E32B159" w14:textId="6B611D50" w:rsidR="00D2665A" w:rsidRPr="00D2665A" w:rsidRDefault="00FC676D" w:rsidP="00D2665A">
      <w:pPr>
        <w:pStyle w:val="af4"/>
        <w:numPr>
          <w:ilvl w:val="0"/>
          <w:numId w:val="9"/>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7B1AE5">
        <w:rPr>
          <w:lang w:eastAsia="ja-JP"/>
        </w:rPr>
        <w:br w:type="column"/>
      </w:r>
      <w:r w:rsidR="00D2665A" w:rsidRPr="00D2665A">
        <w:rPr>
          <w:rFonts w:ascii="Times New Roman" w:eastAsia="BIZ UDP明朝 Medium" w:hAnsi="Times New Roman" w:cs="Times New Roman"/>
          <w:color w:val="000000" w:themeColor="text1"/>
          <w:sz w:val="16"/>
          <w:szCs w:val="16"/>
          <w:lang w:eastAsia="ja-JP"/>
        </w:rPr>
        <w:t>過去</w:t>
      </w:r>
      <w:r w:rsidR="00D2665A" w:rsidRPr="00D2665A">
        <w:rPr>
          <w:rFonts w:ascii="Times New Roman" w:eastAsia="BIZ UDP明朝 Medium" w:hAnsi="Times New Roman" w:cs="Times New Roman"/>
          <w:color w:val="000000" w:themeColor="text1"/>
          <w:sz w:val="16"/>
          <w:szCs w:val="16"/>
          <w:lang w:eastAsia="ja-JP"/>
        </w:rPr>
        <w:t>20</w:t>
      </w:r>
      <w:r w:rsidR="00D2665A" w:rsidRPr="00D2665A">
        <w:rPr>
          <w:rFonts w:ascii="Times New Roman" w:eastAsia="BIZ UDP明朝 Medium" w:hAnsi="Times New Roman" w:cs="Times New Roman"/>
          <w:color w:val="000000" w:themeColor="text1"/>
          <w:sz w:val="16"/>
          <w:szCs w:val="16"/>
          <w:lang w:eastAsia="ja-JP"/>
        </w:rPr>
        <w:t>年間にわたり、西オーストラリア州の失業率はオーストラリア全体の失業率を総じて下回っている。主たる例外として、</w:t>
      </w:r>
      <w:r w:rsidR="00D2665A" w:rsidRPr="00D2665A">
        <w:rPr>
          <w:rFonts w:ascii="Times New Roman" w:eastAsia="BIZ UDP明朝 Medium" w:hAnsi="Times New Roman" w:cs="Times New Roman"/>
          <w:color w:val="000000" w:themeColor="text1"/>
          <w:sz w:val="16"/>
          <w:szCs w:val="16"/>
          <w:lang w:eastAsia="ja-JP"/>
        </w:rPr>
        <w:t>2010</w:t>
      </w:r>
      <w:r w:rsidR="00D2665A" w:rsidRPr="00D2665A">
        <w:rPr>
          <w:rFonts w:ascii="Times New Roman" w:eastAsia="BIZ UDP明朝 Medium" w:hAnsi="Times New Roman" w:cs="Times New Roman"/>
          <w:color w:val="000000" w:themeColor="text1"/>
          <w:sz w:val="16"/>
          <w:szCs w:val="16"/>
          <w:lang w:eastAsia="ja-JP"/>
        </w:rPr>
        <w:t>年代中盤から後半に</w:t>
      </w:r>
      <w:r w:rsidR="00492D28">
        <w:rPr>
          <w:rFonts w:ascii="Times New Roman" w:eastAsia="BIZ UDP明朝 Medium" w:hAnsi="Times New Roman" w:cs="Times New Roman" w:hint="eastAsia"/>
          <w:color w:val="000000" w:themeColor="text1"/>
          <w:sz w:val="16"/>
          <w:szCs w:val="16"/>
          <w:lang w:eastAsia="ja-JP"/>
        </w:rPr>
        <w:t>見</w:t>
      </w:r>
      <w:r w:rsidR="00D2665A" w:rsidRPr="00D2665A">
        <w:rPr>
          <w:rFonts w:ascii="Times New Roman" w:eastAsia="BIZ UDP明朝 Medium" w:hAnsi="Times New Roman" w:cs="Times New Roman"/>
          <w:color w:val="000000" w:themeColor="text1"/>
          <w:sz w:val="16"/>
          <w:szCs w:val="16"/>
          <w:lang w:eastAsia="ja-JP"/>
        </w:rPr>
        <w:t>られた鉱業拡大期における建設フェーズから労働集約度が低い運営フェーズへの転換があった。パンデミック以降では、大半の月で差異は比較的小さくなっている。</w:t>
      </w:r>
    </w:p>
    <w:p w14:paraId="79CAACAC" w14:textId="77777777" w:rsidR="00D2665A" w:rsidRPr="00D2665A" w:rsidRDefault="00D2665A" w:rsidP="00D2665A">
      <w:pPr>
        <w:pStyle w:val="af4"/>
        <w:numPr>
          <w:ilvl w:val="0"/>
          <w:numId w:val="9"/>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D2665A">
        <w:rPr>
          <w:rFonts w:ascii="Times New Roman" w:eastAsia="BIZ UDP明朝 Medium" w:hAnsi="Times New Roman" w:cs="Times New Roman"/>
          <w:color w:val="000000" w:themeColor="text1"/>
          <w:sz w:val="16"/>
          <w:szCs w:val="16"/>
          <w:lang w:eastAsia="ja-JP"/>
        </w:rPr>
        <w:t>西オーストラリア州とオーストラリアの不完全雇用率の差異は総じて失業率の差異を反映しているが、労働市場の変化は雇用者数よりも労働時間に起因しているため、差異がわずかに大きくなっている時期も存在する。</w:t>
      </w:r>
    </w:p>
    <w:p w14:paraId="6F4F40BC" w14:textId="2FD5B1ED" w:rsidR="00D2665A" w:rsidRPr="00D2665A" w:rsidRDefault="00D2665A" w:rsidP="00D2665A">
      <w:pPr>
        <w:pStyle w:val="af4"/>
        <w:numPr>
          <w:ilvl w:val="0"/>
          <w:numId w:val="9"/>
        </w:numPr>
        <w:spacing w:before="40" w:after="40"/>
        <w:ind w:right="227" w:hanging="357"/>
        <w:contextualSpacing w:val="0"/>
        <w:jc w:val="both"/>
        <w:rPr>
          <w:rFonts w:ascii="Times New Roman" w:eastAsia="BIZ UDP明朝 Medium" w:hAnsi="Times New Roman" w:cs="Times New Roman"/>
          <w:color w:val="000000" w:themeColor="text1"/>
          <w:sz w:val="16"/>
          <w:szCs w:val="16"/>
        </w:rPr>
      </w:pPr>
      <w:r w:rsidRPr="00D2665A">
        <w:rPr>
          <w:rFonts w:ascii="Times New Roman" w:eastAsia="BIZ UDP明朝 Medium" w:hAnsi="Times New Roman" w:cs="Times New Roman"/>
          <w:color w:val="000000" w:themeColor="text1"/>
          <w:sz w:val="16"/>
          <w:szCs w:val="16"/>
        </w:rPr>
        <w:t>2026</w:t>
      </w:r>
      <w:r w:rsidRPr="00D2665A">
        <w:rPr>
          <w:rFonts w:ascii="Times New Roman" w:eastAsia="BIZ UDP明朝 Medium" w:hAnsi="Times New Roman" w:cs="Times New Roman"/>
          <w:color w:val="000000" w:themeColor="text1"/>
          <w:sz w:val="16"/>
          <w:szCs w:val="16"/>
          <w:lang w:eastAsia="ja-JP"/>
        </w:rPr>
        <w:t>年</w:t>
      </w:r>
      <w:r w:rsidRPr="00D2665A">
        <w:rPr>
          <w:rFonts w:ascii="Times New Roman" w:eastAsia="BIZ UDP明朝 Medium" w:hAnsi="Times New Roman" w:cs="Times New Roman"/>
          <w:color w:val="000000" w:themeColor="text1"/>
          <w:sz w:val="16"/>
          <w:szCs w:val="16"/>
          <w:lang w:eastAsia="ja-JP"/>
        </w:rPr>
        <w:t>5</w:t>
      </w:r>
      <w:r w:rsidRPr="00D2665A">
        <w:rPr>
          <w:rFonts w:ascii="Times New Roman" w:eastAsia="BIZ UDP明朝 Medium" w:hAnsi="Times New Roman" w:cs="Times New Roman"/>
          <w:color w:val="000000" w:themeColor="text1"/>
          <w:sz w:val="16"/>
          <w:szCs w:val="16"/>
          <w:lang w:eastAsia="ja-JP"/>
        </w:rPr>
        <w:t>月は以下の通り</w:t>
      </w:r>
      <w:r w:rsidR="001E2930">
        <w:rPr>
          <w:rFonts w:ascii="Times New Roman" w:eastAsia="BIZ UDP明朝 Medium" w:hAnsi="Times New Roman" w:cs="Times New Roman" w:hint="eastAsia"/>
          <w:color w:val="000000" w:themeColor="text1"/>
          <w:sz w:val="16"/>
          <w:szCs w:val="16"/>
          <w:lang w:eastAsia="ja-JP"/>
        </w:rPr>
        <w:t>。</w:t>
      </w:r>
    </w:p>
    <w:p w14:paraId="4E736F0C" w14:textId="131A252E" w:rsidR="00D2665A" w:rsidRPr="00D2665A" w:rsidRDefault="00D2665A" w:rsidP="00D2665A">
      <w:pPr>
        <w:pStyle w:val="af4"/>
        <w:numPr>
          <w:ilvl w:val="0"/>
          <w:numId w:val="10"/>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D2665A">
        <w:rPr>
          <w:rFonts w:ascii="Times New Roman" w:eastAsia="BIZ UDP明朝 Medium" w:hAnsi="Times New Roman" w:cs="Times New Roman"/>
          <w:color w:val="000000" w:themeColor="text1"/>
          <w:sz w:val="16"/>
          <w:szCs w:val="16"/>
          <w:lang w:eastAsia="ja-JP"/>
        </w:rPr>
        <w:t>西オーストラリア州の失業率（</w:t>
      </w:r>
      <w:r w:rsidRPr="00D2665A">
        <w:rPr>
          <w:rFonts w:ascii="Times New Roman" w:eastAsia="BIZ UDP明朝 Medium" w:hAnsi="Times New Roman" w:cs="Times New Roman"/>
          <w:color w:val="000000" w:themeColor="text1"/>
          <w:sz w:val="16"/>
          <w:szCs w:val="16"/>
          <w:lang w:eastAsia="ja-JP"/>
        </w:rPr>
        <w:t>4.6</w:t>
      </w:r>
      <w:r w:rsidRPr="00D2665A">
        <w:rPr>
          <w:rFonts w:ascii="Times New Roman" w:eastAsia="BIZ UDP明朝 Medium" w:hAnsi="Times New Roman" w:cs="Times New Roman"/>
          <w:color w:val="000000" w:themeColor="text1"/>
          <w:sz w:val="16"/>
          <w:szCs w:val="16"/>
          <w:lang w:eastAsia="ja-JP"/>
        </w:rPr>
        <w:t>％）は、オーストラリアの失業率（</w:t>
      </w:r>
      <w:r w:rsidRPr="00D2665A">
        <w:rPr>
          <w:rFonts w:ascii="Times New Roman" w:eastAsia="BIZ UDP明朝 Medium" w:hAnsi="Times New Roman" w:cs="Times New Roman"/>
          <w:color w:val="000000" w:themeColor="text1"/>
          <w:sz w:val="16"/>
          <w:szCs w:val="16"/>
          <w:lang w:eastAsia="ja-JP"/>
        </w:rPr>
        <w:t>4.4</w:t>
      </w:r>
      <w:r w:rsidRPr="00D2665A">
        <w:rPr>
          <w:rFonts w:ascii="Times New Roman" w:eastAsia="BIZ UDP明朝 Medium" w:hAnsi="Times New Roman" w:cs="Times New Roman"/>
          <w:color w:val="000000" w:themeColor="text1"/>
          <w:sz w:val="16"/>
          <w:szCs w:val="16"/>
          <w:lang w:eastAsia="ja-JP"/>
        </w:rPr>
        <w:t>％）を</w:t>
      </w:r>
      <w:r w:rsidRPr="00D2665A">
        <w:rPr>
          <w:rFonts w:ascii="Times New Roman" w:eastAsia="BIZ UDP明朝 Medium" w:hAnsi="Times New Roman" w:cs="Times New Roman"/>
          <w:color w:val="000000" w:themeColor="text1"/>
          <w:sz w:val="16"/>
          <w:szCs w:val="16"/>
          <w:lang w:eastAsia="ja-JP"/>
        </w:rPr>
        <w:t>0.2</w:t>
      </w:r>
      <w:r w:rsidRPr="00D2665A">
        <w:rPr>
          <w:rFonts w:ascii="Times New Roman" w:eastAsia="BIZ UDP明朝 Medium" w:hAnsi="Times New Roman" w:cs="Times New Roman"/>
          <w:color w:val="000000" w:themeColor="text1"/>
          <w:sz w:val="16"/>
          <w:szCs w:val="16"/>
          <w:lang w:eastAsia="ja-JP"/>
        </w:rPr>
        <w:t>パーセンテージポイント上回った。</w:t>
      </w:r>
    </w:p>
    <w:p w14:paraId="6CD8C4F6" w14:textId="79329202" w:rsidR="00FC676D" w:rsidRPr="00D2665A" w:rsidRDefault="00D2665A" w:rsidP="00D2665A">
      <w:pPr>
        <w:pStyle w:val="af4"/>
        <w:numPr>
          <w:ilvl w:val="0"/>
          <w:numId w:val="10"/>
        </w:numPr>
        <w:spacing w:before="40" w:after="40"/>
        <w:ind w:right="227" w:hanging="357"/>
        <w:contextualSpacing w:val="0"/>
        <w:jc w:val="both"/>
        <w:rPr>
          <w:color w:val="000000" w:themeColor="text1"/>
          <w:sz w:val="16"/>
          <w:szCs w:val="16"/>
          <w:lang w:eastAsia="ja-JP"/>
        </w:rPr>
      </w:pPr>
      <w:r w:rsidRPr="00D2665A">
        <w:rPr>
          <w:rFonts w:ascii="Times New Roman" w:eastAsia="BIZ UDP明朝 Medium" w:hAnsi="Times New Roman" w:cs="Times New Roman"/>
          <w:color w:val="000000" w:themeColor="text1"/>
          <w:sz w:val="16"/>
          <w:szCs w:val="16"/>
          <w:lang w:eastAsia="ja-JP"/>
        </w:rPr>
        <w:t>西オーストラリア州の不完全雇用率（</w:t>
      </w:r>
      <w:r w:rsidRPr="00D2665A">
        <w:rPr>
          <w:rFonts w:ascii="Times New Roman" w:eastAsia="BIZ UDP明朝 Medium" w:hAnsi="Times New Roman" w:cs="Times New Roman"/>
          <w:color w:val="000000" w:themeColor="text1"/>
          <w:sz w:val="16"/>
          <w:szCs w:val="16"/>
          <w:lang w:eastAsia="ja-JP"/>
        </w:rPr>
        <w:t>4.9</w:t>
      </w:r>
      <w:r w:rsidRPr="00D2665A">
        <w:rPr>
          <w:rFonts w:ascii="Times New Roman" w:eastAsia="BIZ UDP明朝 Medium" w:hAnsi="Times New Roman" w:cs="Times New Roman"/>
          <w:color w:val="000000" w:themeColor="text1"/>
          <w:sz w:val="16"/>
          <w:szCs w:val="16"/>
          <w:lang w:eastAsia="ja-JP"/>
        </w:rPr>
        <w:t>％）は、オーストラリアの不完全雇用率（</w:t>
      </w:r>
      <w:r w:rsidRPr="00D2665A">
        <w:rPr>
          <w:rFonts w:ascii="Times New Roman" w:eastAsia="BIZ UDP明朝 Medium" w:hAnsi="Times New Roman" w:cs="Times New Roman"/>
          <w:color w:val="000000" w:themeColor="text1"/>
          <w:sz w:val="16"/>
          <w:szCs w:val="16"/>
          <w:lang w:eastAsia="ja-JP"/>
        </w:rPr>
        <w:t>5.9</w:t>
      </w:r>
      <w:r w:rsidRPr="00D2665A">
        <w:rPr>
          <w:rFonts w:ascii="Times New Roman" w:eastAsia="BIZ UDP明朝 Medium" w:hAnsi="Times New Roman" w:cs="Times New Roman"/>
          <w:color w:val="000000" w:themeColor="text1"/>
          <w:sz w:val="16"/>
          <w:szCs w:val="16"/>
          <w:lang w:eastAsia="ja-JP"/>
        </w:rPr>
        <w:t>％）を</w:t>
      </w:r>
      <w:r w:rsidRPr="00D2665A">
        <w:rPr>
          <w:rFonts w:ascii="Times New Roman" w:eastAsia="BIZ UDP明朝 Medium" w:hAnsi="Times New Roman" w:cs="Times New Roman"/>
          <w:color w:val="000000" w:themeColor="text1"/>
          <w:sz w:val="16"/>
          <w:szCs w:val="16"/>
          <w:lang w:eastAsia="ja-JP"/>
        </w:rPr>
        <w:t>1.0</w:t>
      </w:r>
      <w:r w:rsidRPr="00D2665A">
        <w:rPr>
          <w:rFonts w:ascii="Times New Roman" w:eastAsia="BIZ UDP明朝 Medium" w:hAnsi="Times New Roman" w:cs="Times New Roman"/>
          <w:color w:val="000000" w:themeColor="text1"/>
          <w:sz w:val="16"/>
          <w:szCs w:val="16"/>
          <w:lang w:eastAsia="ja-JP"/>
        </w:rPr>
        <w:t>パーセンテージポイント下回った。</w:t>
      </w:r>
    </w:p>
    <w:p w14:paraId="2A045B52" w14:textId="36BFBF25" w:rsidR="00233755" w:rsidRPr="00D64643" w:rsidRDefault="00233755" w:rsidP="00233755">
      <w:pPr>
        <w:pStyle w:val="af4"/>
        <w:numPr>
          <w:ilvl w:val="0"/>
          <w:numId w:val="10"/>
        </w:numPr>
        <w:spacing w:before="40" w:after="40"/>
        <w:ind w:right="227" w:hanging="357"/>
        <w:contextualSpacing w:val="0"/>
        <w:jc w:val="both"/>
        <w:rPr>
          <w:sz w:val="16"/>
          <w:szCs w:val="16"/>
          <w:lang w:eastAsia="ja-JP"/>
        </w:rPr>
        <w:sectPr w:rsidR="00233755" w:rsidRPr="00D64643" w:rsidSect="00233755">
          <w:type w:val="continuous"/>
          <w:pgSz w:w="11907" w:h="16840" w:code="9"/>
          <w:pgMar w:top="1701" w:right="425" w:bottom="567" w:left="567" w:header="709" w:footer="709" w:gutter="0"/>
          <w:cols w:num="2" w:space="113"/>
          <w:docGrid w:linePitch="360"/>
        </w:sectPr>
      </w:pPr>
    </w:p>
    <w:p w14:paraId="04301FD3" w14:textId="2EEB228E" w:rsidR="00233755" w:rsidRPr="008F7AA0" w:rsidRDefault="005A40EB"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08"/>
          <w:docGrid w:linePitch="360"/>
        </w:sectPr>
      </w:pPr>
      <w:bookmarkStart w:id="32" w:name="_Labour_market_–_2"/>
      <w:bookmarkStart w:id="33" w:name="_労働市場_–_賃金"/>
      <w:bookmarkEnd w:id="32"/>
      <w:bookmarkEnd w:id="33"/>
      <w:r w:rsidRPr="00FF1AC5">
        <w:rPr>
          <w:rFonts w:ascii="Times New Roman" w:eastAsia="BIZ UDP明朝 Medium" w:hAnsi="Times New Roman" w:cs="Times New Roman"/>
          <w:color w:val="004C3D"/>
          <w:sz w:val="24"/>
          <w:szCs w:val="24"/>
          <w:lang w:eastAsia="ja-JP"/>
        </w:rPr>
        <w:lastRenderedPageBreak/>
        <w:t>労働市場</w:t>
      </w:r>
      <w:r w:rsidRPr="00FF1AC5">
        <w:rPr>
          <w:rFonts w:ascii="Times New Roman" w:eastAsia="BIZ UDP明朝 Medium" w:hAnsi="Times New Roman" w:cs="Times New Roman"/>
          <w:color w:val="004C3D"/>
          <w:sz w:val="24"/>
          <w:szCs w:val="24"/>
          <w:lang w:eastAsia="ja-JP"/>
        </w:rPr>
        <w:t xml:space="preserve"> – </w:t>
      </w:r>
      <w:r w:rsidRPr="00FF1AC5">
        <w:rPr>
          <w:rFonts w:ascii="Times New Roman" w:eastAsia="BIZ UDP明朝 Medium" w:hAnsi="Times New Roman" w:cs="Times New Roman"/>
          <w:color w:val="004C3D"/>
          <w:sz w:val="24"/>
          <w:szCs w:val="24"/>
          <w:lang w:eastAsia="ja-JP"/>
        </w:rPr>
        <w:t>賃金</w:t>
      </w:r>
    </w:p>
    <w:p w14:paraId="45419C9F" w14:textId="0847A38B" w:rsidR="00233755" w:rsidRPr="00814C57" w:rsidRDefault="005A40EB" w:rsidP="00233755">
      <w:pPr>
        <w:ind w:right="227"/>
        <w:jc w:val="right"/>
        <w:rPr>
          <w:rStyle w:val="af0"/>
          <w:b/>
          <w:bCs/>
          <w:sz w:val="16"/>
          <w:szCs w:val="16"/>
          <w:lang w:eastAsia="ja-JP"/>
        </w:rPr>
        <w:sectPr w:rsidR="00233755" w:rsidRPr="00814C57" w:rsidSect="00233755">
          <w:type w:val="continuous"/>
          <w:pgSz w:w="11907" w:h="16840" w:code="9"/>
          <w:pgMar w:top="1701" w:right="425" w:bottom="567" w:left="567" w:header="709" w:footer="709" w:gutter="0"/>
          <w:cols w:space="720"/>
          <w:docGrid w:linePitch="360"/>
        </w:sectPr>
      </w:pPr>
      <w:hyperlink w:anchor="_Contents_of_economic_1" w:history="1">
        <w:r w:rsidRPr="00411C18">
          <w:rPr>
            <w:rStyle w:val="af0"/>
            <w:rFonts w:ascii="Times New Roman" w:eastAsia="BIZ UDP明朝 Medium" w:hAnsi="Times New Roman" w:cs="Times New Roman"/>
            <w:b/>
            <w:bCs/>
            <w:sz w:val="16"/>
            <w:szCs w:val="16"/>
            <w:lang w:eastAsia="ja-JP"/>
          </w:rPr>
          <w:t>目次に</w:t>
        </w:r>
        <w:r w:rsidRPr="00411C18">
          <w:rPr>
            <w:rStyle w:val="af0"/>
            <w:rFonts w:ascii="Times New Roman" w:eastAsia="BIZ UDP明朝 Medium" w:hAnsi="Times New Roman" w:cs="Times New Roman"/>
            <w:b/>
            <w:bCs/>
            <w:sz w:val="16"/>
            <w:szCs w:val="16"/>
            <w:lang w:eastAsia="ja-JP"/>
          </w:rPr>
          <w:t>戻</w:t>
        </w:r>
        <w:r w:rsidRPr="00411C18">
          <w:rPr>
            <w:rStyle w:val="af0"/>
            <w:rFonts w:ascii="Times New Roman" w:eastAsia="BIZ UDP明朝 Medium" w:hAnsi="Times New Roman" w:cs="Times New Roman"/>
            <w:b/>
            <w:bCs/>
            <w:sz w:val="16"/>
            <w:szCs w:val="16"/>
            <w:lang w:eastAsia="ja-JP"/>
          </w:rPr>
          <w:t>る</w:t>
        </w:r>
      </w:hyperlink>
    </w:p>
    <w:p w14:paraId="012257BB" w14:textId="62FFDCFD" w:rsidR="00233755" w:rsidRPr="00CF7CD6" w:rsidRDefault="005A40EB" w:rsidP="00233755">
      <w:pPr>
        <w:pStyle w:val="41"/>
        <w:spacing w:before="0"/>
        <w:rPr>
          <w:i w:val="0"/>
          <w:iCs w:val="0"/>
          <w:color w:val="00997A"/>
          <w:sz w:val="20"/>
          <w:szCs w:val="20"/>
          <w:lang w:eastAsia="ja-JP"/>
        </w:rPr>
        <w:sectPr w:rsidR="00233755" w:rsidRPr="00CF7CD6" w:rsidSect="00233755">
          <w:type w:val="continuous"/>
          <w:pgSz w:w="11907" w:h="16840" w:code="9"/>
          <w:pgMar w:top="1701" w:right="425" w:bottom="567" w:left="567" w:header="709" w:footer="709" w:gutter="0"/>
          <w:cols w:space="708"/>
          <w:docGrid w:linePitch="360"/>
        </w:sectPr>
      </w:pPr>
      <w:r w:rsidRPr="00FF1AC5">
        <w:rPr>
          <w:rFonts w:ascii="Times New Roman" w:eastAsia="BIZ UDP明朝 Medium" w:hAnsi="Times New Roman" w:cs="Times New Roman"/>
          <w:i w:val="0"/>
          <w:iCs w:val="0"/>
          <w:color w:val="00997A"/>
          <w:sz w:val="20"/>
          <w:szCs w:val="20"/>
          <w:lang w:eastAsia="ja-JP"/>
        </w:rPr>
        <w:t>賃金物価指数（推移）と労働力利用率</w:t>
      </w:r>
    </w:p>
    <w:p w14:paraId="1D8C5DDA" w14:textId="69A06DE5" w:rsidR="00233755" w:rsidRPr="007B1AE5" w:rsidRDefault="00FD1C11" w:rsidP="00233755">
      <w:r>
        <w:rPr>
          <w:noProof/>
        </w:rPr>
        <w:drawing>
          <wp:inline distT="0" distB="0" distL="0" distR="0" wp14:anchorId="2742791D" wp14:editId="57E66662">
            <wp:extent cx="3420000" cy="2109220"/>
            <wp:effectExtent l="0" t="0" r="0" b="5715"/>
            <wp:docPr id="43995195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20000" cy="2109220"/>
                    </a:xfrm>
                    <a:prstGeom prst="rect">
                      <a:avLst/>
                    </a:prstGeom>
                    <a:noFill/>
                    <a:ln>
                      <a:noFill/>
                    </a:ln>
                  </pic:spPr>
                </pic:pic>
              </a:graphicData>
            </a:graphic>
          </wp:inline>
        </w:drawing>
      </w:r>
    </w:p>
    <w:p w14:paraId="2CF94186" w14:textId="4252FBD7" w:rsidR="00233755" w:rsidRPr="00847561" w:rsidRDefault="00233755" w:rsidP="00233755">
      <w:pPr>
        <w:jc w:val="both"/>
        <w:rPr>
          <w:sz w:val="10"/>
          <w:szCs w:val="10"/>
        </w:rPr>
      </w:pPr>
      <w:r w:rsidRPr="000C0C45">
        <w:rPr>
          <w:sz w:val="10"/>
        </w:rPr>
        <w:t xml:space="preserve">Note – </w:t>
      </w:r>
      <w:r w:rsidRPr="00AF759E">
        <w:rPr>
          <w:sz w:val="10"/>
          <w:szCs w:val="10"/>
        </w:rPr>
        <w:t xml:space="preserve">Current </w:t>
      </w:r>
      <w:r w:rsidRPr="00847561">
        <w:rPr>
          <w:sz w:val="10"/>
          <w:szCs w:val="10"/>
        </w:rPr>
        <w:t>prices. Original series. Year-on-year change in quarterly wage price index. 2008-09 = 100.0. Right vertical axis does not start at zero. (a) The labour utilisation rate is the proportion of persons in the labour force not underutilised</w:t>
      </w:r>
      <w:r w:rsidR="000E43E2">
        <w:rPr>
          <w:sz w:val="10"/>
          <w:szCs w:val="10"/>
        </w:rPr>
        <w:t xml:space="preserve"> (that is, n</w:t>
      </w:r>
      <w:r w:rsidR="00CA5A5C">
        <w:rPr>
          <w:sz w:val="10"/>
          <w:szCs w:val="10"/>
        </w:rPr>
        <w:t>either</w:t>
      </w:r>
      <w:r w:rsidR="000E43E2">
        <w:rPr>
          <w:sz w:val="10"/>
          <w:szCs w:val="10"/>
        </w:rPr>
        <w:t xml:space="preserve"> unemployed </w:t>
      </w:r>
      <w:r w:rsidR="002559B9">
        <w:rPr>
          <w:sz w:val="10"/>
          <w:szCs w:val="10"/>
        </w:rPr>
        <w:t>nor</w:t>
      </w:r>
      <w:r w:rsidR="000E43E2">
        <w:rPr>
          <w:sz w:val="10"/>
          <w:szCs w:val="10"/>
        </w:rPr>
        <w:t xml:space="preserve"> underemployed)</w:t>
      </w:r>
      <w:r w:rsidRPr="00847561">
        <w:rPr>
          <w:sz w:val="10"/>
          <w:szCs w:val="10"/>
        </w:rPr>
        <w:t>.</w:t>
      </w:r>
    </w:p>
    <w:p w14:paraId="7153820A" w14:textId="77777777" w:rsidR="00233755" w:rsidRPr="00847561" w:rsidRDefault="00233755" w:rsidP="00233755">
      <w:pPr>
        <w:jc w:val="both"/>
        <w:rPr>
          <w:sz w:val="10"/>
          <w:szCs w:val="10"/>
        </w:rPr>
      </w:pPr>
      <w:r w:rsidRPr="00847561">
        <w:rPr>
          <w:sz w:val="10"/>
          <w:szCs w:val="10"/>
        </w:rPr>
        <w:t>Source: Based on ABS data.</w:t>
      </w:r>
    </w:p>
    <w:p w14:paraId="0566E183" w14:textId="6EB68557" w:rsidR="005A40EB" w:rsidRPr="00EA6D05" w:rsidRDefault="00233755" w:rsidP="005A40EB">
      <w:pPr>
        <w:pStyle w:val="af4"/>
        <w:numPr>
          <w:ilvl w:val="0"/>
          <w:numId w:val="9"/>
        </w:numPr>
        <w:spacing w:before="40" w:after="40"/>
        <w:ind w:left="357" w:right="227" w:hanging="357"/>
        <w:contextualSpacing w:val="0"/>
        <w:jc w:val="both"/>
        <w:rPr>
          <w:color w:val="632E62" w:themeColor="text2"/>
          <w:sz w:val="16"/>
          <w:szCs w:val="16"/>
          <w:lang w:eastAsia="ja-JP"/>
        </w:rPr>
      </w:pPr>
      <w:r w:rsidRPr="007B1AE5">
        <w:rPr>
          <w:lang w:eastAsia="ja-JP"/>
        </w:rPr>
        <w:br w:type="column"/>
      </w:r>
      <w:r w:rsidR="005A40EB" w:rsidRPr="00EE6733">
        <w:rPr>
          <w:rFonts w:ascii="Times New Roman" w:eastAsia="BIZ UDP明朝 Medium" w:hAnsi="Times New Roman" w:cs="Times New Roman"/>
          <w:sz w:val="16"/>
          <w:szCs w:val="16"/>
          <w:lang w:eastAsia="ja-JP"/>
        </w:rPr>
        <w:t>西オーストラリア州の</w:t>
      </w:r>
      <w:r w:rsidR="005A40EB">
        <w:rPr>
          <w:rFonts w:ascii="Times New Roman" w:eastAsia="BIZ UDP明朝 Medium" w:hAnsi="Times New Roman" w:cs="Times New Roman" w:hint="eastAsia"/>
          <w:sz w:val="16"/>
          <w:szCs w:val="16"/>
          <w:lang w:eastAsia="ja-JP"/>
        </w:rPr>
        <w:t>名目</w:t>
      </w:r>
      <w:r w:rsidR="005A40EB" w:rsidRPr="00EE6733">
        <w:rPr>
          <w:rFonts w:ascii="Times New Roman" w:eastAsia="BIZ UDP明朝 Medium" w:hAnsi="Times New Roman" w:cs="Times New Roman"/>
          <w:sz w:val="16"/>
          <w:szCs w:val="16"/>
          <w:lang w:eastAsia="ja-JP"/>
        </w:rPr>
        <w:t>賃金上昇率は概して労働力利用率と呼応している。つまり、労働力利用率が高く、余剰資源が低い場合、雇用主は労働力を確保し維持するために高い賃金を提示することになる。</w:t>
      </w:r>
      <w:r w:rsidR="005A40EB" w:rsidRPr="006E795E">
        <w:rPr>
          <w:rFonts w:ascii="Times New Roman" w:eastAsia="BIZ UDP明朝 Medium" w:hAnsi="Times New Roman" w:cs="Times New Roman"/>
          <w:sz w:val="16"/>
          <w:szCs w:val="16"/>
          <w:lang w:eastAsia="ja-JP"/>
        </w:rPr>
        <w:t>しかし、近年は労働力利用率と賃金上昇率</w:t>
      </w:r>
      <w:r w:rsidR="005A40EB" w:rsidRPr="006E795E">
        <w:rPr>
          <w:rFonts w:ascii="Times New Roman" w:eastAsia="BIZ UDP明朝 Medium" w:hAnsi="Times New Roman" w:cs="Times New Roman" w:hint="eastAsia"/>
          <w:sz w:val="16"/>
          <w:szCs w:val="16"/>
          <w:lang w:eastAsia="ja-JP"/>
        </w:rPr>
        <w:t>に</w:t>
      </w:r>
      <w:r w:rsidR="005A40EB" w:rsidRPr="006E795E">
        <w:rPr>
          <w:rFonts w:ascii="Times New Roman" w:eastAsia="BIZ UDP明朝 Medium" w:hAnsi="Times New Roman" w:cs="Times New Roman"/>
          <w:sz w:val="16"/>
          <w:szCs w:val="16"/>
          <w:lang w:eastAsia="ja-JP"/>
        </w:rPr>
        <w:t>強い相関関係は</w:t>
      </w:r>
      <w:r w:rsidR="00492D28">
        <w:rPr>
          <w:rFonts w:ascii="Times New Roman" w:eastAsia="BIZ UDP明朝 Medium" w:hAnsi="Times New Roman" w:cs="Times New Roman" w:hint="eastAsia"/>
          <w:sz w:val="16"/>
          <w:szCs w:val="16"/>
          <w:lang w:eastAsia="ja-JP"/>
        </w:rPr>
        <w:t>見</w:t>
      </w:r>
      <w:r w:rsidR="005A40EB" w:rsidRPr="006E795E">
        <w:rPr>
          <w:rFonts w:ascii="Times New Roman" w:eastAsia="BIZ UDP明朝 Medium" w:hAnsi="Times New Roman" w:cs="Times New Roman"/>
          <w:sz w:val="16"/>
          <w:szCs w:val="16"/>
          <w:lang w:eastAsia="ja-JP"/>
        </w:rPr>
        <w:t>られ</w:t>
      </w:r>
      <w:r w:rsidR="005A40EB" w:rsidRPr="006E795E">
        <w:rPr>
          <w:rFonts w:ascii="Times New Roman" w:eastAsia="BIZ UDP明朝 Medium" w:hAnsi="Times New Roman" w:cs="Times New Roman" w:hint="eastAsia"/>
          <w:sz w:val="16"/>
          <w:szCs w:val="16"/>
          <w:lang w:eastAsia="ja-JP"/>
        </w:rPr>
        <w:t>ず、</w:t>
      </w:r>
      <w:r w:rsidR="005A40EB" w:rsidRPr="006E795E">
        <w:rPr>
          <w:rFonts w:ascii="Times New Roman" w:eastAsia="BIZ UDP明朝 Medium" w:hAnsi="Times New Roman" w:cs="Times New Roman"/>
          <w:sz w:val="16"/>
          <w:szCs w:val="16"/>
          <w:lang w:eastAsia="ja-JP"/>
        </w:rPr>
        <w:t>新型コロナウイルス感染症拡大からの景気回復に伴</w:t>
      </w:r>
      <w:r w:rsidR="005A40EB" w:rsidRPr="006E795E">
        <w:rPr>
          <w:rFonts w:ascii="Times New Roman" w:eastAsia="BIZ UDP明朝 Medium" w:hAnsi="Times New Roman" w:cs="Times New Roman" w:hint="eastAsia"/>
          <w:sz w:val="16"/>
          <w:szCs w:val="16"/>
          <w:lang w:eastAsia="ja-JP"/>
        </w:rPr>
        <w:t>う</w:t>
      </w:r>
      <w:r w:rsidR="005A40EB" w:rsidRPr="006E795E">
        <w:rPr>
          <w:rFonts w:ascii="Times New Roman" w:eastAsia="BIZ UDP明朝 Medium" w:hAnsi="Times New Roman" w:cs="Times New Roman"/>
          <w:sz w:val="16"/>
          <w:szCs w:val="16"/>
          <w:lang w:eastAsia="ja-JP"/>
        </w:rPr>
        <w:t>労働力利用率</w:t>
      </w:r>
      <w:r w:rsidR="005A40EB" w:rsidRPr="006E795E">
        <w:rPr>
          <w:rFonts w:ascii="Times New Roman" w:eastAsia="BIZ UDP明朝 Medium" w:hAnsi="Times New Roman" w:cs="Times New Roman" w:hint="eastAsia"/>
          <w:sz w:val="16"/>
          <w:szCs w:val="16"/>
          <w:lang w:eastAsia="ja-JP"/>
        </w:rPr>
        <w:t>の</w:t>
      </w:r>
      <w:r w:rsidR="005A40EB" w:rsidRPr="006E795E">
        <w:rPr>
          <w:rFonts w:ascii="Times New Roman" w:eastAsia="BIZ UDP明朝 Medium" w:hAnsi="Times New Roman" w:cs="Times New Roman"/>
          <w:sz w:val="16"/>
          <w:szCs w:val="16"/>
          <w:lang w:eastAsia="ja-JP"/>
        </w:rPr>
        <w:t>急増</w:t>
      </w:r>
      <w:r w:rsidR="005A40EB" w:rsidRPr="006E795E">
        <w:rPr>
          <w:rFonts w:ascii="Times New Roman" w:eastAsia="BIZ UDP明朝 Medium" w:hAnsi="Times New Roman" w:cs="Times New Roman" w:hint="eastAsia"/>
          <w:sz w:val="16"/>
          <w:szCs w:val="16"/>
          <w:lang w:eastAsia="ja-JP"/>
        </w:rPr>
        <w:t>に</w:t>
      </w:r>
      <w:r w:rsidR="005A40EB" w:rsidRPr="006E795E">
        <w:rPr>
          <w:rFonts w:ascii="Times New Roman" w:eastAsia="BIZ UDP明朝 Medium" w:hAnsi="Times New Roman" w:cs="Times New Roman"/>
          <w:sz w:val="16"/>
          <w:szCs w:val="16"/>
          <w:lang w:eastAsia="ja-JP"/>
        </w:rPr>
        <w:t>賃金上昇率</w:t>
      </w:r>
      <w:r w:rsidR="005A40EB" w:rsidRPr="006E795E">
        <w:rPr>
          <w:rFonts w:ascii="Times New Roman" w:eastAsia="BIZ UDP明朝 Medium" w:hAnsi="Times New Roman" w:cs="Times New Roman" w:hint="eastAsia"/>
          <w:sz w:val="16"/>
          <w:szCs w:val="16"/>
          <w:lang w:eastAsia="ja-JP"/>
        </w:rPr>
        <w:t>が追いつくには</w:t>
      </w:r>
      <w:r w:rsidR="005A40EB" w:rsidRPr="006E795E">
        <w:rPr>
          <w:rFonts w:ascii="Times New Roman" w:eastAsia="BIZ UDP明朝 Medium" w:hAnsi="Times New Roman" w:cs="Times New Roman"/>
          <w:sz w:val="16"/>
          <w:szCs w:val="16"/>
          <w:lang w:eastAsia="ja-JP"/>
        </w:rPr>
        <w:t>時間を要し</w:t>
      </w:r>
      <w:r w:rsidR="005A40EB" w:rsidRPr="006E795E">
        <w:rPr>
          <w:rFonts w:ascii="Times New Roman" w:eastAsia="BIZ UDP明朝 Medium" w:hAnsi="Times New Roman" w:cs="Times New Roman" w:hint="eastAsia"/>
          <w:sz w:val="16"/>
          <w:szCs w:val="16"/>
          <w:lang w:eastAsia="ja-JP"/>
        </w:rPr>
        <w:t>ている。</w:t>
      </w:r>
    </w:p>
    <w:p w14:paraId="56E60241" w14:textId="77777777" w:rsidR="005A40EB" w:rsidRPr="00F2403E" w:rsidRDefault="005A40EB" w:rsidP="005A40EB">
      <w:pPr>
        <w:pStyle w:val="af4"/>
        <w:numPr>
          <w:ilvl w:val="0"/>
          <w:numId w:val="9"/>
        </w:numPr>
        <w:spacing w:before="40" w:after="40"/>
        <w:ind w:left="357" w:right="227" w:hanging="357"/>
        <w:contextualSpacing w:val="0"/>
        <w:jc w:val="both"/>
        <w:rPr>
          <w:sz w:val="16"/>
          <w:szCs w:val="16"/>
          <w:lang w:eastAsia="ja-JP"/>
        </w:rPr>
      </w:pPr>
      <w:r w:rsidRPr="00530A0F">
        <w:rPr>
          <w:rFonts w:ascii="Times New Roman" w:eastAsia="BIZ UDP明朝 Medium" w:hAnsi="Times New Roman" w:cs="Times New Roman"/>
          <w:sz w:val="16"/>
          <w:szCs w:val="16"/>
          <w:lang w:eastAsia="ja-JP"/>
        </w:rPr>
        <w:t>賃金物価指</w:t>
      </w:r>
      <w:r w:rsidRPr="00AD25F4">
        <w:rPr>
          <w:rFonts w:ascii="Times New Roman" w:eastAsia="BIZ UDP明朝 Medium" w:hAnsi="Times New Roman" w:cs="Times New Roman"/>
          <w:sz w:val="16"/>
          <w:szCs w:val="16"/>
          <w:lang w:eastAsia="ja-JP"/>
        </w:rPr>
        <w:t>数（</w:t>
      </w:r>
      <w:r w:rsidRPr="00AD25F4">
        <w:rPr>
          <w:rFonts w:ascii="Times New Roman" w:eastAsia="BIZ UDP明朝 Medium" w:hAnsi="Times New Roman" w:cs="Times New Roman"/>
          <w:sz w:val="16"/>
          <w:szCs w:val="16"/>
          <w:lang w:eastAsia="ja-JP"/>
        </w:rPr>
        <w:t>WPI</w:t>
      </w:r>
      <w:r w:rsidRPr="00AD25F4">
        <w:rPr>
          <w:rFonts w:ascii="Times New Roman" w:eastAsia="BIZ UDP明朝 Medium" w:hAnsi="Times New Roman" w:cs="Times New Roman"/>
          <w:sz w:val="16"/>
          <w:szCs w:val="16"/>
          <w:lang w:eastAsia="ja-JP"/>
        </w:rPr>
        <w:t>）の対前年変化率で示される西オーストラリア州の</w:t>
      </w:r>
      <w:r>
        <w:rPr>
          <w:rFonts w:ascii="Times New Roman" w:eastAsia="BIZ UDP明朝 Medium" w:hAnsi="Times New Roman" w:cs="Times New Roman" w:hint="eastAsia"/>
          <w:sz w:val="16"/>
          <w:szCs w:val="16"/>
          <w:lang w:eastAsia="ja-JP"/>
        </w:rPr>
        <w:t>年間</w:t>
      </w:r>
      <w:r w:rsidRPr="00AD25F4">
        <w:rPr>
          <w:rFonts w:ascii="Times New Roman" w:eastAsia="BIZ UDP明朝 Medium" w:hAnsi="Times New Roman" w:cs="Times New Roman"/>
          <w:sz w:val="16"/>
          <w:szCs w:val="16"/>
          <w:lang w:eastAsia="ja-JP"/>
        </w:rPr>
        <w:t>賃金上昇率は、</w:t>
      </w:r>
      <w:r w:rsidRPr="00AD25F4">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6</w:t>
      </w:r>
      <w:r w:rsidRPr="00AD25F4">
        <w:rPr>
          <w:rFonts w:ascii="Times New Roman" w:eastAsia="BIZ UDP明朝 Medium" w:hAnsi="Times New Roman" w:cs="Times New Roman"/>
          <w:sz w:val="16"/>
          <w:szCs w:val="16"/>
          <w:lang w:eastAsia="ja-JP"/>
        </w:rPr>
        <w:t>年</w:t>
      </w:r>
      <w:r w:rsidRPr="00AD25F4">
        <w:rPr>
          <w:rFonts w:ascii="Times New Roman" w:eastAsia="BIZ UDP明朝 Medium" w:hAnsi="Times New Roman" w:cs="Times New Roman" w:hint="eastAsia"/>
          <w:sz w:val="16"/>
          <w:szCs w:val="16"/>
          <w:lang w:eastAsia="ja-JP"/>
        </w:rPr>
        <w:t>1</w:t>
      </w:r>
      <w:r w:rsidRPr="00AD25F4">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3</w:t>
      </w:r>
      <w:r w:rsidRPr="00AD25F4">
        <w:rPr>
          <w:rFonts w:ascii="Times New Roman" w:eastAsia="BIZ UDP明朝 Medium" w:hAnsi="Times New Roman" w:cs="Times New Roman"/>
          <w:sz w:val="16"/>
          <w:szCs w:val="16"/>
          <w:lang w:eastAsia="ja-JP"/>
        </w:rPr>
        <w:t>月期</w:t>
      </w:r>
      <w:r w:rsidRPr="00AD25F4">
        <w:rPr>
          <w:rFonts w:ascii="Times New Roman" w:eastAsia="BIZ UDP明朝 Medium" w:hAnsi="Times New Roman" w:cs="Times New Roman" w:hint="eastAsia"/>
          <w:sz w:val="16"/>
          <w:szCs w:val="16"/>
          <w:lang w:eastAsia="ja-JP"/>
        </w:rPr>
        <w:t>は</w:t>
      </w:r>
      <w:r>
        <w:rPr>
          <w:rFonts w:ascii="Times New Roman" w:eastAsia="BIZ UDP明朝 Medium" w:hAnsi="Times New Roman" w:cs="Times New Roman" w:hint="eastAsia"/>
          <w:sz w:val="16"/>
          <w:szCs w:val="16"/>
          <w:lang w:eastAsia="ja-JP"/>
        </w:rPr>
        <w:t>3</w:t>
      </w:r>
      <w:r w:rsidRPr="00AD25F4">
        <w:rPr>
          <w:rFonts w:ascii="Times New Roman" w:eastAsia="BIZ UDP明朝 Medium" w:hAnsi="Times New Roman" w:cs="Times New Roman" w:hint="eastAsia"/>
          <w:sz w:val="16"/>
          <w:szCs w:val="16"/>
          <w:lang w:eastAsia="ja-JP"/>
        </w:rPr>
        <w:t>.</w:t>
      </w:r>
      <w:r>
        <w:rPr>
          <w:rFonts w:ascii="Times New Roman" w:eastAsia="BIZ UDP明朝 Medium" w:hAnsi="Times New Roman" w:cs="Times New Roman" w:hint="eastAsia"/>
          <w:sz w:val="16"/>
          <w:szCs w:val="16"/>
          <w:lang w:eastAsia="ja-JP"/>
        </w:rPr>
        <w:t>6</w:t>
      </w:r>
      <w:r w:rsidRPr="00AD25F4">
        <w:rPr>
          <w:rFonts w:ascii="Times New Roman" w:eastAsia="BIZ UDP明朝 Medium" w:hAnsi="Times New Roman" w:cs="Times New Roman" w:hint="eastAsia"/>
          <w:sz w:val="16"/>
          <w:szCs w:val="16"/>
          <w:lang w:eastAsia="ja-JP"/>
        </w:rPr>
        <w:t>％で、</w:t>
      </w:r>
      <w:r w:rsidRPr="00AD25F4">
        <w:rPr>
          <w:rFonts w:ascii="Times New Roman" w:eastAsia="BIZ UDP明朝 Medium" w:hAnsi="Times New Roman" w:cs="Times New Roman" w:hint="eastAsia"/>
          <w:sz w:val="16"/>
          <w:szCs w:val="16"/>
          <w:lang w:eastAsia="ja-JP"/>
        </w:rPr>
        <w:t>202</w:t>
      </w:r>
      <w:r>
        <w:rPr>
          <w:rFonts w:ascii="Times New Roman" w:eastAsia="BIZ UDP明朝 Medium" w:hAnsi="Times New Roman" w:cs="Times New Roman" w:hint="eastAsia"/>
          <w:sz w:val="16"/>
          <w:szCs w:val="16"/>
          <w:lang w:eastAsia="ja-JP"/>
        </w:rPr>
        <w:t>5</w:t>
      </w:r>
      <w:r w:rsidRPr="00AD25F4">
        <w:rPr>
          <w:rFonts w:ascii="Times New Roman" w:eastAsia="BIZ UDP明朝 Medium" w:hAnsi="Times New Roman" w:cs="Times New Roman" w:hint="eastAsia"/>
          <w:sz w:val="16"/>
          <w:szCs w:val="16"/>
          <w:lang w:eastAsia="ja-JP"/>
        </w:rPr>
        <w:t>年</w:t>
      </w:r>
      <w:r w:rsidRPr="00AD25F4">
        <w:rPr>
          <w:rFonts w:ascii="Times New Roman" w:eastAsia="BIZ UDP明朝 Medium" w:hAnsi="Times New Roman" w:cs="Times New Roman" w:hint="eastAsia"/>
          <w:sz w:val="16"/>
          <w:szCs w:val="16"/>
          <w:lang w:eastAsia="ja-JP"/>
        </w:rPr>
        <w:t>10-12</w:t>
      </w:r>
      <w:r w:rsidRPr="00AD25F4">
        <w:rPr>
          <w:rFonts w:ascii="Times New Roman" w:eastAsia="BIZ UDP明朝 Medium" w:hAnsi="Times New Roman" w:cs="Times New Roman" w:hint="eastAsia"/>
          <w:sz w:val="16"/>
          <w:szCs w:val="16"/>
          <w:lang w:eastAsia="ja-JP"/>
        </w:rPr>
        <w:t>月期の</w:t>
      </w:r>
      <w:r>
        <w:rPr>
          <w:rFonts w:ascii="Times New Roman" w:eastAsia="BIZ UDP明朝 Medium" w:hAnsi="Times New Roman" w:cs="Times New Roman" w:hint="eastAsia"/>
          <w:sz w:val="16"/>
          <w:szCs w:val="16"/>
          <w:lang w:eastAsia="ja-JP"/>
        </w:rPr>
        <w:t>4</w:t>
      </w:r>
      <w:r w:rsidRPr="00AD25F4">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1</w:t>
      </w:r>
      <w:r w:rsidRPr="00AD25F4">
        <w:rPr>
          <w:rFonts w:ascii="Times New Roman" w:eastAsia="BIZ UDP明朝 Medium" w:hAnsi="Times New Roman" w:cs="Times New Roman"/>
          <w:sz w:val="16"/>
          <w:szCs w:val="16"/>
          <w:lang w:eastAsia="ja-JP"/>
        </w:rPr>
        <w:t>％</w:t>
      </w:r>
      <w:r w:rsidRPr="00AD25F4">
        <w:rPr>
          <w:rFonts w:ascii="Times New Roman" w:eastAsia="BIZ UDP明朝 Medium" w:hAnsi="Times New Roman" w:cs="Times New Roman" w:hint="eastAsia"/>
          <w:sz w:val="16"/>
          <w:szCs w:val="16"/>
          <w:lang w:eastAsia="ja-JP"/>
        </w:rPr>
        <w:t>から</w:t>
      </w:r>
      <w:r w:rsidRPr="006E795E">
        <w:rPr>
          <w:rFonts w:ascii="Times New Roman" w:eastAsia="BIZ UDP明朝 Medium" w:hAnsi="Times New Roman" w:cs="Times New Roman" w:hint="eastAsia"/>
          <w:sz w:val="16"/>
          <w:szCs w:val="16"/>
          <w:lang w:eastAsia="ja-JP"/>
        </w:rPr>
        <w:t>低下し</w:t>
      </w:r>
      <w:r w:rsidRPr="00AD25F4">
        <w:rPr>
          <w:rFonts w:ascii="Times New Roman" w:eastAsia="BIZ UDP明朝 Medium" w:hAnsi="Times New Roman" w:cs="Times New Roman" w:hint="eastAsia"/>
          <w:sz w:val="16"/>
          <w:szCs w:val="16"/>
          <w:lang w:eastAsia="ja-JP"/>
        </w:rPr>
        <w:t>た</w:t>
      </w:r>
      <w:r w:rsidRPr="00AD25F4">
        <w:rPr>
          <w:rFonts w:ascii="Times New Roman" w:eastAsia="BIZ UDP明朝 Medium" w:hAnsi="Times New Roman" w:cs="Times New Roman"/>
          <w:sz w:val="16"/>
          <w:szCs w:val="16"/>
          <w:lang w:eastAsia="ja-JP"/>
        </w:rPr>
        <w:t>。</w:t>
      </w:r>
    </w:p>
    <w:p w14:paraId="50F16322" w14:textId="77777777" w:rsidR="005A40EB" w:rsidRPr="00A61703" w:rsidRDefault="005A40EB" w:rsidP="005A40EB">
      <w:pPr>
        <w:pStyle w:val="af4"/>
        <w:numPr>
          <w:ilvl w:val="0"/>
          <w:numId w:val="9"/>
        </w:numPr>
        <w:ind w:right="227"/>
        <w:jc w:val="both"/>
        <w:rPr>
          <w:sz w:val="16"/>
          <w:szCs w:val="16"/>
          <w:lang w:eastAsia="ja-JP"/>
        </w:rPr>
      </w:pPr>
      <w:r w:rsidRPr="0098603A">
        <w:rPr>
          <w:rFonts w:ascii="Times New Roman" w:eastAsia="BIZ UDP明朝 Medium" w:hAnsi="Times New Roman" w:cs="Times New Roman"/>
          <w:sz w:val="16"/>
          <w:szCs w:val="16"/>
          <w:lang w:eastAsia="ja-JP"/>
        </w:rPr>
        <w:t>西オーストラリア州政府</w:t>
      </w:r>
      <w:r w:rsidRPr="0098603A">
        <w:rPr>
          <w:rFonts w:ascii="Times New Roman" w:eastAsia="BIZ UDP明朝 Medium" w:hAnsi="Times New Roman" w:cs="Times New Roman" w:hint="eastAsia"/>
          <w:sz w:val="16"/>
          <w:szCs w:val="16"/>
          <w:lang w:eastAsia="ja-JP"/>
        </w:rPr>
        <w:t>の</w:t>
      </w:r>
      <w:r w:rsidRPr="0098603A">
        <w:rPr>
          <w:rFonts w:ascii="Times New Roman" w:eastAsia="BIZ UDP明朝 Medium" w:hAnsi="Times New Roman" w:cs="Times New Roman"/>
          <w:sz w:val="16"/>
          <w:szCs w:val="16"/>
          <w:lang w:eastAsia="ja-JP"/>
        </w:rPr>
        <w:t>202</w:t>
      </w:r>
      <w:r w:rsidRPr="0098603A">
        <w:rPr>
          <w:rFonts w:ascii="Times New Roman" w:eastAsia="BIZ UDP明朝 Medium" w:hAnsi="Times New Roman" w:cs="Times New Roman" w:hint="eastAsia"/>
          <w:sz w:val="16"/>
          <w:szCs w:val="16"/>
          <w:lang w:eastAsia="ja-JP"/>
        </w:rPr>
        <w:t>6</w:t>
      </w:r>
      <w:r w:rsidRPr="0098603A">
        <w:rPr>
          <w:rFonts w:ascii="Times New Roman" w:eastAsia="BIZ UDP明朝 Medium" w:hAnsi="Times New Roman" w:cs="Times New Roman"/>
          <w:sz w:val="16"/>
          <w:szCs w:val="16"/>
          <w:lang w:eastAsia="ja-JP"/>
        </w:rPr>
        <w:t>-2</w:t>
      </w:r>
      <w:r w:rsidRPr="0098603A">
        <w:rPr>
          <w:rFonts w:ascii="Times New Roman" w:eastAsia="BIZ UDP明朝 Medium" w:hAnsi="Times New Roman" w:cs="Times New Roman" w:hint="eastAsia"/>
          <w:sz w:val="16"/>
          <w:szCs w:val="16"/>
          <w:lang w:eastAsia="ja-JP"/>
        </w:rPr>
        <w:t>7</w:t>
      </w:r>
      <w:r w:rsidRPr="0098603A">
        <w:rPr>
          <w:rFonts w:ascii="Times New Roman" w:eastAsia="BIZ UDP明朝 Medium" w:hAnsi="Times New Roman" w:cs="Times New Roman"/>
          <w:sz w:val="16"/>
          <w:szCs w:val="16"/>
          <w:lang w:eastAsia="ja-JP"/>
        </w:rPr>
        <w:t>年</w:t>
      </w:r>
      <w:r w:rsidRPr="0098603A">
        <w:rPr>
          <w:rFonts w:ascii="Times New Roman" w:eastAsia="BIZ UDP明朝 Medium" w:hAnsi="Times New Roman" w:cs="Times New Roman" w:hint="eastAsia"/>
          <w:sz w:val="16"/>
          <w:szCs w:val="16"/>
          <w:lang w:eastAsia="ja-JP"/>
        </w:rPr>
        <w:t>度州政府予算</w:t>
      </w:r>
      <w:r w:rsidRPr="0098603A">
        <w:rPr>
          <w:rFonts w:ascii="Times New Roman" w:eastAsia="BIZ UDP明朝 Medium" w:hAnsi="Times New Roman" w:cs="Times New Roman"/>
          <w:sz w:val="16"/>
          <w:szCs w:val="16"/>
          <w:lang w:eastAsia="ja-JP"/>
        </w:rPr>
        <w:t>では、州の年間平均賃金は</w:t>
      </w:r>
      <w:r w:rsidRPr="0098603A">
        <w:rPr>
          <w:rFonts w:ascii="Times New Roman" w:eastAsia="BIZ UDP明朝 Medium" w:hAnsi="Times New Roman" w:cs="Times New Roman"/>
          <w:sz w:val="16"/>
          <w:szCs w:val="16"/>
          <w:lang w:eastAsia="ja-JP"/>
        </w:rPr>
        <w:t>202</w:t>
      </w:r>
      <w:r w:rsidRPr="0098603A">
        <w:rPr>
          <w:rFonts w:ascii="Times New Roman" w:eastAsia="BIZ UDP明朝 Medium" w:hAnsi="Times New Roman" w:cs="Times New Roman" w:hint="eastAsia"/>
          <w:sz w:val="16"/>
          <w:szCs w:val="16"/>
          <w:lang w:eastAsia="ja-JP"/>
        </w:rPr>
        <w:t>6</w:t>
      </w:r>
      <w:r w:rsidRPr="0098603A">
        <w:rPr>
          <w:rFonts w:ascii="Times New Roman" w:eastAsia="BIZ UDP明朝 Medium" w:hAnsi="Times New Roman" w:cs="Times New Roman"/>
          <w:sz w:val="16"/>
          <w:szCs w:val="16"/>
          <w:lang w:eastAsia="ja-JP"/>
        </w:rPr>
        <w:t>-2</w:t>
      </w:r>
      <w:r w:rsidRPr="0098603A">
        <w:rPr>
          <w:rFonts w:ascii="Times New Roman" w:eastAsia="BIZ UDP明朝 Medium" w:hAnsi="Times New Roman" w:cs="Times New Roman" w:hint="eastAsia"/>
          <w:sz w:val="16"/>
          <w:szCs w:val="16"/>
          <w:lang w:eastAsia="ja-JP"/>
        </w:rPr>
        <w:t>7</w:t>
      </w:r>
      <w:r w:rsidRPr="0098603A">
        <w:rPr>
          <w:rFonts w:ascii="Times New Roman" w:eastAsia="BIZ UDP明朝 Medium" w:hAnsi="Times New Roman" w:cs="Times New Roman"/>
          <w:sz w:val="16"/>
          <w:szCs w:val="16"/>
          <w:lang w:eastAsia="ja-JP"/>
        </w:rPr>
        <w:t>年</w:t>
      </w:r>
      <w:r w:rsidRPr="0098603A">
        <w:rPr>
          <w:rFonts w:ascii="Times New Roman" w:eastAsia="BIZ UDP明朝 Medium" w:hAnsi="Times New Roman" w:cs="Times New Roman" w:hint="eastAsia"/>
          <w:sz w:val="16"/>
          <w:szCs w:val="16"/>
          <w:lang w:eastAsia="ja-JP"/>
        </w:rPr>
        <w:t>および</w:t>
      </w:r>
      <w:r w:rsidRPr="0098603A">
        <w:rPr>
          <w:rFonts w:ascii="Times New Roman" w:eastAsia="BIZ UDP明朝 Medium" w:hAnsi="Times New Roman" w:cs="Times New Roman" w:hint="eastAsia"/>
          <w:sz w:val="16"/>
          <w:szCs w:val="16"/>
          <w:lang w:eastAsia="ja-JP"/>
        </w:rPr>
        <w:t>2027-28</w:t>
      </w:r>
      <w:r w:rsidRPr="0098603A">
        <w:rPr>
          <w:rFonts w:ascii="Times New Roman" w:eastAsia="BIZ UDP明朝 Medium" w:hAnsi="Times New Roman" w:cs="Times New Roman" w:hint="eastAsia"/>
          <w:sz w:val="16"/>
          <w:szCs w:val="16"/>
          <w:lang w:eastAsia="ja-JP"/>
        </w:rPr>
        <w:t>年いずれも</w:t>
      </w:r>
      <w:r w:rsidRPr="0098603A">
        <w:rPr>
          <w:rFonts w:ascii="Times New Roman" w:eastAsia="BIZ UDP明朝 Medium" w:hAnsi="Times New Roman" w:cs="Times New Roman"/>
          <w:sz w:val="16"/>
          <w:szCs w:val="16"/>
          <w:lang w:eastAsia="ja-JP"/>
        </w:rPr>
        <w:t>3.</w:t>
      </w:r>
      <w:r w:rsidRPr="0098603A">
        <w:rPr>
          <w:rFonts w:ascii="Times New Roman" w:eastAsia="BIZ UDP明朝 Medium" w:hAnsi="Times New Roman" w:cs="Times New Roman" w:hint="eastAsia"/>
          <w:sz w:val="16"/>
          <w:szCs w:val="16"/>
          <w:lang w:eastAsia="ja-JP"/>
        </w:rPr>
        <w:t>2</w:t>
      </w:r>
      <w:r w:rsidRPr="0098603A">
        <w:rPr>
          <w:rFonts w:ascii="Times New Roman" w:eastAsia="BIZ UDP明朝 Medium" w:hAnsi="Times New Roman" w:cs="Times New Roman"/>
          <w:sz w:val="16"/>
          <w:szCs w:val="16"/>
          <w:lang w:eastAsia="ja-JP"/>
        </w:rPr>
        <w:t>5</w:t>
      </w:r>
      <w:r w:rsidRPr="0098603A">
        <w:rPr>
          <w:rFonts w:ascii="Times New Roman" w:eastAsia="BIZ UDP明朝 Medium" w:hAnsi="Times New Roman" w:cs="Times New Roman"/>
          <w:sz w:val="16"/>
          <w:szCs w:val="16"/>
          <w:lang w:eastAsia="ja-JP"/>
        </w:rPr>
        <w:t>％上昇すると予測している。</w:t>
      </w:r>
    </w:p>
    <w:p w14:paraId="36F98B97" w14:textId="5775024A" w:rsidR="00233755" w:rsidRPr="00F46384" w:rsidRDefault="005A40EB" w:rsidP="005A40EB">
      <w:pPr>
        <w:pStyle w:val="af4"/>
        <w:numPr>
          <w:ilvl w:val="0"/>
          <w:numId w:val="9"/>
        </w:numPr>
        <w:spacing w:before="40" w:after="40"/>
        <w:ind w:left="357" w:right="227" w:hanging="357"/>
        <w:contextualSpacing w:val="0"/>
        <w:jc w:val="both"/>
        <w:rPr>
          <w:sz w:val="16"/>
          <w:szCs w:val="16"/>
          <w:lang w:eastAsia="ja-JP"/>
        </w:rPr>
      </w:pPr>
      <w:r w:rsidRPr="006E795E">
        <w:rPr>
          <w:rFonts w:ascii="Times New Roman" w:eastAsia="BIZ UDP明朝 Medium" w:hAnsi="Times New Roman" w:cs="Times New Roman"/>
          <w:sz w:val="16"/>
          <w:szCs w:val="16"/>
          <w:lang w:eastAsia="ja-JP"/>
        </w:rPr>
        <w:t>202</w:t>
      </w:r>
      <w:r w:rsidRPr="006E795E">
        <w:rPr>
          <w:rFonts w:ascii="Times New Roman" w:eastAsia="BIZ UDP明朝 Medium" w:hAnsi="Times New Roman" w:cs="Times New Roman" w:hint="eastAsia"/>
          <w:sz w:val="16"/>
          <w:szCs w:val="16"/>
          <w:lang w:eastAsia="ja-JP"/>
        </w:rPr>
        <w:t>6</w:t>
      </w:r>
      <w:r w:rsidRPr="006E795E">
        <w:rPr>
          <w:rFonts w:ascii="Times New Roman" w:eastAsia="BIZ UDP明朝 Medium" w:hAnsi="Times New Roman" w:cs="Times New Roman"/>
          <w:sz w:val="16"/>
          <w:szCs w:val="16"/>
          <w:lang w:eastAsia="ja-JP"/>
        </w:rPr>
        <w:t>年</w:t>
      </w:r>
      <w:r w:rsidRPr="006E795E">
        <w:rPr>
          <w:rFonts w:ascii="Times New Roman" w:eastAsia="BIZ UDP明朝 Medium" w:hAnsi="Times New Roman" w:cs="Times New Roman"/>
          <w:sz w:val="16"/>
          <w:szCs w:val="16"/>
          <w:lang w:eastAsia="ja-JP"/>
        </w:rPr>
        <w:t>1-</w:t>
      </w:r>
      <w:r w:rsidRPr="006E795E">
        <w:rPr>
          <w:rFonts w:ascii="Times New Roman" w:eastAsia="BIZ UDP明朝 Medium" w:hAnsi="Times New Roman" w:cs="Times New Roman" w:hint="eastAsia"/>
          <w:sz w:val="16"/>
          <w:szCs w:val="16"/>
          <w:lang w:eastAsia="ja-JP"/>
        </w:rPr>
        <w:t>3</w:t>
      </w:r>
      <w:r w:rsidRPr="006E795E">
        <w:rPr>
          <w:rFonts w:ascii="Times New Roman" w:eastAsia="BIZ UDP明朝 Medium" w:hAnsi="Times New Roman" w:cs="Times New Roman"/>
          <w:sz w:val="16"/>
          <w:szCs w:val="16"/>
          <w:lang w:eastAsia="ja-JP"/>
        </w:rPr>
        <w:t>月期のオーストラリアの</w:t>
      </w:r>
      <w:r w:rsidRPr="006E795E">
        <w:rPr>
          <w:rFonts w:ascii="Times New Roman" w:eastAsia="BIZ UDP明朝 Medium" w:hAnsi="Times New Roman" w:cs="Times New Roman" w:hint="eastAsia"/>
          <w:sz w:val="16"/>
          <w:szCs w:val="16"/>
          <w:lang w:eastAsia="ja-JP"/>
        </w:rPr>
        <w:t>年間</w:t>
      </w:r>
      <w:r w:rsidRPr="006E795E">
        <w:rPr>
          <w:rFonts w:ascii="Times New Roman" w:eastAsia="BIZ UDP明朝 Medium" w:hAnsi="Times New Roman" w:cs="Times New Roman"/>
          <w:sz w:val="16"/>
          <w:szCs w:val="16"/>
          <w:lang w:eastAsia="ja-JP"/>
        </w:rPr>
        <w:t>賃金上昇率</w:t>
      </w:r>
      <w:r w:rsidRPr="006E795E">
        <w:rPr>
          <w:rFonts w:ascii="Times New Roman" w:eastAsia="BIZ UDP明朝 Medium" w:hAnsi="Times New Roman" w:cs="Times New Roman" w:hint="eastAsia"/>
          <w:sz w:val="16"/>
          <w:szCs w:val="16"/>
          <w:lang w:eastAsia="ja-JP"/>
        </w:rPr>
        <w:t>（季節調整済み）</w:t>
      </w:r>
      <w:r w:rsidRPr="006E795E">
        <w:rPr>
          <w:rFonts w:ascii="Times New Roman" w:eastAsia="BIZ UDP明朝 Medium" w:hAnsi="Times New Roman" w:cs="Times New Roman"/>
          <w:sz w:val="16"/>
          <w:szCs w:val="16"/>
          <w:lang w:eastAsia="ja-JP"/>
        </w:rPr>
        <w:t>は</w:t>
      </w:r>
      <w:r w:rsidRPr="006E795E">
        <w:rPr>
          <w:rFonts w:ascii="Times New Roman" w:eastAsia="BIZ UDP明朝 Medium" w:hAnsi="Times New Roman" w:cs="Times New Roman"/>
          <w:sz w:val="16"/>
          <w:szCs w:val="16"/>
          <w:lang w:eastAsia="ja-JP"/>
        </w:rPr>
        <w:t>3.</w:t>
      </w:r>
      <w:r w:rsidRPr="006E795E">
        <w:rPr>
          <w:rFonts w:ascii="Times New Roman" w:eastAsia="BIZ UDP明朝 Medium" w:hAnsi="Times New Roman" w:cs="Times New Roman" w:hint="eastAsia"/>
          <w:sz w:val="16"/>
          <w:szCs w:val="16"/>
          <w:lang w:eastAsia="ja-JP"/>
        </w:rPr>
        <w:t>3</w:t>
      </w:r>
      <w:r w:rsidRPr="00E61338">
        <w:rPr>
          <w:rFonts w:ascii="Times New Roman" w:eastAsia="BIZ UDP明朝 Medium" w:hAnsi="Times New Roman" w:cs="Times New Roman"/>
          <w:sz w:val="16"/>
          <w:szCs w:val="16"/>
          <w:lang w:eastAsia="ja-JP"/>
        </w:rPr>
        <w:t>％</w:t>
      </w:r>
      <w:r w:rsidRPr="00E61338">
        <w:rPr>
          <w:rFonts w:ascii="Times New Roman" w:eastAsia="BIZ UDP明朝 Medium" w:hAnsi="Times New Roman" w:cs="Times New Roman" w:hint="eastAsia"/>
          <w:sz w:val="16"/>
          <w:szCs w:val="16"/>
          <w:lang w:eastAsia="ja-JP"/>
        </w:rPr>
        <w:t>で</w:t>
      </w:r>
      <w:r w:rsidRPr="00E61338">
        <w:rPr>
          <w:rFonts w:ascii="Times New Roman" w:eastAsia="BIZ UDP明朝 Medium" w:hAnsi="Times New Roman" w:cs="Times New Roman"/>
          <w:sz w:val="16"/>
          <w:szCs w:val="16"/>
          <w:lang w:eastAsia="ja-JP"/>
        </w:rPr>
        <w:t>、</w:t>
      </w:r>
      <w:r w:rsidRPr="006E795E">
        <w:rPr>
          <w:rFonts w:ascii="Times New Roman" w:eastAsia="BIZ UDP明朝 Medium" w:hAnsi="Times New Roman" w:cs="Times New Roman"/>
          <w:sz w:val="16"/>
          <w:szCs w:val="16"/>
          <w:lang w:eastAsia="ja-JP"/>
        </w:rPr>
        <w:t>202</w:t>
      </w:r>
      <w:r w:rsidRPr="006E795E">
        <w:rPr>
          <w:rFonts w:ascii="Times New Roman" w:eastAsia="BIZ UDP明朝 Medium" w:hAnsi="Times New Roman" w:cs="Times New Roman" w:hint="eastAsia"/>
          <w:sz w:val="16"/>
          <w:szCs w:val="16"/>
          <w:lang w:eastAsia="ja-JP"/>
        </w:rPr>
        <w:t>5</w:t>
      </w:r>
      <w:r w:rsidRPr="006E795E">
        <w:rPr>
          <w:rFonts w:ascii="Times New Roman" w:eastAsia="BIZ UDP明朝 Medium" w:hAnsi="Times New Roman" w:cs="Times New Roman"/>
          <w:sz w:val="16"/>
          <w:szCs w:val="16"/>
          <w:lang w:eastAsia="ja-JP"/>
        </w:rPr>
        <w:t>年</w:t>
      </w:r>
      <w:r w:rsidRPr="006E795E">
        <w:rPr>
          <w:rFonts w:ascii="Times New Roman" w:eastAsia="BIZ UDP明朝 Medium" w:hAnsi="Times New Roman" w:cs="Times New Roman"/>
          <w:sz w:val="16"/>
          <w:szCs w:val="16"/>
          <w:lang w:eastAsia="ja-JP"/>
        </w:rPr>
        <w:t>10-12</w:t>
      </w:r>
      <w:r w:rsidRPr="006E795E">
        <w:rPr>
          <w:rFonts w:ascii="Times New Roman" w:eastAsia="BIZ UDP明朝 Medium" w:hAnsi="Times New Roman" w:cs="Times New Roman"/>
          <w:sz w:val="16"/>
          <w:szCs w:val="16"/>
          <w:lang w:eastAsia="ja-JP"/>
        </w:rPr>
        <w:t>月期の</w:t>
      </w:r>
      <w:r w:rsidRPr="006E795E">
        <w:rPr>
          <w:rFonts w:ascii="Times New Roman" w:eastAsia="BIZ UDP明朝 Medium" w:hAnsi="Times New Roman" w:cs="Times New Roman"/>
          <w:sz w:val="16"/>
          <w:szCs w:val="16"/>
          <w:lang w:eastAsia="ja-JP"/>
        </w:rPr>
        <w:t>3.</w:t>
      </w:r>
      <w:r w:rsidRPr="006E795E">
        <w:rPr>
          <w:rFonts w:ascii="Times New Roman" w:eastAsia="BIZ UDP明朝 Medium" w:hAnsi="Times New Roman" w:cs="Times New Roman" w:hint="eastAsia"/>
          <w:sz w:val="16"/>
          <w:szCs w:val="16"/>
          <w:lang w:eastAsia="ja-JP"/>
        </w:rPr>
        <w:t>4</w:t>
      </w:r>
      <w:r w:rsidRPr="006E795E">
        <w:rPr>
          <w:rFonts w:ascii="Times New Roman" w:eastAsia="BIZ UDP明朝 Medium" w:hAnsi="Times New Roman" w:cs="Times New Roman"/>
          <w:sz w:val="16"/>
          <w:szCs w:val="16"/>
          <w:lang w:eastAsia="ja-JP"/>
        </w:rPr>
        <w:t>％から</w:t>
      </w:r>
      <w:r w:rsidRPr="006E795E">
        <w:rPr>
          <w:rFonts w:ascii="Times New Roman" w:eastAsia="BIZ UDP明朝 Medium" w:hAnsi="Times New Roman" w:cs="Times New Roman" w:hint="eastAsia"/>
          <w:sz w:val="16"/>
          <w:szCs w:val="16"/>
          <w:lang w:eastAsia="ja-JP"/>
        </w:rPr>
        <w:t>わずかに低下した</w:t>
      </w:r>
      <w:r w:rsidRPr="006E795E">
        <w:rPr>
          <w:rFonts w:ascii="Times New Roman" w:eastAsia="BIZ UDP明朝 Medium" w:hAnsi="Times New Roman" w:cs="Times New Roman"/>
          <w:sz w:val="16"/>
          <w:szCs w:val="16"/>
          <w:lang w:eastAsia="ja-JP"/>
        </w:rPr>
        <w:t>。</w:t>
      </w:r>
    </w:p>
    <w:p w14:paraId="62DA0ED7" w14:textId="77777777" w:rsidR="00D47107" w:rsidRDefault="00D47107" w:rsidP="005016A9">
      <w:pPr>
        <w:ind w:right="227"/>
        <w:jc w:val="both"/>
        <w:rPr>
          <w:sz w:val="16"/>
          <w:szCs w:val="16"/>
          <w:lang w:eastAsia="ja-JP"/>
        </w:rPr>
      </w:pPr>
    </w:p>
    <w:p w14:paraId="4A4CD8FF" w14:textId="3C1FBFF7" w:rsidR="005016A9" w:rsidRPr="005016A9" w:rsidRDefault="005016A9" w:rsidP="005016A9">
      <w:pPr>
        <w:ind w:right="227"/>
        <w:jc w:val="both"/>
        <w:rPr>
          <w:sz w:val="16"/>
          <w:szCs w:val="16"/>
          <w:lang w:eastAsia="ja-JP"/>
        </w:rPr>
        <w:sectPr w:rsidR="005016A9" w:rsidRPr="005016A9" w:rsidSect="00233755">
          <w:type w:val="continuous"/>
          <w:pgSz w:w="11907" w:h="16840" w:code="9"/>
          <w:pgMar w:top="1701" w:right="425" w:bottom="567" w:left="567" w:header="709" w:footer="709" w:gutter="0"/>
          <w:cols w:num="2" w:space="113"/>
          <w:docGrid w:linePitch="360"/>
        </w:sectPr>
      </w:pPr>
    </w:p>
    <w:p w14:paraId="012D8DBA" w14:textId="5DFA2454" w:rsidR="00233755" w:rsidRPr="00CF7CD6" w:rsidRDefault="005A40EB" w:rsidP="00233755">
      <w:pPr>
        <w:pStyle w:val="41"/>
        <w:rPr>
          <w:i w:val="0"/>
          <w:iCs w:val="0"/>
          <w:color w:val="00997A"/>
          <w:sz w:val="20"/>
          <w:szCs w:val="20"/>
          <w:lang w:eastAsia="ja-JP"/>
        </w:rPr>
        <w:sectPr w:rsidR="00233755" w:rsidRPr="00CF7CD6" w:rsidSect="00233755">
          <w:type w:val="continuous"/>
          <w:pgSz w:w="11907" w:h="16840" w:code="9"/>
          <w:pgMar w:top="1701" w:right="425" w:bottom="567" w:left="567" w:header="709" w:footer="709" w:gutter="0"/>
          <w:cols w:space="720"/>
          <w:docGrid w:linePitch="360"/>
        </w:sectPr>
      </w:pPr>
      <w:r w:rsidRPr="00FF1AC5">
        <w:rPr>
          <w:rFonts w:ascii="Times New Roman" w:eastAsia="BIZ UDP明朝 Medium" w:hAnsi="Times New Roman" w:cs="Times New Roman"/>
          <w:i w:val="0"/>
          <w:iCs w:val="0"/>
          <w:color w:val="00997A"/>
          <w:sz w:val="20"/>
          <w:szCs w:val="20"/>
          <w:lang w:eastAsia="ja-JP"/>
        </w:rPr>
        <w:t>賃金物価指数</w:t>
      </w:r>
      <w:r w:rsidRPr="00FF1AC5">
        <w:rPr>
          <w:rFonts w:ascii="Times New Roman" w:eastAsia="BIZ UDP明朝 Medium" w:hAnsi="Times New Roman" w:cs="Times New Roman" w:hint="eastAsia"/>
          <w:i w:val="0"/>
          <w:iCs w:val="0"/>
          <w:color w:val="00997A"/>
          <w:sz w:val="20"/>
          <w:szCs w:val="20"/>
          <w:lang w:eastAsia="ja-JP"/>
        </w:rPr>
        <w:t>（</w:t>
      </w:r>
      <w:r w:rsidRPr="00FF1AC5">
        <w:rPr>
          <w:rFonts w:ascii="Times New Roman" w:eastAsia="BIZ UDP明朝 Medium" w:hAnsi="Times New Roman" w:cs="Times New Roman"/>
          <w:i w:val="0"/>
          <w:iCs w:val="0"/>
          <w:color w:val="00997A"/>
          <w:sz w:val="20"/>
          <w:szCs w:val="20"/>
          <w:lang w:eastAsia="ja-JP"/>
        </w:rPr>
        <w:t>名目および実質賃金物価指数の推移</w:t>
      </w:r>
      <w:r w:rsidRPr="00FF1AC5">
        <w:rPr>
          <w:rFonts w:ascii="Times New Roman" w:eastAsia="BIZ UDP明朝 Medium" w:hAnsi="Times New Roman" w:cs="Times New Roman" w:hint="eastAsia"/>
          <w:i w:val="0"/>
          <w:iCs w:val="0"/>
          <w:color w:val="00997A"/>
          <w:sz w:val="20"/>
          <w:szCs w:val="20"/>
          <w:lang w:eastAsia="ja-JP"/>
        </w:rPr>
        <w:t>）</w:t>
      </w:r>
    </w:p>
    <w:p w14:paraId="4BA2B8F0" w14:textId="3C871880" w:rsidR="00233755" w:rsidRPr="007B1AE5" w:rsidRDefault="00140E7F" w:rsidP="00233755">
      <w:r>
        <w:rPr>
          <w:noProof/>
        </w:rPr>
        <w:drawing>
          <wp:inline distT="0" distB="0" distL="0" distR="0" wp14:anchorId="3633B2D8" wp14:editId="4BB1D90F">
            <wp:extent cx="3420000" cy="2100731"/>
            <wp:effectExtent l="0" t="0" r="9525" b="0"/>
            <wp:docPr id="42385611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20000" cy="2100731"/>
                    </a:xfrm>
                    <a:prstGeom prst="rect">
                      <a:avLst/>
                    </a:prstGeom>
                    <a:noFill/>
                    <a:ln>
                      <a:noFill/>
                    </a:ln>
                  </pic:spPr>
                </pic:pic>
              </a:graphicData>
            </a:graphic>
          </wp:inline>
        </w:drawing>
      </w:r>
    </w:p>
    <w:p w14:paraId="3C9DBB03" w14:textId="77777777" w:rsidR="00233755" w:rsidRPr="00AF759E" w:rsidRDefault="00233755" w:rsidP="00233755">
      <w:pPr>
        <w:jc w:val="both"/>
        <w:rPr>
          <w:sz w:val="10"/>
          <w:szCs w:val="10"/>
        </w:rPr>
      </w:pPr>
      <w:r w:rsidRPr="000C0C45">
        <w:rPr>
          <w:sz w:val="10"/>
        </w:rPr>
        <w:t xml:space="preserve">Note – </w:t>
      </w:r>
      <w:r w:rsidRPr="00AF759E">
        <w:rPr>
          <w:sz w:val="10"/>
          <w:szCs w:val="10"/>
        </w:rPr>
        <w:t>Original series</w:t>
      </w:r>
      <w:r>
        <w:rPr>
          <w:sz w:val="10"/>
          <w:szCs w:val="10"/>
        </w:rPr>
        <w:t xml:space="preserve">. </w:t>
      </w:r>
      <w:r w:rsidRPr="00AF759E">
        <w:rPr>
          <w:sz w:val="10"/>
          <w:szCs w:val="10"/>
        </w:rPr>
        <w:t>Nominal = index of current prices. Real = index of current prices deflated by all</w:t>
      </w:r>
      <w:r>
        <w:rPr>
          <w:sz w:val="10"/>
          <w:szCs w:val="10"/>
        </w:rPr>
        <w:noBreakHyphen/>
      </w:r>
      <w:r w:rsidRPr="00AF759E">
        <w:rPr>
          <w:sz w:val="10"/>
          <w:szCs w:val="10"/>
        </w:rPr>
        <w:t>groups consumer price index for Perth. Year-on-year change in quarterly index</w:t>
      </w:r>
      <w:r>
        <w:rPr>
          <w:sz w:val="10"/>
          <w:szCs w:val="10"/>
        </w:rPr>
        <w:t>es.</w:t>
      </w:r>
      <w:r w:rsidRPr="00AF759E">
        <w:rPr>
          <w:sz w:val="10"/>
          <w:szCs w:val="10"/>
        </w:rPr>
        <w:t xml:space="preserve"> (a)</w:t>
      </w:r>
      <w:r>
        <w:rPr>
          <w:sz w:val="10"/>
          <w:szCs w:val="10"/>
        </w:rPr>
        <w:t> Change in all</w:t>
      </w:r>
      <w:r>
        <w:rPr>
          <w:sz w:val="10"/>
          <w:szCs w:val="10"/>
        </w:rPr>
        <w:noBreakHyphen/>
      </w:r>
      <w:r w:rsidRPr="00AF759E">
        <w:rPr>
          <w:sz w:val="10"/>
          <w:szCs w:val="10"/>
        </w:rPr>
        <w:t xml:space="preserve">groups consumer price index for Perth </w:t>
      </w:r>
      <w:r>
        <w:rPr>
          <w:sz w:val="10"/>
          <w:szCs w:val="10"/>
        </w:rPr>
        <w:t>are multiplied by</w:t>
      </w:r>
      <w:r w:rsidRPr="00AF759E">
        <w:rPr>
          <w:sz w:val="10"/>
          <w:szCs w:val="10"/>
        </w:rPr>
        <w:t xml:space="preserve"> negative </w:t>
      </w:r>
      <w:r>
        <w:rPr>
          <w:sz w:val="10"/>
          <w:szCs w:val="10"/>
        </w:rPr>
        <w:t>one,</w:t>
      </w:r>
      <w:r w:rsidRPr="00AF759E">
        <w:rPr>
          <w:sz w:val="10"/>
          <w:szCs w:val="10"/>
        </w:rPr>
        <w:t xml:space="preserve"> given </w:t>
      </w:r>
      <w:r>
        <w:rPr>
          <w:sz w:val="10"/>
          <w:szCs w:val="10"/>
        </w:rPr>
        <w:t>inflation detracts from</w:t>
      </w:r>
      <w:r w:rsidRPr="00AF759E">
        <w:rPr>
          <w:sz w:val="10"/>
          <w:szCs w:val="10"/>
        </w:rPr>
        <w:t xml:space="preserve"> real wages</w:t>
      </w:r>
      <w:r>
        <w:rPr>
          <w:sz w:val="10"/>
          <w:szCs w:val="10"/>
        </w:rPr>
        <w:t>.</w:t>
      </w:r>
    </w:p>
    <w:p w14:paraId="0A1C2FA5" w14:textId="77777777" w:rsidR="00233755" w:rsidRPr="00AF759E" w:rsidRDefault="00233755" w:rsidP="00233755">
      <w:pPr>
        <w:jc w:val="both"/>
        <w:rPr>
          <w:sz w:val="10"/>
          <w:szCs w:val="10"/>
        </w:rPr>
      </w:pPr>
      <w:r w:rsidRPr="00AF759E">
        <w:rPr>
          <w:sz w:val="10"/>
          <w:szCs w:val="10"/>
        </w:rPr>
        <w:t>Source: Based on ABS data.</w:t>
      </w:r>
    </w:p>
    <w:p w14:paraId="364CD49C" w14:textId="77777777" w:rsidR="005A40EB" w:rsidRPr="00E61338" w:rsidRDefault="00233755" w:rsidP="005A40EB">
      <w:pPr>
        <w:pStyle w:val="af4"/>
        <w:numPr>
          <w:ilvl w:val="0"/>
          <w:numId w:val="9"/>
        </w:numPr>
        <w:spacing w:before="40" w:after="40"/>
        <w:ind w:left="357" w:right="227" w:hanging="357"/>
        <w:contextualSpacing w:val="0"/>
        <w:jc w:val="both"/>
        <w:rPr>
          <w:sz w:val="16"/>
          <w:szCs w:val="16"/>
          <w:lang w:eastAsia="ja-JP"/>
        </w:rPr>
      </w:pPr>
      <w:r w:rsidRPr="007B1AE5">
        <w:rPr>
          <w:lang w:eastAsia="ja-JP"/>
        </w:rPr>
        <w:br w:type="column"/>
      </w:r>
      <w:r w:rsidR="005A40EB" w:rsidRPr="006E795E">
        <w:rPr>
          <w:rFonts w:ascii="Times New Roman" w:eastAsia="BIZ UDP明朝 Medium" w:hAnsi="Times New Roman" w:cs="Times New Roman"/>
          <w:sz w:val="16"/>
          <w:szCs w:val="16"/>
          <w:lang w:eastAsia="ja-JP"/>
        </w:rPr>
        <w:t>年間インフレ率が年間名目賃金上昇率を上回ったため、西オーストラリア州の</w:t>
      </w:r>
      <w:r w:rsidR="005A40EB" w:rsidRPr="00E61338">
        <w:rPr>
          <w:rFonts w:ascii="Times New Roman" w:eastAsia="BIZ UDP明朝 Medium" w:hAnsi="Times New Roman" w:cs="Times New Roman"/>
          <w:sz w:val="16"/>
          <w:szCs w:val="16"/>
          <w:lang w:eastAsia="ja-JP"/>
        </w:rPr>
        <w:t>実質賃金</w:t>
      </w:r>
      <w:r w:rsidR="005A40EB" w:rsidRPr="00E61338">
        <w:rPr>
          <w:rFonts w:ascii="Times New Roman" w:eastAsia="BIZ UDP明朝 Medium" w:hAnsi="Times New Roman" w:cs="Times New Roman" w:hint="eastAsia"/>
          <w:sz w:val="16"/>
          <w:szCs w:val="16"/>
          <w:lang w:eastAsia="ja-JP"/>
        </w:rPr>
        <w:t>（賃金物価指数の前年比およびパース消費者物価指数の前年比で測定）は</w:t>
      </w:r>
      <w:r w:rsidR="005A40EB" w:rsidRPr="00E61338">
        <w:rPr>
          <w:rFonts w:ascii="Times New Roman" w:eastAsia="BIZ UDP明朝 Medium" w:hAnsi="Times New Roman" w:cs="Times New Roman"/>
          <w:sz w:val="16"/>
          <w:szCs w:val="16"/>
          <w:lang w:eastAsia="ja-JP"/>
        </w:rPr>
        <w:t>2021</w:t>
      </w:r>
      <w:r w:rsidR="005A40EB" w:rsidRPr="00E61338">
        <w:rPr>
          <w:rFonts w:ascii="Times New Roman" w:eastAsia="BIZ UDP明朝 Medium" w:hAnsi="Times New Roman" w:cs="Times New Roman"/>
          <w:sz w:val="16"/>
          <w:szCs w:val="16"/>
          <w:lang w:eastAsia="ja-JP"/>
        </w:rPr>
        <w:t>年</w:t>
      </w:r>
      <w:r w:rsidR="005A40EB" w:rsidRPr="00E61338">
        <w:rPr>
          <w:rFonts w:ascii="Times New Roman" w:eastAsia="BIZ UDP明朝 Medium" w:hAnsi="Times New Roman" w:cs="Times New Roman"/>
          <w:sz w:val="16"/>
          <w:szCs w:val="16"/>
          <w:lang w:eastAsia="ja-JP"/>
        </w:rPr>
        <w:t>4-6</w:t>
      </w:r>
      <w:r w:rsidR="005A40EB" w:rsidRPr="00E61338">
        <w:rPr>
          <w:rFonts w:ascii="Times New Roman" w:eastAsia="BIZ UDP明朝 Medium" w:hAnsi="Times New Roman" w:cs="Times New Roman"/>
          <w:sz w:val="16"/>
          <w:szCs w:val="16"/>
          <w:lang w:eastAsia="ja-JP"/>
        </w:rPr>
        <w:t>月期から</w:t>
      </w:r>
      <w:r w:rsidR="005A40EB" w:rsidRPr="00E61338">
        <w:rPr>
          <w:rFonts w:ascii="Times New Roman" w:eastAsia="BIZ UDP明朝 Medium" w:hAnsi="Times New Roman" w:cs="Times New Roman"/>
          <w:sz w:val="16"/>
          <w:szCs w:val="16"/>
          <w:lang w:eastAsia="ja-JP"/>
        </w:rPr>
        <w:t>2023</w:t>
      </w:r>
      <w:r w:rsidR="005A40EB" w:rsidRPr="00E61338">
        <w:rPr>
          <w:rFonts w:ascii="Times New Roman" w:eastAsia="BIZ UDP明朝 Medium" w:hAnsi="Times New Roman" w:cs="Times New Roman"/>
          <w:sz w:val="16"/>
          <w:szCs w:val="16"/>
          <w:lang w:eastAsia="ja-JP"/>
        </w:rPr>
        <w:t>年</w:t>
      </w:r>
      <w:r w:rsidR="005A40EB" w:rsidRPr="00E61338">
        <w:rPr>
          <w:rFonts w:ascii="Times New Roman" w:eastAsia="BIZ UDP明朝 Medium" w:hAnsi="Times New Roman" w:cs="Times New Roman"/>
          <w:sz w:val="16"/>
          <w:szCs w:val="16"/>
          <w:lang w:eastAsia="ja-JP"/>
        </w:rPr>
        <w:t>7-9</w:t>
      </w:r>
      <w:r w:rsidR="005A40EB" w:rsidRPr="00E61338">
        <w:rPr>
          <w:rFonts w:ascii="Times New Roman" w:eastAsia="BIZ UDP明朝 Medium" w:hAnsi="Times New Roman" w:cs="Times New Roman"/>
          <w:sz w:val="16"/>
          <w:szCs w:val="16"/>
          <w:lang w:eastAsia="ja-JP"/>
        </w:rPr>
        <w:t>月期の</w:t>
      </w:r>
      <w:r w:rsidR="005A40EB" w:rsidRPr="00E61338">
        <w:rPr>
          <w:rFonts w:ascii="Times New Roman" w:eastAsia="BIZ UDP明朝 Medium" w:hAnsi="Times New Roman" w:cs="Times New Roman"/>
          <w:sz w:val="16"/>
          <w:szCs w:val="16"/>
          <w:lang w:eastAsia="ja-JP"/>
        </w:rPr>
        <w:t>10</w:t>
      </w:r>
      <w:r w:rsidR="005A40EB" w:rsidRPr="00E61338">
        <w:rPr>
          <w:rFonts w:ascii="Times New Roman" w:eastAsia="BIZ UDP明朝 Medium" w:hAnsi="Times New Roman" w:cs="Times New Roman"/>
          <w:sz w:val="16"/>
          <w:szCs w:val="16"/>
          <w:lang w:eastAsia="ja-JP"/>
        </w:rPr>
        <w:t>四半期連続で</w:t>
      </w:r>
      <w:r w:rsidR="005A40EB" w:rsidRPr="00E61338">
        <w:rPr>
          <w:rFonts w:ascii="Times New Roman" w:eastAsia="BIZ UDP明朝 Medium" w:hAnsi="Times New Roman" w:cs="Times New Roman" w:hint="eastAsia"/>
          <w:sz w:val="16"/>
          <w:szCs w:val="16"/>
          <w:lang w:eastAsia="ja-JP"/>
        </w:rPr>
        <w:t>減少</w:t>
      </w:r>
      <w:r w:rsidR="005A40EB" w:rsidRPr="00E61338">
        <w:rPr>
          <w:rFonts w:ascii="Times New Roman" w:eastAsia="BIZ UDP明朝 Medium" w:hAnsi="Times New Roman" w:cs="Times New Roman"/>
          <w:sz w:val="16"/>
          <w:szCs w:val="16"/>
          <w:lang w:eastAsia="ja-JP"/>
        </w:rPr>
        <w:t>した</w:t>
      </w:r>
      <w:r w:rsidR="005A40EB" w:rsidRPr="00E61338">
        <w:rPr>
          <w:rFonts w:ascii="Times New Roman" w:eastAsia="BIZ UDP明朝 Medium" w:hAnsi="Times New Roman" w:cs="Times New Roman" w:hint="eastAsia"/>
          <w:sz w:val="16"/>
          <w:szCs w:val="16"/>
          <w:lang w:eastAsia="ja-JP"/>
        </w:rPr>
        <w:t>。インフレが長期的平均に近づいたため実質賃金は一時的に増加したが、昨今のインフレ急騰から実質賃金の伸びは再び抑制されている。</w:t>
      </w:r>
    </w:p>
    <w:p w14:paraId="3C85257C" w14:textId="77777777" w:rsidR="005A40EB" w:rsidRPr="00BE7C5B" w:rsidRDefault="005A40EB" w:rsidP="005A40EB">
      <w:pPr>
        <w:pStyle w:val="af4"/>
        <w:numPr>
          <w:ilvl w:val="0"/>
          <w:numId w:val="9"/>
        </w:numPr>
        <w:spacing w:before="40" w:after="40"/>
        <w:ind w:left="357" w:right="227" w:hanging="357"/>
        <w:contextualSpacing w:val="0"/>
        <w:jc w:val="both"/>
        <w:rPr>
          <w:rFonts w:ascii="Times New Roman" w:eastAsia="BIZ UDP明朝 Medium" w:hAnsi="Times New Roman" w:cs="Times New Roman"/>
          <w:sz w:val="16"/>
          <w:szCs w:val="16"/>
          <w:lang w:eastAsia="ja-JP"/>
        </w:rPr>
      </w:pPr>
      <w:r w:rsidRPr="00BE7C5B">
        <w:rPr>
          <w:rFonts w:ascii="Times New Roman" w:eastAsia="BIZ UDP明朝 Medium" w:hAnsi="Times New Roman" w:cs="Times New Roman" w:hint="eastAsia"/>
          <w:sz w:val="16"/>
          <w:szCs w:val="16"/>
          <w:lang w:eastAsia="ja-JP"/>
        </w:rPr>
        <w:t>パース消費者物価指数の上昇率（</w:t>
      </w:r>
      <w:r w:rsidRPr="00BE7C5B">
        <w:rPr>
          <w:rFonts w:ascii="Times New Roman" w:eastAsia="BIZ UDP明朝 Medium" w:hAnsi="Times New Roman" w:cs="Times New Roman"/>
          <w:sz w:val="16"/>
          <w:szCs w:val="16"/>
          <w:lang w:eastAsia="ja-JP"/>
        </w:rPr>
        <w:t>4.8</w:t>
      </w:r>
      <w:r w:rsidRPr="00BE7C5B">
        <w:rPr>
          <w:rFonts w:ascii="Times New Roman" w:eastAsia="BIZ UDP明朝 Medium" w:hAnsi="Times New Roman" w:cs="Times New Roman" w:hint="eastAsia"/>
          <w:sz w:val="16"/>
          <w:szCs w:val="16"/>
          <w:lang w:eastAsia="ja-JP"/>
        </w:rPr>
        <w:t>％）は賃金物価指数の上昇率（</w:t>
      </w:r>
      <w:r w:rsidRPr="00BE7C5B">
        <w:rPr>
          <w:rFonts w:ascii="Times New Roman" w:eastAsia="BIZ UDP明朝 Medium" w:hAnsi="Times New Roman" w:cs="Times New Roman"/>
          <w:sz w:val="16"/>
          <w:szCs w:val="16"/>
          <w:lang w:eastAsia="ja-JP"/>
        </w:rPr>
        <w:t>3.6</w:t>
      </w:r>
      <w:r w:rsidRPr="00BE7C5B">
        <w:rPr>
          <w:rFonts w:ascii="Times New Roman" w:eastAsia="BIZ UDP明朝 Medium" w:hAnsi="Times New Roman" w:cs="Times New Roman" w:hint="eastAsia"/>
          <w:sz w:val="16"/>
          <w:szCs w:val="16"/>
          <w:lang w:eastAsia="ja-JP"/>
        </w:rPr>
        <w:t>％）を上回ったため、</w:t>
      </w:r>
      <w:r w:rsidRPr="00BE7C5B">
        <w:rPr>
          <w:rFonts w:ascii="Times New Roman" w:eastAsia="BIZ UDP明朝 Medium" w:hAnsi="Times New Roman" w:cs="Times New Roman"/>
          <w:sz w:val="16"/>
          <w:szCs w:val="16"/>
          <w:lang w:eastAsia="ja-JP"/>
        </w:rPr>
        <w:t>西オーストラリア州の実質賃金は</w:t>
      </w:r>
      <w:r w:rsidRPr="00BE7C5B">
        <w:rPr>
          <w:rFonts w:ascii="Times New Roman" w:eastAsia="BIZ UDP明朝 Medium" w:hAnsi="Times New Roman" w:cs="Times New Roman"/>
          <w:sz w:val="16"/>
          <w:szCs w:val="16"/>
          <w:lang w:eastAsia="ja-JP"/>
        </w:rPr>
        <w:t>2026</w:t>
      </w:r>
      <w:r w:rsidRPr="00BE7C5B">
        <w:rPr>
          <w:rFonts w:ascii="Times New Roman" w:eastAsia="BIZ UDP明朝 Medium" w:hAnsi="Times New Roman" w:cs="Times New Roman"/>
          <w:sz w:val="16"/>
          <w:szCs w:val="16"/>
          <w:lang w:eastAsia="ja-JP"/>
        </w:rPr>
        <w:t>年</w:t>
      </w:r>
      <w:r w:rsidRPr="00BE7C5B">
        <w:rPr>
          <w:rFonts w:ascii="Times New Roman" w:eastAsia="BIZ UDP明朝 Medium" w:hAnsi="Times New Roman" w:cs="Times New Roman"/>
          <w:sz w:val="16"/>
          <w:szCs w:val="16"/>
          <w:lang w:eastAsia="ja-JP"/>
        </w:rPr>
        <w:t>1-3</w:t>
      </w:r>
      <w:r w:rsidRPr="00BE7C5B">
        <w:rPr>
          <w:rFonts w:ascii="Times New Roman" w:eastAsia="BIZ UDP明朝 Medium" w:hAnsi="Times New Roman" w:cs="Times New Roman"/>
          <w:sz w:val="16"/>
          <w:szCs w:val="16"/>
          <w:lang w:eastAsia="ja-JP"/>
        </w:rPr>
        <w:t>月期に</w:t>
      </w:r>
      <w:r w:rsidRPr="00BE7C5B">
        <w:rPr>
          <w:rFonts w:ascii="Times New Roman" w:eastAsia="BIZ UDP明朝 Medium" w:hAnsi="Times New Roman" w:cs="Times New Roman" w:hint="eastAsia"/>
          <w:sz w:val="16"/>
          <w:szCs w:val="16"/>
          <w:lang w:eastAsia="ja-JP"/>
        </w:rPr>
        <w:t>1.2</w:t>
      </w:r>
      <w:r w:rsidRPr="00BE7C5B">
        <w:rPr>
          <w:rFonts w:ascii="Times New Roman" w:eastAsia="BIZ UDP明朝 Medium" w:hAnsi="Times New Roman" w:cs="Times New Roman"/>
          <w:sz w:val="16"/>
          <w:szCs w:val="16"/>
          <w:lang w:eastAsia="ja-JP"/>
        </w:rPr>
        <w:t>％</w:t>
      </w:r>
      <w:r w:rsidRPr="00BE7C5B">
        <w:rPr>
          <w:rFonts w:ascii="Times New Roman" w:eastAsia="BIZ UDP明朝 Medium" w:hAnsi="Times New Roman" w:cs="Times New Roman" w:hint="eastAsia"/>
          <w:sz w:val="16"/>
          <w:szCs w:val="16"/>
          <w:lang w:eastAsia="ja-JP"/>
        </w:rPr>
        <w:t>減少した</w:t>
      </w:r>
      <w:r w:rsidRPr="00BE7C5B">
        <w:rPr>
          <w:rFonts w:ascii="Times New Roman" w:eastAsia="BIZ UDP明朝 Medium" w:hAnsi="Times New Roman" w:cs="Times New Roman"/>
          <w:sz w:val="16"/>
          <w:szCs w:val="16"/>
          <w:lang w:eastAsia="ja-JP"/>
        </w:rPr>
        <w:t>。</w:t>
      </w:r>
    </w:p>
    <w:p w14:paraId="5519FA51" w14:textId="5AFBE475" w:rsidR="005016A9" w:rsidRPr="00F46384" w:rsidRDefault="005A40EB" w:rsidP="005A40EB">
      <w:pPr>
        <w:pStyle w:val="af4"/>
        <w:numPr>
          <w:ilvl w:val="0"/>
          <w:numId w:val="9"/>
        </w:numPr>
        <w:spacing w:before="40" w:after="40"/>
        <w:ind w:left="357" w:right="227" w:hanging="357"/>
        <w:contextualSpacing w:val="0"/>
        <w:jc w:val="both"/>
        <w:rPr>
          <w:sz w:val="16"/>
          <w:szCs w:val="16"/>
          <w:lang w:eastAsia="ja-JP"/>
        </w:rPr>
      </w:pPr>
      <w:r w:rsidRPr="00BE7C5B">
        <w:rPr>
          <w:rFonts w:ascii="Times New Roman" w:eastAsia="BIZ UDP明朝 Medium" w:hAnsi="Times New Roman" w:cs="Times New Roman" w:hint="eastAsia"/>
          <w:sz w:val="16"/>
          <w:szCs w:val="16"/>
          <w:lang w:eastAsia="ja-JP"/>
        </w:rPr>
        <w:t>西オーストラリア州と比較した名目賃金上昇率の低さにもかかわらず、オーストラリアの消費者物価指数上昇率（</w:t>
      </w:r>
      <w:r w:rsidRPr="00BE7C5B">
        <w:rPr>
          <w:rFonts w:ascii="Times New Roman" w:eastAsia="BIZ UDP明朝 Medium" w:hAnsi="Times New Roman" w:cs="Times New Roman" w:hint="eastAsia"/>
          <w:sz w:val="16"/>
          <w:szCs w:val="16"/>
          <w:lang w:eastAsia="ja-JP"/>
        </w:rPr>
        <w:t>4.0</w:t>
      </w:r>
      <w:r w:rsidRPr="00BE7C5B">
        <w:rPr>
          <w:rFonts w:ascii="Times New Roman" w:eastAsia="BIZ UDP明朝 Medium" w:hAnsi="Times New Roman" w:cs="Times New Roman" w:hint="eastAsia"/>
          <w:sz w:val="16"/>
          <w:szCs w:val="16"/>
          <w:lang w:eastAsia="ja-JP"/>
        </w:rPr>
        <w:t>％）はパースの同上昇率を下回っていたため、</w:t>
      </w:r>
      <w:r w:rsidRPr="00BE7C5B">
        <w:rPr>
          <w:rFonts w:ascii="Times New Roman" w:eastAsia="BIZ UDP明朝 Medium" w:hAnsi="Times New Roman" w:cs="Times New Roman"/>
          <w:sz w:val="16"/>
          <w:szCs w:val="16"/>
          <w:lang w:eastAsia="ja-JP"/>
        </w:rPr>
        <w:t>2026</w:t>
      </w:r>
      <w:r w:rsidRPr="00BE7C5B">
        <w:rPr>
          <w:rFonts w:ascii="Times New Roman" w:eastAsia="BIZ UDP明朝 Medium" w:hAnsi="Times New Roman" w:cs="Times New Roman"/>
          <w:sz w:val="16"/>
          <w:szCs w:val="16"/>
          <w:lang w:eastAsia="ja-JP"/>
        </w:rPr>
        <w:t>年</w:t>
      </w:r>
      <w:r w:rsidRPr="00BE7C5B">
        <w:rPr>
          <w:rFonts w:ascii="Times New Roman" w:eastAsia="BIZ UDP明朝 Medium" w:hAnsi="Times New Roman" w:cs="Times New Roman"/>
          <w:sz w:val="16"/>
          <w:szCs w:val="16"/>
          <w:lang w:eastAsia="ja-JP"/>
        </w:rPr>
        <w:t>1-3</w:t>
      </w:r>
      <w:r w:rsidRPr="00BE7C5B">
        <w:rPr>
          <w:rFonts w:ascii="Times New Roman" w:eastAsia="BIZ UDP明朝 Medium" w:hAnsi="Times New Roman" w:cs="Times New Roman"/>
          <w:sz w:val="16"/>
          <w:szCs w:val="16"/>
          <w:lang w:eastAsia="ja-JP"/>
        </w:rPr>
        <w:t>月期</w:t>
      </w:r>
      <w:r w:rsidRPr="00BE7C5B">
        <w:rPr>
          <w:rFonts w:ascii="Times New Roman" w:eastAsia="BIZ UDP明朝 Medium" w:hAnsi="Times New Roman" w:cs="Times New Roman" w:hint="eastAsia"/>
          <w:sz w:val="16"/>
          <w:szCs w:val="16"/>
          <w:lang w:eastAsia="ja-JP"/>
        </w:rPr>
        <w:t>のオーストラリアの実質賃金の減少（</w:t>
      </w:r>
      <w:r w:rsidRPr="00BE7C5B">
        <w:rPr>
          <w:rFonts w:ascii="Times New Roman" w:eastAsia="BIZ UDP明朝 Medium" w:hAnsi="Times New Roman" w:cs="Times New Roman"/>
          <w:sz w:val="16"/>
          <w:szCs w:val="16"/>
          <w:lang w:eastAsia="ja-JP"/>
        </w:rPr>
        <w:t>0.8</w:t>
      </w:r>
      <w:r w:rsidRPr="00BE7C5B">
        <w:rPr>
          <w:rFonts w:ascii="Times New Roman" w:eastAsia="BIZ UDP明朝 Medium" w:hAnsi="Times New Roman" w:cs="Times New Roman" w:hint="eastAsia"/>
          <w:sz w:val="16"/>
          <w:szCs w:val="16"/>
          <w:lang w:eastAsia="ja-JP"/>
        </w:rPr>
        <w:t>％減）はさほど深刻ではなかった</w:t>
      </w:r>
      <w:r w:rsidRPr="00BE7C5B">
        <w:rPr>
          <w:rFonts w:ascii="Times New Roman" w:eastAsia="BIZ UDP明朝 Medium" w:hAnsi="Times New Roman" w:cs="Times New Roman"/>
          <w:sz w:val="16"/>
          <w:szCs w:val="16"/>
          <w:lang w:eastAsia="ja-JP"/>
        </w:rPr>
        <w:t>。</w:t>
      </w:r>
    </w:p>
    <w:p w14:paraId="0DED795D" w14:textId="606A4412" w:rsidR="007E2BE4" w:rsidRPr="00F46384" w:rsidRDefault="007E2BE4" w:rsidP="006058E8">
      <w:pPr>
        <w:pStyle w:val="af4"/>
        <w:numPr>
          <w:ilvl w:val="0"/>
          <w:numId w:val="9"/>
        </w:numPr>
        <w:spacing w:before="40" w:after="40"/>
        <w:ind w:left="357" w:right="227" w:hanging="357"/>
        <w:contextualSpacing w:val="0"/>
        <w:jc w:val="both"/>
        <w:rPr>
          <w:sz w:val="16"/>
          <w:szCs w:val="16"/>
          <w:lang w:eastAsia="ja-JP"/>
        </w:rPr>
        <w:sectPr w:rsidR="007E2BE4" w:rsidRPr="00F46384" w:rsidSect="00233755">
          <w:type w:val="continuous"/>
          <w:pgSz w:w="11907" w:h="16840" w:code="9"/>
          <w:pgMar w:top="1701" w:right="425" w:bottom="567" w:left="567" w:header="709" w:footer="709" w:gutter="0"/>
          <w:cols w:num="2" w:space="113"/>
          <w:docGrid w:linePitch="360"/>
        </w:sectPr>
      </w:pPr>
    </w:p>
    <w:p w14:paraId="71B29E95" w14:textId="64B0456C" w:rsidR="009C1933" w:rsidRPr="00E00E8B" w:rsidRDefault="005A40EB" w:rsidP="009C1933">
      <w:pPr>
        <w:pStyle w:val="41"/>
        <w:rPr>
          <w:i w:val="0"/>
          <w:iCs w:val="0"/>
          <w:color w:val="00997A"/>
          <w:sz w:val="20"/>
          <w:szCs w:val="20"/>
        </w:rPr>
        <w:sectPr w:rsidR="009C1933" w:rsidRPr="00E00E8B" w:rsidSect="009C1933">
          <w:type w:val="continuous"/>
          <w:pgSz w:w="11907" w:h="16840" w:code="9"/>
          <w:pgMar w:top="1701" w:right="425" w:bottom="567" w:left="567" w:header="709" w:footer="709" w:gutter="0"/>
          <w:cols w:space="720"/>
          <w:docGrid w:linePitch="360"/>
        </w:sectPr>
      </w:pPr>
      <w:r w:rsidRPr="00FF1AC5">
        <w:rPr>
          <w:rFonts w:ascii="Times New Roman" w:eastAsia="BIZ UDP明朝 Medium" w:hAnsi="Times New Roman" w:cs="Times New Roman" w:hint="eastAsia"/>
          <w:i w:val="0"/>
          <w:iCs w:val="0"/>
          <w:color w:val="00997A"/>
          <w:sz w:val="20"/>
          <w:szCs w:val="20"/>
          <w:lang w:eastAsia="ja-JP"/>
        </w:rPr>
        <w:t>平均賃金の州間比較</w:t>
      </w:r>
      <w:r w:rsidRPr="00586C21">
        <w:rPr>
          <w:rFonts w:ascii="Times New Roman" w:eastAsia="BIZ UDP明朝 Medium" w:hAnsi="Times New Roman" w:cs="Times New Roman"/>
          <w:i w:val="0"/>
          <w:iCs w:val="0"/>
          <w:color w:val="00997A"/>
          <w:sz w:val="20"/>
          <w:szCs w:val="20"/>
          <w:lang w:eastAsia="ja-JP"/>
        </w:rPr>
        <w:t>：</w:t>
      </w:r>
      <w:r w:rsidRPr="00586C21">
        <w:rPr>
          <w:rFonts w:ascii="Times New Roman" w:eastAsia="BIZ UDP明朝 Medium" w:hAnsi="Times New Roman" w:cs="Times New Roman"/>
          <w:i w:val="0"/>
          <w:iCs w:val="0"/>
          <w:color w:val="00997A"/>
          <w:sz w:val="20"/>
          <w:szCs w:val="20"/>
          <w:lang w:eastAsia="ja-JP"/>
        </w:rPr>
        <w:t>2025</w:t>
      </w:r>
      <w:r w:rsidRPr="00586C21">
        <w:rPr>
          <w:rFonts w:ascii="Times New Roman" w:eastAsia="BIZ UDP明朝 Medium" w:hAnsi="Times New Roman" w:cs="Times New Roman"/>
          <w:i w:val="0"/>
          <w:iCs w:val="0"/>
          <w:color w:val="00997A"/>
          <w:sz w:val="20"/>
          <w:szCs w:val="20"/>
          <w:lang w:eastAsia="ja-JP"/>
        </w:rPr>
        <w:t>年</w:t>
      </w:r>
      <w:r>
        <w:rPr>
          <w:rFonts w:ascii="Times New Roman" w:eastAsia="BIZ UDP明朝 Medium" w:hAnsi="Times New Roman" w:cs="Times New Roman" w:hint="eastAsia"/>
          <w:i w:val="0"/>
          <w:iCs w:val="0"/>
          <w:color w:val="00997A"/>
          <w:sz w:val="20"/>
          <w:szCs w:val="20"/>
          <w:lang w:eastAsia="ja-JP"/>
        </w:rPr>
        <w:t>10-12</w:t>
      </w:r>
      <w:r w:rsidRPr="00586C21">
        <w:rPr>
          <w:rFonts w:ascii="Times New Roman" w:eastAsia="BIZ UDP明朝 Medium" w:hAnsi="Times New Roman" w:cs="Times New Roman"/>
          <w:i w:val="0"/>
          <w:iCs w:val="0"/>
          <w:color w:val="00997A"/>
          <w:sz w:val="20"/>
          <w:szCs w:val="20"/>
          <w:lang w:eastAsia="ja-JP"/>
        </w:rPr>
        <w:t>月</w:t>
      </w:r>
      <w:r>
        <w:rPr>
          <w:rFonts w:ascii="Times New Roman" w:eastAsia="BIZ UDP明朝 Medium" w:hAnsi="Times New Roman" w:cs="Times New Roman" w:hint="eastAsia"/>
          <w:i w:val="0"/>
          <w:iCs w:val="0"/>
          <w:color w:val="00997A"/>
          <w:sz w:val="20"/>
          <w:szCs w:val="20"/>
          <w:lang w:eastAsia="ja-JP"/>
        </w:rPr>
        <w:t>期</w:t>
      </w:r>
      <w:r w:rsidRPr="00673E88">
        <w:rPr>
          <w:rFonts w:ascii="Times New Roman" w:eastAsia="BIZ UDP明朝 Medium" w:hAnsi="Times New Roman" w:cs="Times New Roman" w:hint="eastAsia"/>
          <w:i w:val="0"/>
          <w:iCs w:val="0"/>
          <w:color w:val="00997A"/>
          <w:sz w:val="20"/>
          <w:szCs w:val="20"/>
          <w:vertAlign w:val="superscript"/>
          <w:lang w:eastAsia="ja-JP"/>
        </w:rPr>
        <w:t>(a)</w:t>
      </w:r>
    </w:p>
    <w:p w14:paraId="471773B2" w14:textId="612B08E9" w:rsidR="009C1933" w:rsidRPr="009C1933" w:rsidRDefault="00D011A7" w:rsidP="009C1933">
      <w:r>
        <w:rPr>
          <w:noProof/>
        </w:rPr>
        <w:drawing>
          <wp:inline distT="0" distB="0" distL="0" distR="0" wp14:anchorId="0BE04D7F" wp14:editId="3AAC9B26">
            <wp:extent cx="3420000" cy="2112121"/>
            <wp:effectExtent l="0" t="0" r="9525" b="2540"/>
            <wp:docPr id="21128885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70FE512A" w14:textId="69F97FC6" w:rsidR="00233755" w:rsidRPr="00847561" w:rsidRDefault="00233755" w:rsidP="00233755">
      <w:pPr>
        <w:jc w:val="both"/>
        <w:rPr>
          <w:sz w:val="10"/>
          <w:szCs w:val="10"/>
        </w:rPr>
      </w:pPr>
      <w:r w:rsidRPr="00847561">
        <w:rPr>
          <w:sz w:val="10"/>
        </w:rPr>
        <w:t xml:space="preserve">Note – Seasonally adjusted </w:t>
      </w:r>
      <w:r w:rsidRPr="00847561">
        <w:rPr>
          <w:sz w:val="10"/>
          <w:szCs w:val="10"/>
        </w:rPr>
        <w:t>series</w:t>
      </w:r>
      <w:r w:rsidR="00EE1EF8">
        <w:rPr>
          <w:sz w:val="10"/>
          <w:szCs w:val="10"/>
        </w:rPr>
        <w:t xml:space="preserve"> </w:t>
      </w:r>
      <w:r w:rsidR="00EE1EF8" w:rsidRPr="00CC5E76">
        <w:rPr>
          <w:color w:val="000000" w:themeColor="text1"/>
          <w:sz w:val="10"/>
          <w:szCs w:val="10"/>
        </w:rPr>
        <w:t xml:space="preserve">except for private and </w:t>
      </w:r>
      <w:r w:rsidR="00BE502C" w:rsidRPr="00CC5E76">
        <w:rPr>
          <w:color w:val="000000" w:themeColor="text1"/>
          <w:sz w:val="10"/>
          <w:szCs w:val="10"/>
        </w:rPr>
        <w:t>public sectors (original series)</w:t>
      </w:r>
      <w:r w:rsidRPr="00CC5E76">
        <w:rPr>
          <w:color w:val="000000" w:themeColor="text1"/>
          <w:sz w:val="10"/>
          <w:szCs w:val="10"/>
        </w:rPr>
        <w:t xml:space="preserve">. </w:t>
      </w:r>
      <w:bookmarkStart w:id="34" w:name="_Hlk194483310"/>
      <w:r w:rsidRPr="00847561">
        <w:rPr>
          <w:sz w:val="10"/>
          <w:szCs w:val="10"/>
        </w:rPr>
        <w:t>Data is collected for the middle month of the June and December quarters (May and November).</w:t>
      </w:r>
      <w:bookmarkEnd w:id="34"/>
      <w:r w:rsidRPr="00847561">
        <w:rPr>
          <w:sz w:val="10"/>
          <w:szCs w:val="10"/>
        </w:rPr>
        <w:t xml:space="preserve"> </w:t>
      </w:r>
      <w:r w:rsidR="000E5951" w:rsidRPr="00AF759E">
        <w:rPr>
          <w:sz w:val="10"/>
          <w:szCs w:val="10"/>
        </w:rPr>
        <w:t>(a)</w:t>
      </w:r>
      <w:r w:rsidR="000E5951">
        <w:rPr>
          <w:sz w:val="10"/>
          <w:szCs w:val="10"/>
        </w:rPr>
        <w:t> </w:t>
      </w:r>
      <w:r w:rsidRPr="00847561">
        <w:rPr>
          <w:sz w:val="10"/>
          <w:szCs w:val="10"/>
        </w:rPr>
        <w:t>Full-time adult total earnings.</w:t>
      </w:r>
    </w:p>
    <w:p w14:paraId="677CAA12" w14:textId="77777777" w:rsidR="00233755" w:rsidRPr="00847561" w:rsidRDefault="00233755" w:rsidP="00233755">
      <w:pPr>
        <w:jc w:val="both"/>
        <w:rPr>
          <w:sz w:val="10"/>
          <w:szCs w:val="10"/>
        </w:rPr>
      </w:pPr>
      <w:r w:rsidRPr="00847561">
        <w:rPr>
          <w:sz w:val="10"/>
          <w:szCs w:val="10"/>
        </w:rPr>
        <w:t>Source: Based on ABS data.</w:t>
      </w:r>
    </w:p>
    <w:p w14:paraId="25B5B75A" w14:textId="77777777" w:rsidR="005A40EB" w:rsidRPr="00B06D4B" w:rsidRDefault="00233755" w:rsidP="005A40EB">
      <w:pPr>
        <w:pStyle w:val="af4"/>
        <w:numPr>
          <w:ilvl w:val="0"/>
          <w:numId w:val="9"/>
        </w:numPr>
        <w:spacing w:before="40" w:after="40" w:line="240" w:lineRule="auto"/>
        <w:ind w:left="357" w:right="227" w:hanging="357"/>
        <w:contextualSpacing w:val="0"/>
        <w:jc w:val="both"/>
        <w:rPr>
          <w:rFonts w:ascii="Times New Roman" w:eastAsia="BIZ UDP明朝 Medium" w:hAnsi="Times New Roman" w:cs="Times New Roman"/>
          <w:color w:val="000000" w:themeColor="text1"/>
          <w:sz w:val="16"/>
          <w:szCs w:val="16"/>
          <w:lang w:eastAsia="ja-JP"/>
        </w:rPr>
      </w:pPr>
      <w:r w:rsidRPr="007B1AE5">
        <w:rPr>
          <w:lang w:eastAsia="ja-JP"/>
        </w:rPr>
        <w:br w:type="column"/>
      </w:r>
      <w:bookmarkStart w:id="35" w:name="_Hlk175827944"/>
      <w:r w:rsidR="005A40EB" w:rsidRPr="00B06D4B">
        <w:rPr>
          <w:rFonts w:ascii="Times New Roman" w:eastAsia="BIZ UDP明朝 Medium" w:hAnsi="Times New Roman" w:cs="Times New Roman"/>
          <w:color w:val="000000" w:themeColor="text1"/>
          <w:sz w:val="16"/>
          <w:szCs w:val="16"/>
          <w:lang w:eastAsia="ja-JP"/>
        </w:rPr>
        <w:t>西オーストラリア州の週平均賃金は</w:t>
      </w:r>
      <w:r w:rsidR="005A40EB">
        <w:rPr>
          <w:rFonts w:ascii="Times New Roman" w:eastAsia="BIZ UDP明朝 Medium" w:hAnsi="Times New Roman" w:cs="Times New Roman" w:hint="eastAsia"/>
          <w:color w:val="000000" w:themeColor="text1"/>
          <w:sz w:val="16"/>
          <w:szCs w:val="16"/>
          <w:lang w:eastAsia="ja-JP"/>
        </w:rPr>
        <w:t>全国平均を上回っているが、</w:t>
      </w:r>
      <w:r w:rsidR="005A40EB" w:rsidRPr="00B06D4B">
        <w:rPr>
          <w:rFonts w:ascii="Times New Roman" w:eastAsia="BIZ UDP明朝 Medium" w:hAnsi="Times New Roman" w:cs="Times New Roman"/>
          <w:color w:val="000000" w:themeColor="text1"/>
          <w:sz w:val="16"/>
          <w:szCs w:val="16"/>
          <w:lang w:eastAsia="ja-JP"/>
        </w:rPr>
        <w:t>この一因として同州では高収入の鉱業および鉱業サービス業で雇用されている労働者の</w:t>
      </w:r>
      <w:r w:rsidR="005A40EB">
        <w:rPr>
          <w:rFonts w:ascii="Times New Roman" w:eastAsia="BIZ UDP明朝 Medium" w:hAnsi="Times New Roman" w:cs="Times New Roman" w:hint="eastAsia"/>
          <w:color w:val="000000" w:themeColor="text1"/>
          <w:sz w:val="16"/>
          <w:szCs w:val="16"/>
          <w:lang w:eastAsia="ja-JP"/>
        </w:rPr>
        <w:t>割合</w:t>
      </w:r>
      <w:r w:rsidR="005A40EB" w:rsidRPr="00B06D4B">
        <w:rPr>
          <w:rFonts w:ascii="Times New Roman" w:eastAsia="BIZ UDP明朝 Medium" w:hAnsi="Times New Roman" w:cs="Times New Roman"/>
          <w:color w:val="000000" w:themeColor="text1"/>
          <w:sz w:val="16"/>
          <w:szCs w:val="16"/>
          <w:lang w:eastAsia="ja-JP"/>
        </w:rPr>
        <w:t>が比較的高いことが挙げられる。</w:t>
      </w:r>
    </w:p>
    <w:p w14:paraId="4747CED6" w14:textId="77777777" w:rsidR="005A40EB" w:rsidRPr="00D5146C" w:rsidRDefault="005A40EB" w:rsidP="005A40EB">
      <w:pPr>
        <w:pStyle w:val="af4"/>
        <w:numPr>
          <w:ilvl w:val="0"/>
          <w:numId w:val="9"/>
        </w:numPr>
        <w:spacing w:before="40" w:after="40"/>
        <w:ind w:left="357" w:right="227" w:hanging="357"/>
        <w:contextualSpacing w:val="0"/>
        <w:jc w:val="both"/>
        <w:rPr>
          <w:color w:val="000000" w:themeColor="text1"/>
          <w:sz w:val="16"/>
          <w:szCs w:val="16"/>
          <w:lang w:eastAsia="ja-JP"/>
        </w:rPr>
      </w:pPr>
      <w:r w:rsidRPr="00B06D4B">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5</w:t>
      </w:r>
      <w:r w:rsidRPr="00B06D4B">
        <w:rPr>
          <w:rFonts w:ascii="Times New Roman" w:eastAsia="BIZ UDP明朝 Medium" w:hAnsi="Times New Roman" w:cs="Times New Roman"/>
          <w:color w:val="000000" w:themeColor="text1"/>
          <w:sz w:val="16"/>
          <w:szCs w:val="16"/>
          <w:lang w:eastAsia="ja-JP"/>
        </w:rPr>
        <w:t>年</w:t>
      </w:r>
      <w:r>
        <w:rPr>
          <w:rFonts w:ascii="Times New Roman" w:eastAsia="BIZ UDP明朝 Medium" w:hAnsi="Times New Roman" w:cs="Times New Roman" w:hint="eastAsia"/>
          <w:color w:val="000000" w:themeColor="text1"/>
          <w:sz w:val="16"/>
          <w:szCs w:val="16"/>
          <w:lang w:eastAsia="ja-JP"/>
        </w:rPr>
        <w:t>10-12</w:t>
      </w:r>
      <w:r w:rsidRPr="00B06D4B">
        <w:rPr>
          <w:rFonts w:ascii="Times New Roman" w:eastAsia="BIZ UDP明朝 Medium" w:hAnsi="Times New Roman" w:cs="Times New Roman"/>
          <w:color w:val="000000" w:themeColor="text1"/>
          <w:sz w:val="16"/>
          <w:szCs w:val="16"/>
          <w:lang w:eastAsia="ja-JP"/>
        </w:rPr>
        <w:t>月</w:t>
      </w:r>
      <w:r>
        <w:rPr>
          <w:rFonts w:ascii="Times New Roman" w:eastAsia="BIZ UDP明朝 Medium" w:hAnsi="Times New Roman" w:cs="Times New Roman" w:hint="eastAsia"/>
          <w:color w:val="000000" w:themeColor="text1"/>
          <w:sz w:val="16"/>
          <w:szCs w:val="16"/>
          <w:lang w:eastAsia="ja-JP"/>
        </w:rPr>
        <w:t>期</w:t>
      </w:r>
      <w:r w:rsidRPr="00B06D4B">
        <w:rPr>
          <w:rFonts w:ascii="Times New Roman" w:eastAsia="BIZ UDP明朝 Medium" w:hAnsi="Times New Roman" w:cs="Times New Roman"/>
          <w:color w:val="000000" w:themeColor="text1"/>
          <w:sz w:val="16"/>
          <w:szCs w:val="16"/>
          <w:lang w:eastAsia="ja-JP"/>
        </w:rPr>
        <w:t>の西オーストラリア州の週平均賃金は</w:t>
      </w:r>
      <w:r w:rsidRPr="00B06D4B">
        <w:rPr>
          <w:rFonts w:ascii="Times New Roman" w:eastAsia="BIZ UDP明朝 Medium" w:hAnsi="Times New Roman" w:cs="Times New Roman"/>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304</w:t>
      </w:r>
      <w:r w:rsidRPr="00B06D4B">
        <w:rPr>
          <w:rFonts w:ascii="Times New Roman" w:eastAsia="BIZ UDP明朝 Medium" w:hAnsi="Times New Roman" w:cs="Times New Roman"/>
          <w:color w:val="000000" w:themeColor="text1"/>
          <w:sz w:val="16"/>
          <w:szCs w:val="16"/>
          <w:lang w:eastAsia="ja-JP"/>
        </w:rPr>
        <w:t>ドルで、全国平均の</w:t>
      </w:r>
      <w:r w:rsidRPr="00D5146C">
        <w:rPr>
          <w:rFonts w:ascii="Times New Roman" w:eastAsia="BIZ UDP明朝 Medium" w:hAnsi="Times New Roman" w:cs="Times New Roman"/>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126</w:t>
      </w:r>
      <w:r w:rsidRPr="00D5146C">
        <w:rPr>
          <w:rFonts w:ascii="Times New Roman" w:eastAsia="BIZ UDP明朝 Medium" w:hAnsi="Times New Roman" w:cs="Times New Roman"/>
          <w:color w:val="000000" w:themeColor="text1"/>
          <w:sz w:val="16"/>
          <w:szCs w:val="16"/>
          <w:lang w:eastAsia="ja-JP"/>
        </w:rPr>
        <w:t>ドルを</w:t>
      </w:r>
      <w:r w:rsidRPr="00D5146C">
        <w:rPr>
          <w:rFonts w:ascii="Times New Roman" w:eastAsia="BIZ UDP明朝 Medium" w:hAnsi="Times New Roman" w:cs="Times New Roman" w:hint="eastAsia"/>
          <w:color w:val="000000" w:themeColor="text1"/>
          <w:sz w:val="16"/>
          <w:szCs w:val="16"/>
          <w:lang w:eastAsia="ja-JP"/>
        </w:rPr>
        <w:t>8</w:t>
      </w:r>
      <w:r>
        <w:rPr>
          <w:rFonts w:ascii="Times New Roman" w:eastAsia="BIZ UDP明朝 Medium" w:hAnsi="Times New Roman" w:cs="Times New Roman" w:hint="eastAsia"/>
          <w:color w:val="000000" w:themeColor="text1"/>
          <w:sz w:val="16"/>
          <w:szCs w:val="16"/>
          <w:lang w:eastAsia="ja-JP"/>
        </w:rPr>
        <w:t>.4</w:t>
      </w:r>
      <w:r w:rsidRPr="00D5146C">
        <w:rPr>
          <w:rFonts w:ascii="Times New Roman" w:eastAsia="BIZ UDP明朝 Medium" w:hAnsi="Times New Roman" w:cs="Times New Roman"/>
          <w:color w:val="000000" w:themeColor="text1"/>
          <w:sz w:val="16"/>
          <w:szCs w:val="16"/>
          <w:lang w:eastAsia="ja-JP"/>
        </w:rPr>
        <w:t>％上回った。</w:t>
      </w:r>
    </w:p>
    <w:p w14:paraId="28D6CB19" w14:textId="77777777" w:rsidR="005A40EB" w:rsidRPr="00D5146C" w:rsidRDefault="005A40EB" w:rsidP="005A40EB">
      <w:pPr>
        <w:pStyle w:val="af4"/>
        <w:numPr>
          <w:ilvl w:val="0"/>
          <w:numId w:val="10"/>
        </w:numPr>
        <w:spacing w:before="40" w:after="40"/>
        <w:ind w:right="227" w:hanging="357"/>
        <w:contextualSpacing w:val="0"/>
        <w:jc w:val="both"/>
        <w:rPr>
          <w:color w:val="000000" w:themeColor="text1"/>
          <w:sz w:val="16"/>
          <w:szCs w:val="16"/>
          <w:lang w:eastAsia="ja-JP"/>
        </w:rPr>
      </w:pPr>
      <w:bookmarkStart w:id="36" w:name="_Hlk213410508"/>
      <w:r w:rsidRPr="00D5146C">
        <w:rPr>
          <w:rFonts w:ascii="Times New Roman" w:eastAsia="BIZ UDP明朝 Medium" w:hAnsi="Times New Roman" w:cs="Times New Roman"/>
          <w:color w:val="000000" w:themeColor="text1"/>
          <w:sz w:val="16"/>
          <w:szCs w:val="16"/>
          <w:lang w:eastAsia="ja-JP"/>
        </w:rPr>
        <w:t>西オーストラリア州の</w:t>
      </w:r>
      <w:r w:rsidRPr="00D5146C">
        <w:rPr>
          <w:rFonts w:ascii="Times New Roman" w:eastAsia="BIZ UDP明朝 Medium" w:hAnsi="Times New Roman" w:cs="Times New Roman" w:hint="eastAsia"/>
          <w:color w:val="000000" w:themeColor="text1"/>
          <w:sz w:val="16"/>
          <w:szCs w:val="16"/>
          <w:lang w:eastAsia="ja-JP"/>
        </w:rPr>
        <w:t>男性の</w:t>
      </w:r>
      <w:r w:rsidRPr="00D5146C">
        <w:rPr>
          <w:rFonts w:ascii="Times New Roman" w:eastAsia="BIZ UDP明朝 Medium" w:hAnsi="Times New Roman" w:cs="Times New Roman"/>
          <w:color w:val="000000" w:themeColor="text1"/>
          <w:sz w:val="16"/>
          <w:szCs w:val="16"/>
          <w:lang w:eastAsia="ja-JP"/>
        </w:rPr>
        <w:t>週平均賃金は</w:t>
      </w:r>
      <w:r w:rsidRPr="00D5146C">
        <w:rPr>
          <w:rFonts w:ascii="Times New Roman" w:eastAsia="BIZ UDP明朝 Medium" w:hAnsi="Times New Roman" w:cs="Times New Roman"/>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515</w:t>
      </w:r>
      <w:r w:rsidRPr="00D5146C">
        <w:rPr>
          <w:rFonts w:ascii="Times New Roman" w:eastAsia="BIZ UDP明朝 Medium" w:hAnsi="Times New Roman" w:cs="Times New Roman" w:hint="eastAsia"/>
          <w:color w:val="000000" w:themeColor="text1"/>
          <w:sz w:val="16"/>
          <w:szCs w:val="16"/>
          <w:lang w:eastAsia="ja-JP"/>
        </w:rPr>
        <w:t>ドルで、男性の全国平均を</w:t>
      </w:r>
      <w:r w:rsidRPr="00D5146C">
        <w:rPr>
          <w:rFonts w:ascii="Times New Roman" w:eastAsia="BIZ UDP明朝 Medium" w:hAnsi="Times New Roman" w:cs="Times New Roman"/>
          <w:color w:val="000000" w:themeColor="text1"/>
          <w:sz w:val="16"/>
          <w:szCs w:val="16"/>
          <w:lang w:eastAsia="ja-JP"/>
        </w:rPr>
        <w:t>1</w:t>
      </w:r>
      <w:r>
        <w:rPr>
          <w:rFonts w:ascii="Times New Roman" w:eastAsia="BIZ UDP明朝 Medium" w:hAnsi="Times New Roman" w:cs="Times New Roman" w:hint="eastAsia"/>
          <w:color w:val="000000" w:themeColor="text1"/>
          <w:sz w:val="16"/>
          <w:szCs w:val="16"/>
          <w:lang w:eastAsia="ja-JP"/>
        </w:rPr>
        <w:t>1.6</w:t>
      </w:r>
      <w:r w:rsidRPr="00D5146C">
        <w:rPr>
          <w:rFonts w:ascii="Times New Roman" w:eastAsia="BIZ UDP明朝 Medium" w:hAnsi="Times New Roman" w:cs="Times New Roman"/>
          <w:color w:val="000000" w:themeColor="text1"/>
          <w:sz w:val="16"/>
          <w:szCs w:val="16"/>
          <w:lang w:eastAsia="ja-JP"/>
        </w:rPr>
        <w:t>%</w:t>
      </w:r>
      <w:r w:rsidRPr="00D5146C">
        <w:rPr>
          <w:rFonts w:ascii="Times New Roman" w:eastAsia="BIZ UDP明朝 Medium" w:hAnsi="Times New Roman" w:cs="Times New Roman" w:hint="eastAsia"/>
          <w:color w:val="000000" w:themeColor="text1"/>
          <w:sz w:val="16"/>
          <w:szCs w:val="16"/>
          <w:lang w:eastAsia="ja-JP"/>
        </w:rPr>
        <w:t>上回った。</w:t>
      </w:r>
    </w:p>
    <w:p w14:paraId="533A5260" w14:textId="77777777" w:rsidR="005A40EB" w:rsidRPr="00D5146C" w:rsidRDefault="005A40EB" w:rsidP="005A40EB">
      <w:pPr>
        <w:pStyle w:val="af4"/>
        <w:numPr>
          <w:ilvl w:val="0"/>
          <w:numId w:val="10"/>
        </w:numPr>
        <w:spacing w:before="40" w:after="40"/>
        <w:ind w:right="227" w:hanging="357"/>
        <w:contextualSpacing w:val="0"/>
        <w:jc w:val="both"/>
        <w:rPr>
          <w:color w:val="000000" w:themeColor="text1"/>
          <w:sz w:val="16"/>
          <w:szCs w:val="16"/>
          <w:lang w:eastAsia="ja-JP"/>
        </w:rPr>
      </w:pPr>
      <w:r w:rsidRPr="00D5146C">
        <w:rPr>
          <w:rFonts w:ascii="Times New Roman" w:eastAsia="BIZ UDP明朝 Medium" w:hAnsi="Times New Roman" w:cs="Times New Roman"/>
          <w:color w:val="000000" w:themeColor="text1"/>
          <w:sz w:val="16"/>
          <w:szCs w:val="16"/>
          <w:lang w:eastAsia="ja-JP"/>
        </w:rPr>
        <w:t>西オーストラリア州の</w:t>
      </w:r>
      <w:r w:rsidRPr="00D5146C">
        <w:rPr>
          <w:rFonts w:ascii="Times New Roman" w:eastAsia="BIZ UDP明朝 Medium" w:hAnsi="Times New Roman" w:cs="Times New Roman" w:hint="eastAsia"/>
          <w:color w:val="000000" w:themeColor="text1"/>
          <w:sz w:val="16"/>
          <w:szCs w:val="16"/>
          <w:lang w:eastAsia="ja-JP"/>
        </w:rPr>
        <w:t>女性の</w:t>
      </w:r>
      <w:r w:rsidRPr="00D5146C">
        <w:rPr>
          <w:rFonts w:ascii="Times New Roman" w:eastAsia="BIZ UDP明朝 Medium" w:hAnsi="Times New Roman" w:cs="Times New Roman"/>
          <w:color w:val="000000" w:themeColor="text1"/>
          <w:sz w:val="16"/>
          <w:szCs w:val="16"/>
          <w:lang w:eastAsia="ja-JP"/>
        </w:rPr>
        <w:t>週平均賃金は</w:t>
      </w:r>
      <w:r w:rsidRPr="00D5146C">
        <w:rPr>
          <w:rFonts w:ascii="Times New Roman" w:eastAsia="BIZ UDP明朝 Medium" w:hAnsi="Times New Roman" w:cs="Times New Roman" w:hint="eastAsia"/>
          <w:color w:val="000000" w:themeColor="text1"/>
          <w:sz w:val="16"/>
          <w:szCs w:val="16"/>
          <w:lang w:eastAsia="ja-JP"/>
        </w:rPr>
        <w:t>1</w:t>
      </w:r>
      <w:r w:rsidRPr="00D5146C">
        <w:rPr>
          <w:rFonts w:ascii="Times New Roman" w:eastAsia="BIZ UDP明朝 Medium" w:hAnsi="Times New Roman" w:cs="Times New Roman"/>
          <w:color w:val="000000" w:themeColor="text1"/>
          <w:sz w:val="16"/>
          <w:szCs w:val="16"/>
          <w:lang w:eastAsia="ja-JP"/>
        </w:rPr>
        <w:t>,</w:t>
      </w:r>
      <w:r w:rsidRPr="00D5146C">
        <w:rPr>
          <w:rFonts w:ascii="Times New Roman" w:eastAsia="BIZ UDP明朝 Medium" w:hAnsi="Times New Roman" w:cs="Times New Roman" w:hint="eastAsia"/>
          <w:color w:val="000000" w:themeColor="text1"/>
          <w:sz w:val="16"/>
          <w:szCs w:val="16"/>
          <w:lang w:eastAsia="ja-JP"/>
        </w:rPr>
        <w:t>9</w:t>
      </w:r>
      <w:r>
        <w:rPr>
          <w:rFonts w:ascii="Times New Roman" w:eastAsia="BIZ UDP明朝 Medium" w:hAnsi="Times New Roman" w:cs="Times New Roman" w:hint="eastAsia"/>
          <w:color w:val="000000" w:themeColor="text1"/>
          <w:sz w:val="16"/>
          <w:szCs w:val="16"/>
          <w:lang w:eastAsia="ja-JP"/>
        </w:rPr>
        <w:t>37</w:t>
      </w:r>
      <w:r w:rsidRPr="00D5146C">
        <w:rPr>
          <w:rFonts w:ascii="Times New Roman" w:eastAsia="BIZ UDP明朝 Medium" w:hAnsi="Times New Roman" w:cs="Times New Roman" w:hint="eastAsia"/>
          <w:color w:val="000000" w:themeColor="text1"/>
          <w:sz w:val="16"/>
          <w:szCs w:val="16"/>
          <w:lang w:eastAsia="ja-JP"/>
        </w:rPr>
        <w:t>ドルで、女性の全国平均を</w:t>
      </w:r>
      <w:r w:rsidRPr="00D5146C">
        <w:rPr>
          <w:rFonts w:ascii="Times New Roman" w:eastAsia="BIZ UDP明朝 Medium" w:hAnsi="Times New Roman" w:cs="Times New Roman" w:hint="eastAsia"/>
          <w:color w:val="000000" w:themeColor="text1"/>
          <w:sz w:val="16"/>
          <w:szCs w:val="16"/>
          <w:lang w:eastAsia="ja-JP"/>
        </w:rPr>
        <w:t>0.5</w:t>
      </w:r>
      <w:r w:rsidRPr="00D5146C">
        <w:rPr>
          <w:rFonts w:ascii="Times New Roman" w:eastAsia="BIZ UDP明朝 Medium" w:hAnsi="Times New Roman" w:cs="Times New Roman"/>
          <w:color w:val="000000" w:themeColor="text1"/>
          <w:sz w:val="16"/>
          <w:szCs w:val="16"/>
          <w:lang w:eastAsia="ja-JP"/>
        </w:rPr>
        <w:t>%</w:t>
      </w:r>
      <w:r w:rsidRPr="00D5146C">
        <w:rPr>
          <w:rFonts w:ascii="Times New Roman" w:eastAsia="BIZ UDP明朝 Medium" w:hAnsi="Times New Roman" w:cs="Times New Roman" w:hint="eastAsia"/>
          <w:color w:val="000000" w:themeColor="text1"/>
          <w:sz w:val="16"/>
          <w:szCs w:val="16"/>
          <w:lang w:eastAsia="ja-JP"/>
        </w:rPr>
        <w:t>上回った。</w:t>
      </w:r>
    </w:p>
    <w:bookmarkEnd w:id="36"/>
    <w:p w14:paraId="7F7713F9" w14:textId="77777777" w:rsidR="005A40EB" w:rsidRPr="00D5146C" w:rsidRDefault="005A40EB" w:rsidP="005A40EB">
      <w:pPr>
        <w:pStyle w:val="af4"/>
        <w:numPr>
          <w:ilvl w:val="0"/>
          <w:numId w:val="9"/>
        </w:numPr>
        <w:spacing w:before="40" w:after="40"/>
        <w:ind w:left="357" w:right="227" w:hanging="357"/>
        <w:contextualSpacing w:val="0"/>
        <w:jc w:val="both"/>
        <w:rPr>
          <w:color w:val="92278F" w:themeColor="accent1"/>
          <w:sz w:val="16"/>
          <w:szCs w:val="16"/>
          <w:lang w:eastAsia="ja-JP"/>
        </w:rPr>
      </w:pPr>
      <w:r w:rsidRPr="00D5146C">
        <w:rPr>
          <w:rFonts w:ascii="Times New Roman" w:eastAsia="BIZ UDP明朝 Medium" w:hAnsi="Times New Roman" w:cs="Times New Roman"/>
          <w:color w:val="000000" w:themeColor="text1"/>
          <w:sz w:val="16"/>
          <w:szCs w:val="16"/>
          <w:lang w:eastAsia="ja-JP"/>
        </w:rPr>
        <w:t>202</w:t>
      </w:r>
      <w:r w:rsidRPr="00D5146C">
        <w:rPr>
          <w:rFonts w:ascii="Times New Roman" w:eastAsia="BIZ UDP明朝 Medium" w:hAnsi="Times New Roman" w:cs="Times New Roman" w:hint="eastAsia"/>
          <w:color w:val="000000" w:themeColor="text1"/>
          <w:sz w:val="16"/>
          <w:szCs w:val="16"/>
          <w:lang w:eastAsia="ja-JP"/>
        </w:rPr>
        <w:t>5</w:t>
      </w:r>
      <w:r w:rsidRPr="00D5146C">
        <w:rPr>
          <w:rFonts w:ascii="Times New Roman" w:eastAsia="BIZ UDP明朝 Medium" w:hAnsi="Times New Roman" w:cs="Times New Roman"/>
          <w:color w:val="000000" w:themeColor="text1"/>
          <w:sz w:val="16"/>
          <w:szCs w:val="16"/>
          <w:lang w:eastAsia="ja-JP"/>
        </w:rPr>
        <w:t>年</w:t>
      </w:r>
      <w:r>
        <w:rPr>
          <w:rFonts w:ascii="Times New Roman" w:eastAsia="BIZ UDP明朝 Medium" w:hAnsi="Times New Roman" w:cs="Times New Roman" w:hint="eastAsia"/>
          <w:color w:val="000000" w:themeColor="text1"/>
          <w:sz w:val="16"/>
          <w:szCs w:val="16"/>
          <w:lang w:eastAsia="ja-JP"/>
        </w:rPr>
        <w:t>10-12</w:t>
      </w:r>
      <w:r w:rsidRPr="00D5146C">
        <w:rPr>
          <w:rFonts w:ascii="Times New Roman" w:eastAsia="BIZ UDP明朝 Medium" w:hAnsi="Times New Roman" w:cs="Times New Roman"/>
          <w:color w:val="000000" w:themeColor="text1"/>
          <w:sz w:val="16"/>
          <w:szCs w:val="16"/>
          <w:lang w:eastAsia="ja-JP"/>
        </w:rPr>
        <w:t>月</w:t>
      </w:r>
      <w:r>
        <w:rPr>
          <w:rFonts w:ascii="Times New Roman" w:eastAsia="BIZ UDP明朝 Medium" w:hAnsi="Times New Roman" w:cs="Times New Roman" w:hint="eastAsia"/>
          <w:color w:val="000000" w:themeColor="text1"/>
          <w:sz w:val="16"/>
          <w:szCs w:val="16"/>
          <w:lang w:eastAsia="ja-JP"/>
        </w:rPr>
        <w:t>期</w:t>
      </w:r>
      <w:r w:rsidRPr="00D5146C">
        <w:rPr>
          <w:rFonts w:ascii="Times New Roman" w:eastAsia="BIZ UDP明朝 Medium" w:hAnsi="Times New Roman" w:cs="Times New Roman"/>
          <w:color w:val="000000" w:themeColor="text1"/>
          <w:sz w:val="16"/>
          <w:szCs w:val="16"/>
          <w:lang w:eastAsia="ja-JP"/>
        </w:rPr>
        <w:t>の</w:t>
      </w:r>
      <w:r w:rsidRPr="00D5146C">
        <w:rPr>
          <w:rFonts w:ascii="Times New Roman" w:eastAsia="BIZ UDP明朝 Medium" w:hAnsi="Times New Roman" w:cs="Times New Roman" w:hint="eastAsia"/>
          <w:color w:val="000000" w:themeColor="text1"/>
          <w:sz w:val="16"/>
          <w:szCs w:val="16"/>
          <w:lang w:eastAsia="ja-JP"/>
        </w:rPr>
        <w:t>西オーストラリア州の</w:t>
      </w:r>
      <w:r w:rsidRPr="00D5146C">
        <w:rPr>
          <w:rFonts w:ascii="Times New Roman" w:eastAsia="BIZ UDP明朝 Medium" w:hAnsi="Times New Roman" w:cs="Times New Roman"/>
          <w:color w:val="000000" w:themeColor="text1"/>
          <w:sz w:val="16"/>
          <w:szCs w:val="16"/>
          <w:lang w:eastAsia="ja-JP"/>
        </w:rPr>
        <w:t>週平均賃金</w:t>
      </w:r>
      <w:r w:rsidRPr="00D5146C">
        <w:rPr>
          <w:rFonts w:ascii="Times New Roman" w:eastAsia="BIZ UDP明朝 Medium" w:hAnsi="Times New Roman" w:cs="Times New Roman" w:hint="eastAsia"/>
          <w:color w:val="000000" w:themeColor="text1"/>
          <w:sz w:val="16"/>
          <w:szCs w:val="16"/>
          <w:lang w:eastAsia="ja-JP"/>
        </w:rPr>
        <w:t>は以下の通り。</w:t>
      </w:r>
    </w:p>
    <w:p w14:paraId="16463544" w14:textId="77777777" w:rsidR="005A40EB" w:rsidRPr="00D5146C" w:rsidRDefault="005A40EB" w:rsidP="005A40EB">
      <w:pPr>
        <w:pStyle w:val="af4"/>
        <w:numPr>
          <w:ilvl w:val="0"/>
          <w:numId w:val="10"/>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D5146C">
        <w:rPr>
          <w:rFonts w:ascii="Times New Roman" w:eastAsia="BIZ UDP明朝 Medium" w:hAnsi="Times New Roman" w:cs="Times New Roman" w:hint="eastAsia"/>
          <w:color w:val="000000" w:themeColor="text1"/>
          <w:sz w:val="16"/>
          <w:szCs w:val="16"/>
          <w:lang w:eastAsia="ja-JP"/>
        </w:rPr>
        <w:t>民間部門は</w:t>
      </w:r>
      <w:r w:rsidRPr="00D5146C">
        <w:rPr>
          <w:rFonts w:ascii="Times New Roman" w:eastAsia="BIZ UDP明朝 Medium" w:hAnsi="Times New Roman" w:cs="Times New Roman" w:hint="eastAsia"/>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313</w:t>
      </w:r>
      <w:r w:rsidRPr="00D5146C">
        <w:rPr>
          <w:rFonts w:ascii="Times New Roman" w:eastAsia="BIZ UDP明朝 Medium" w:hAnsi="Times New Roman" w:cs="Times New Roman" w:hint="eastAsia"/>
          <w:color w:val="000000" w:themeColor="text1"/>
          <w:sz w:val="16"/>
          <w:szCs w:val="16"/>
          <w:lang w:eastAsia="ja-JP"/>
        </w:rPr>
        <w:t>ドルで、全国平均を</w:t>
      </w:r>
      <w:r w:rsidRPr="00D5146C">
        <w:rPr>
          <w:rFonts w:ascii="Times New Roman" w:eastAsia="BIZ UDP明朝 Medium" w:hAnsi="Times New Roman" w:cs="Times New Roman"/>
          <w:color w:val="000000" w:themeColor="text1"/>
          <w:sz w:val="16"/>
          <w:szCs w:val="16"/>
          <w:lang w:eastAsia="ja-JP"/>
        </w:rPr>
        <w:t>1</w:t>
      </w:r>
      <w:r>
        <w:rPr>
          <w:rFonts w:ascii="Times New Roman" w:eastAsia="BIZ UDP明朝 Medium" w:hAnsi="Times New Roman" w:cs="Times New Roman" w:hint="eastAsia"/>
          <w:color w:val="000000" w:themeColor="text1"/>
          <w:sz w:val="16"/>
          <w:szCs w:val="16"/>
          <w:lang w:eastAsia="ja-JP"/>
        </w:rPr>
        <w:t>0.8</w:t>
      </w:r>
      <w:r w:rsidRPr="00D5146C">
        <w:rPr>
          <w:rFonts w:ascii="Times New Roman" w:eastAsia="BIZ UDP明朝 Medium" w:hAnsi="Times New Roman" w:cs="Times New Roman" w:hint="eastAsia"/>
          <w:color w:val="000000" w:themeColor="text1"/>
          <w:sz w:val="16"/>
          <w:szCs w:val="16"/>
          <w:lang w:eastAsia="ja-JP"/>
        </w:rPr>
        <w:t>％上回った。</w:t>
      </w:r>
    </w:p>
    <w:p w14:paraId="719277CC" w14:textId="1E762448" w:rsidR="001C02CF" w:rsidRPr="00BD38DB" w:rsidRDefault="005A40EB" w:rsidP="005A40EB">
      <w:pPr>
        <w:pStyle w:val="af4"/>
        <w:numPr>
          <w:ilvl w:val="0"/>
          <w:numId w:val="10"/>
        </w:numPr>
        <w:spacing w:before="40" w:after="40"/>
        <w:ind w:right="227" w:hanging="357"/>
        <w:contextualSpacing w:val="0"/>
        <w:jc w:val="both"/>
        <w:rPr>
          <w:sz w:val="16"/>
          <w:szCs w:val="16"/>
          <w:lang w:eastAsia="ja-JP"/>
        </w:rPr>
      </w:pPr>
      <w:r w:rsidRPr="001F5747">
        <w:rPr>
          <w:rFonts w:ascii="Times New Roman" w:eastAsia="BIZ UDP明朝 Medium" w:hAnsi="Times New Roman" w:cs="Times New Roman" w:hint="eastAsia"/>
          <w:color w:val="000000" w:themeColor="text1"/>
          <w:sz w:val="16"/>
          <w:szCs w:val="16"/>
          <w:lang w:eastAsia="ja-JP"/>
        </w:rPr>
        <w:t>公共部門は</w:t>
      </w:r>
      <w:r w:rsidRPr="001F5747">
        <w:rPr>
          <w:rFonts w:ascii="Times New Roman" w:eastAsia="BIZ UDP明朝 Medium" w:hAnsi="Times New Roman" w:cs="Times New Roman"/>
          <w:color w:val="000000" w:themeColor="text1"/>
          <w:sz w:val="16"/>
          <w:szCs w:val="16"/>
          <w:lang w:eastAsia="ja-JP"/>
        </w:rPr>
        <w:t>2,</w:t>
      </w:r>
      <w:r w:rsidRPr="001F5747">
        <w:rPr>
          <w:rFonts w:ascii="Times New Roman" w:eastAsia="BIZ UDP明朝 Medium" w:hAnsi="Times New Roman" w:cs="Times New Roman" w:hint="eastAsia"/>
          <w:color w:val="000000" w:themeColor="text1"/>
          <w:sz w:val="16"/>
          <w:szCs w:val="16"/>
          <w:lang w:eastAsia="ja-JP"/>
        </w:rPr>
        <w:t>265</w:t>
      </w:r>
      <w:r w:rsidRPr="001F5747">
        <w:rPr>
          <w:rFonts w:ascii="Times New Roman" w:eastAsia="BIZ UDP明朝 Medium" w:hAnsi="Times New Roman" w:cs="Times New Roman" w:hint="eastAsia"/>
          <w:color w:val="000000" w:themeColor="text1"/>
          <w:sz w:val="16"/>
          <w:szCs w:val="16"/>
          <w:lang w:eastAsia="ja-JP"/>
        </w:rPr>
        <w:t>ドルで、全国平均を</w:t>
      </w:r>
      <w:r w:rsidRPr="001F5747">
        <w:rPr>
          <w:rFonts w:ascii="Times New Roman" w:eastAsia="BIZ UDP明朝 Medium" w:hAnsi="Times New Roman" w:cs="Times New Roman" w:hint="eastAsia"/>
          <w:color w:val="000000" w:themeColor="text1"/>
          <w:sz w:val="16"/>
          <w:szCs w:val="16"/>
          <w:lang w:eastAsia="ja-JP"/>
        </w:rPr>
        <w:t>0.9</w:t>
      </w:r>
      <w:r w:rsidRPr="001F5747">
        <w:rPr>
          <w:rFonts w:ascii="Times New Roman" w:eastAsia="BIZ UDP明朝 Medium" w:hAnsi="Times New Roman" w:cs="Times New Roman" w:hint="eastAsia"/>
          <w:color w:val="000000" w:themeColor="text1"/>
          <w:sz w:val="16"/>
          <w:szCs w:val="16"/>
          <w:lang w:eastAsia="ja-JP"/>
        </w:rPr>
        <w:t>％下回った。</w:t>
      </w:r>
    </w:p>
    <w:p w14:paraId="0294A496" w14:textId="70F75FE0" w:rsidR="00017E2C" w:rsidRPr="00BD38DB" w:rsidRDefault="00017E2C" w:rsidP="001C02CF">
      <w:pPr>
        <w:pStyle w:val="af4"/>
        <w:spacing w:before="40" w:after="40"/>
        <w:ind w:left="357" w:right="227"/>
        <w:contextualSpacing w:val="0"/>
        <w:jc w:val="both"/>
        <w:rPr>
          <w:sz w:val="16"/>
          <w:szCs w:val="16"/>
          <w:lang w:eastAsia="ja-JP"/>
        </w:rPr>
      </w:pPr>
    </w:p>
    <w:bookmarkEnd w:id="35"/>
    <w:p w14:paraId="4A1AE139" w14:textId="77777777" w:rsidR="00233755" w:rsidRPr="007B1AE5" w:rsidRDefault="00233755" w:rsidP="00233755">
      <w:pPr>
        <w:rPr>
          <w:rFonts w:eastAsiaTheme="majorEastAsia"/>
          <w:lang w:eastAsia="ja-JP"/>
        </w:rPr>
        <w:sectPr w:rsidR="00233755" w:rsidRPr="007B1AE5" w:rsidSect="00233755">
          <w:type w:val="continuous"/>
          <w:pgSz w:w="11907" w:h="16840" w:code="9"/>
          <w:pgMar w:top="1701" w:right="425" w:bottom="567" w:left="567" w:header="709" w:footer="709" w:gutter="0"/>
          <w:cols w:num="2" w:space="113"/>
          <w:docGrid w:linePitch="360"/>
        </w:sectPr>
      </w:pPr>
    </w:p>
    <w:p w14:paraId="043F2CA4" w14:textId="00B191F1" w:rsidR="00233755" w:rsidRPr="008F7AA0" w:rsidRDefault="00303EEC"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08"/>
          <w:docGrid w:linePitch="360"/>
        </w:sectPr>
      </w:pPr>
      <w:bookmarkStart w:id="37" w:name="_Population"/>
      <w:bookmarkStart w:id="38" w:name="_人口"/>
      <w:bookmarkEnd w:id="37"/>
      <w:bookmarkEnd w:id="38"/>
      <w:r w:rsidRPr="007A5C22">
        <w:rPr>
          <w:rFonts w:ascii="Times New Roman" w:eastAsia="BIZ UDP明朝 Medium" w:hAnsi="Times New Roman" w:cs="Times New Roman"/>
          <w:color w:val="004C3D"/>
          <w:sz w:val="24"/>
          <w:szCs w:val="24"/>
          <w:lang w:eastAsia="ja-JP"/>
        </w:rPr>
        <w:lastRenderedPageBreak/>
        <w:t>人口</w:t>
      </w:r>
    </w:p>
    <w:p w14:paraId="06A03665" w14:textId="146DB8D4" w:rsidR="00233755" w:rsidRPr="00814C57" w:rsidRDefault="00303EEC" w:rsidP="00233755">
      <w:pPr>
        <w:ind w:right="227"/>
        <w:jc w:val="right"/>
        <w:rPr>
          <w:rStyle w:val="af0"/>
          <w:b/>
          <w:bCs/>
          <w:sz w:val="16"/>
          <w:szCs w:val="16"/>
          <w:lang w:eastAsia="ja-JP"/>
        </w:rPr>
        <w:sectPr w:rsidR="00233755" w:rsidRPr="00814C57" w:rsidSect="00233755">
          <w:type w:val="continuous"/>
          <w:pgSz w:w="11907" w:h="16840" w:code="9"/>
          <w:pgMar w:top="1701" w:right="425" w:bottom="567" w:left="567" w:header="709" w:footer="709" w:gutter="0"/>
          <w:cols w:space="720"/>
          <w:docGrid w:linePitch="360"/>
        </w:sectPr>
      </w:pPr>
      <w:hyperlink w:anchor="_Contents_of_economic_1" w:history="1">
        <w:r w:rsidRPr="00860192">
          <w:rPr>
            <w:rStyle w:val="af0"/>
            <w:rFonts w:ascii="BIZ UDP明朝 Medium" w:eastAsia="BIZ UDP明朝 Medium" w:hAnsi="BIZ UDP明朝 Medium" w:cs="Times New Roman"/>
            <w:b/>
            <w:bCs/>
            <w:sz w:val="16"/>
            <w:szCs w:val="16"/>
            <w:lang w:eastAsia="ja-JP"/>
          </w:rPr>
          <w:t>目次</w:t>
        </w:r>
        <w:r w:rsidRPr="00860192">
          <w:rPr>
            <w:rStyle w:val="af0"/>
            <w:rFonts w:ascii="BIZ UDP明朝 Medium" w:eastAsia="BIZ UDP明朝 Medium" w:hAnsi="BIZ UDP明朝 Medium" w:cs="Times New Roman"/>
            <w:b/>
            <w:bCs/>
            <w:sz w:val="16"/>
            <w:szCs w:val="16"/>
            <w:lang w:eastAsia="ja-JP"/>
          </w:rPr>
          <w:t>に</w:t>
        </w:r>
        <w:r w:rsidRPr="00860192">
          <w:rPr>
            <w:rStyle w:val="af0"/>
            <w:rFonts w:ascii="BIZ UDP明朝 Medium" w:eastAsia="BIZ UDP明朝 Medium" w:hAnsi="BIZ UDP明朝 Medium" w:cs="Times New Roman"/>
            <w:b/>
            <w:bCs/>
            <w:sz w:val="16"/>
            <w:szCs w:val="16"/>
            <w:lang w:eastAsia="ja-JP"/>
          </w:rPr>
          <w:t>戻</w:t>
        </w:r>
        <w:r w:rsidRPr="00860192">
          <w:rPr>
            <w:rStyle w:val="af0"/>
            <w:rFonts w:ascii="BIZ UDP明朝 Medium" w:eastAsia="BIZ UDP明朝 Medium" w:hAnsi="BIZ UDP明朝 Medium" w:cs="Times New Roman"/>
            <w:b/>
            <w:bCs/>
            <w:sz w:val="16"/>
            <w:szCs w:val="16"/>
            <w:lang w:eastAsia="ja-JP"/>
          </w:rPr>
          <w:t>る</w:t>
        </w:r>
      </w:hyperlink>
    </w:p>
    <w:p w14:paraId="4B53779D" w14:textId="42E62E21" w:rsidR="00233755" w:rsidRPr="00CF7CD6" w:rsidRDefault="00C43950" w:rsidP="00233755">
      <w:pPr>
        <w:pStyle w:val="41"/>
        <w:spacing w:before="0"/>
        <w:rPr>
          <w:i w:val="0"/>
          <w:iCs w:val="0"/>
          <w:color w:val="00997A"/>
          <w:sz w:val="20"/>
          <w:szCs w:val="20"/>
          <w:lang w:eastAsia="ja-JP"/>
        </w:rPr>
        <w:sectPr w:rsidR="00233755" w:rsidRPr="00CF7CD6" w:rsidSect="00233755">
          <w:type w:val="continuous"/>
          <w:pgSz w:w="11907" w:h="16840" w:code="9"/>
          <w:pgMar w:top="1701" w:right="425" w:bottom="567" w:left="567" w:header="709" w:footer="709" w:gutter="0"/>
          <w:cols w:space="708"/>
          <w:docGrid w:linePitch="360"/>
        </w:sectPr>
      </w:pPr>
      <w:r w:rsidRPr="007A5C22">
        <w:rPr>
          <w:rFonts w:ascii="Times New Roman" w:eastAsia="BIZ UDP明朝 Medium" w:hAnsi="Times New Roman" w:cs="Times New Roman"/>
          <w:i w:val="0"/>
          <w:iCs w:val="0"/>
          <w:color w:val="00997A"/>
          <w:sz w:val="20"/>
          <w:szCs w:val="20"/>
          <w:lang w:eastAsia="ja-JP"/>
        </w:rPr>
        <w:t>推定居住人口（推移）</w:t>
      </w:r>
    </w:p>
    <w:p w14:paraId="5C20A158" w14:textId="54AF8674" w:rsidR="00233755" w:rsidRPr="007B1AE5" w:rsidRDefault="00501CB4" w:rsidP="00233755">
      <w:r>
        <w:rPr>
          <w:noProof/>
        </w:rPr>
        <w:drawing>
          <wp:inline distT="0" distB="0" distL="0" distR="0" wp14:anchorId="1142B204" wp14:editId="0C0F39E8">
            <wp:extent cx="3420000" cy="2110079"/>
            <wp:effectExtent l="0" t="0" r="0" b="5080"/>
            <wp:docPr id="161724187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20000" cy="2110079"/>
                    </a:xfrm>
                    <a:prstGeom prst="rect">
                      <a:avLst/>
                    </a:prstGeom>
                    <a:noFill/>
                    <a:ln>
                      <a:noFill/>
                    </a:ln>
                  </pic:spPr>
                </pic:pic>
              </a:graphicData>
            </a:graphic>
          </wp:inline>
        </w:drawing>
      </w:r>
    </w:p>
    <w:p w14:paraId="6ADA889B" w14:textId="77777777" w:rsidR="00233755" w:rsidRPr="00AF759E" w:rsidRDefault="00233755" w:rsidP="00233755">
      <w:pPr>
        <w:jc w:val="both"/>
        <w:rPr>
          <w:sz w:val="10"/>
          <w:szCs w:val="10"/>
        </w:rPr>
      </w:pPr>
      <w:r w:rsidRPr="000C0C45">
        <w:rPr>
          <w:sz w:val="10"/>
        </w:rPr>
        <w:t xml:space="preserve">Note – </w:t>
      </w:r>
      <w:r w:rsidRPr="00AF759E">
        <w:rPr>
          <w:sz w:val="10"/>
          <w:szCs w:val="10"/>
        </w:rPr>
        <w:t>Original series</w:t>
      </w:r>
      <w:r>
        <w:rPr>
          <w:sz w:val="10"/>
          <w:szCs w:val="10"/>
        </w:rPr>
        <w:t xml:space="preserve">. </w:t>
      </w:r>
      <w:r w:rsidRPr="00AF759E">
        <w:rPr>
          <w:sz w:val="10"/>
          <w:szCs w:val="10"/>
        </w:rPr>
        <w:t>Year-on-year change in quarterly series.</w:t>
      </w:r>
    </w:p>
    <w:p w14:paraId="5CB781C4" w14:textId="77777777" w:rsidR="00233755" w:rsidRPr="00AF759E" w:rsidRDefault="00233755" w:rsidP="00233755">
      <w:pPr>
        <w:jc w:val="both"/>
        <w:rPr>
          <w:sz w:val="10"/>
          <w:szCs w:val="10"/>
        </w:rPr>
      </w:pPr>
      <w:r w:rsidRPr="00AF759E">
        <w:rPr>
          <w:sz w:val="10"/>
          <w:szCs w:val="10"/>
        </w:rPr>
        <w:t>Source: Based on ABS data.</w:t>
      </w:r>
    </w:p>
    <w:p w14:paraId="44DA9AA9" w14:textId="77777777" w:rsidR="00C43950" w:rsidRPr="007309FC" w:rsidRDefault="00233755" w:rsidP="00C43950">
      <w:pPr>
        <w:pStyle w:val="af4"/>
        <w:numPr>
          <w:ilvl w:val="0"/>
          <w:numId w:val="9"/>
        </w:numPr>
        <w:spacing w:before="40" w:after="40"/>
        <w:ind w:right="227" w:hanging="357"/>
        <w:contextualSpacing w:val="0"/>
        <w:jc w:val="both"/>
        <w:rPr>
          <w:sz w:val="16"/>
          <w:szCs w:val="16"/>
          <w:lang w:eastAsia="ja-JP"/>
        </w:rPr>
      </w:pPr>
      <w:r w:rsidRPr="007B1AE5">
        <w:rPr>
          <w:lang w:eastAsia="ja-JP"/>
        </w:rPr>
        <w:br w:type="column"/>
      </w:r>
      <w:r w:rsidR="00C43950" w:rsidRPr="00F116D7">
        <w:rPr>
          <w:rFonts w:ascii="Times New Roman" w:eastAsia="BIZ UDP明朝 Medium" w:hAnsi="Times New Roman" w:cs="Times New Roman" w:hint="eastAsia"/>
          <w:sz w:val="16"/>
          <w:szCs w:val="16"/>
          <w:lang w:eastAsia="ja-JP"/>
        </w:rPr>
        <w:t>西オーストラリア州の人口増は</w:t>
      </w:r>
      <w:r w:rsidR="00C43950">
        <w:rPr>
          <w:rFonts w:ascii="Times New Roman" w:eastAsia="BIZ UDP明朝 Medium" w:hAnsi="Times New Roman" w:cs="Times New Roman" w:hint="eastAsia"/>
          <w:sz w:val="16"/>
          <w:szCs w:val="16"/>
          <w:lang w:eastAsia="ja-JP"/>
        </w:rPr>
        <w:t>2023</w:t>
      </w:r>
      <w:r w:rsidR="00C43950">
        <w:rPr>
          <w:rFonts w:ascii="Times New Roman" w:eastAsia="BIZ UDP明朝 Medium" w:hAnsi="Times New Roman" w:cs="Times New Roman" w:hint="eastAsia"/>
          <w:sz w:val="16"/>
          <w:szCs w:val="16"/>
          <w:lang w:eastAsia="ja-JP"/>
        </w:rPr>
        <w:t>年半ば以降</w:t>
      </w:r>
      <w:r w:rsidR="00C43950" w:rsidRPr="00F116D7">
        <w:rPr>
          <w:rFonts w:ascii="Times New Roman" w:eastAsia="BIZ UDP明朝 Medium" w:hAnsi="Times New Roman" w:cs="Times New Roman" w:hint="eastAsia"/>
          <w:sz w:val="16"/>
          <w:szCs w:val="16"/>
          <w:lang w:eastAsia="ja-JP"/>
        </w:rPr>
        <w:t>鈍化しているが、成長率は</w:t>
      </w:r>
      <w:r w:rsidR="00C43950">
        <w:rPr>
          <w:rFonts w:ascii="Times New Roman" w:eastAsia="BIZ UDP明朝 Medium" w:hAnsi="Times New Roman" w:cs="Times New Roman" w:hint="eastAsia"/>
          <w:sz w:val="16"/>
          <w:szCs w:val="16"/>
          <w:lang w:eastAsia="ja-JP"/>
        </w:rPr>
        <w:t>2020</w:t>
      </w:r>
      <w:r w:rsidR="00C43950">
        <w:rPr>
          <w:rFonts w:ascii="Times New Roman" w:eastAsia="BIZ UDP明朝 Medium" w:hAnsi="Times New Roman" w:cs="Times New Roman" w:hint="eastAsia"/>
          <w:sz w:val="16"/>
          <w:szCs w:val="16"/>
          <w:lang w:eastAsia="ja-JP"/>
        </w:rPr>
        <w:t>年までの</w:t>
      </w:r>
      <w:r w:rsidR="00C43950" w:rsidRPr="001F5747">
        <w:rPr>
          <w:rFonts w:ascii="Times New Roman" w:eastAsia="BIZ UDP明朝 Medium" w:hAnsi="Times New Roman" w:cs="Times New Roman" w:hint="eastAsia"/>
          <w:sz w:val="16"/>
          <w:szCs w:val="16"/>
          <w:lang w:eastAsia="ja-JP"/>
        </w:rPr>
        <w:t>数年間および</w:t>
      </w:r>
      <w:r w:rsidR="00C43950" w:rsidRPr="00F116D7">
        <w:rPr>
          <w:rFonts w:ascii="Times New Roman" w:eastAsia="BIZ UDP明朝 Medium" w:hAnsi="Times New Roman" w:cs="Times New Roman" w:hint="eastAsia"/>
          <w:sz w:val="16"/>
          <w:szCs w:val="16"/>
          <w:lang w:eastAsia="ja-JP"/>
        </w:rPr>
        <w:t>オーストラリア全体両方と比較しても依然高い。</w:t>
      </w:r>
    </w:p>
    <w:p w14:paraId="116C114D" w14:textId="19CBD095" w:rsidR="00C43950" w:rsidRPr="007309FC" w:rsidRDefault="00C43950" w:rsidP="00C43950">
      <w:pPr>
        <w:pStyle w:val="af4"/>
        <w:numPr>
          <w:ilvl w:val="0"/>
          <w:numId w:val="9"/>
        </w:numPr>
        <w:spacing w:before="40" w:after="40"/>
        <w:ind w:right="227" w:hanging="357"/>
        <w:contextualSpacing w:val="0"/>
        <w:jc w:val="both"/>
        <w:rPr>
          <w:sz w:val="16"/>
          <w:szCs w:val="16"/>
          <w:lang w:eastAsia="ja-JP"/>
        </w:rPr>
      </w:pPr>
      <w:r w:rsidRPr="00B06D4B">
        <w:rPr>
          <w:rFonts w:ascii="Times New Roman" w:eastAsia="BIZ UDP明朝 Medium" w:hAnsi="Times New Roman" w:cs="Times New Roman"/>
          <w:sz w:val="16"/>
          <w:szCs w:val="16"/>
          <w:lang w:eastAsia="ja-JP"/>
        </w:rPr>
        <w:t>西オーストラリア州の人口増加率は</w:t>
      </w:r>
      <w:r w:rsidRPr="00B06D4B">
        <w:rPr>
          <w:rFonts w:ascii="Times New Roman" w:eastAsia="BIZ UDP明朝 Medium" w:hAnsi="Times New Roman" w:cs="Times New Roman"/>
          <w:sz w:val="16"/>
          <w:szCs w:val="16"/>
          <w:lang w:eastAsia="ja-JP"/>
        </w:rPr>
        <w:t>2023</w:t>
      </w:r>
      <w:r w:rsidRPr="00B06D4B">
        <w:rPr>
          <w:rFonts w:ascii="Times New Roman" w:eastAsia="BIZ UDP明朝 Medium" w:hAnsi="Times New Roman" w:cs="Times New Roman"/>
          <w:sz w:val="16"/>
          <w:szCs w:val="16"/>
          <w:lang w:eastAsia="ja-JP"/>
        </w:rPr>
        <w:t>年</w:t>
      </w:r>
      <w:r w:rsidRPr="00B06D4B">
        <w:rPr>
          <w:rFonts w:ascii="Times New Roman" w:eastAsia="BIZ UDP明朝 Medium" w:hAnsi="Times New Roman" w:cs="Times New Roman"/>
          <w:sz w:val="16"/>
          <w:szCs w:val="16"/>
          <w:lang w:eastAsia="ja-JP"/>
        </w:rPr>
        <w:t>7-9</w:t>
      </w:r>
      <w:r w:rsidRPr="00B06D4B">
        <w:rPr>
          <w:rFonts w:ascii="Times New Roman" w:eastAsia="BIZ UDP明朝 Medium" w:hAnsi="Times New Roman" w:cs="Times New Roman"/>
          <w:sz w:val="16"/>
          <w:szCs w:val="16"/>
          <w:lang w:eastAsia="ja-JP"/>
        </w:rPr>
        <w:t>月期までの</w:t>
      </w:r>
      <w:r w:rsidRPr="00B06D4B">
        <w:rPr>
          <w:rFonts w:ascii="Times New Roman" w:eastAsia="BIZ UDP明朝 Medium" w:hAnsi="Times New Roman" w:cs="Times New Roman"/>
          <w:sz w:val="16"/>
          <w:szCs w:val="16"/>
          <w:lang w:eastAsia="ja-JP"/>
        </w:rPr>
        <w:t>1</w:t>
      </w:r>
      <w:r w:rsidRPr="00B06D4B">
        <w:rPr>
          <w:rFonts w:ascii="Times New Roman" w:eastAsia="BIZ UDP明朝 Medium" w:hAnsi="Times New Roman" w:cs="Times New Roman"/>
          <w:sz w:val="16"/>
          <w:szCs w:val="16"/>
          <w:lang w:eastAsia="ja-JP"/>
        </w:rPr>
        <w:t>年間で</w:t>
      </w:r>
      <w:r w:rsidRPr="00B06D4B">
        <w:rPr>
          <w:rFonts w:ascii="Times New Roman" w:eastAsia="BIZ UDP明朝 Medium" w:hAnsi="Times New Roman" w:cs="Times New Roman"/>
          <w:sz w:val="16"/>
          <w:szCs w:val="16"/>
          <w:lang w:eastAsia="ja-JP"/>
        </w:rPr>
        <w:t>3.</w:t>
      </w:r>
      <w:r>
        <w:rPr>
          <w:rFonts w:ascii="Times New Roman" w:eastAsia="BIZ UDP明朝 Medium" w:hAnsi="Times New Roman" w:cs="Times New Roman" w:hint="eastAsia"/>
          <w:sz w:val="16"/>
          <w:szCs w:val="16"/>
          <w:lang w:eastAsia="ja-JP"/>
        </w:rPr>
        <w:t>6</w:t>
      </w:r>
      <w:r w:rsidRPr="00B06D4B">
        <w:rPr>
          <w:rFonts w:ascii="Times New Roman" w:eastAsia="BIZ UDP明朝 Medium" w:hAnsi="Times New Roman" w:cs="Times New Roman"/>
          <w:sz w:val="16"/>
          <w:szCs w:val="16"/>
          <w:lang w:eastAsia="ja-JP"/>
        </w:rPr>
        <w:t>％に達したが、</w:t>
      </w: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w:t>
      </w:r>
      <w:r>
        <w:rPr>
          <w:rFonts w:ascii="Times New Roman" w:eastAsia="BIZ UDP明朝 Medium" w:hAnsi="Times New Roman" w:cs="Times New Roman" w:hint="eastAsia"/>
          <w:sz w:val="16"/>
          <w:szCs w:val="16"/>
          <w:lang w:eastAsia="ja-JP"/>
        </w:rPr>
        <w:t>10</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12</w:t>
      </w:r>
      <w:r w:rsidRPr="00B06D4B">
        <w:rPr>
          <w:rFonts w:ascii="Times New Roman" w:eastAsia="BIZ UDP明朝 Medium" w:hAnsi="Times New Roman" w:cs="Times New Roman"/>
          <w:sz w:val="16"/>
          <w:szCs w:val="16"/>
          <w:lang w:eastAsia="ja-JP"/>
        </w:rPr>
        <w:t>月期までの</w:t>
      </w:r>
      <w:r w:rsidRPr="00B06D4B">
        <w:rPr>
          <w:rFonts w:ascii="Times New Roman" w:eastAsia="BIZ UDP明朝 Medium" w:hAnsi="Times New Roman" w:cs="Times New Roman"/>
          <w:sz w:val="16"/>
          <w:szCs w:val="16"/>
          <w:lang w:eastAsia="ja-JP"/>
        </w:rPr>
        <w:t>1</w:t>
      </w:r>
      <w:r w:rsidRPr="00B06D4B">
        <w:rPr>
          <w:rFonts w:ascii="Times New Roman" w:eastAsia="BIZ UDP明朝 Medium" w:hAnsi="Times New Roman" w:cs="Times New Roman"/>
          <w:sz w:val="16"/>
          <w:szCs w:val="16"/>
          <w:lang w:eastAsia="ja-JP"/>
        </w:rPr>
        <w:t>年間は</w:t>
      </w:r>
      <w:r>
        <w:rPr>
          <w:rFonts w:ascii="Times New Roman" w:eastAsia="BIZ UDP明朝 Medium" w:hAnsi="Times New Roman" w:cs="Times New Roman" w:hint="eastAsia"/>
          <w:sz w:val="16"/>
          <w:szCs w:val="16"/>
          <w:lang w:eastAsia="ja-JP"/>
        </w:rPr>
        <w:t>9</w:t>
      </w:r>
      <w:r w:rsidRPr="00B06D4B">
        <w:rPr>
          <w:rFonts w:ascii="Times New Roman" w:eastAsia="BIZ UDP明朝 Medium" w:hAnsi="Times New Roman" w:cs="Times New Roman"/>
          <w:sz w:val="16"/>
          <w:szCs w:val="16"/>
          <w:lang w:eastAsia="ja-JP"/>
        </w:rPr>
        <w:t>四半期全てで低下して</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2</w:t>
      </w:r>
      <w:r w:rsidRPr="00B06D4B">
        <w:rPr>
          <w:rFonts w:ascii="Times New Roman" w:eastAsia="BIZ UDP明朝 Medium" w:hAnsi="Times New Roman" w:cs="Times New Roman"/>
          <w:sz w:val="16"/>
          <w:szCs w:val="16"/>
          <w:lang w:eastAsia="ja-JP"/>
        </w:rPr>
        <w:t>％になっている。</w:t>
      </w:r>
    </w:p>
    <w:p w14:paraId="79E06A85" w14:textId="28AA1D33" w:rsidR="00C43950" w:rsidRPr="00B06D4B" w:rsidRDefault="00C43950" w:rsidP="00C43950">
      <w:pPr>
        <w:pStyle w:val="af4"/>
        <w:numPr>
          <w:ilvl w:val="0"/>
          <w:numId w:val="9"/>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w:t>
      </w:r>
      <w:r>
        <w:rPr>
          <w:rFonts w:ascii="Times New Roman" w:eastAsia="BIZ UDP明朝 Medium" w:hAnsi="Times New Roman" w:cs="Times New Roman" w:hint="eastAsia"/>
          <w:sz w:val="16"/>
          <w:szCs w:val="16"/>
          <w:lang w:eastAsia="ja-JP"/>
        </w:rPr>
        <w:t>10</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12</w:t>
      </w:r>
      <w:r w:rsidRPr="00B06D4B">
        <w:rPr>
          <w:rFonts w:ascii="Times New Roman" w:eastAsia="BIZ UDP明朝 Medium" w:hAnsi="Times New Roman" w:cs="Times New Roman"/>
          <w:sz w:val="16"/>
          <w:szCs w:val="16"/>
          <w:lang w:eastAsia="ja-JP"/>
        </w:rPr>
        <w:t>月期までの</w:t>
      </w:r>
      <w:r w:rsidRPr="00B06D4B">
        <w:rPr>
          <w:rFonts w:ascii="Times New Roman" w:eastAsia="BIZ UDP明朝 Medium" w:hAnsi="Times New Roman" w:cs="Times New Roman"/>
          <w:sz w:val="16"/>
          <w:szCs w:val="16"/>
          <w:lang w:eastAsia="ja-JP"/>
        </w:rPr>
        <w:t>1</w:t>
      </w:r>
      <w:r w:rsidRPr="00B06D4B">
        <w:rPr>
          <w:rFonts w:ascii="Times New Roman" w:eastAsia="BIZ UDP明朝 Medium" w:hAnsi="Times New Roman" w:cs="Times New Roman"/>
          <w:sz w:val="16"/>
          <w:szCs w:val="16"/>
          <w:lang w:eastAsia="ja-JP"/>
        </w:rPr>
        <w:t>年間のオーストラリア全体の人口増加率は</w:t>
      </w:r>
      <w:r w:rsidRPr="00B06D4B">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％であった。</w:t>
      </w:r>
    </w:p>
    <w:p w14:paraId="31636F52" w14:textId="480C666C" w:rsidR="00C43950" w:rsidRPr="00B06D4B" w:rsidRDefault="00C43950" w:rsidP="00C43950">
      <w:pPr>
        <w:pStyle w:val="af4"/>
        <w:numPr>
          <w:ilvl w:val="0"/>
          <w:numId w:val="9"/>
        </w:numPr>
        <w:spacing w:before="40" w:after="40"/>
        <w:ind w:right="227" w:hanging="357"/>
        <w:contextualSpacing w:val="0"/>
        <w:jc w:val="both"/>
        <w:rPr>
          <w:rFonts w:ascii="Times New Roman" w:eastAsia="BIZ UDP明朝 Medium" w:hAnsi="Times New Roman" w:cs="Times New Roman"/>
          <w:color w:val="FF0000"/>
          <w:sz w:val="16"/>
          <w:szCs w:val="16"/>
          <w:lang w:eastAsia="ja-JP"/>
        </w:rPr>
      </w:pP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w:t>
      </w:r>
      <w:r w:rsidRPr="00D103A6">
        <w:rPr>
          <w:rFonts w:ascii="Times New Roman" w:eastAsia="BIZ UDP明朝 Medium" w:hAnsi="Times New Roman" w:cs="Times New Roman" w:hint="eastAsia"/>
          <w:sz w:val="16"/>
          <w:szCs w:val="16"/>
          <w:lang w:eastAsia="ja-JP"/>
        </w:rPr>
        <w:t>7</w:t>
      </w:r>
      <w:r w:rsidRPr="00D103A6">
        <w:rPr>
          <w:rFonts w:ascii="Times New Roman" w:eastAsia="BIZ UDP明朝 Medium" w:hAnsi="Times New Roman" w:cs="Times New Roman"/>
          <w:sz w:val="16"/>
          <w:szCs w:val="16"/>
          <w:lang w:eastAsia="ja-JP"/>
        </w:rPr>
        <w:t>-</w:t>
      </w:r>
      <w:r w:rsidRPr="00D103A6">
        <w:rPr>
          <w:rFonts w:ascii="Times New Roman" w:eastAsia="BIZ UDP明朝 Medium" w:hAnsi="Times New Roman" w:cs="Times New Roman" w:hint="eastAsia"/>
          <w:sz w:val="16"/>
          <w:szCs w:val="16"/>
          <w:lang w:eastAsia="ja-JP"/>
        </w:rPr>
        <w:t>9</w:t>
      </w:r>
      <w:r w:rsidRPr="00D103A6">
        <w:rPr>
          <w:rFonts w:ascii="Times New Roman" w:eastAsia="BIZ UDP明朝 Medium" w:hAnsi="Times New Roman" w:cs="Times New Roman"/>
          <w:sz w:val="16"/>
          <w:szCs w:val="16"/>
          <w:lang w:eastAsia="ja-JP"/>
        </w:rPr>
        <w:t>月</w:t>
      </w:r>
      <w:r w:rsidRPr="00B06D4B">
        <w:rPr>
          <w:rFonts w:ascii="Times New Roman" w:eastAsia="BIZ UDP明朝 Medium" w:hAnsi="Times New Roman" w:cs="Times New Roman"/>
          <w:sz w:val="16"/>
          <w:szCs w:val="16"/>
          <w:lang w:eastAsia="ja-JP"/>
        </w:rPr>
        <w:t>期の西オーストラリア州の推定居住人口は</w:t>
      </w:r>
      <w:r>
        <w:rPr>
          <w:rFonts w:ascii="Times New Roman" w:eastAsia="BIZ UDP明朝 Medium" w:hAnsi="Times New Roman" w:cs="Times New Roman" w:hint="eastAsia"/>
          <w:sz w:val="16"/>
          <w:szCs w:val="16"/>
          <w:lang w:eastAsia="ja-JP"/>
        </w:rPr>
        <w:t>30</w:t>
      </w:r>
      <w:r>
        <w:rPr>
          <w:rFonts w:ascii="Times New Roman" w:eastAsia="BIZ UDP明朝 Medium" w:hAnsi="Times New Roman" w:cs="Times New Roman" w:hint="eastAsia"/>
          <w:sz w:val="16"/>
          <w:szCs w:val="16"/>
          <w:lang w:eastAsia="ja-JP"/>
        </w:rPr>
        <w:t>8</w:t>
      </w:r>
      <w:r w:rsidRPr="00B06D4B">
        <w:rPr>
          <w:rFonts w:ascii="Times New Roman" w:eastAsia="BIZ UDP明朝 Medium" w:hAnsi="Times New Roman" w:cs="Times New Roman"/>
          <w:sz w:val="16"/>
          <w:szCs w:val="16"/>
          <w:lang w:eastAsia="ja-JP"/>
        </w:rPr>
        <w:t>万人で、オーストラリア全体の推定居住人口</w:t>
      </w:r>
      <w:r w:rsidRPr="00B06D4B">
        <w:rPr>
          <w:rFonts w:ascii="Times New Roman" w:eastAsia="BIZ UDP明朝 Medium" w:hAnsi="Times New Roman" w:cs="Times New Roman"/>
          <w:sz w:val="16"/>
          <w:szCs w:val="16"/>
          <w:lang w:eastAsia="ja-JP"/>
        </w:rPr>
        <w:t>2,7</w:t>
      </w:r>
      <w:r>
        <w:rPr>
          <w:rFonts w:ascii="Times New Roman" w:eastAsia="BIZ UDP明朝 Medium" w:hAnsi="Times New Roman" w:cs="Times New Roman" w:hint="eastAsia"/>
          <w:sz w:val="16"/>
          <w:szCs w:val="16"/>
          <w:lang w:eastAsia="ja-JP"/>
        </w:rPr>
        <w:t>80</w:t>
      </w:r>
      <w:r w:rsidRPr="00B06D4B">
        <w:rPr>
          <w:rFonts w:ascii="Times New Roman" w:eastAsia="BIZ UDP明朝 Medium" w:hAnsi="Times New Roman" w:cs="Times New Roman"/>
          <w:sz w:val="16"/>
          <w:szCs w:val="16"/>
          <w:lang w:eastAsia="ja-JP"/>
        </w:rPr>
        <w:t>万人の</w:t>
      </w:r>
      <w:r w:rsidRPr="00B06D4B">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1</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1</w:t>
      </w:r>
      <w:r w:rsidRPr="00B06D4B">
        <w:rPr>
          <w:rFonts w:ascii="Times New Roman" w:eastAsia="BIZ UDP明朝 Medium" w:hAnsi="Times New Roman" w:cs="Times New Roman"/>
          <w:sz w:val="16"/>
          <w:szCs w:val="16"/>
          <w:lang w:eastAsia="ja-JP"/>
        </w:rPr>
        <w:t>％を占めた。</w:t>
      </w:r>
    </w:p>
    <w:p w14:paraId="4EB27222" w14:textId="3CE05215" w:rsidR="00C43950" w:rsidRPr="00B06D4B" w:rsidRDefault="00C43950" w:rsidP="00C43950">
      <w:pPr>
        <w:pStyle w:val="af4"/>
        <w:numPr>
          <w:ilvl w:val="0"/>
          <w:numId w:val="9"/>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w:t>
      </w:r>
      <w:r>
        <w:rPr>
          <w:rFonts w:ascii="Times New Roman" w:eastAsia="BIZ UDP明朝 Medium" w:hAnsi="Times New Roman" w:cs="Times New Roman" w:hint="eastAsia"/>
          <w:sz w:val="16"/>
          <w:szCs w:val="16"/>
          <w:lang w:eastAsia="ja-JP"/>
        </w:rPr>
        <w:t>10</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12</w:t>
      </w:r>
      <w:r w:rsidRPr="00B06D4B">
        <w:rPr>
          <w:rFonts w:ascii="Times New Roman" w:eastAsia="BIZ UDP明朝 Medium" w:hAnsi="Times New Roman" w:cs="Times New Roman"/>
          <w:sz w:val="16"/>
          <w:szCs w:val="16"/>
          <w:lang w:eastAsia="ja-JP"/>
        </w:rPr>
        <w:t>月期までの</w:t>
      </w:r>
      <w:r w:rsidRPr="00B06D4B">
        <w:rPr>
          <w:rFonts w:ascii="Times New Roman" w:eastAsia="BIZ UDP明朝 Medium" w:hAnsi="Times New Roman" w:cs="Times New Roman"/>
          <w:sz w:val="16"/>
          <w:szCs w:val="16"/>
          <w:lang w:eastAsia="ja-JP"/>
        </w:rPr>
        <w:t>1</w:t>
      </w:r>
      <w:r w:rsidRPr="00B06D4B">
        <w:rPr>
          <w:rFonts w:ascii="Times New Roman" w:eastAsia="BIZ UDP明朝 Medium" w:hAnsi="Times New Roman" w:cs="Times New Roman"/>
          <w:sz w:val="16"/>
          <w:szCs w:val="16"/>
          <w:lang w:eastAsia="ja-JP"/>
        </w:rPr>
        <w:t>年間で、西オーストラリア州の人口は</w:t>
      </w:r>
      <w:r>
        <w:rPr>
          <w:rFonts w:ascii="Times New Roman" w:eastAsia="BIZ UDP明朝 Medium" w:hAnsi="Times New Roman" w:cs="Times New Roman" w:hint="eastAsia"/>
          <w:sz w:val="16"/>
          <w:szCs w:val="16"/>
          <w:lang w:eastAsia="ja-JP"/>
        </w:rPr>
        <w:t>65</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465</w:t>
      </w:r>
      <w:r w:rsidRPr="00B06D4B">
        <w:rPr>
          <w:rFonts w:ascii="Times New Roman" w:eastAsia="BIZ UDP明朝 Medium" w:hAnsi="Times New Roman" w:cs="Times New Roman"/>
          <w:sz w:val="16"/>
          <w:szCs w:val="16"/>
          <w:lang w:eastAsia="ja-JP"/>
        </w:rPr>
        <w:t>人増加した。その内訳は以下の通り。</w:t>
      </w:r>
    </w:p>
    <w:p w14:paraId="2ED157EC" w14:textId="0FD1F268" w:rsidR="00C43950" w:rsidRPr="00B06D4B" w:rsidRDefault="00C43950" w:rsidP="00C43950">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海外からの純流入</w:t>
      </w:r>
      <w:r>
        <w:rPr>
          <w:rFonts w:ascii="Times New Roman" w:eastAsia="BIZ UDP明朝 Medium" w:hAnsi="Times New Roman" w:cs="Times New Roman" w:hint="eastAsia"/>
          <w:sz w:val="16"/>
          <w:szCs w:val="16"/>
          <w:lang w:eastAsia="ja-JP"/>
        </w:rPr>
        <w:t>40</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422</w:t>
      </w:r>
      <w:r w:rsidRPr="00B06D4B">
        <w:rPr>
          <w:rFonts w:ascii="Times New Roman" w:eastAsia="BIZ UDP明朝 Medium" w:hAnsi="Times New Roman" w:cs="Times New Roman"/>
          <w:sz w:val="16"/>
          <w:szCs w:val="16"/>
          <w:lang w:eastAsia="ja-JP"/>
        </w:rPr>
        <w:t>人（オーストラリア全体の</w:t>
      </w:r>
      <w:r w:rsidRPr="00B06D4B">
        <w:rPr>
          <w:rFonts w:ascii="Times New Roman" w:eastAsia="BIZ UDP明朝 Medium" w:hAnsi="Times New Roman" w:cs="Times New Roman"/>
          <w:sz w:val="16"/>
          <w:szCs w:val="16"/>
          <w:lang w:eastAsia="ja-JP"/>
        </w:rPr>
        <w:t>13.</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w:t>
      </w:r>
    </w:p>
    <w:p w14:paraId="3026BCD8" w14:textId="7CCF6C38" w:rsidR="00C43950" w:rsidRPr="00B06D4B" w:rsidRDefault="00C43950" w:rsidP="00C43950">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自然増加</w:t>
      </w:r>
      <w:r w:rsidRPr="00B06D4B">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624</w:t>
      </w:r>
      <w:r w:rsidRPr="00B06D4B">
        <w:rPr>
          <w:rFonts w:ascii="Times New Roman" w:eastAsia="BIZ UDP明朝 Medium" w:hAnsi="Times New Roman" w:cs="Times New Roman"/>
          <w:sz w:val="16"/>
          <w:szCs w:val="16"/>
          <w:lang w:eastAsia="ja-JP"/>
        </w:rPr>
        <w:t>人（オーストラリア全体の</w:t>
      </w:r>
      <w:r w:rsidRPr="00B06D4B">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3</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1</w:t>
      </w:r>
      <w:r w:rsidRPr="00B06D4B">
        <w:rPr>
          <w:rFonts w:ascii="Times New Roman" w:eastAsia="BIZ UDP明朝 Medium" w:hAnsi="Times New Roman" w:cs="Times New Roman"/>
          <w:sz w:val="16"/>
          <w:szCs w:val="16"/>
          <w:lang w:eastAsia="ja-JP"/>
        </w:rPr>
        <w:t>％）</w:t>
      </w:r>
    </w:p>
    <w:p w14:paraId="59278894" w14:textId="405697DA" w:rsidR="00C43950" w:rsidRPr="00E200FA" w:rsidRDefault="00C43950" w:rsidP="00C43950">
      <w:pPr>
        <w:pStyle w:val="af4"/>
        <w:numPr>
          <w:ilvl w:val="0"/>
          <w:numId w:val="10"/>
        </w:numPr>
        <w:spacing w:before="40" w:after="40"/>
        <w:ind w:right="227" w:hanging="357"/>
        <w:contextualSpacing w:val="0"/>
        <w:jc w:val="both"/>
        <w:rPr>
          <w:sz w:val="16"/>
          <w:szCs w:val="16"/>
        </w:rPr>
      </w:pPr>
      <w:proofErr w:type="spellStart"/>
      <w:r w:rsidRPr="00B06D4B">
        <w:rPr>
          <w:rFonts w:ascii="Times New Roman" w:eastAsia="BIZ UDP明朝 Medium" w:hAnsi="Times New Roman" w:cs="Times New Roman"/>
          <w:sz w:val="16"/>
          <w:szCs w:val="16"/>
        </w:rPr>
        <w:t>他州</w:t>
      </w:r>
      <w:proofErr w:type="spellEnd"/>
      <w:r w:rsidRPr="00B06D4B">
        <w:rPr>
          <w:rFonts w:ascii="Times New Roman" w:eastAsia="BIZ UDP明朝 Medium" w:hAnsi="Times New Roman" w:cs="Times New Roman"/>
          <w:sz w:val="16"/>
          <w:szCs w:val="16"/>
          <w:lang w:eastAsia="ja-JP"/>
        </w:rPr>
        <w:t>からの</w:t>
      </w:r>
      <w:proofErr w:type="spellStart"/>
      <w:r w:rsidRPr="00B06D4B">
        <w:rPr>
          <w:rFonts w:ascii="Times New Roman" w:eastAsia="BIZ UDP明朝 Medium" w:hAnsi="Times New Roman" w:cs="Times New Roman"/>
          <w:sz w:val="16"/>
          <w:szCs w:val="16"/>
        </w:rPr>
        <w:t>純流入</w:t>
      </w:r>
      <w:proofErr w:type="spellEnd"/>
      <w:r>
        <w:rPr>
          <w:rFonts w:ascii="Times New Roman" w:eastAsia="BIZ UDP明朝 Medium" w:hAnsi="Times New Roman" w:cs="Times New Roman" w:hint="eastAsia"/>
          <w:sz w:val="16"/>
          <w:szCs w:val="16"/>
          <w:lang w:eastAsia="ja-JP"/>
        </w:rPr>
        <w:t>10</w:t>
      </w:r>
      <w:r w:rsidRPr="00B06D4B">
        <w:rPr>
          <w:rFonts w:ascii="Times New Roman" w:eastAsia="BIZ UDP明朝 Medium" w:hAnsi="Times New Roman" w:cs="Times New Roman"/>
          <w:sz w:val="16"/>
          <w:szCs w:val="16"/>
        </w:rPr>
        <w:t>,</w:t>
      </w:r>
      <w:r>
        <w:rPr>
          <w:rFonts w:ascii="Times New Roman" w:eastAsia="BIZ UDP明朝 Medium" w:hAnsi="Times New Roman" w:cs="Times New Roman" w:hint="eastAsia"/>
          <w:sz w:val="16"/>
          <w:szCs w:val="16"/>
          <w:lang w:eastAsia="ja-JP"/>
        </w:rPr>
        <w:t>419</w:t>
      </w:r>
      <w:r w:rsidRPr="00B06D4B">
        <w:rPr>
          <w:rFonts w:ascii="Times New Roman" w:eastAsia="BIZ UDP明朝 Medium" w:hAnsi="Times New Roman" w:cs="Times New Roman"/>
          <w:sz w:val="16"/>
          <w:szCs w:val="16"/>
          <w:lang w:eastAsia="ja-JP"/>
        </w:rPr>
        <w:t>人</w:t>
      </w:r>
    </w:p>
    <w:p w14:paraId="7FAD367A" w14:textId="5CAF7500" w:rsidR="00233755" w:rsidRPr="00A61703" w:rsidRDefault="00C43950" w:rsidP="00C43950">
      <w:pPr>
        <w:pStyle w:val="af4"/>
        <w:numPr>
          <w:ilvl w:val="0"/>
          <w:numId w:val="9"/>
        </w:numPr>
        <w:spacing w:before="40" w:after="40"/>
        <w:ind w:right="227" w:hanging="357"/>
        <w:contextualSpacing w:val="0"/>
        <w:jc w:val="both"/>
        <w:rPr>
          <w:sz w:val="16"/>
          <w:szCs w:val="16"/>
          <w:lang w:eastAsia="ja-JP"/>
        </w:rPr>
      </w:pPr>
      <w:r w:rsidRPr="00B06D4B">
        <w:rPr>
          <w:rFonts w:ascii="Times New Roman" w:eastAsia="BIZ UDP明朝 Medium" w:hAnsi="Times New Roman" w:cs="Times New Roman"/>
          <w:sz w:val="16"/>
          <w:szCs w:val="16"/>
          <w:lang w:eastAsia="ja-JP"/>
        </w:rPr>
        <w:t>西オーストラリア州政府</w:t>
      </w:r>
      <w:r>
        <w:rPr>
          <w:rFonts w:ascii="Times New Roman" w:eastAsia="BIZ UDP明朝 Medium" w:hAnsi="Times New Roman" w:cs="Times New Roman" w:hint="eastAsia"/>
          <w:sz w:val="16"/>
          <w:szCs w:val="16"/>
          <w:lang w:eastAsia="ja-JP"/>
        </w:rPr>
        <w:t>の</w:t>
      </w: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6</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7</w:t>
      </w:r>
      <w:r w:rsidRPr="00060CF5">
        <w:rPr>
          <w:rFonts w:ascii="Times New Roman" w:eastAsia="BIZ UDP明朝 Medium" w:hAnsi="Times New Roman" w:cs="Times New Roman"/>
          <w:sz w:val="16"/>
          <w:szCs w:val="16"/>
          <w:lang w:eastAsia="ja-JP"/>
        </w:rPr>
        <w:t>年</w:t>
      </w:r>
      <w:r w:rsidRPr="00060CF5">
        <w:rPr>
          <w:rFonts w:ascii="Times New Roman" w:eastAsia="BIZ UDP明朝 Medium" w:hAnsi="Times New Roman" w:cs="Times New Roman" w:hint="eastAsia"/>
          <w:sz w:val="16"/>
          <w:szCs w:val="16"/>
          <w:lang w:eastAsia="ja-JP"/>
        </w:rPr>
        <w:t>度</w:t>
      </w:r>
      <w:r>
        <w:rPr>
          <w:rFonts w:ascii="Times New Roman" w:eastAsia="BIZ UDP明朝 Medium" w:hAnsi="Times New Roman" w:cs="Times New Roman" w:hint="eastAsia"/>
          <w:sz w:val="16"/>
          <w:szCs w:val="16"/>
          <w:lang w:eastAsia="ja-JP"/>
        </w:rPr>
        <w:t>州政府予算</w:t>
      </w:r>
      <w:r w:rsidRPr="00060CF5">
        <w:rPr>
          <w:rFonts w:ascii="Times New Roman" w:eastAsia="BIZ UDP明朝 Medium" w:hAnsi="Times New Roman" w:cs="Times New Roman"/>
          <w:sz w:val="16"/>
          <w:szCs w:val="16"/>
          <w:lang w:eastAsia="ja-JP"/>
        </w:rPr>
        <w:t>は</w:t>
      </w:r>
      <w:r w:rsidRPr="00B06D4B">
        <w:rPr>
          <w:rFonts w:ascii="Times New Roman" w:eastAsia="BIZ UDP明朝 Medium" w:hAnsi="Times New Roman" w:cs="Times New Roman"/>
          <w:sz w:val="16"/>
          <w:szCs w:val="16"/>
          <w:lang w:eastAsia="ja-JP"/>
        </w:rPr>
        <w:t>、西オーストラリア州の人口は</w:t>
      </w: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6</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7</w:t>
      </w:r>
      <w:r w:rsidRPr="00B06D4B">
        <w:rPr>
          <w:rFonts w:ascii="Times New Roman" w:eastAsia="BIZ UDP明朝 Medium" w:hAnsi="Times New Roman" w:cs="Times New Roman"/>
          <w:sz w:val="16"/>
          <w:szCs w:val="16"/>
          <w:lang w:eastAsia="ja-JP"/>
        </w:rPr>
        <w:t>年に</w:t>
      </w:r>
      <w:r w:rsidRPr="00B06D4B">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6</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w:t>
      </w:r>
      <w:r>
        <w:rPr>
          <w:rFonts w:ascii="Times New Roman" w:eastAsia="BIZ UDP明朝 Medium" w:hAnsi="Times New Roman" w:cs="Times New Roman" w:hint="eastAsia"/>
          <w:sz w:val="16"/>
          <w:szCs w:val="16"/>
          <w:lang w:eastAsia="ja-JP"/>
        </w:rPr>
        <w:t>2027-28</w:t>
      </w:r>
      <w:r>
        <w:rPr>
          <w:rFonts w:ascii="Times New Roman" w:eastAsia="BIZ UDP明朝 Medium" w:hAnsi="Times New Roman" w:cs="Times New Roman" w:hint="eastAsia"/>
          <w:sz w:val="16"/>
          <w:szCs w:val="16"/>
          <w:lang w:eastAsia="ja-JP"/>
        </w:rPr>
        <w:t>年に</w:t>
      </w:r>
      <w:r>
        <w:rPr>
          <w:rFonts w:ascii="Times New Roman" w:eastAsia="BIZ UDP明朝 Medium" w:hAnsi="Times New Roman" w:cs="Times New Roman" w:hint="eastAsia"/>
          <w:sz w:val="16"/>
          <w:szCs w:val="16"/>
          <w:lang w:eastAsia="ja-JP"/>
        </w:rPr>
        <w:t>1.5</w:t>
      </w:r>
      <w:r>
        <w:rPr>
          <w:rFonts w:ascii="Times New Roman" w:eastAsia="BIZ UDP明朝 Medium" w:hAnsi="Times New Roman" w:cs="Times New Roman" w:hint="eastAsia"/>
          <w:sz w:val="16"/>
          <w:szCs w:val="16"/>
          <w:lang w:eastAsia="ja-JP"/>
        </w:rPr>
        <w:t>％</w:t>
      </w:r>
      <w:r w:rsidRPr="00B06D4B">
        <w:rPr>
          <w:rFonts w:ascii="Times New Roman" w:eastAsia="BIZ UDP明朝 Medium" w:hAnsi="Times New Roman" w:cs="Times New Roman"/>
          <w:sz w:val="16"/>
          <w:szCs w:val="16"/>
          <w:lang w:eastAsia="ja-JP"/>
        </w:rPr>
        <w:t>増加すると予測している。</w:t>
      </w:r>
    </w:p>
    <w:p w14:paraId="330FF4D6" w14:textId="77777777" w:rsidR="00233755" w:rsidRPr="00A61703" w:rsidRDefault="00233755" w:rsidP="006058E8">
      <w:pPr>
        <w:pStyle w:val="af4"/>
        <w:numPr>
          <w:ilvl w:val="0"/>
          <w:numId w:val="9"/>
        </w:numPr>
        <w:rPr>
          <w:sz w:val="16"/>
          <w:szCs w:val="16"/>
          <w:lang w:eastAsia="ja-JP"/>
        </w:rPr>
        <w:sectPr w:rsidR="00233755" w:rsidRPr="00A61703" w:rsidSect="00233755">
          <w:type w:val="continuous"/>
          <w:pgSz w:w="11907" w:h="16840" w:code="9"/>
          <w:pgMar w:top="1701" w:right="425" w:bottom="567" w:left="567" w:header="709" w:footer="709" w:gutter="0"/>
          <w:cols w:num="2" w:space="113"/>
          <w:docGrid w:linePitch="360"/>
        </w:sectPr>
      </w:pPr>
    </w:p>
    <w:p w14:paraId="06307BCE" w14:textId="3F679F0B" w:rsidR="00233755" w:rsidRPr="00CF7CD6" w:rsidRDefault="00C43950" w:rsidP="00233755">
      <w:pPr>
        <w:pStyle w:val="41"/>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7A5C22">
        <w:rPr>
          <w:rFonts w:ascii="Times New Roman" w:eastAsia="BIZ UDP明朝 Medium" w:hAnsi="Times New Roman" w:cs="Times New Roman"/>
          <w:i w:val="0"/>
          <w:iCs w:val="0"/>
          <w:color w:val="00997A"/>
          <w:sz w:val="20"/>
          <w:szCs w:val="20"/>
          <w:lang w:eastAsia="ja-JP"/>
        </w:rPr>
        <w:t>海外からの純流入</w:t>
      </w:r>
    </w:p>
    <w:p w14:paraId="0D0A3AF2" w14:textId="6B8C3DB4" w:rsidR="00233755" w:rsidRPr="007B1AE5" w:rsidRDefault="00501CB4" w:rsidP="00233755">
      <w:r>
        <w:rPr>
          <w:noProof/>
        </w:rPr>
        <w:drawing>
          <wp:inline distT="0" distB="0" distL="0" distR="0" wp14:anchorId="1C47ABBC" wp14:editId="7ABE950A">
            <wp:extent cx="3420000" cy="2105364"/>
            <wp:effectExtent l="0" t="0" r="0" b="9525"/>
            <wp:docPr id="19475174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20000" cy="2105364"/>
                    </a:xfrm>
                    <a:prstGeom prst="rect">
                      <a:avLst/>
                    </a:prstGeom>
                    <a:noFill/>
                    <a:ln>
                      <a:noFill/>
                    </a:ln>
                  </pic:spPr>
                </pic:pic>
              </a:graphicData>
            </a:graphic>
          </wp:inline>
        </w:drawing>
      </w:r>
    </w:p>
    <w:p w14:paraId="5C8416BA" w14:textId="77777777" w:rsidR="00233755" w:rsidRPr="00AF759E" w:rsidRDefault="00233755" w:rsidP="00233755">
      <w:pPr>
        <w:jc w:val="both"/>
        <w:rPr>
          <w:sz w:val="10"/>
          <w:szCs w:val="10"/>
        </w:rPr>
      </w:pPr>
      <w:r w:rsidRPr="000C0C45">
        <w:rPr>
          <w:sz w:val="10"/>
        </w:rPr>
        <w:t xml:space="preserve">Note – </w:t>
      </w:r>
      <w:r w:rsidRPr="00AF759E">
        <w:rPr>
          <w:sz w:val="10"/>
          <w:szCs w:val="10"/>
        </w:rPr>
        <w:t>Original series</w:t>
      </w:r>
      <w:r>
        <w:rPr>
          <w:sz w:val="10"/>
          <w:szCs w:val="10"/>
        </w:rPr>
        <w:t>.</w:t>
      </w:r>
      <w:r w:rsidRPr="00AF759E">
        <w:rPr>
          <w:sz w:val="10"/>
          <w:szCs w:val="10"/>
        </w:rPr>
        <w:t xml:space="preserve"> Quarterly series</w:t>
      </w:r>
      <w:r>
        <w:rPr>
          <w:sz w:val="10"/>
          <w:szCs w:val="10"/>
        </w:rPr>
        <w:t xml:space="preserve">. </w:t>
      </w:r>
      <w:r w:rsidRPr="00AF759E">
        <w:rPr>
          <w:sz w:val="10"/>
          <w:szCs w:val="10"/>
        </w:rPr>
        <w:t>Overseas arrivals less departures</w:t>
      </w:r>
      <w:r>
        <w:rPr>
          <w:sz w:val="10"/>
          <w:szCs w:val="10"/>
        </w:rPr>
        <w:t>.</w:t>
      </w:r>
    </w:p>
    <w:p w14:paraId="5268BBFB" w14:textId="77777777" w:rsidR="00233755" w:rsidRPr="00AF759E" w:rsidRDefault="00233755" w:rsidP="00233755">
      <w:pPr>
        <w:jc w:val="both"/>
        <w:rPr>
          <w:sz w:val="10"/>
          <w:szCs w:val="10"/>
        </w:rPr>
      </w:pPr>
      <w:r w:rsidRPr="00AF759E">
        <w:rPr>
          <w:sz w:val="10"/>
          <w:szCs w:val="10"/>
        </w:rPr>
        <w:t>Source: Based on ABS data.</w:t>
      </w:r>
    </w:p>
    <w:p w14:paraId="2460547F" w14:textId="77777777" w:rsidR="00F6604B" w:rsidRPr="00D540FD" w:rsidRDefault="00233755" w:rsidP="00F6604B">
      <w:pPr>
        <w:pStyle w:val="af4"/>
        <w:numPr>
          <w:ilvl w:val="0"/>
          <w:numId w:val="9"/>
        </w:numPr>
        <w:spacing w:before="40" w:after="40"/>
        <w:ind w:right="227" w:hanging="357"/>
        <w:contextualSpacing w:val="0"/>
        <w:jc w:val="both"/>
        <w:rPr>
          <w:color w:val="00B0F0"/>
          <w:sz w:val="16"/>
          <w:szCs w:val="16"/>
          <w:lang w:eastAsia="ja-JP"/>
        </w:rPr>
      </w:pPr>
      <w:r w:rsidRPr="007B1AE5">
        <w:rPr>
          <w:lang w:eastAsia="ja-JP"/>
        </w:rPr>
        <w:br w:type="column"/>
      </w:r>
      <w:r w:rsidR="00F6604B" w:rsidRPr="00B06D4B">
        <w:rPr>
          <w:rFonts w:ascii="Times New Roman" w:eastAsia="BIZ UDP明朝 Medium" w:hAnsi="Times New Roman" w:cs="Times New Roman"/>
          <w:sz w:val="16"/>
          <w:szCs w:val="16"/>
          <w:lang w:eastAsia="ja-JP"/>
        </w:rPr>
        <w:t>西オーストラリア州への海外からの純流入には、新型コロナウイルス感染症拡大時の国境封鎖と再開放が大</w:t>
      </w:r>
      <w:r w:rsidR="00F6604B">
        <w:rPr>
          <w:rFonts w:ascii="Times New Roman" w:eastAsia="BIZ UDP明朝 Medium" w:hAnsi="Times New Roman" w:cs="Times New Roman" w:hint="eastAsia"/>
          <w:sz w:val="16"/>
          <w:szCs w:val="16"/>
          <w:lang w:eastAsia="ja-JP"/>
        </w:rPr>
        <w:t>きく</w:t>
      </w:r>
      <w:r w:rsidR="00F6604B" w:rsidRPr="00B06D4B">
        <w:rPr>
          <w:rFonts w:ascii="Times New Roman" w:eastAsia="BIZ UDP明朝 Medium" w:hAnsi="Times New Roman" w:cs="Times New Roman"/>
          <w:sz w:val="16"/>
          <w:szCs w:val="16"/>
          <w:lang w:val="en-US" w:eastAsia="ja-JP"/>
        </w:rPr>
        <w:t>影響した。</w:t>
      </w:r>
    </w:p>
    <w:p w14:paraId="1E9650B3" w14:textId="091F177F" w:rsidR="00F6604B" w:rsidRPr="00B06D4B" w:rsidRDefault="00F6604B" w:rsidP="00F6604B">
      <w:pPr>
        <w:pStyle w:val="af4"/>
        <w:numPr>
          <w:ilvl w:val="0"/>
          <w:numId w:val="9"/>
        </w:numPr>
        <w:spacing w:before="40" w:after="40"/>
        <w:ind w:right="227" w:hanging="357"/>
        <w:contextualSpacing w:val="0"/>
        <w:jc w:val="both"/>
        <w:rPr>
          <w:rFonts w:ascii="Times New Roman" w:eastAsia="BIZ UDP明朝 Medium" w:hAnsi="Times New Roman" w:cs="Times New Roman"/>
          <w:sz w:val="16"/>
          <w:szCs w:val="16"/>
          <w:lang w:eastAsia="ja-JP"/>
        </w:rPr>
      </w:pPr>
      <w:bookmarkStart w:id="39" w:name="_Hlk170888216"/>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w:t>
      </w:r>
      <w:r w:rsidR="004E4DE4">
        <w:rPr>
          <w:rFonts w:ascii="Times New Roman" w:eastAsia="BIZ UDP明朝 Medium" w:hAnsi="Times New Roman" w:cs="Times New Roman" w:hint="eastAsia"/>
          <w:sz w:val="16"/>
          <w:szCs w:val="16"/>
          <w:lang w:eastAsia="ja-JP"/>
        </w:rPr>
        <w:t>10</w:t>
      </w:r>
      <w:r w:rsidRPr="00B06D4B">
        <w:rPr>
          <w:rFonts w:ascii="Times New Roman" w:eastAsia="BIZ UDP明朝 Medium" w:hAnsi="Times New Roman" w:cs="Times New Roman"/>
          <w:sz w:val="16"/>
          <w:szCs w:val="16"/>
          <w:lang w:eastAsia="ja-JP"/>
        </w:rPr>
        <w:t>-</w:t>
      </w:r>
      <w:r w:rsidR="004E4DE4">
        <w:rPr>
          <w:rFonts w:ascii="Times New Roman" w:eastAsia="BIZ UDP明朝 Medium" w:hAnsi="Times New Roman" w:cs="Times New Roman" w:hint="eastAsia"/>
          <w:sz w:val="16"/>
          <w:szCs w:val="16"/>
          <w:lang w:eastAsia="ja-JP"/>
        </w:rPr>
        <w:t>12</w:t>
      </w:r>
      <w:r w:rsidRPr="00B06D4B">
        <w:rPr>
          <w:rFonts w:ascii="Times New Roman" w:eastAsia="BIZ UDP明朝 Medium" w:hAnsi="Times New Roman" w:cs="Times New Roman"/>
          <w:sz w:val="16"/>
          <w:szCs w:val="16"/>
          <w:lang w:eastAsia="ja-JP"/>
        </w:rPr>
        <w:t>月期までの</w:t>
      </w:r>
      <w:r w:rsidRPr="00B06D4B">
        <w:rPr>
          <w:rFonts w:ascii="Times New Roman" w:eastAsia="BIZ UDP明朝 Medium" w:hAnsi="Times New Roman" w:cs="Times New Roman"/>
          <w:sz w:val="16"/>
          <w:szCs w:val="16"/>
          <w:lang w:eastAsia="ja-JP"/>
        </w:rPr>
        <w:t>1</w:t>
      </w:r>
      <w:r w:rsidRPr="00B06D4B">
        <w:rPr>
          <w:rFonts w:ascii="Times New Roman" w:eastAsia="BIZ UDP明朝 Medium" w:hAnsi="Times New Roman" w:cs="Times New Roman"/>
          <w:sz w:val="16"/>
          <w:szCs w:val="16"/>
          <w:lang w:eastAsia="ja-JP"/>
        </w:rPr>
        <w:t>年間における西オーストラリア州への海外からの純流入者数は</w:t>
      </w:r>
      <w:r>
        <w:rPr>
          <w:rFonts w:ascii="Times New Roman" w:eastAsia="BIZ UDP明朝 Medium" w:hAnsi="Times New Roman" w:cs="Times New Roman" w:hint="eastAsia"/>
          <w:sz w:val="16"/>
          <w:szCs w:val="16"/>
          <w:lang w:eastAsia="ja-JP"/>
        </w:rPr>
        <w:t>40</w:t>
      </w:r>
      <w:r w:rsidRPr="00B06D4B">
        <w:rPr>
          <w:rFonts w:ascii="Times New Roman" w:eastAsia="BIZ UDP明朝 Medium" w:hAnsi="Times New Roman" w:cs="Times New Roman"/>
          <w:sz w:val="16"/>
          <w:szCs w:val="16"/>
          <w:lang w:eastAsia="ja-JP"/>
        </w:rPr>
        <w:t>,</w:t>
      </w:r>
      <w:r w:rsidR="004E4DE4">
        <w:rPr>
          <w:rFonts w:ascii="Times New Roman" w:eastAsia="BIZ UDP明朝 Medium" w:hAnsi="Times New Roman" w:cs="Times New Roman" w:hint="eastAsia"/>
          <w:sz w:val="16"/>
          <w:szCs w:val="16"/>
          <w:lang w:eastAsia="ja-JP"/>
        </w:rPr>
        <w:t>422</w:t>
      </w:r>
      <w:r w:rsidRPr="00B06D4B">
        <w:rPr>
          <w:rFonts w:ascii="Times New Roman" w:eastAsia="BIZ UDP明朝 Medium" w:hAnsi="Times New Roman" w:cs="Times New Roman"/>
          <w:sz w:val="16"/>
          <w:szCs w:val="16"/>
          <w:lang w:eastAsia="ja-JP"/>
        </w:rPr>
        <w:t>人で、前年同期までの</w:t>
      </w:r>
      <w:r w:rsidRPr="00B06D4B">
        <w:rPr>
          <w:rFonts w:ascii="Times New Roman" w:eastAsia="BIZ UDP明朝 Medium" w:hAnsi="Times New Roman" w:cs="Times New Roman"/>
          <w:sz w:val="16"/>
          <w:szCs w:val="16"/>
          <w:lang w:eastAsia="ja-JP"/>
        </w:rPr>
        <w:t>1</w:t>
      </w:r>
      <w:r w:rsidRPr="00B06D4B">
        <w:rPr>
          <w:rFonts w:ascii="Times New Roman" w:eastAsia="BIZ UDP明朝 Medium" w:hAnsi="Times New Roman" w:cs="Times New Roman"/>
          <w:sz w:val="16"/>
          <w:szCs w:val="16"/>
          <w:lang w:eastAsia="ja-JP"/>
        </w:rPr>
        <w:t>年間を</w:t>
      </w:r>
      <w:r w:rsidR="004E4DE4">
        <w:rPr>
          <w:rFonts w:ascii="Times New Roman" w:eastAsia="BIZ UDP明朝 Medium" w:hAnsi="Times New Roman" w:cs="Times New Roman" w:hint="eastAsia"/>
          <w:sz w:val="16"/>
          <w:szCs w:val="16"/>
          <w:lang w:eastAsia="ja-JP"/>
        </w:rPr>
        <w:t>13</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8</w:t>
      </w:r>
      <w:r w:rsidRPr="00B06D4B">
        <w:rPr>
          <w:rFonts w:ascii="Times New Roman" w:eastAsia="BIZ UDP明朝 Medium" w:hAnsi="Times New Roman" w:cs="Times New Roman"/>
          <w:sz w:val="16"/>
          <w:szCs w:val="16"/>
          <w:lang w:eastAsia="ja-JP"/>
        </w:rPr>
        <w:t>％下回った。</w:t>
      </w:r>
    </w:p>
    <w:p w14:paraId="07A29E39" w14:textId="0A65185E" w:rsidR="00F6604B" w:rsidRPr="00B06D4B" w:rsidRDefault="00F6604B" w:rsidP="00F6604B">
      <w:pPr>
        <w:pStyle w:val="af4"/>
        <w:numPr>
          <w:ilvl w:val="0"/>
          <w:numId w:val="9"/>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w:t>
      </w:r>
      <w:r w:rsidR="004E4DE4">
        <w:rPr>
          <w:rFonts w:ascii="Times New Roman" w:eastAsia="BIZ UDP明朝 Medium" w:hAnsi="Times New Roman" w:cs="Times New Roman" w:hint="eastAsia"/>
          <w:sz w:val="16"/>
          <w:szCs w:val="16"/>
          <w:lang w:eastAsia="ja-JP"/>
        </w:rPr>
        <w:t>10</w:t>
      </w:r>
      <w:r w:rsidRPr="00B06D4B">
        <w:rPr>
          <w:rFonts w:ascii="Times New Roman" w:eastAsia="BIZ UDP明朝 Medium" w:hAnsi="Times New Roman" w:cs="Times New Roman"/>
          <w:sz w:val="16"/>
          <w:szCs w:val="16"/>
          <w:lang w:eastAsia="ja-JP"/>
        </w:rPr>
        <w:t>-</w:t>
      </w:r>
      <w:r w:rsidR="004E4DE4">
        <w:rPr>
          <w:rFonts w:ascii="Times New Roman" w:eastAsia="BIZ UDP明朝 Medium" w:hAnsi="Times New Roman" w:cs="Times New Roman" w:hint="eastAsia"/>
          <w:sz w:val="16"/>
          <w:szCs w:val="16"/>
          <w:lang w:eastAsia="ja-JP"/>
        </w:rPr>
        <w:t>12</w:t>
      </w:r>
      <w:r w:rsidRPr="00B06D4B">
        <w:rPr>
          <w:rFonts w:ascii="Times New Roman" w:eastAsia="BIZ UDP明朝 Medium" w:hAnsi="Times New Roman" w:cs="Times New Roman"/>
          <w:sz w:val="16"/>
          <w:szCs w:val="16"/>
          <w:lang w:eastAsia="ja-JP"/>
        </w:rPr>
        <w:t>月期の海外からの純流入者数は</w:t>
      </w:r>
      <w:r w:rsidR="004E4DE4">
        <w:rPr>
          <w:rFonts w:ascii="Times New Roman" w:eastAsia="BIZ UDP明朝 Medium" w:hAnsi="Times New Roman" w:cs="Times New Roman" w:hint="eastAsia"/>
          <w:sz w:val="16"/>
          <w:szCs w:val="16"/>
          <w:lang w:eastAsia="ja-JP"/>
        </w:rPr>
        <w:t>7</w:t>
      </w:r>
      <w:r w:rsidRPr="00B06D4B">
        <w:rPr>
          <w:rFonts w:ascii="Times New Roman" w:eastAsia="BIZ UDP明朝 Medium" w:hAnsi="Times New Roman" w:cs="Times New Roman"/>
          <w:sz w:val="16"/>
          <w:szCs w:val="16"/>
          <w:lang w:eastAsia="ja-JP"/>
        </w:rPr>
        <w:t>,</w:t>
      </w:r>
      <w:r w:rsidR="004E4DE4">
        <w:rPr>
          <w:rFonts w:ascii="Times New Roman" w:eastAsia="BIZ UDP明朝 Medium" w:hAnsi="Times New Roman" w:cs="Times New Roman" w:hint="eastAsia"/>
          <w:sz w:val="16"/>
          <w:szCs w:val="16"/>
          <w:lang w:eastAsia="ja-JP"/>
        </w:rPr>
        <w:t>764</w:t>
      </w:r>
      <w:r w:rsidRPr="00B06D4B">
        <w:rPr>
          <w:rFonts w:ascii="Times New Roman" w:eastAsia="BIZ UDP明朝 Medium" w:hAnsi="Times New Roman" w:cs="Times New Roman"/>
          <w:sz w:val="16"/>
          <w:szCs w:val="16"/>
          <w:lang w:eastAsia="ja-JP"/>
        </w:rPr>
        <w:t>人で、過去最高を記録した</w:t>
      </w:r>
      <w:r w:rsidR="001E2930">
        <w:rPr>
          <w:rFonts w:ascii="Times New Roman" w:eastAsia="BIZ UDP明朝 Medium" w:hAnsi="Times New Roman" w:cs="Times New Roman" w:hint="eastAsia"/>
          <w:sz w:val="16"/>
          <w:szCs w:val="16"/>
          <w:lang w:eastAsia="ja-JP"/>
        </w:rPr>
        <w:t>2023</w:t>
      </w:r>
      <w:r w:rsidR="001E2930">
        <w:rPr>
          <w:rFonts w:ascii="Times New Roman" w:eastAsia="BIZ UDP明朝 Medium" w:hAnsi="Times New Roman" w:cs="Times New Roman" w:hint="eastAsia"/>
          <w:sz w:val="16"/>
          <w:szCs w:val="16"/>
          <w:lang w:eastAsia="ja-JP"/>
        </w:rPr>
        <w:t>年</w:t>
      </w:r>
      <w:r w:rsidRPr="00B06D4B">
        <w:rPr>
          <w:rFonts w:ascii="Times New Roman" w:eastAsia="BIZ UDP明朝 Medium" w:hAnsi="Times New Roman" w:cs="Times New Roman"/>
          <w:sz w:val="16"/>
          <w:szCs w:val="16"/>
          <w:lang w:eastAsia="ja-JP"/>
        </w:rPr>
        <w:t>1‐3</w:t>
      </w:r>
      <w:r w:rsidRPr="00B06D4B">
        <w:rPr>
          <w:rFonts w:ascii="Times New Roman" w:eastAsia="BIZ UDP明朝 Medium" w:hAnsi="Times New Roman" w:cs="Times New Roman"/>
          <w:sz w:val="16"/>
          <w:szCs w:val="16"/>
          <w:lang w:eastAsia="ja-JP"/>
        </w:rPr>
        <w:t>月期の</w:t>
      </w:r>
      <w:r w:rsidRPr="00B06D4B">
        <w:rPr>
          <w:rFonts w:ascii="Times New Roman" w:eastAsia="BIZ UDP明朝 Medium" w:hAnsi="Times New Roman" w:cs="Times New Roman"/>
          <w:sz w:val="16"/>
          <w:szCs w:val="16"/>
          <w:lang w:eastAsia="ja-JP"/>
        </w:rPr>
        <w:t>20,995</w:t>
      </w:r>
      <w:r w:rsidRPr="00B06D4B">
        <w:rPr>
          <w:rFonts w:ascii="Times New Roman" w:eastAsia="BIZ UDP明朝 Medium" w:hAnsi="Times New Roman" w:cs="Times New Roman"/>
          <w:sz w:val="16"/>
          <w:szCs w:val="16"/>
          <w:lang w:eastAsia="ja-JP"/>
        </w:rPr>
        <w:t>人から減少した。</w:t>
      </w:r>
    </w:p>
    <w:bookmarkEnd w:id="39"/>
    <w:p w14:paraId="21BACE82" w14:textId="5C88373B" w:rsidR="00233755" w:rsidRPr="006C6AB6" w:rsidRDefault="00F6604B" w:rsidP="00F6604B">
      <w:pPr>
        <w:pStyle w:val="af4"/>
        <w:numPr>
          <w:ilvl w:val="0"/>
          <w:numId w:val="9"/>
        </w:numPr>
        <w:spacing w:before="40" w:after="40"/>
        <w:ind w:right="227" w:hanging="357"/>
        <w:contextualSpacing w:val="0"/>
        <w:jc w:val="both"/>
        <w:rPr>
          <w:color w:val="92278F" w:themeColor="accent1"/>
          <w:sz w:val="16"/>
          <w:szCs w:val="16"/>
          <w:lang w:eastAsia="ja-JP"/>
        </w:rPr>
      </w:pPr>
      <w:r w:rsidRPr="00B06D4B">
        <w:rPr>
          <w:rFonts w:ascii="Times New Roman" w:eastAsia="BIZ UDP明朝 Medium" w:hAnsi="Times New Roman" w:cs="Times New Roman"/>
          <w:sz w:val="16"/>
          <w:szCs w:val="16"/>
          <w:lang w:eastAsia="ja-JP"/>
        </w:rPr>
        <w:t>海外からのオーストラリアへの純流入者数に占める西オーストラリア州の割合は、オーストラリアの他地域と比較した同州の経済状況と連動して長期的に変動している。</w:t>
      </w:r>
      <w:r w:rsidRPr="00F116D7">
        <w:rPr>
          <w:rFonts w:ascii="Times New Roman" w:eastAsia="BIZ UDP明朝 Medium" w:hAnsi="Times New Roman" w:cs="Times New Roman"/>
          <w:sz w:val="16"/>
          <w:szCs w:val="16"/>
          <w:lang w:eastAsia="ja-JP"/>
        </w:rPr>
        <w:t>202</w:t>
      </w:r>
      <w:r w:rsidRPr="00F116D7">
        <w:rPr>
          <w:rFonts w:ascii="Times New Roman" w:eastAsia="BIZ UDP明朝 Medium" w:hAnsi="Times New Roman" w:cs="Times New Roman" w:hint="eastAsia"/>
          <w:sz w:val="16"/>
          <w:szCs w:val="16"/>
          <w:lang w:eastAsia="ja-JP"/>
        </w:rPr>
        <w:t>5</w:t>
      </w:r>
      <w:r w:rsidRPr="00F116D7">
        <w:rPr>
          <w:rFonts w:ascii="Times New Roman" w:eastAsia="BIZ UDP明朝 Medium" w:hAnsi="Times New Roman" w:cs="Times New Roman"/>
          <w:sz w:val="16"/>
          <w:szCs w:val="16"/>
          <w:lang w:eastAsia="ja-JP"/>
        </w:rPr>
        <w:t>年</w:t>
      </w:r>
      <w:r w:rsidR="004E4DE4">
        <w:rPr>
          <w:rFonts w:ascii="Times New Roman" w:eastAsia="BIZ UDP明朝 Medium" w:hAnsi="Times New Roman" w:cs="Times New Roman" w:hint="eastAsia"/>
          <w:sz w:val="16"/>
          <w:szCs w:val="16"/>
          <w:lang w:eastAsia="ja-JP"/>
        </w:rPr>
        <w:t>10</w:t>
      </w:r>
      <w:r w:rsidRPr="00F116D7">
        <w:rPr>
          <w:rFonts w:ascii="Times New Roman" w:eastAsia="BIZ UDP明朝 Medium" w:hAnsi="Times New Roman" w:cs="Times New Roman"/>
          <w:sz w:val="16"/>
          <w:szCs w:val="16"/>
          <w:lang w:eastAsia="ja-JP"/>
        </w:rPr>
        <w:t>-</w:t>
      </w:r>
      <w:r w:rsidR="004E4DE4">
        <w:rPr>
          <w:rFonts w:ascii="Times New Roman" w:eastAsia="BIZ UDP明朝 Medium" w:hAnsi="Times New Roman" w:cs="Times New Roman" w:hint="eastAsia"/>
          <w:sz w:val="16"/>
          <w:szCs w:val="16"/>
          <w:lang w:eastAsia="ja-JP"/>
        </w:rPr>
        <w:t>12</w:t>
      </w:r>
      <w:r w:rsidRPr="00F116D7">
        <w:rPr>
          <w:rFonts w:ascii="Times New Roman" w:eastAsia="BIZ UDP明朝 Medium" w:hAnsi="Times New Roman" w:cs="Times New Roman"/>
          <w:sz w:val="16"/>
          <w:szCs w:val="16"/>
          <w:lang w:eastAsia="ja-JP"/>
        </w:rPr>
        <w:t>月期</w:t>
      </w:r>
      <w:r>
        <w:rPr>
          <w:rFonts w:ascii="Times New Roman" w:eastAsia="BIZ UDP明朝 Medium" w:hAnsi="Times New Roman" w:cs="Times New Roman" w:hint="eastAsia"/>
          <w:sz w:val="16"/>
          <w:szCs w:val="16"/>
          <w:lang w:eastAsia="ja-JP"/>
        </w:rPr>
        <w:t>までの</w:t>
      </w:r>
      <w:r>
        <w:rPr>
          <w:rFonts w:ascii="Times New Roman" w:eastAsia="BIZ UDP明朝 Medium" w:hAnsi="Times New Roman" w:cs="Times New Roman" w:hint="eastAsia"/>
          <w:sz w:val="16"/>
          <w:szCs w:val="16"/>
          <w:lang w:eastAsia="ja-JP"/>
        </w:rPr>
        <w:t>1</w:t>
      </w:r>
      <w:r>
        <w:rPr>
          <w:rFonts w:ascii="Times New Roman" w:eastAsia="BIZ UDP明朝 Medium" w:hAnsi="Times New Roman" w:cs="Times New Roman" w:hint="eastAsia"/>
          <w:sz w:val="16"/>
          <w:szCs w:val="16"/>
          <w:lang w:eastAsia="ja-JP"/>
        </w:rPr>
        <w:t>年間</w:t>
      </w:r>
      <w:r w:rsidRPr="00F116D7">
        <w:rPr>
          <w:rFonts w:ascii="Times New Roman" w:eastAsia="BIZ UDP明朝 Medium" w:hAnsi="Times New Roman" w:cs="Times New Roman"/>
          <w:sz w:val="16"/>
          <w:szCs w:val="16"/>
          <w:lang w:eastAsia="ja-JP"/>
        </w:rPr>
        <w:t>に</w:t>
      </w:r>
      <w:r>
        <w:rPr>
          <w:rFonts w:ascii="Times New Roman" w:eastAsia="BIZ UDP明朝 Medium" w:hAnsi="Times New Roman" w:cs="Times New Roman" w:hint="eastAsia"/>
          <w:sz w:val="16"/>
          <w:szCs w:val="16"/>
          <w:lang w:eastAsia="ja-JP"/>
        </w:rPr>
        <w:t>おける、</w:t>
      </w:r>
      <w:r w:rsidRPr="00B06D4B">
        <w:rPr>
          <w:rFonts w:ascii="Times New Roman" w:eastAsia="BIZ UDP明朝 Medium" w:hAnsi="Times New Roman" w:cs="Times New Roman"/>
          <w:sz w:val="16"/>
          <w:szCs w:val="16"/>
          <w:lang w:eastAsia="ja-JP"/>
        </w:rPr>
        <w:t>海外からのオーストラリアへの純流入全体に占める西オーストラリア州への流入の割合は</w:t>
      </w:r>
      <w:r w:rsidRPr="00F116D7">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3</w:t>
      </w:r>
      <w:r w:rsidR="004E4DE4">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％となり、</w:t>
      </w:r>
      <w:r w:rsidRPr="00E0315D">
        <w:rPr>
          <w:rFonts w:ascii="Times New Roman" w:eastAsia="BIZ UDP明朝 Medium" w:hAnsi="Times New Roman" w:cs="Times New Roman" w:hint="eastAsia"/>
          <w:sz w:val="16"/>
          <w:szCs w:val="16"/>
          <w:lang w:eastAsia="ja-JP"/>
        </w:rPr>
        <w:t>長期的な平均値である約</w:t>
      </w:r>
      <w:r w:rsidRPr="00E0315D">
        <w:rPr>
          <w:rFonts w:ascii="Times New Roman" w:eastAsia="BIZ UDP明朝 Medium" w:hAnsi="Times New Roman" w:cs="Times New Roman" w:hint="eastAsia"/>
          <w:sz w:val="16"/>
          <w:szCs w:val="16"/>
          <w:lang w:eastAsia="ja-JP"/>
        </w:rPr>
        <w:t>12</w:t>
      </w:r>
      <w:r w:rsidRPr="00E0315D">
        <w:rPr>
          <w:rFonts w:ascii="Times New Roman" w:eastAsia="BIZ UDP明朝 Medium" w:hAnsi="Times New Roman" w:cs="Times New Roman" w:hint="eastAsia"/>
          <w:sz w:val="16"/>
          <w:szCs w:val="16"/>
          <w:lang w:eastAsia="ja-JP"/>
        </w:rPr>
        <w:t>％を上回った。</w:t>
      </w:r>
    </w:p>
    <w:p w14:paraId="16910AED" w14:textId="77777777" w:rsidR="00233755" w:rsidRPr="00B82149" w:rsidRDefault="00233755" w:rsidP="006058E8">
      <w:pPr>
        <w:pStyle w:val="af4"/>
        <w:numPr>
          <w:ilvl w:val="0"/>
          <w:numId w:val="10"/>
        </w:numPr>
        <w:spacing w:before="40" w:after="40"/>
        <w:ind w:hanging="357"/>
        <w:contextualSpacing w:val="0"/>
        <w:jc w:val="both"/>
        <w:rPr>
          <w:color w:val="FF0000"/>
          <w:sz w:val="16"/>
          <w:szCs w:val="16"/>
          <w:lang w:eastAsia="ja-JP"/>
        </w:rPr>
        <w:sectPr w:rsidR="00233755" w:rsidRPr="00B82149" w:rsidSect="00233755">
          <w:type w:val="continuous"/>
          <w:pgSz w:w="11907" w:h="16840" w:code="9"/>
          <w:pgMar w:top="1701" w:right="425" w:bottom="567" w:left="567" w:header="709" w:footer="709" w:gutter="0"/>
          <w:cols w:num="2" w:space="113"/>
          <w:docGrid w:linePitch="360"/>
        </w:sectPr>
      </w:pPr>
    </w:p>
    <w:p w14:paraId="555CD454" w14:textId="74AA342F" w:rsidR="00233755" w:rsidRPr="00CF7CD6" w:rsidRDefault="004E4DE4" w:rsidP="00233755">
      <w:pPr>
        <w:pStyle w:val="41"/>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7A5C22">
        <w:rPr>
          <w:rFonts w:ascii="Times New Roman" w:eastAsia="BIZ UDP明朝 Medium" w:hAnsi="Times New Roman" w:cs="Times New Roman"/>
          <w:i w:val="0"/>
          <w:iCs w:val="0"/>
          <w:color w:val="00997A"/>
          <w:sz w:val="20"/>
          <w:szCs w:val="20"/>
          <w:lang w:eastAsia="ja-JP"/>
        </w:rPr>
        <w:t>州間移住</w:t>
      </w:r>
    </w:p>
    <w:p w14:paraId="654A7720" w14:textId="0F93EFD9" w:rsidR="00233755" w:rsidRPr="007B1AE5" w:rsidRDefault="00501CB4" w:rsidP="00233755">
      <w:pPr>
        <w:rPr>
          <w:rFonts w:eastAsiaTheme="majorEastAsia"/>
        </w:rPr>
      </w:pPr>
      <w:r>
        <w:rPr>
          <w:rFonts w:eastAsiaTheme="majorEastAsia"/>
          <w:noProof/>
        </w:rPr>
        <w:drawing>
          <wp:inline distT="0" distB="0" distL="0" distR="0" wp14:anchorId="694CCB97" wp14:editId="273DFEE5">
            <wp:extent cx="3420000" cy="2110079"/>
            <wp:effectExtent l="0" t="0" r="0" b="5080"/>
            <wp:docPr id="9073627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20000" cy="2110079"/>
                    </a:xfrm>
                    <a:prstGeom prst="rect">
                      <a:avLst/>
                    </a:prstGeom>
                    <a:noFill/>
                    <a:ln>
                      <a:noFill/>
                    </a:ln>
                  </pic:spPr>
                </pic:pic>
              </a:graphicData>
            </a:graphic>
          </wp:inline>
        </w:drawing>
      </w:r>
    </w:p>
    <w:p w14:paraId="74C8F3F1" w14:textId="77777777" w:rsidR="00233755" w:rsidRPr="00AF759E" w:rsidRDefault="00233755" w:rsidP="00233755">
      <w:pPr>
        <w:jc w:val="both"/>
        <w:rPr>
          <w:sz w:val="10"/>
          <w:szCs w:val="10"/>
        </w:rPr>
      </w:pPr>
      <w:r w:rsidRPr="000C0C45">
        <w:rPr>
          <w:sz w:val="10"/>
        </w:rPr>
        <w:t xml:space="preserve">Note – </w:t>
      </w:r>
      <w:r w:rsidRPr="00AF759E">
        <w:rPr>
          <w:sz w:val="10"/>
          <w:szCs w:val="10"/>
        </w:rPr>
        <w:t>Original series. Quarterly series.</w:t>
      </w:r>
    </w:p>
    <w:p w14:paraId="5C436547" w14:textId="77777777" w:rsidR="00233755" w:rsidRPr="00AF759E" w:rsidRDefault="00233755" w:rsidP="00233755">
      <w:pPr>
        <w:jc w:val="both"/>
        <w:rPr>
          <w:sz w:val="10"/>
          <w:szCs w:val="10"/>
        </w:rPr>
      </w:pPr>
      <w:r w:rsidRPr="00AF759E">
        <w:rPr>
          <w:sz w:val="10"/>
          <w:szCs w:val="10"/>
        </w:rPr>
        <w:t>Source: Based on ABS data.</w:t>
      </w:r>
    </w:p>
    <w:p w14:paraId="1BD717F9" w14:textId="0D01F86B" w:rsidR="004E4DE4" w:rsidRPr="00D103A6" w:rsidRDefault="00233755" w:rsidP="004E4DE4">
      <w:pPr>
        <w:pStyle w:val="af4"/>
        <w:numPr>
          <w:ilvl w:val="0"/>
          <w:numId w:val="9"/>
        </w:numPr>
        <w:spacing w:before="40" w:after="40"/>
        <w:ind w:right="227" w:hanging="357"/>
        <w:contextualSpacing w:val="0"/>
        <w:jc w:val="both"/>
        <w:rPr>
          <w:sz w:val="16"/>
          <w:szCs w:val="16"/>
          <w:lang w:eastAsia="ja-JP"/>
        </w:rPr>
      </w:pPr>
      <w:r w:rsidRPr="007B1AE5">
        <w:rPr>
          <w:lang w:eastAsia="ja-JP"/>
        </w:rPr>
        <w:br w:type="column"/>
      </w:r>
      <w:r w:rsidR="004E4DE4" w:rsidRPr="00B06D4B">
        <w:rPr>
          <w:rFonts w:ascii="Times New Roman" w:eastAsia="BIZ UDP明朝 Medium" w:hAnsi="Times New Roman" w:cs="Times New Roman"/>
          <w:sz w:val="16"/>
          <w:szCs w:val="16"/>
          <w:lang w:eastAsia="ja-JP"/>
        </w:rPr>
        <w:t>西オーストラリア州の州間移住は</w:t>
      </w:r>
      <w:r w:rsidR="004E4DE4" w:rsidRPr="00B06D4B">
        <w:rPr>
          <w:rFonts w:ascii="Times New Roman" w:eastAsia="BIZ UDP明朝 Medium" w:hAnsi="Times New Roman" w:cs="Times New Roman"/>
          <w:sz w:val="16"/>
          <w:szCs w:val="16"/>
          <w:lang w:eastAsia="ja-JP"/>
        </w:rPr>
        <w:t>201</w:t>
      </w:r>
      <w:r w:rsidR="004E4DE4">
        <w:rPr>
          <w:rFonts w:ascii="Times New Roman" w:eastAsia="BIZ UDP明朝 Medium" w:hAnsi="Times New Roman" w:cs="Times New Roman" w:hint="eastAsia"/>
          <w:sz w:val="16"/>
          <w:szCs w:val="16"/>
          <w:lang w:eastAsia="ja-JP"/>
        </w:rPr>
        <w:t>3</w:t>
      </w:r>
      <w:r w:rsidR="004E4DE4" w:rsidRPr="00B06D4B">
        <w:rPr>
          <w:rFonts w:ascii="Times New Roman" w:eastAsia="BIZ UDP明朝 Medium" w:hAnsi="Times New Roman" w:cs="Times New Roman"/>
          <w:sz w:val="16"/>
          <w:szCs w:val="16"/>
          <w:lang w:eastAsia="ja-JP"/>
        </w:rPr>
        <w:t>年</w:t>
      </w:r>
      <w:r w:rsidR="004E4DE4">
        <w:rPr>
          <w:rFonts w:ascii="Times New Roman" w:eastAsia="BIZ UDP明朝 Medium" w:hAnsi="Times New Roman" w:cs="Times New Roman" w:hint="eastAsia"/>
          <w:sz w:val="16"/>
          <w:szCs w:val="16"/>
          <w:lang w:eastAsia="ja-JP"/>
        </w:rPr>
        <w:t>7</w:t>
      </w:r>
      <w:r w:rsidR="004E4DE4" w:rsidRPr="00B06D4B">
        <w:rPr>
          <w:rFonts w:ascii="Times New Roman" w:eastAsia="BIZ UDP明朝 Medium" w:hAnsi="Times New Roman" w:cs="Times New Roman"/>
          <w:sz w:val="16"/>
          <w:szCs w:val="16"/>
          <w:lang w:eastAsia="ja-JP"/>
        </w:rPr>
        <w:t>-</w:t>
      </w:r>
      <w:r w:rsidR="004E4DE4">
        <w:rPr>
          <w:rFonts w:ascii="Times New Roman" w:eastAsia="BIZ UDP明朝 Medium" w:hAnsi="Times New Roman" w:cs="Times New Roman" w:hint="eastAsia"/>
          <w:sz w:val="16"/>
          <w:szCs w:val="16"/>
          <w:lang w:eastAsia="ja-JP"/>
        </w:rPr>
        <w:t>9</w:t>
      </w:r>
      <w:r w:rsidR="004E4DE4" w:rsidRPr="00B06D4B">
        <w:rPr>
          <w:rFonts w:ascii="Times New Roman" w:eastAsia="BIZ UDP明朝 Medium" w:hAnsi="Times New Roman" w:cs="Times New Roman"/>
          <w:sz w:val="16"/>
          <w:szCs w:val="16"/>
          <w:lang w:eastAsia="ja-JP"/>
        </w:rPr>
        <w:t>月期から</w:t>
      </w:r>
      <w:r w:rsidR="004E4DE4" w:rsidRPr="00B06D4B">
        <w:rPr>
          <w:rFonts w:ascii="Times New Roman" w:eastAsia="BIZ UDP明朝 Medium" w:hAnsi="Times New Roman" w:cs="Times New Roman"/>
          <w:sz w:val="16"/>
          <w:szCs w:val="16"/>
          <w:lang w:eastAsia="ja-JP"/>
        </w:rPr>
        <w:t>20</w:t>
      </w:r>
      <w:r w:rsidR="004E4DE4">
        <w:rPr>
          <w:rFonts w:ascii="Times New Roman" w:eastAsia="BIZ UDP明朝 Medium" w:hAnsi="Times New Roman" w:cs="Times New Roman" w:hint="eastAsia"/>
          <w:sz w:val="16"/>
          <w:szCs w:val="16"/>
          <w:lang w:eastAsia="ja-JP"/>
        </w:rPr>
        <w:t>19</w:t>
      </w:r>
      <w:r w:rsidR="004E4DE4" w:rsidRPr="00B06D4B">
        <w:rPr>
          <w:rFonts w:ascii="Times New Roman" w:eastAsia="BIZ UDP明朝 Medium" w:hAnsi="Times New Roman" w:cs="Times New Roman"/>
          <w:sz w:val="16"/>
          <w:szCs w:val="16"/>
          <w:lang w:eastAsia="ja-JP"/>
        </w:rPr>
        <w:t>年</w:t>
      </w:r>
      <w:r w:rsidR="004E4DE4">
        <w:rPr>
          <w:rFonts w:ascii="Times New Roman" w:eastAsia="BIZ UDP明朝 Medium" w:hAnsi="Times New Roman" w:cs="Times New Roman" w:hint="eastAsia"/>
          <w:sz w:val="16"/>
          <w:szCs w:val="16"/>
          <w:lang w:eastAsia="ja-JP"/>
        </w:rPr>
        <w:t>10</w:t>
      </w:r>
      <w:r w:rsidR="004E4DE4" w:rsidRPr="00B06D4B">
        <w:rPr>
          <w:rFonts w:ascii="Times New Roman" w:eastAsia="BIZ UDP明朝 Medium" w:hAnsi="Times New Roman" w:cs="Times New Roman"/>
          <w:sz w:val="16"/>
          <w:szCs w:val="16"/>
          <w:lang w:eastAsia="ja-JP"/>
        </w:rPr>
        <w:t>-</w:t>
      </w:r>
      <w:r w:rsidR="004E4DE4">
        <w:rPr>
          <w:rFonts w:ascii="Times New Roman" w:eastAsia="BIZ UDP明朝 Medium" w:hAnsi="Times New Roman" w:cs="Times New Roman" w:hint="eastAsia"/>
          <w:sz w:val="16"/>
          <w:szCs w:val="16"/>
          <w:lang w:eastAsia="ja-JP"/>
        </w:rPr>
        <w:t>12</w:t>
      </w:r>
      <w:r w:rsidR="004E4DE4" w:rsidRPr="00B06D4B">
        <w:rPr>
          <w:rFonts w:ascii="Times New Roman" w:eastAsia="BIZ UDP明朝 Medium" w:hAnsi="Times New Roman" w:cs="Times New Roman"/>
          <w:sz w:val="16"/>
          <w:szCs w:val="16"/>
          <w:lang w:eastAsia="ja-JP"/>
        </w:rPr>
        <w:t>月期までの</w:t>
      </w:r>
      <w:r w:rsidR="004E4DE4" w:rsidRPr="00B06D4B">
        <w:rPr>
          <w:rFonts w:ascii="Times New Roman" w:eastAsia="BIZ UDP明朝 Medium" w:hAnsi="Times New Roman" w:cs="Times New Roman"/>
          <w:sz w:val="16"/>
          <w:szCs w:val="16"/>
          <w:lang w:eastAsia="ja-JP"/>
        </w:rPr>
        <w:t>2</w:t>
      </w:r>
      <w:r w:rsidR="004E4DE4">
        <w:rPr>
          <w:rFonts w:ascii="Times New Roman" w:eastAsia="BIZ UDP明朝 Medium" w:hAnsi="Times New Roman" w:cs="Times New Roman" w:hint="eastAsia"/>
          <w:sz w:val="16"/>
          <w:szCs w:val="16"/>
          <w:lang w:eastAsia="ja-JP"/>
        </w:rPr>
        <w:t>6</w:t>
      </w:r>
      <w:r w:rsidR="004E4DE4" w:rsidRPr="00B06D4B">
        <w:rPr>
          <w:rFonts w:ascii="Times New Roman" w:eastAsia="BIZ UDP明朝 Medium" w:hAnsi="Times New Roman" w:cs="Times New Roman"/>
          <w:sz w:val="16"/>
          <w:szCs w:val="16"/>
          <w:lang w:eastAsia="ja-JP"/>
        </w:rPr>
        <w:t>四半期にわたりマイナスで推移したが、</w:t>
      </w:r>
      <w:r w:rsidR="00982F00" w:rsidRPr="00D103A6">
        <w:rPr>
          <w:rFonts w:ascii="Times New Roman" w:eastAsia="BIZ UDP明朝 Medium" w:hAnsi="Times New Roman" w:cs="Times New Roman"/>
          <w:sz w:val="16"/>
          <w:szCs w:val="16"/>
          <w:lang w:eastAsia="ja-JP"/>
        </w:rPr>
        <w:t>2020</w:t>
      </w:r>
      <w:r w:rsidR="00982F00" w:rsidRPr="00D103A6">
        <w:rPr>
          <w:rFonts w:ascii="Times New Roman" w:eastAsia="BIZ UDP明朝 Medium" w:hAnsi="Times New Roman" w:cs="Times New Roman"/>
          <w:sz w:val="16"/>
          <w:szCs w:val="16"/>
          <w:lang w:eastAsia="ja-JP"/>
        </w:rPr>
        <w:t>年</w:t>
      </w:r>
      <w:r w:rsidR="00982F00" w:rsidRPr="00D103A6">
        <w:rPr>
          <w:rFonts w:ascii="Times New Roman" w:eastAsia="BIZ UDP明朝 Medium" w:hAnsi="Times New Roman" w:cs="Times New Roman" w:hint="eastAsia"/>
          <w:sz w:val="16"/>
          <w:szCs w:val="16"/>
          <w:lang w:eastAsia="ja-JP"/>
        </w:rPr>
        <w:t>1-3</w:t>
      </w:r>
      <w:r w:rsidR="00982F00" w:rsidRPr="00D103A6">
        <w:rPr>
          <w:rFonts w:ascii="Times New Roman" w:eastAsia="BIZ UDP明朝 Medium" w:hAnsi="Times New Roman" w:cs="Times New Roman" w:hint="eastAsia"/>
          <w:sz w:val="16"/>
          <w:szCs w:val="16"/>
          <w:lang w:eastAsia="ja-JP"/>
        </w:rPr>
        <w:t>月期から</w:t>
      </w:r>
      <w:r w:rsidR="00982F00" w:rsidRPr="00D103A6">
        <w:rPr>
          <w:rFonts w:ascii="Times New Roman" w:eastAsia="BIZ UDP明朝 Medium" w:hAnsi="Times New Roman" w:cs="Times New Roman" w:hint="eastAsia"/>
          <w:sz w:val="16"/>
          <w:szCs w:val="16"/>
          <w:lang w:eastAsia="ja-JP"/>
        </w:rPr>
        <w:t>2025</w:t>
      </w:r>
      <w:r w:rsidR="00982F00" w:rsidRPr="00D103A6">
        <w:rPr>
          <w:rFonts w:ascii="Times New Roman" w:eastAsia="BIZ UDP明朝 Medium" w:hAnsi="Times New Roman" w:cs="Times New Roman" w:hint="eastAsia"/>
          <w:sz w:val="16"/>
          <w:szCs w:val="16"/>
          <w:lang w:eastAsia="ja-JP"/>
        </w:rPr>
        <w:t>年</w:t>
      </w:r>
      <w:r w:rsidR="00982F00" w:rsidRPr="00D103A6">
        <w:rPr>
          <w:rFonts w:ascii="Times New Roman" w:eastAsia="BIZ UDP明朝 Medium" w:hAnsi="Times New Roman" w:cs="Times New Roman" w:hint="eastAsia"/>
          <w:sz w:val="16"/>
          <w:szCs w:val="16"/>
          <w:lang w:eastAsia="ja-JP"/>
        </w:rPr>
        <w:t>10-12</w:t>
      </w:r>
      <w:r w:rsidR="00982F00" w:rsidRPr="00D103A6">
        <w:rPr>
          <w:rFonts w:ascii="Times New Roman" w:eastAsia="BIZ UDP明朝 Medium" w:hAnsi="Times New Roman" w:cs="Times New Roman" w:hint="eastAsia"/>
          <w:sz w:val="16"/>
          <w:szCs w:val="16"/>
          <w:lang w:eastAsia="ja-JP"/>
        </w:rPr>
        <w:t>月期までの</w:t>
      </w:r>
      <w:r w:rsidR="00982F00" w:rsidRPr="00D103A6">
        <w:rPr>
          <w:rFonts w:ascii="Times New Roman" w:eastAsia="BIZ UDP明朝 Medium" w:hAnsi="Times New Roman" w:cs="Times New Roman" w:hint="eastAsia"/>
          <w:sz w:val="16"/>
          <w:szCs w:val="16"/>
          <w:lang w:eastAsia="ja-JP"/>
        </w:rPr>
        <w:t>24</w:t>
      </w:r>
      <w:r w:rsidR="00982F00" w:rsidRPr="00D103A6">
        <w:rPr>
          <w:rFonts w:ascii="Times New Roman" w:eastAsia="BIZ UDP明朝 Medium" w:hAnsi="Times New Roman" w:cs="Times New Roman" w:hint="eastAsia"/>
          <w:sz w:val="16"/>
          <w:szCs w:val="16"/>
          <w:lang w:eastAsia="ja-JP"/>
        </w:rPr>
        <w:t>四半期連続で</w:t>
      </w:r>
      <w:r w:rsidR="00982F00" w:rsidRPr="00D103A6">
        <w:rPr>
          <w:rFonts w:ascii="Times New Roman" w:eastAsia="BIZ UDP明朝 Medium" w:hAnsi="Times New Roman" w:cs="Times New Roman"/>
          <w:sz w:val="16"/>
          <w:szCs w:val="16"/>
          <w:lang w:eastAsia="ja-JP"/>
        </w:rPr>
        <w:t>プラスに</w:t>
      </w:r>
      <w:r w:rsidR="00982F00" w:rsidRPr="00D103A6">
        <w:rPr>
          <w:rFonts w:ascii="Times New Roman" w:eastAsia="BIZ UDP明朝 Medium" w:hAnsi="Times New Roman" w:cs="Times New Roman" w:hint="eastAsia"/>
          <w:sz w:val="16"/>
          <w:szCs w:val="16"/>
          <w:lang w:eastAsia="ja-JP"/>
        </w:rPr>
        <w:t>推移している</w:t>
      </w:r>
      <w:r w:rsidR="00982F00" w:rsidRPr="00D103A6">
        <w:rPr>
          <w:rFonts w:ascii="Times New Roman" w:eastAsia="BIZ UDP明朝 Medium" w:hAnsi="Times New Roman" w:cs="Times New Roman"/>
          <w:sz w:val="16"/>
          <w:szCs w:val="16"/>
          <w:lang w:eastAsia="ja-JP"/>
        </w:rPr>
        <w:t>。</w:t>
      </w:r>
    </w:p>
    <w:p w14:paraId="120F5146" w14:textId="77777777" w:rsidR="00982F00" w:rsidRPr="00B06D4B" w:rsidRDefault="00982F00" w:rsidP="00982F00">
      <w:pPr>
        <w:pStyle w:val="af4"/>
        <w:numPr>
          <w:ilvl w:val="0"/>
          <w:numId w:val="9"/>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w:t>
      </w:r>
      <w:r>
        <w:rPr>
          <w:rFonts w:ascii="Times New Roman" w:eastAsia="BIZ UDP明朝 Medium" w:hAnsi="Times New Roman" w:cs="Times New Roman" w:hint="eastAsia"/>
          <w:sz w:val="16"/>
          <w:szCs w:val="16"/>
          <w:lang w:eastAsia="ja-JP"/>
        </w:rPr>
        <w:t>10</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12</w:t>
      </w:r>
      <w:r w:rsidRPr="00B06D4B">
        <w:rPr>
          <w:rFonts w:ascii="Times New Roman" w:eastAsia="BIZ UDP明朝 Medium" w:hAnsi="Times New Roman" w:cs="Times New Roman"/>
          <w:sz w:val="16"/>
          <w:szCs w:val="16"/>
          <w:lang w:eastAsia="ja-JP"/>
        </w:rPr>
        <w:t>月期までの</w:t>
      </w:r>
      <w:r w:rsidRPr="00B06D4B">
        <w:rPr>
          <w:rFonts w:ascii="Times New Roman" w:eastAsia="BIZ UDP明朝 Medium" w:hAnsi="Times New Roman" w:cs="Times New Roman"/>
          <w:sz w:val="16"/>
          <w:szCs w:val="16"/>
          <w:lang w:eastAsia="ja-JP"/>
        </w:rPr>
        <w:t>1</w:t>
      </w:r>
      <w:r w:rsidRPr="00B06D4B">
        <w:rPr>
          <w:rFonts w:ascii="Times New Roman" w:eastAsia="BIZ UDP明朝 Medium" w:hAnsi="Times New Roman" w:cs="Times New Roman"/>
          <w:sz w:val="16"/>
          <w:szCs w:val="16"/>
          <w:lang w:eastAsia="ja-JP"/>
        </w:rPr>
        <w:t>年間における州間純移住は</w:t>
      </w:r>
      <w:r>
        <w:rPr>
          <w:rFonts w:ascii="Times New Roman" w:eastAsia="BIZ UDP明朝 Medium" w:hAnsi="Times New Roman" w:cs="Times New Roman" w:hint="eastAsia"/>
          <w:sz w:val="16"/>
          <w:szCs w:val="16"/>
          <w:lang w:eastAsia="ja-JP"/>
        </w:rPr>
        <w:t>10</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419</w:t>
      </w:r>
      <w:r w:rsidRPr="00B06D4B">
        <w:rPr>
          <w:rFonts w:ascii="Times New Roman" w:eastAsia="BIZ UDP明朝 Medium" w:hAnsi="Times New Roman" w:cs="Times New Roman"/>
          <w:sz w:val="16"/>
          <w:szCs w:val="16"/>
          <w:lang w:eastAsia="ja-JP"/>
        </w:rPr>
        <w:t>人で、内訳は以下の通り。</w:t>
      </w:r>
    </w:p>
    <w:p w14:paraId="70ADA09A" w14:textId="77777777" w:rsidR="00982F00" w:rsidRPr="00B06D4B" w:rsidRDefault="00982F00" w:rsidP="00982F00">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rPr>
      </w:pPr>
      <w:r w:rsidRPr="00B06D4B">
        <w:rPr>
          <w:rFonts w:ascii="Times New Roman" w:eastAsia="BIZ UDP明朝 Medium" w:hAnsi="Times New Roman" w:cs="Times New Roman"/>
          <w:sz w:val="16"/>
          <w:szCs w:val="16"/>
          <w:lang w:eastAsia="ja-JP"/>
        </w:rPr>
        <w:t>他州からの流入</w:t>
      </w:r>
      <w:r w:rsidRPr="00B06D4B">
        <w:rPr>
          <w:rFonts w:ascii="Times New Roman" w:eastAsia="BIZ UDP明朝 Medium" w:hAnsi="Times New Roman" w:cs="Times New Roman"/>
          <w:sz w:val="16"/>
          <w:szCs w:val="16"/>
        </w:rPr>
        <w:t>3</w:t>
      </w:r>
      <w:r>
        <w:rPr>
          <w:rFonts w:ascii="Times New Roman" w:eastAsia="BIZ UDP明朝 Medium" w:hAnsi="Times New Roman" w:cs="Times New Roman" w:hint="eastAsia"/>
          <w:sz w:val="16"/>
          <w:szCs w:val="16"/>
          <w:lang w:eastAsia="ja-JP"/>
        </w:rPr>
        <w:t>7</w:t>
      </w:r>
      <w:r w:rsidRPr="00B06D4B">
        <w:rPr>
          <w:rFonts w:ascii="Times New Roman" w:eastAsia="BIZ UDP明朝 Medium" w:hAnsi="Times New Roman" w:cs="Times New Roman"/>
          <w:sz w:val="16"/>
          <w:szCs w:val="16"/>
        </w:rPr>
        <w:t>,</w:t>
      </w:r>
      <w:r>
        <w:rPr>
          <w:rFonts w:ascii="Times New Roman" w:eastAsia="BIZ UDP明朝 Medium" w:hAnsi="Times New Roman" w:cs="Times New Roman" w:hint="eastAsia"/>
          <w:sz w:val="16"/>
          <w:szCs w:val="16"/>
          <w:lang w:eastAsia="ja-JP"/>
        </w:rPr>
        <w:t>796</w:t>
      </w:r>
      <w:r w:rsidRPr="00B06D4B">
        <w:rPr>
          <w:rFonts w:ascii="Times New Roman" w:eastAsia="BIZ UDP明朝 Medium" w:hAnsi="Times New Roman" w:cs="Times New Roman"/>
          <w:sz w:val="16"/>
          <w:szCs w:val="16"/>
          <w:lang w:eastAsia="ja-JP"/>
        </w:rPr>
        <w:t>人</w:t>
      </w:r>
    </w:p>
    <w:p w14:paraId="4FF71A4C" w14:textId="77777777" w:rsidR="00982F00" w:rsidRPr="00B06D4B" w:rsidRDefault="00982F00" w:rsidP="00982F00">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rPr>
      </w:pPr>
      <w:r w:rsidRPr="00B06D4B">
        <w:rPr>
          <w:rFonts w:ascii="Times New Roman" w:eastAsia="BIZ UDP明朝 Medium" w:hAnsi="Times New Roman" w:cs="Times New Roman"/>
          <w:sz w:val="16"/>
          <w:szCs w:val="16"/>
          <w:lang w:eastAsia="ja-JP"/>
        </w:rPr>
        <w:t>他州への流出</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7</w:t>
      </w:r>
      <w:r w:rsidRPr="00B06D4B">
        <w:rPr>
          <w:rFonts w:ascii="Times New Roman" w:eastAsia="BIZ UDP明朝 Medium" w:hAnsi="Times New Roman" w:cs="Times New Roman"/>
          <w:sz w:val="16"/>
          <w:szCs w:val="16"/>
        </w:rPr>
        <w:t>,</w:t>
      </w:r>
      <w:r>
        <w:rPr>
          <w:rFonts w:ascii="Times New Roman" w:eastAsia="BIZ UDP明朝 Medium" w:hAnsi="Times New Roman" w:cs="Times New Roman" w:hint="eastAsia"/>
          <w:sz w:val="16"/>
          <w:szCs w:val="16"/>
          <w:lang w:eastAsia="ja-JP"/>
        </w:rPr>
        <w:t>377</w:t>
      </w:r>
      <w:r w:rsidRPr="00B06D4B">
        <w:rPr>
          <w:rFonts w:ascii="Times New Roman" w:eastAsia="BIZ UDP明朝 Medium" w:hAnsi="Times New Roman" w:cs="Times New Roman"/>
          <w:sz w:val="16"/>
          <w:szCs w:val="16"/>
          <w:lang w:eastAsia="ja-JP"/>
        </w:rPr>
        <w:t>人</w:t>
      </w:r>
    </w:p>
    <w:p w14:paraId="49FC5AA2" w14:textId="55B8B43E" w:rsidR="00233755" w:rsidRPr="006C6AB6" w:rsidRDefault="00982F00" w:rsidP="00982F00">
      <w:pPr>
        <w:pStyle w:val="af4"/>
        <w:numPr>
          <w:ilvl w:val="0"/>
          <w:numId w:val="9"/>
        </w:numPr>
        <w:spacing w:before="40" w:after="40"/>
        <w:ind w:right="227" w:hanging="357"/>
        <w:contextualSpacing w:val="0"/>
        <w:jc w:val="both"/>
        <w:rPr>
          <w:color w:val="92278F" w:themeColor="accent1"/>
          <w:sz w:val="16"/>
          <w:szCs w:val="16"/>
          <w:lang w:eastAsia="ja-JP"/>
        </w:rPr>
      </w:pPr>
      <w:r w:rsidRPr="004F28BB">
        <w:rPr>
          <w:rFonts w:ascii="Times New Roman" w:eastAsia="BIZ UDP明朝 Medium" w:hAnsi="Times New Roman" w:cs="Times New Roman"/>
          <w:sz w:val="16"/>
          <w:szCs w:val="16"/>
          <w:lang w:eastAsia="ja-JP"/>
        </w:rPr>
        <w:t>20</w:t>
      </w:r>
      <w:r>
        <w:rPr>
          <w:rFonts w:ascii="Times New Roman" w:eastAsia="BIZ UDP明朝 Medium" w:hAnsi="Times New Roman" w:cs="Times New Roman" w:hint="eastAsia"/>
          <w:sz w:val="16"/>
          <w:szCs w:val="16"/>
          <w:lang w:eastAsia="ja-JP"/>
        </w:rPr>
        <w:t>25</w:t>
      </w:r>
      <w:r w:rsidRPr="004F28BB">
        <w:rPr>
          <w:rFonts w:ascii="Times New Roman" w:eastAsia="BIZ UDP明朝 Medium" w:hAnsi="Times New Roman" w:cs="Times New Roman"/>
          <w:sz w:val="16"/>
          <w:szCs w:val="16"/>
          <w:lang w:eastAsia="ja-JP"/>
        </w:rPr>
        <w:t>年</w:t>
      </w:r>
      <w:r>
        <w:rPr>
          <w:rFonts w:ascii="Times New Roman" w:eastAsia="BIZ UDP明朝 Medium" w:hAnsi="Times New Roman" w:cs="Times New Roman" w:hint="eastAsia"/>
          <w:sz w:val="16"/>
          <w:szCs w:val="16"/>
          <w:lang w:eastAsia="ja-JP"/>
        </w:rPr>
        <w:t>10</w:t>
      </w:r>
      <w:r w:rsidRPr="004F28B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12</w:t>
      </w:r>
      <w:r w:rsidRPr="004F28BB">
        <w:rPr>
          <w:rFonts w:ascii="Times New Roman" w:eastAsia="BIZ UDP明朝 Medium" w:hAnsi="Times New Roman" w:cs="Times New Roman"/>
          <w:sz w:val="16"/>
          <w:szCs w:val="16"/>
          <w:lang w:eastAsia="ja-JP"/>
        </w:rPr>
        <w:t>月期における州間純移住は</w:t>
      </w:r>
      <w:r w:rsidRPr="004F28BB">
        <w:rPr>
          <w:rFonts w:ascii="Times New Roman" w:eastAsia="BIZ UDP明朝 Medium" w:hAnsi="Times New Roman" w:cs="Times New Roman" w:hint="eastAsia"/>
          <w:sz w:val="16"/>
          <w:szCs w:val="16"/>
          <w:lang w:eastAsia="ja-JP"/>
        </w:rPr>
        <w:t>2</w:t>
      </w:r>
      <w:r w:rsidRPr="004F28B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415</w:t>
      </w:r>
      <w:r w:rsidRPr="004F28BB">
        <w:rPr>
          <w:rFonts w:ascii="Times New Roman" w:eastAsia="BIZ UDP明朝 Medium" w:hAnsi="Times New Roman" w:cs="Times New Roman"/>
          <w:sz w:val="16"/>
          <w:szCs w:val="16"/>
          <w:lang w:eastAsia="ja-JP"/>
        </w:rPr>
        <w:t>人で、前四半期の</w:t>
      </w:r>
      <w:r w:rsidRPr="004F28B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529</w:t>
      </w:r>
      <w:r w:rsidRPr="004F28BB">
        <w:rPr>
          <w:rFonts w:ascii="Times New Roman" w:eastAsia="BIZ UDP明朝 Medium" w:hAnsi="Times New Roman" w:cs="Times New Roman"/>
          <w:sz w:val="16"/>
          <w:szCs w:val="16"/>
          <w:lang w:eastAsia="ja-JP"/>
        </w:rPr>
        <w:t>人を</w:t>
      </w:r>
      <w:r>
        <w:rPr>
          <w:rFonts w:ascii="Times New Roman" w:eastAsia="BIZ UDP明朝 Medium" w:hAnsi="Times New Roman" w:cs="Times New Roman" w:hint="eastAsia"/>
          <w:sz w:val="16"/>
          <w:szCs w:val="16"/>
          <w:lang w:eastAsia="ja-JP"/>
        </w:rPr>
        <w:t>下回った</w:t>
      </w:r>
      <w:r w:rsidRPr="004F28BB">
        <w:rPr>
          <w:rFonts w:ascii="Times New Roman" w:eastAsia="BIZ UDP明朝 Medium" w:hAnsi="Times New Roman" w:cs="Times New Roman"/>
          <w:sz w:val="16"/>
          <w:szCs w:val="16"/>
          <w:lang w:eastAsia="ja-JP"/>
        </w:rPr>
        <w:t>。</w:t>
      </w:r>
    </w:p>
    <w:p w14:paraId="712DDFE0" w14:textId="77777777" w:rsidR="00233755" w:rsidRPr="009B3C59" w:rsidRDefault="00233755" w:rsidP="00233755">
      <w:pPr>
        <w:rPr>
          <w:rFonts w:eastAsiaTheme="majorEastAsia"/>
          <w:color w:val="00B050"/>
          <w:lang w:eastAsia="ja-JP"/>
        </w:rPr>
        <w:sectPr w:rsidR="00233755" w:rsidRPr="009B3C59" w:rsidSect="00233755">
          <w:type w:val="continuous"/>
          <w:pgSz w:w="11907" w:h="16840" w:code="9"/>
          <w:pgMar w:top="1701" w:right="425" w:bottom="567" w:left="567" w:header="709" w:footer="709" w:gutter="0"/>
          <w:cols w:num="2" w:space="113"/>
          <w:docGrid w:linePitch="360"/>
        </w:sectPr>
      </w:pPr>
    </w:p>
    <w:p w14:paraId="07F28B37" w14:textId="30835187" w:rsidR="00233755" w:rsidRPr="008F7AA0" w:rsidRDefault="0093079F"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08"/>
          <w:docGrid w:linePitch="360"/>
        </w:sectPr>
      </w:pPr>
      <w:bookmarkStart w:id="40" w:name="_Housing"/>
      <w:bookmarkStart w:id="41" w:name="_住宅"/>
      <w:bookmarkEnd w:id="40"/>
      <w:bookmarkEnd w:id="41"/>
      <w:r w:rsidRPr="00CE69C3">
        <w:rPr>
          <w:rFonts w:ascii="BIZ UDP明朝 Medium" w:eastAsia="BIZ UDP明朝 Medium" w:hAnsi="BIZ UDP明朝 Medium" w:cs="Times New Roman" w:hint="eastAsia"/>
          <w:color w:val="004C3D"/>
          <w:sz w:val="24"/>
          <w:szCs w:val="24"/>
          <w:lang w:eastAsia="ja-JP"/>
        </w:rPr>
        <w:lastRenderedPageBreak/>
        <w:t>住宅</w:t>
      </w:r>
    </w:p>
    <w:p w14:paraId="7ED373C0" w14:textId="2B4DC4F2" w:rsidR="00233755" w:rsidRPr="00814C57" w:rsidRDefault="0093079F" w:rsidP="00233755">
      <w:pPr>
        <w:ind w:right="227"/>
        <w:jc w:val="right"/>
        <w:rPr>
          <w:rStyle w:val="af0"/>
          <w:b/>
          <w:bCs/>
          <w:sz w:val="16"/>
          <w:szCs w:val="16"/>
          <w:lang w:eastAsia="ja-JP"/>
        </w:rPr>
        <w:sectPr w:rsidR="00233755" w:rsidRPr="00814C57" w:rsidSect="00233755">
          <w:type w:val="continuous"/>
          <w:pgSz w:w="11907" w:h="16840" w:code="9"/>
          <w:pgMar w:top="1701" w:right="425" w:bottom="567" w:left="567" w:header="709" w:footer="709" w:gutter="0"/>
          <w:cols w:space="720"/>
          <w:docGrid w:linePitch="360"/>
        </w:sectPr>
      </w:pPr>
      <w:hyperlink w:anchor="_Contents_of_economic_1" w:history="1">
        <w:r w:rsidRPr="00860192">
          <w:rPr>
            <w:rStyle w:val="af0"/>
            <w:rFonts w:ascii="BIZ UDP明朝 Medium" w:eastAsia="BIZ UDP明朝 Medium" w:hAnsi="BIZ UDP明朝 Medium" w:cs="Times New Roman"/>
            <w:b/>
            <w:bCs/>
            <w:sz w:val="16"/>
            <w:szCs w:val="16"/>
            <w:lang w:eastAsia="ja-JP"/>
          </w:rPr>
          <w:t>目次に</w:t>
        </w:r>
        <w:r w:rsidRPr="00860192">
          <w:rPr>
            <w:rStyle w:val="af0"/>
            <w:rFonts w:ascii="BIZ UDP明朝 Medium" w:eastAsia="BIZ UDP明朝 Medium" w:hAnsi="BIZ UDP明朝 Medium" w:cs="Times New Roman"/>
            <w:b/>
            <w:bCs/>
            <w:sz w:val="16"/>
            <w:szCs w:val="16"/>
            <w:lang w:eastAsia="ja-JP"/>
          </w:rPr>
          <w:t>戻</w:t>
        </w:r>
        <w:r w:rsidRPr="00860192">
          <w:rPr>
            <w:rStyle w:val="af0"/>
            <w:rFonts w:ascii="BIZ UDP明朝 Medium" w:eastAsia="BIZ UDP明朝 Medium" w:hAnsi="BIZ UDP明朝 Medium" w:cs="Times New Roman"/>
            <w:b/>
            <w:bCs/>
            <w:sz w:val="16"/>
            <w:szCs w:val="16"/>
            <w:lang w:eastAsia="ja-JP"/>
          </w:rPr>
          <w:t>る</w:t>
        </w:r>
      </w:hyperlink>
    </w:p>
    <w:p w14:paraId="110C847D" w14:textId="0FC6F768" w:rsidR="00233755" w:rsidRPr="00CF7CD6" w:rsidRDefault="0093079F" w:rsidP="00233755">
      <w:pPr>
        <w:pStyle w:val="41"/>
        <w:spacing w:before="0"/>
        <w:rPr>
          <w:i w:val="0"/>
          <w:iCs w:val="0"/>
          <w:color w:val="00997A"/>
          <w:sz w:val="20"/>
          <w:szCs w:val="20"/>
          <w:lang w:eastAsia="ja-JP"/>
        </w:rPr>
        <w:sectPr w:rsidR="00233755" w:rsidRPr="00CF7CD6" w:rsidSect="00233755">
          <w:type w:val="continuous"/>
          <w:pgSz w:w="11907" w:h="16840" w:code="9"/>
          <w:pgMar w:top="1701" w:right="425" w:bottom="567" w:left="567" w:header="709" w:footer="709" w:gutter="0"/>
          <w:cols w:space="708"/>
          <w:docGrid w:linePitch="360"/>
        </w:sectPr>
      </w:pPr>
      <w:bookmarkStart w:id="42" w:name="_Hlk195024347"/>
      <w:r w:rsidRPr="00CE69C3">
        <w:rPr>
          <w:rFonts w:ascii="Times New Roman" w:eastAsia="BIZ UDP明朝 Medium" w:hAnsi="Times New Roman" w:cs="Times New Roman" w:hint="eastAsia"/>
          <w:i w:val="0"/>
          <w:iCs w:val="0"/>
          <w:color w:val="00997A"/>
          <w:sz w:val="20"/>
          <w:szCs w:val="20"/>
          <w:lang w:eastAsia="ja-JP"/>
        </w:rPr>
        <w:t>住宅建設活動</w:t>
      </w:r>
      <w:bookmarkEnd w:id="42"/>
    </w:p>
    <w:p w14:paraId="28436D14" w14:textId="19AA07F3" w:rsidR="00233755" w:rsidRPr="007B1AE5" w:rsidRDefault="003076BF" w:rsidP="00233755">
      <w:r>
        <w:rPr>
          <w:noProof/>
        </w:rPr>
        <w:drawing>
          <wp:inline distT="0" distB="0" distL="0" distR="0" wp14:anchorId="5528BA2B" wp14:editId="4B9F0035">
            <wp:extent cx="3420000" cy="2107010"/>
            <wp:effectExtent l="0" t="0" r="9525" b="7620"/>
            <wp:docPr id="1852961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3DBC5E8D" w14:textId="38169FAE" w:rsidR="00233755" w:rsidRPr="00AC7274" w:rsidRDefault="00233755" w:rsidP="00233755">
      <w:pPr>
        <w:jc w:val="both"/>
        <w:rPr>
          <w:sz w:val="10"/>
          <w:szCs w:val="10"/>
        </w:rPr>
      </w:pPr>
      <w:r w:rsidRPr="00AC7274">
        <w:rPr>
          <w:sz w:val="10"/>
        </w:rPr>
        <w:t xml:space="preserve">Note – </w:t>
      </w:r>
      <w:r w:rsidRPr="00AC7274">
        <w:rPr>
          <w:sz w:val="10"/>
          <w:szCs w:val="10"/>
        </w:rPr>
        <w:t>Seasonally adjusted series for dwelling commencements and completions and original series for dwellings under construction. Quarterly series.</w:t>
      </w:r>
    </w:p>
    <w:p w14:paraId="7E84093B" w14:textId="77777777" w:rsidR="00233755" w:rsidRPr="00AC7274" w:rsidRDefault="00233755" w:rsidP="00233755">
      <w:pPr>
        <w:jc w:val="both"/>
        <w:rPr>
          <w:sz w:val="10"/>
          <w:szCs w:val="10"/>
        </w:rPr>
      </w:pPr>
      <w:r w:rsidRPr="00AC7274">
        <w:rPr>
          <w:sz w:val="10"/>
          <w:szCs w:val="10"/>
        </w:rPr>
        <w:t>Source: Based on ABS data.</w:t>
      </w:r>
    </w:p>
    <w:p w14:paraId="525F8F1E" w14:textId="77777777" w:rsidR="0093079F" w:rsidRPr="00B06D4B" w:rsidRDefault="00233755" w:rsidP="0093079F">
      <w:pPr>
        <w:pStyle w:val="af4"/>
        <w:numPr>
          <w:ilvl w:val="0"/>
          <w:numId w:val="9"/>
        </w:numPr>
        <w:spacing w:before="40" w:after="40"/>
        <w:ind w:left="357" w:right="227" w:hanging="357"/>
        <w:contextualSpacing w:val="0"/>
        <w:jc w:val="both"/>
        <w:rPr>
          <w:rFonts w:ascii="Times New Roman" w:eastAsia="BIZ UDP明朝 Medium" w:hAnsi="Times New Roman" w:cs="Times New Roman"/>
          <w:color w:val="000000" w:themeColor="text1"/>
          <w:sz w:val="16"/>
          <w:szCs w:val="16"/>
          <w:lang w:eastAsia="ja-JP"/>
        </w:rPr>
      </w:pPr>
      <w:r w:rsidRPr="007B1AE5">
        <w:rPr>
          <w:lang w:eastAsia="ja-JP"/>
        </w:rPr>
        <w:br w:type="column"/>
      </w:r>
      <w:r w:rsidR="0093079F" w:rsidRPr="00B06D4B">
        <w:rPr>
          <w:rFonts w:ascii="Times New Roman" w:eastAsia="BIZ UDP明朝 Medium" w:hAnsi="Times New Roman" w:cs="Times New Roman"/>
          <w:color w:val="000000" w:themeColor="text1"/>
          <w:sz w:val="16"/>
          <w:szCs w:val="16"/>
          <w:lang w:eastAsia="ja-JP"/>
        </w:rPr>
        <w:t>一般に、住宅竣工戸数は建設期間のラグを伴って住宅着工戸数に追従するが、平均竣工時間が変動すると近年の西オーストラリア州で</w:t>
      </w:r>
      <w:r w:rsidR="0093079F">
        <w:rPr>
          <w:rFonts w:ascii="Times New Roman" w:eastAsia="BIZ UDP明朝 Medium" w:hAnsi="Times New Roman" w:cs="Times New Roman" w:hint="eastAsia"/>
          <w:color w:val="000000" w:themeColor="text1"/>
          <w:sz w:val="16"/>
          <w:szCs w:val="16"/>
          <w:lang w:eastAsia="ja-JP"/>
        </w:rPr>
        <w:t>見られ</w:t>
      </w:r>
      <w:r w:rsidR="0093079F" w:rsidRPr="00B06D4B">
        <w:rPr>
          <w:rFonts w:ascii="Times New Roman" w:eastAsia="BIZ UDP明朝 Medium" w:hAnsi="Times New Roman" w:cs="Times New Roman"/>
          <w:color w:val="000000" w:themeColor="text1"/>
          <w:sz w:val="16"/>
          <w:szCs w:val="16"/>
          <w:lang w:eastAsia="ja-JP"/>
        </w:rPr>
        <w:t>たようにこの関係性が崩れることになる。</w:t>
      </w:r>
    </w:p>
    <w:p w14:paraId="37024FC9" w14:textId="77777777" w:rsidR="0093079F" w:rsidRPr="0098603A" w:rsidRDefault="0093079F" w:rsidP="0093079F">
      <w:pPr>
        <w:pStyle w:val="af4"/>
        <w:numPr>
          <w:ilvl w:val="0"/>
          <w:numId w:val="10"/>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B06D4B">
        <w:rPr>
          <w:rFonts w:ascii="Times New Roman" w:eastAsia="BIZ UDP明朝 Medium" w:hAnsi="Times New Roman" w:cs="Times New Roman"/>
          <w:color w:val="000000" w:themeColor="text1"/>
          <w:sz w:val="16"/>
          <w:szCs w:val="16"/>
          <w:lang w:eastAsia="ja-JP"/>
        </w:rPr>
        <w:t>2020</w:t>
      </w:r>
      <w:r w:rsidRPr="00B06D4B">
        <w:rPr>
          <w:rFonts w:ascii="Times New Roman" w:eastAsia="BIZ UDP明朝 Medium" w:hAnsi="Times New Roman" w:cs="Times New Roman"/>
          <w:color w:val="000000" w:themeColor="text1"/>
          <w:sz w:val="16"/>
          <w:szCs w:val="16"/>
          <w:lang w:eastAsia="ja-JP"/>
        </w:rPr>
        <w:t>年代半ばにオーストラリア政府および西オーストラリア州政府が景気刺激策を導入したことで、</w:t>
      </w:r>
      <w:r w:rsidRPr="0098603A">
        <w:rPr>
          <w:rFonts w:ascii="Times New Roman" w:eastAsia="BIZ UDP明朝 Medium" w:hAnsi="Times New Roman" w:cs="Times New Roman"/>
          <w:color w:val="000000" w:themeColor="text1"/>
          <w:sz w:val="16"/>
          <w:szCs w:val="16"/>
          <w:lang w:eastAsia="ja-JP"/>
        </w:rPr>
        <w:t>住宅着工戸数は大幅に増加した。</w:t>
      </w:r>
    </w:p>
    <w:p w14:paraId="6EBB9C59" w14:textId="77777777" w:rsidR="0093079F" w:rsidRPr="0098603A" w:rsidRDefault="0093079F" w:rsidP="0093079F">
      <w:pPr>
        <w:pStyle w:val="af4"/>
        <w:numPr>
          <w:ilvl w:val="0"/>
          <w:numId w:val="10"/>
        </w:numPr>
        <w:spacing w:before="40" w:after="40"/>
        <w:ind w:right="227" w:hanging="357"/>
        <w:contextualSpacing w:val="0"/>
        <w:jc w:val="both"/>
        <w:rPr>
          <w:sz w:val="16"/>
          <w:szCs w:val="16"/>
          <w:lang w:eastAsia="ja-JP"/>
        </w:rPr>
      </w:pPr>
      <w:r w:rsidRPr="0098603A">
        <w:rPr>
          <w:rFonts w:ascii="Times New Roman" w:eastAsia="BIZ UDP明朝 Medium" w:hAnsi="Times New Roman" w:cs="Times New Roman"/>
          <w:color w:val="000000" w:themeColor="text1"/>
          <w:sz w:val="16"/>
          <w:szCs w:val="16"/>
          <w:lang w:eastAsia="ja-JP"/>
        </w:rPr>
        <w:t>しかし、建設の長期化はこれに対応する竣工戸数の増加がなかったことを意味し、これが建設中住宅数の急増につながった。</w:t>
      </w:r>
    </w:p>
    <w:p w14:paraId="2E69E35E" w14:textId="77777777" w:rsidR="0093079F" w:rsidRPr="00847561" w:rsidRDefault="0093079F" w:rsidP="0093079F">
      <w:pPr>
        <w:pStyle w:val="af4"/>
        <w:numPr>
          <w:ilvl w:val="0"/>
          <w:numId w:val="9"/>
        </w:numPr>
        <w:spacing w:before="40" w:after="40"/>
        <w:ind w:left="357" w:right="227" w:hanging="357"/>
        <w:contextualSpacing w:val="0"/>
        <w:jc w:val="both"/>
        <w:rPr>
          <w:sz w:val="16"/>
          <w:szCs w:val="16"/>
          <w:lang w:eastAsia="ja-JP"/>
        </w:rPr>
      </w:pPr>
      <w:r w:rsidRPr="0098603A">
        <w:rPr>
          <w:rFonts w:ascii="Times New Roman" w:eastAsia="BIZ UDP明朝 Medium" w:hAnsi="Times New Roman" w:cs="Times New Roman"/>
          <w:color w:val="000000" w:themeColor="text1"/>
          <w:sz w:val="16"/>
          <w:szCs w:val="16"/>
          <w:lang w:eastAsia="ja-JP"/>
        </w:rPr>
        <w:t>竣工率の上昇を受け、建設中住宅数は</w:t>
      </w:r>
      <w:r w:rsidRPr="0098603A">
        <w:rPr>
          <w:rFonts w:ascii="Times New Roman" w:eastAsia="BIZ UDP明朝 Medium" w:hAnsi="Times New Roman" w:cs="Times New Roman" w:hint="eastAsia"/>
          <w:color w:val="000000" w:themeColor="text1"/>
          <w:sz w:val="16"/>
          <w:szCs w:val="16"/>
          <w:lang w:eastAsia="ja-JP"/>
        </w:rPr>
        <w:t>2023</w:t>
      </w:r>
      <w:r w:rsidRPr="0098603A">
        <w:rPr>
          <w:rFonts w:ascii="Times New Roman" w:eastAsia="BIZ UDP明朝 Medium" w:hAnsi="Times New Roman" w:cs="Times New Roman" w:hint="eastAsia"/>
          <w:color w:val="000000" w:themeColor="text1"/>
          <w:sz w:val="16"/>
          <w:szCs w:val="16"/>
          <w:lang w:eastAsia="ja-JP"/>
        </w:rPr>
        <w:t>年および</w:t>
      </w:r>
      <w:r w:rsidRPr="0098603A">
        <w:rPr>
          <w:rFonts w:ascii="Times New Roman" w:eastAsia="BIZ UDP明朝 Medium" w:hAnsi="Times New Roman" w:cs="Times New Roman" w:hint="eastAsia"/>
          <w:color w:val="000000" w:themeColor="text1"/>
          <w:sz w:val="16"/>
          <w:szCs w:val="16"/>
          <w:lang w:eastAsia="ja-JP"/>
        </w:rPr>
        <w:t>2024</w:t>
      </w:r>
      <w:r w:rsidRPr="0098603A">
        <w:rPr>
          <w:rFonts w:ascii="Times New Roman" w:eastAsia="BIZ UDP明朝 Medium" w:hAnsi="Times New Roman" w:cs="Times New Roman" w:hint="eastAsia"/>
          <w:color w:val="000000" w:themeColor="text1"/>
          <w:sz w:val="16"/>
          <w:szCs w:val="16"/>
          <w:lang w:eastAsia="ja-JP"/>
        </w:rPr>
        <w:t>年</w:t>
      </w:r>
      <w:r w:rsidRPr="0098603A">
        <w:rPr>
          <w:rFonts w:ascii="Times New Roman" w:eastAsia="BIZ UDP明朝 Medium" w:hAnsi="Times New Roman" w:cs="Times New Roman"/>
          <w:color w:val="000000" w:themeColor="text1"/>
          <w:sz w:val="16"/>
          <w:szCs w:val="16"/>
          <w:lang w:eastAsia="ja-JP"/>
        </w:rPr>
        <w:t>で若干減少している。しかし、住宅着工戸数</w:t>
      </w:r>
      <w:r w:rsidRPr="0098603A">
        <w:rPr>
          <w:rFonts w:ascii="Times New Roman" w:eastAsia="BIZ UDP明朝 Medium" w:hAnsi="Times New Roman" w:cs="Times New Roman" w:hint="eastAsia"/>
          <w:color w:val="000000" w:themeColor="text1"/>
          <w:sz w:val="16"/>
          <w:szCs w:val="16"/>
          <w:lang w:eastAsia="ja-JP"/>
        </w:rPr>
        <w:t>の増加と</w:t>
      </w:r>
      <w:r w:rsidRPr="0098603A">
        <w:rPr>
          <w:rFonts w:ascii="Times New Roman" w:eastAsia="BIZ UDP明朝 Medium" w:hAnsi="Times New Roman" w:cs="Times New Roman"/>
          <w:color w:val="000000" w:themeColor="text1"/>
          <w:sz w:val="16"/>
          <w:szCs w:val="16"/>
          <w:lang w:eastAsia="ja-JP"/>
        </w:rPr>
        <w:t>住宅竣工戸数</w:t>
      </w:r>
      <w:r w:rsidRPr="0098603A">
        <w:rPr>
          <w:rFonts w:ascii="Times New Roman" w:eastAsia="BIZ UDP明朝 Medium" w:hAnsi="Times New Roman" w:cs="Times New Roman" w:hint="eastAsia"/>
          <w:color w:val="000000" w:themeColor="text1"/>
          <w:sz w:val="16"/>
          <w:szCs w:val="16"/>
          <w:lang w:eastAsia="ja-JP"/>
        </w:rPr>
        <w:t>の減少</w:t>
      </w:r>
      <w:r w:rsidRPr="0098603A">
        <w:rPr>
          <w:rFonts w:ascii="Times New Roman" w:eastAsia="BIZ UDP明朝 Medium" w:hAnsi="Times New Roman" w:cs="Times New Roman"/>
          <w:color w:val="000000" w:themeColor="text1"/>
          <w:sz w:val="16"/>
          <w:szCs w:val="16"/>
          <w:lang w:eastAsia="ja-JP"/>
        </w:rPr>
        <w:t>は高</w:t>
      </w:r>
      <w:r w:rsidRPr="00B06D4B">
        <w:rPr>
          <w:rFonts w:ascii="Times New Roman" w:eastAsia="BIZ UDP明朝 Medium" w:hAnsi="Times New Roman" w:cs="Times New Roman"/>
          <w:color w:val="000000" w:themeColor="text1"/>
          <w:sz w:val="16"/>
          <w:szCs w:val="16"/>
          <w:lang w:eastAsia="ja-JP"/>
        </w:rPr>
        <w:t>いレベルで建設中住宅数を追従している。</w:t>
      </w:r>
    </w:p>
    <w:p w14:paraId="2F444951" w14:textId="77777777" w:rsidR="0093079F" w:rsidRPr="00B06D4B" w:rsidRDefault="0093079F" w:rsidP="0093079F">
      <w:pPr>
        <w:pStyle w:val="af4"/>
        <w:numPr>
          <w:ilvl w:val="0"/>
          <w:numId w:val="9"/>
        </w:numPr>
        <w:spacing w:before="40" w:after="40"/>
        <w:ind w:left="357" w:right="227" w:hanging="357"/>
        <w:contextualSpacing w:val="0"/>
        <w:jc w:val="both"/>
        <w:rPr>
          <w:rFonts w:ascii="Times New Roman" w:eastAsia="BIZ UDP明朝 Medium" w:hAnsi="Times New Roman" w:cs="Times New Roman"/>
          <w:color w:val="000000" w:themeColor="text1"/>
          <w:sz w:val="16"/>
          <w:szCs w:val="16"/>
          <w:lang w:eastAsia="ja-JP"/>
        </w:rPr>
      </w:pPr>
      <w:r w:rsidRPr="00B06D4B">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4</w:t>
      </w:r>
      <w:r w:rsidRPr="00B06D4B">
        <w:rPr>
          <w:rFonts w:ascii="Times New Roman" w:eastAsia="BIZ UDP明朝 Medium" w:hAnsi="Times New Roman" w:cs="Times New Roman"/>
          <w:color w:val="000000" w:themeColor="text1"/>
          <w:sz w:val="16"/>
          <w:szCs w:val="16"/>
          <w:lang w:eastAsia="ja-JP"/>
        </w:rPr>
        <w:t>年</w:t>
      </w:r>
      <w:r>
        <w:rPr>
          <w:rFonts w:ascii="Times New Roman" w:eastAsia="BIZ UDP明朝 Medium" w:hAnsi="Times New Roman" w:cs="Times New Roman" w:hint="eastAsia"/>
          <w:color w:val="000000" w:themeColor="text1"/>
          <w:sz w:val="16"/>
          <w:szCs w:val="16"/>
          <w:lang w:eastAsia="ja-JP"/>
        </w:rPr>
        <w:t>10</w:t>
      </w:r>
      <w:r w:rsidRPr="00B06D4B">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12</w:t>
      </w:r>
      <w:r w:rsidRPr="00B06D4B">
        <w:rPr>
          <w:rFonts w:ascii="Times New Roman" w:eastAsia="BIZ UDP明朝 Medium" w:hAnsi="Times New Roman" w:cs="Times New Roman"/>
          <w:color w:val="000000" w:themeColor="text1"/>
          <w:sz w:val="16"/>
          <w:szCs w:val="16"/>
          <w:lang w:eastAsia="ja-JP"/>
        </w:rPr>
        <w:t>月期から</w:t>
      </w:r>
      <w:r w:rsidRPr="00B06D4B">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5</w:t>
      </w:r>
      <w:r w:rsidRPr="00B06D4B">
        <w:rPr>
          <w:rFonts w:ascii="Times New Roman" w:eastAsia="BIZ UDP明朝 Medium" w:hAnsi="Times New Roman" w:cs="Times New Roman"/>
          <w:color w:val="000000" w:themeColor="text1"/>
          <w:sz w:val="16"/>
          <w:szCs w:val="16"/>
          <w:lang w:eastAsia="ja-JP"/>
        </w:rPr>
        <w:t>年</w:t>
      </w:r>
      <w:r>
        <w:rPr>
          <w:rFonts w:ascii="Times New Roman" w:eastAsia="BIZ UDP明朝 Medium" w:hAnsi="Times New Roman" w:cs="Times New Roman" w:hint="eastAsia"/>
          <w:color w:val="000000" w:themeColor="text1"/>
          <w:sz w:val="16"/>
          <w:szCs w:val="16"/>
          <w:lang w:eastAsia="ja-JP"/>
        </w:rPr>
        <w:t>10</w:t>
      </w:r>
      <w:r w:rsidRPr="00B06D4B">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12</w:t>
      </w:r>
      <w:r w:rsidRPr="00B06D4B">
        <w:rPr>
          <w:rFonts w:ascii="Times New Roman" w:eastAsia="BIZ UDP明朝 Medium" w:hAnsi="Times New Roman" w:cs="Times New Roman"/>
          <w:color w:val="000000" w:themeColor="text1"/>
          <w:sz w:val="16"/>
          <w:szCs w:val="16"/>
          <w:lang w:eastAsia="ja-JP"/>
        </w:rPr>
        <w:t>月期の間の西オーストラリア州の住宅数は以下の通り。</w:t>
      </w:r>
    </w:p>
    <w:p w14:paraId="69BD7CCB" w14:textId="77777777" w:rsidR="0093079F" w:rsidRPr="00B06D4B" w:rsidRDefault="0093079F" w:rsidP="0093079F">
      <w:pPr>
        <w:pStyle w:val="af4"/>
        <w:numPr>
          <w:ilvl w:val="0"/>
          <w:numId w:val="10"/>
        </w:numPr>
        <w:spacing w:before="40" w:after="40"/>
        <w:ind w:right="227" w:hanging="357"/>
        <w:contextualSpacing w:val="0"/>
        <w:jc w:val="both"/>
        <w:rPr>
          <w:rFonts w:ascii="Times New Roman" w:eastAsia="BIZ UDP明朝 Medium" w:hAnsi="Times New Roman" w:cs="Times New Roman"/>
          <w:color w:val="000000" w:themeColor="text1"/>
          <w:sz w:val="16"/>
          <w:szCs w:val="16"/>
        </w:rPr>
      </w:pPr>
      <w:r w:rsidRPr="00B06D4B">
        <w:rPr>
          <w:rFonts w:ascii="Times New Roman" w:eastAsia="BIZ UDP明朝 Medium" w:hAnsi="Times New Roman" w:cs="Times New Roman"/>
          <w:color w:val="000000" w:themeColor="text1"/>
          <w:sz w:val="16"/>
          <w:szCs w:val="16"/>
          <w:lang w:eastAsia="ja-JP"/>
        </w:rPr>
        <w:t>着工件数</w:t>
      </w:r>
      <w:r>
        <w:rPr>
          <w:rFonts w:ascii="Times New Roman" w:eastAsia="BIZ UDP明朝 Medium" w:hAnsi="Times New Roman" w:cs="Times New Roman" w:hint="eastAsia"/>
          <w:color w:val="000000" w:themeColor="text1"/>
          <w:sz w:val="16"/>
          <w:szCs w:val="16"/>
          <w:lang w:eastAsia="ja-JP"/>
        </w:rPr>
        <w:t>6</w:t>
      </w:r>
      <w:r w:rsidRPr="00B06D4B">
        <w:rPr>
          <w:rFonts w:ascii="Times New Roman" w:eastAsia="BIZ UDP明朝 Medium" w:hAnsi="Times New Roman" w:cs="Times New Roman"/>
          <w:color w:val="000000" w:themeColor="text1"/>
          <w:sz w:val="16"/>
          <w:szCs w:val="16"/>
        </w:rPr>
        <w:t>,</w:t>
      </w:r>
      <w:r>
        <w:rPr>
          <w:rFonts w:ascii="Times New Roman" w:eastAsia="BIZ UDP明朝 Medium" w:hAnsi="Times New Roman" w:cs="Times New Roman" w:hint="eastAsia"/>
          <w:color w:val="000000" w:themeColor="text1"/>
          <w:sz w:val="16"/>
          <w:szCs w:val="16"/>
          <w:lang w:eastAsia="ja-JP"/>
        </w:rPr>
        <w:t>307</w:t>
      </w:r>
      <w:r w:rsidRPr="00B06D4B">
        <w:rPr>
          <w:rFonts w:ascii="Times New Roman" w:eastAsia="BIZ UDP明朝 Medium" w:hAnsi="Times New Roman" w:cs="Times New Roman"/>
          <w:color w:val="000000" w:themeColor="text1"/>
          <w:sz w:val="16"/>
          <w:szCs w:val="16"/>
          <w:lang w:eastAsia="ja-JP"/>
        </w:rPr>
        <w:t>件（</w:t>
      </w:r>
      <w:r>
        <w:rPr>
          <w:rFonts w:ascii="Times New Roman" w:eastAsia="BIZ UDP明朝 Medium" w:hAnsi="Times New Roman" w:cs="Times New Roman" w:hint="eastAsia"/>
          <w:color w:val="000000" w:themeColor="text1"/>
          <w:sz w:val="16"/>
          <w:szCs w:val="16"/>
          <w:lang w:eastAsia="ja-JP"/>
        </w:rPr>
        <w:t>22.3</w:t>
      </w:r>
      <w:r w:rsidRPr="00B06D4B">
        <w:rPr>
          <w:rFonts w:ascii="Times New Roman" w:eastAsia="BIZ UDP明朝 Medium" w:hAnsi="Times New Roman" w:cs="Times New Roman"/>
          <w:color w:val="000000" w:themeColor="text1"/>
          <w:sz w:val="16"/>
          <w:szCs w:val="16"/>
        </w:rPr>
        <w:t>％</w:t>
      </w:r>
      <w:r w:rsidRPr="00B06D4B">
        <w:rPr>
          <w:rFonts w:ascii="Times New Roman" w:eastAsia="BIZ UDP明朝 Medium" w:hAnsi="Times New Roman" w:cs="Times New Roman"/>
          <w:color w:val="000000" w:themeColor="text1"/>
          <w:sz w:val="16"/>
          <w:szCs w:val="16"/>
          <w:lang w:eastAsia="ja-JP"/>
        </w:rPr>
        <w:t>増）</w:t>
      </w:r>
    </w:p>
    <w:p w14:paraId="256965D1" w14:textId="77777777" w:rsidR="0093079F" w:rsidRDefault="0093079F" w:rsidP="0093079F">
      <w:pPr>
        <w:pStyle w:val="af4"/>
        <w:numPr>
          <w:ilvl w:val="0"/>
          <w:numId w:val="10"/>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zh-TW"/>
        </w:rPr>
      </w:pPr>
      <w:r w:rsidRPr="00B06D4B">
        <w:rPr>
          <w:rFonts w:ascii="Times New Roman" w:eastAsia="BIZ UDP明朝 Medium" w:hAnsi="Times New Roman" w:cs="Times New Roman"/>
          <w:color w:val="000000" w:themeColor="text1"/>
          <w:sz w:val="16"/>
          <w:szCs w:val="16"/>
          <w:lang w:eastAsia="ja-JP"/>
        </w:rPr>
        <w:t>竣工件数</w:t>
      </w:r>
      <w:r>
        <w:rPr>
          <w:rFonts w:ascii="Times New Roman" w:eastAsia="BIZ UDP明朝 Medium" w:hAnsi="Times New Roman" w:cs="Times New Roman" w:hint="eastAsia"/>
          <w:color w:val="000000" w:themeColor="text1"/>
          <w:sz w:val="16"/>
          <w:szCs w:val="16"/>
          <w:lang w:eastAsia="ja-JP"/>
        </w:rPr>
        <w:t>4,441</w:t>
      </w:r>
      <w:r>
        <w:rPr>
          <w:rFonts w:ascii="Times New Roman" w:eastAsia="BIZ UDP明朝 Medium" w:hAnsi="Times New Roman" w:cs="Times New Roman" w:hint="eastAsia"/>
          <w:color w:val="000000" w:themeColor="text1"/>
          <w:sz w:val="16"/>
          <w:szCs w:val="16"/>
          <w:lang w:eastAsia="ja-JP"/>
        </w:rPr>
        <w:t>件</w:t>
      </w:r>
      <w:r w:rsidRPr="00B06D4B">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25.7</w:t>
      </w:r>
      <w:r w:rsidRPr="00B06D4B">
        <w:rPr>
          <w:rFonts w:ascii="Times New Roman" w:eastAsia="BIZ UDP明朝 Medium" w:hAnsi="Times New Roman" w:cs="Times New Roman"/>
          <w:color w:val="000000" w:themeColor="text1"/>
          <w:sz w:val="16"/>
          <w:szCs w:val="16"/>
        </w:rPr>
        <w:t>％</w:t>
      </w:r>
      <w:r>
        <w:rPr>
          <w:rFonts w:ascii="Times New Roman" w:eastAsia="BIZ UDP明朝 Medium" w:hAnsi="Times New Roman" w:cs="Times New Roman" w:hint="eastAsia"/>
          <w:color w:val="000000" w:themeColor="text1"/>
          <w:sz w:val="16"/>
          <w:szCs w:val="16"/>
          <w:lang w:eastAsia="ja-JP"/>
        </w:rPr>
        <w:t>減</w:t>
      </w:r>
      <w:r w:rsidRPr="00B06D4B">
        <w:rPr>
          <w:rFonts w:ascii="Times New Roman" w:eastAsia="BIZ UDP明朝 Medium" w:hAnsi="Times New Roman" w:cs="Times New Roman"/>
          <w:color w:val="000000" w:themeColor="text1"/>
          <w:sz w:val="16"/>
          <w:szCs w:val="16"/>
          <w:lang w:eastAsia="ja-JP"/>
        </w:rPr>
        <w:t>）</w:t>
      </w:r>
    </w:p>
    <w:p w14:paraId="2CF2646E" w14:textId="5773D63F" w:rsidR="00233755" w:rsidRPr="009A0CFA" w:rsidRDefault="0093079F" w:rsidP="0093079F">
      <w:pPr>
        <w:pStyle w:val="af4"/>
        <w:numPr>
          <w:ilvl w:val="0"/>
          <w:numId w:val="10"/>
        </w:numPr>
        <w:spacing w:before="40" w:after="40"/>
        <w:ind w:right="227" w:hanging="357"/>
        <w:contextualSpacing w:val="0"/>
        <w:jc w:val="both"/>
        <w:rPr>
          <w:sz w:val="16"/>
          <w:szCs w:val="16"/>
        </w:rPr>
      </w:pPr>
      <w:r w:rsidRPr="00DE4074">
        <w:rPr>
          <w:rFonts w:ascii="Times New Roman" w:eastAsia="BIZ UDP明朝 Medium" w:hAnsi="Times New Roman" w:cs="Times New Roman"/>
          <w:color w:val="000000" w:themeColor="text1"/>
          <w:sz w:val="16"/>
          <w:szCs w:val="16"/>
          <w:lang w:eastAsia="ja-JP"/>
        </w:rPr>
        <w:t>建設中件数</w:t>
      </w:r>
      <w:r w:rsidRPr="00DE4074">
        <w:rPr>
          <w:rFonts w:ascii="Times New Roman" w:eastAsia="BIZ UDP明朝 Medium" w:hAnsi="Times New Roman" w:cs="Times New Roman"/>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5</w:t>
      </w:r>
      <w:r w:rsidRPr="00DE4074">
        <w:rPr>
          <w:rFonts w:ascii="Times New Roman" w:eastAsia="BIZ UDP明朝 Medium" w:hAnsi="Times New Roman" w:cs="Times New Roman"/>
          <w:color w:val="000000" w:themeColor="text1"/>
          <w:sz w:val="16"/>
          <w:szCs w:val="16"/>
          <w:lang w:eastAsia="zh-TW"/>
        </w:rPr>
        <w:t>,</w:t>
      </w:r>
      <w:r>
        <w:rPr>
          <w:rFonts w:ascii="Times New Roman" w:eastAsia="BIZ UDP明朝 Medium" w:hAnsi="Times New Roman" w:cs="Times New Roman" w:hint="eastAsia"/>
          <w:color w:val="000000" w:themeColor="text1"/>
          <w:sz w:val="16"/>
          <w:szCs w:val="16"/>
          <w:lang w:eastAsia="ja-JP"/>
        </w:rPr>
        <w:t>458</w:t>
      </w:r>
      <w:r w:rsidRPr="00DE4074">
        <w:rPr>
          <w:rFonts w:ascii="Times New Roman" w:eastAsia="BIZ UDP明朝 Medium" w:hAnsi="Times New Roman" w:cs="Times New Roman"/>
          <w:color w:val="000000" w:themeColor="text1"/>
          <w:sz w:val="16"/>
          <w:szCs w:val="16"/>
          <w:lang w:eastAsia="zh-TW"/>
        </w:rPr>
        <w:t>件（</w:t>
      </w:r>
      <w:r>
        <w:rPr>
          <w:rFonts w:ascii="Times New Roman" w:eastAsia="BIZ UDP明朝 Medium" w:hAnsi="Times New Roman" w:cs="Times New Roman" w:hint="eastAsia"/>
          <w:color w:val="000000" w:themeColor="text1"/>
          <w:sz w:val="16"/>
          <w:szCs w:val="16"/>
          <w:lang w:eastAsia="ja-JP"/>
        </w:rPr>
        <w:t>16</w:t>
      </w:r>
      <w:r w:rsidRPr="00DE4074">
        <w:rPr>
          <w:rFonts w:ascii="Times New Roman" w:eastAsia="BIZ UDP明朝 Medium" w:hAnsi="Times New Roman" w:cs="Times New Roman" w:hint="eastAsia"/>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2</w:t>
      </w:r>
      <w:r w:rsidRPr="00DE4074">
        <w:rPr>
          <w:rFonts w:ascii="Times New Roman" w:eastAsia="BIZ UDP明朝 Medium" w:hAnsi="Times New Roman" w:cs="Times New Roman"/>
          <w:color w:val="000000" w:themeColor="text1"/>
          <w:sz w:val="16"/>
          <w:szCs w:val="16"/>
          <w:lang w:eastAsia="zh-TW"/>
        </w:rPr>
        <w:t>％</w:t>
      </w:r>
      <w:r w:rsidRPr="00DE4074">
        <w:rPr>
          <w:rFonts w:ascii="Times New Roman" w:eastAsia="BIZ UDP明朝 Medium" w:hAnsi="Times New Roman" w:cs="Times New Roman" w:hint="eastAsia"/>
          <w:color w:val="000000" w:themeColor="text1"/>
          <w:sz w:val="16"/>
          <w:szCs w:val="16"/>
          <w:lang w:eastAsia="ja-JP"/>
        </w:rPr>
        <w:t>増</w:t>
      </w:r>
      <w:r w:rsidRPr="00DE4074">
        <w:rPr>
          <w:rFonts w:ascii="Times New Roman" w:eastAsia="BIZ UDP明朝 Medium" w:hAnsi="Times New Roman" w:cs="Times New Roman"/>
          <w:color w:val="000000" w:themeColor="text1"/>
          <w:sz w:val="16"/>
          <w:szCs w:val="16"/>
          <w:lang w:eastAsia="zh-TW"/>
        </w:rPr>
        <w:t>）</w:t>
      </w:r>
    </w:p>
    <w:p w14:paraId="6A038DD9" w14:textId="77777777" w:rsidR="00233755" w:rsidRPr="009A0CFA" w:rsidRDefault="00233755" w:rsidP="006058E8">
      <w:pPr>
        <w:pStyle w:val="af4"/>
        <w:numPr>
          <w:ilvl w:val="0"/>
          <w:numId w:val="10"/>
        </w:numPr>
        <w:spacing w:before="40" w:after="40"/>
        <w:ind w:hanging="357"/>
        <w:contextualSpacing w:val="0"/>
        <w:jc w:val="both"/>
        <w:rPr>
          <w:sz w:val="16"/>
          <w:szCs w:val="16"/>
        </w:rPr>
        <w:sectPr w:rsidR="00233755" w:rsidRPr="009A0CFA" w:rsidSect="00233755">
          <w:type w:val="continuous"/>
          <w:pgSz w:w="11907" w:h="16840" w:code="9"/>
          <w:pgMar w:top="1701" w:right="425" w:bottom="567" w:left="567" w:header="709" w:footer="709" w:gutter="0"/>
          <w:cols w:num="2" w:space="113"/>
          <w:docGrid w:linePitch="360"/>
        </w:sectPr>
      </w:pPr>
    </w:p>
    <w:p w14:paraId="2565BF63" w14:textId="34714251" w:rsidR="00233755" w:rsidRPr="00CF7CD6" w:rsidRDefault="0093079F" w:rsidP="00233755">
      <w:pPr>
        <w:pStyle w:val="41"/>
        <w:tabs>
          <w:tab w:val="left" w:pos="9586"/>
        </w:tabs>
        <w:rPr>
          <w:i w:val="0"/>
          <w:iCs w:val="0"/>
          <w:color w:val="00997A"/>
          <w:sz w:val="20"/>
          <w:szCs w:val="20"/>
          <w:lang w:eastAsia="ja-JP"/>
        </w:rPr>
        <w:sectPr w:rsidR="00233755" w:rsidRPr="00CF7CD6" w:rsidSect="00233755">
          <w:type w:val="continuous"/>
          <w:pgSz w:w="11907" w:h="16840" w:code="9"/>
          <w:pgMar w:top="1701" w:right="425" w:bottom="567" w:left="567" w:header="709" w:footer="709" w:gutter="0"/>
          <w:cols w:space="720"/>
          <w:docGrid w:linePitch="360"/>
        </w:sectPr>
      </w:pPr>
      <w:r w:rsidRPr="00CE69C3">
        <w:rPr>
          <w:rFonts w:ascii="Times New Roman" w:eastAsia="BIZ UDP明朝 Medium" w:hAnsi="Times New Roman" w:cs="Times New Roman"/>
          <w:i w:val="0"/>
          <w:iCs w:val="0"/>
          <w:color w:val="00997A"/>
          <w:sz w:val="20"/>
          <w:szCs w:val="20"/>
          <w:lang w:eastAsia="ja-JP"/>
        </w:rPr>
        <w:t>住宅価格指数と賃貸価格指数</w:t>
      </w:r>
      <w:r>
        <w:rPr>
          <w:rFonts w:ascii="Times New Roman" w:eastAsia="BIZ UDP明朝 Medium" w:hAnsi="Times New Roman" w:cs="Times New Roman" w:hint="eastAsia"/>
          <w:i w:val="0"/>
          <w:iCs w:val="0"/>
          <w:color w:val="00997A"/>
          <w:sz w:val="20"/>
          <w:szCs w:val="20"/>
          <w:lang w:eastAsia="ja-JP"/>
        </w:rPr>
        <w:t>（推移）</w:t>
      </w:r>
    </w:p>
    <w:p w14:paraId="4B6BEE9D" w14:textId="12508BAF" w:rsidR="00233755" w:rsidRPr="007B1AE5" w:rsidRDefault="00737FFB" w:rsidP="00233755">
      <w:r>
        <w:rPr>
          <w:noProof/>
        </w:rPr>
        <w:drawing>
          <wp:inline distT="0" distB="0" distL="0" distR="0" wp14:anchorId="62FB7627" wp14:editId="34DC4318">
            <wp:extent cx="1710000" cy="2103866"/>
            <wp:effectExtent l="0" t="0" r="5080" b="0"/>
            <wp:docPr id="78280293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r w:rsidR="00FD5211">
        <w:rPr>
          <w:noProof/>
        </w:rPr>
        <w:drawing>
          <wp:inline distT="0" distB="0" distL="0" distR="0" wp14:anchorId="651A7724" wp14:editId="02E347C1">
            <wp:extent cx="1710000" cy="2103866"/>
            <wp:effectExtent l="0" t="0" r="5080" b="0"/>
            <wp:docPr id="131039297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p>
    <w:p w14:paraId="06ADD8FA" w14:textId="56D01F47" w:rsidR="00233755" w:rsidRPr="00BD38DB" w:rsidRDefault="00233755" w:rsidP="00233755">
      <w:pPr>
        <w:jc w:val="both"/>
        <w:rPr>
          <w:sz w:val="10"/>
          <w:szCs w:val="10"/>
        </w:rPr>
      </w:pPr>
      <w:r w:rsidRPr="00BD38DB">
        <w:rPr>
          <w:sz w:val="10"/>
        </w:rPr>
        <w:t xml:space="preserve">Note – </w:t>
      </w:r>
      <w:r w:rsidRPr="00BD38DB">
        <w:rPr>
          <w:sz w:val="10"/>
          <w:szCs w:val="10"/>
        </w:rPr>
        <w:t>Original series.</w:t>
      </w:r>
      <w:r w:rsidR="00553CF4" w:rsidRPr="00BD38DB">
        <w:rPr>
          <w:sz w:val="10"/>
          <w:szCs w:val="10"/>
        </w:rPr>
        <w:t xml:space="preserve"> </w:t>
      </w:r>
      <w:r w:rsidR="00990E1F" w:rsidRPr="00BD38DB">
        <w:rPr>
          <w:sz w:val="10"/>
          <w:szCs w:val="10"/>
        </w:rPr>
        <w:t>(</w:t>
      </w:r>
      <w:r w:rsidR="00FD3E23" w:rsidRPr="00BD38DB">
        <w:rPr>
          <w:sz w:val="10"/>
          <w:szCs w:val="10"/>
        </w:rPr>
        <w:t>a</w:t>
      </w:r>
      <w:r w:rsidR="00990E1F" w:rsidRPr="00BD38DB">
        <w:rPr>
          <w:sz w:val="10"/>
          <w:szCs w:val="10"/>
        </w:rPr>
        <w:t xml:space="preserve">) </w:t>
      </w:r>
      <w:r w:rsidR="00CB260B" w:rsidRPr="00BD38DB">
        <w:rPr>
          <w:sz w:val="10"/>
          <w:szCs w:val="10"/>
        </w:rPr>
        <w:t xml:space="preserve">Percentage change from same month of the previous year. </w:t>
      </w:r>
      <w:r w:rsidR="00990E1F" w:rsidRPr="00BD38DB">
        <w:rPr>
          <w:sz w:val="10"/>
          <w:szCs w:val="10"/>
        </w:rPr>
        <w:t>(</w:t>
      </w:r>
      <w:r w:rsidR="00FD3E23" w:rsidRPr="00BD38DB">
        <w:rPr>
          <w:sz w:val="10"/>
          <w:szCs w:val="10"/>
        </w:rPr>
        <w:t>b</w:t>
      </w:r>
      <w:r w:rsidR="00990E1F" w:rsidRPr="00BD38DB">
        <w:rPr>
          <w:sz w:val="10"/>
          <w:szCs w:val="10"/>
        </w:rPr>
        <w:t xml:space="preserve">) </w:t>
      </w:r>
      <w:r w:rsidR="007144E8" w:rsidRPr="00BD38DB">
        <w:rPr>
          <w:sz w:val="10"/>
          <w:szCs w:val="10"/>
        </w:rPr>
        <w:t xml:space="preserve">Percentage change from same month of previous years </w:t>
      </w:r>
      <w:r w:rsidR="00B43827" w:rsidRPr="00BD38DB">
        <w:rPr>
          <w:sz w:val="10"/>
          <w:szCs w:val="10"/>
        </w:rPr>
        <w:t>from July 2023. P</w:t>
      </w:r>
      <w:r w:rsidR="00BC0A35" w:rsidRPr="00BD38DB">
        <w:rPr>
          <w:sz w:val="10"/>
          <w:szCs w:val="10"/>
        </w:rPr>
        <w:t xml:space="preserve">rior to </w:t>
      </w:r>
      <w:r w:rsidR="00C877B1" w:rsidRPr="00BD38DB">
        <w:rPr>
          <w:sz w:val="10"/>
          <w:szCs w:val="10"/>
        </w:rPr>
        <w:t>July</w:t>
      </w:r>
      <w:r w:rsidR="00BC0A35" w:rsidRPr="00BD38DB">
        <w:rPr>
          <w:sz w:val="10"/>
          <w:szCs w:val="10"/>
        </w:rPr>
        <w:t> 202</w:t>
      </w:r>
      <w:r w:rsidR="00C877B1" w:rsidRPr="00BD38DB">
        <w:rPr>
          <w:sz w:val="10"/>
          <w:szCs w:val="10"/>
        </w:rPr>
        <w:t>3</w:t>
      </w:r>
      <w:r w:rsidR="00BC0A35" w:rsidRPr="00BD38DB">
        <w:rPr>
          <w:sz w:val="10"/>
          <w:szCs w:val="10"/>
        </w:rPr>
        <w:t xml:space="preserve"> </w:t>
      </w:r>
      <w:r w:rsidR="00453830" w:rsidRPr="00BD38DB">
        <w:rPr>
          <w:sz w:val="10"/>
          <w:szCs w:val="10"/>
        </w:rPr>
        <w:t>percentage change from same quarter of previous year.</w:t>
      </w:r>
      <w:r w:rsidR="00FD3E23" w:rsidRPr="00BD38DB">
        <w:rPr>
          <w:sz w:val="10"/>
          <w:szCs w:val="10"/>
        </w:rPr>
        <w:t xml:space="preserve"> (c) Weighted average of eight capital cities.</w:t>
      </w:r>
    </w:p>
    <w:p w14:paraId="56699D6D" w14:textId="77777777" w:rsidR="00233755" w:rsidRPr="000D6EF5" w:rsidRDefault="00233755" w:rsidP="00233755">
      <w:pPr>
        <w:jc w:val="both"/>
        <w:rPr>
          <w:sz w:val="10"/>
          <w:szCs w:val="10"/>
        </w:rPr>
      </w:pPr>
      <w:r w:rsidRPr="000D6EF5">
        <w:rPr>
          <w:sz w:val="10"/>
          <w:szCs w:val="10"/>
        </w:rPr>
        <w:t>Source: Based on ABS data.</w:t>
      </w:r>
    </w:p>
    <w:p w14:paraId="6ECCB2C7" w14:textId="77777777" w:rsidR="0093079F" w:rsidRPr="00F7457C" w:rsidRDefault="00233755" w:rsidP="0093079F">
      <w:pPr>
        <w:pStyle w:val="af4"/>
        <w:numPr>
          <w:ilvl w:val="0"/>
          <w:numId w:val="9"/>
        </w:numPr>
        <w:spacing w:before="40" w:after="40"/>
        <w:ind w:left="357" w:right="227" w:hanging="357"/>
        <w:contextualSpacing w:val="0"/>
        <w:jc w:val="both"/>
        <w:rPr>
          <w:rFonts w:ascii="Times New Roman" w:eastAsia="BIZ UDP明朝 Medium" w:hAnsi="Times New Roman" w:cs="Times New Roman"/>
          <w:color w:val="000000" w:themeColor="text1"/>
          <w:sz w:val="16"/>
          <w:szCs w:val="16"/>
          <w:lang w:eastAsia="ja-JP"/>
        </w:rPr>
      </w:pPr>
      <w:r w:rsidRPr="00FC666D">
        <w:rPr>
          <w:lang w:eastAsia="ja-JP"/>
        </w:rPr>
        <w:br w:type="column"/>
      </w:r>
      <w:r w:rsidR="0093079F" w:rsidRPr="00F7457C">
        <w:rPr>
          <w:rFonts w:ascii="Times New Roman" w:eastAsia="BIZ UDP明朝 Medium" w:hAnsi="Times New Roman" w:cs="Times New Roman" w:hint="eastAsia"/>
          <w:color w:val="000000" w:themeColor="text1"/>
          <w:sz w:val="16"/>
          <w:szCs w:val="16"/>
          <w:lang w:eastAsia="ja-JP"/>
        </w:rPr>
        <w:t>パースの住宅価格は人口増加および</w:t>
      </w:r>
      <w:r w:rsidR="0093079F" w:rsidRPr="00F7457C">
        <w:rPr>
          <w:rFonts w:ascii="Times New Roman" w:eastAsia="BIZ UDP明朝 Medium" w:hAnsi="Times New Roman" w:cs="Times New Roman"/>
          <w:color w:val="000000" w:themeColor="text1"/>
          <w:sz w:val="16"/>
          <w:szCs w:val="16"/>
          <w:lang w:eastAsia="ja-JP"/>
        </w:rPr>
        <w:t>新規供給の制約</w:t>
      </w:r>
      <w:r w:rsidR="0093079F" w:rsidRPr="00F7457C">
        <w:rPr>
          <w:rFonts w:ascii="Times New Roman" w:eastAsia="BIZ UDP明朝 Medium" w:hAnsi="Times New Roman" w:cs="Times New Roman" w:hint="eastAsia"/>
          <w:color w:val="000000" w:themeColor="text1"/>
          <w:sz w:val="16"/>
          <w:szCs w:val="16"/>
          <w:lang w:eastAsia="ja-JP"/>
        </w:rPr>
        <w:t>による急上昇</w:t>
      </w:r>
      <w:r w:rsidR="0093079F" w:rsidRPr="00F7457C">
        <w:rPr>
          <w:rFonts w:ascii="Times New Roman" w:eastAsia="BIZ UDP明朝 Medium" w:hAnsi="Times New Roman" w:cs="Times New Roman"/>
          <w:color w:val="000000" w:themeColor="text1"/>
          <w:sz w:val="16"/>
          <w:szCs w:val="16"/>
          <w:lang w:eastAsia="ja-JP"/>
        </w:rPr>
        <w:t>を経て緩和しているように思われ</w:t>
      </w:r>
      <w:r w:rsidR="0093079F" w:rsidRPr="00F7457C">
        <w:rPr>
          <w:rFonts w:ascii="Times New Roman" w:eastAsia="BIZ UDP明朝 Medium" w:hAnsi="Times New Roman" w:cs="Times New Roman" w:hint="eastAsia"/>
          <w:color w:val="000000" w:themeColor="text1"/>
          <w:sz w:val="16"/>
          <w:szCs w:val="16"/>
          <w:lang w:eastAsia="ja-JP"/>
        </w:rPr>
        <w:t>たが、建設コストに対する圧力の復活が新築住宅価格に影響を及ぼし始めている。</w:t>
      </w:r>
    </w:p>
    <w:p w14:paraId="58F49860" w14:textId="3DF37FCB" w:rsidR="005A078E" w:rsidRPr="00875471" w:rsidRDefault="0093079F" w:rsidP="0093079F">
      <w:pPr>
        <w:pStyle w:val="af4"/>
        <w:numPr>
          <w:ilvl w:val="0"/>
          <w:numId w:val="10"/>
        </w:numPr>
        <w:spacing w:before="40" w:after="40"/>
        <w:ind w:right="227" w:hanging="357"/>
        <w:contextualSpacing w:val="0"/>
        <w:jc w:val="both"/>
        <w:rPr>
          <w:sz w:val="16"/>
          <w:szCs w:val="16"/>
          <w:lang w:eastAsia="ja-JP"/>
        </w:rPr>
      </w:pPr>
      <w:r w:rsidRPr="00F7457C">
        <w:rPr>
          <w:rFonts w:ascii="Times New Roman" w:eastAsia="BIZ UDP明朝 Medium" w:hAnsi="Times New Roman" w:cs="Times New Roman" w:hint="eastAsia"/>
          <w:color w:val="000000" w:themeColor="text1"/>
          <w:sz w:val="16"/>
          <w:szCs w:val="16"/>
          <w:lang w:eastAsia="ja-JP"/>
        </w:rPr>
        <w:t>パースの</w:t>
      </w:r>
      <w:r w:rsidRPr="00AD25F4">
        <w:rPr>
          <w:rFonts w:ascii="Times New Roman" w:eastAsia="BIZ UDP明朝 Medium" w:hAnsi="Times New Roman" w:cs="Times New Roman"/>
          <w:color w:val="000000" w:themeColor="text1"/>
          <w:sz w:val="16"/>
          <w:szCs w:val="16"/>
          <w:lang w:eastAsia="ja-JP"/>
        </w:rPr>
        <w:t>新築住宅価格の伸びは、</w:t>
      </w:r>
      <w:r w:rsidRPr="00AD25F4">
        <w:rPr>
          <w:rFonts w:ascii="Times New Roman" w:eastAsia="BIZ UDP明朝 Medium" w:hAnsi="Times New Roman" w:cs="Times New Roman"/>
          <w:color w:val="000000" w:themeColor="text1"/>
          <w:sz w:val="16"/>
          <w:szCs w:val="16"/>
          <w:lang w:eastAsia="ja-JP"/>
        </w:rPr>
        <w:t>2024</w:t>
      </w:r>
      <w:r w:rsidRPr="00AD25F4">
        <w:rPr>
          <w:rFonts w:ascii="Times New Roman" w:eastAsia="BIZ UDP明朝 Medium" w:hAnsi="Times New Roman" w:cs="Times New Roman"/>
          <w:color w:val="000000" w:themeColor="text1"/>
          <w:sz w:val="16"/>
          <w:szCs w:val="16"/>
          <w:lang w:eastAsia="ja-JP"/>
        </w:rPr>
        <w:t>年に上昇を続けて同年</w:t>
      </w:r>
      <w:r w:rsidRPr="00AD25F4">
        <w:rPr>
          <w:rFonts w:ascii="Times New Roman" w:eastAsia="BIZ UDP明朝 Medium" w:hAnsi="Times New Roman" w:cs="Times New Roman"/>
          <w:color w:val="000000" w:themeColor="text1"/>
          <w:sz w:val="16"/>
          <w:szCs w:val="16"/>
          <w:lang w:eastAsia="ja-JP"/>
        </w:rPr>
        <w:t>7</w:t>
      </w:r>
      <w:r w:rsidRPr="00AD25F4">
        <w:rPr>
          <w:rFonts w:ascii="Times New Roman" w:eastAsia="BIZ UDP明朝 Medium" w:hAnsi="Times New Roman" w:cs="Times New Roman"/>
          <w:color w:val="000000" w:themeColor="text1"/>
          <w:sz w:val="16"/>
          <w:szCs w:val="16"/>
          <w:lang w:eastAsia="ja-JP"/>
        </w:rPr>
        <w:t>月に過去最高となる</w:t>
      </w:r>
      <w:r w:rsidRPr="00AD25F4">
        <w:rPr>
          <w:rFonts w:ascii="Times New Roman" w:eastAsia="BIZ UDP明朝 Medium" w:hAnsi="Times New Roman" w:cs="Times New Roman"/>
          <w:color w:val="000000" w:themeColor="text1"/>
          <w:sz w:val="16"/>
          <w:szCs w:val="16"/>
          <w:lang w:eastAsia="ja-JP"/>
        </w:rPr>
        <w:t>21</w:t>
      </w:r>
      <w:r w:rsidRPr="00AD25F4">
        <w:rPr>
          <w:rFonts w:ascii="Times New Roman" w:eastAsia="BIZ UDP明朝 Medium" w:hAnsi="Times New Roman" w:cs="Times New Roman"/>
          <w:color w:val="000000" w:themeColor="text1"/>
          <w:sz w:val="16"/>
          <w:szCs w:val="16"/>
          <w:lang w:eastAsia="ja-JP"/>
        </w:rPr>
        <w:t>％を記録したのち一桁台に減速し</w:t>
      </w:r>
      <w:r>
        <w:rPr>
          <w:rFonts w:ascii="Times New Roman" w:eastAsia="BIZ UDP明朝 Medium" w:hAnsi="Times New Roman" w:cs="Times New Roman" w:hint="eastAsia"/>
          <w:color w:val="000000" w:themeColor="text1"/>
          <w:sz w:val="16"/>
          <w:szCs w:val="16"/>
          <w:lang w:eastAsia="ja-JP"/>
        </w:rPr>
        <w:t>た</w:t>
      </w:r>
      <w:r w:rsidRPr="00AD25F4">
        <w:rPr>
          <w:rFonts w:ascii="Times New Roman" w:eastAsia="BIZ UDP明朝 Medium" w:hAnsi="Times New Roman" w:cs="Times New Roman"/>
          <w:color w:val="000000" w:themeColor="text1"/>
          <w:sz w:val="16"/>
          <w:szCs w:val="16"/>
          <w:lang w:eastAsia="ja-JP"/>
        </w:rPr>
        <w:t>。対照的に、全国の新築住宅価格は同期間中により緩やかな推移を見せていた。</w:t>
      </w:r>
    </w:p>
    <w:p w14:paraId="685F9D08" w14:textId="789D278E" w:rsidR="00410D89" w:rsidRPr="00D2665A" w:rsidRDefault="0093079F" w:rsidP="002454B8">
      <w:pPr>
        <w:pStyle w:val="af4"/>
        <w:numPr>
          <w:ilvl w:val="0"/>
          <w:numId w:val="10"/>
        </w:numPr>
        <w:spacing w:before="40" w:after="40"/>
        <w:ind w:right="227" w:hanging="357"/>
        <w:contextualSpacing w:val="0"/>
        <w:jc w:val="both"/>
        <w:rPr>
          <w:color w:val="000000" w:themeColor="text1"/>
          <w:sz w:val="16"/>
          <w:szCs w:val="16"/>
          <w:lang w:eastAsia="ja-JP"/>
        </w:rPr>
      </w:pPr>
      <w:r w:rsidRPr="00D2665A">
        <w:rPr>
          <w:rFonts w:ascii="Times New Roman" w:eastAsia="BIZ UDP明朝 Medium" w:hAnsi="Times New Roman" w:cs="Times New Roman" w:hint="eastAsia"/>
          <w:color w:val="000000" w:themeColor="text1"/>
          <w:sz w:val="16"/>
          <w:szCs w:val="16"/>
          <w:lang w:eastAsia="ja-JP"/>
        </w:rPr>
        <w:t>パース</w:t>
      </w:r>
      <w:r w:rsidRPr="00D2665A">
        <w:rPr>
          <w:rFonts w:ascii="Times New Roman" w:eastAsia="BIZ UDP明朝 Medium" w:hAnsi="Times New Roman" w:cs="Times New Roman" w:hint="eastAsia"/>
          <w:color w:val="000000" w:themeColor="text1"/>
          <w:sz w:val="16"/>
          <w:szCs w:val="16"/>
          <w:lang w:eastAsia="ja-JP"/>
        </w:rPr>
        <w:t>および全国の</w:t>
      </w:r>
      <w:r w:rsidRPr="00D2665A">
        <w:rPr>
          <w:rFonts w:ascii="Times New Roman" w:eastAsia="BIZ UDP明朝 Medium" w:hAnsi="Times New Roman" w:cs="Times New Roman"/>
          <w:color w:val="000000" w:themeColor="text1"/>
          <w:sz w:val="16"/>
          <w:szCs w:val="16"/>
          <w:lang w:eastAsia="ja-JP"/>
        </w:rPr>
        <w:t>新築住宅価格</w:t>
      </w:r>
      <w:r w:rsidRPr="00D2665A">
        <w:rPr>
          <w:rFonts w:ascii="Times New Roman" w:eastAsia="BIZ UDP明朝 Medium" w:hAnsi="Times New Roman" w:cs="Times New Roman" w:hint="eastAsia"/>
          <w:color w:val="000000" w:themeColor="text1"/>
          <w:sz w:val="16"/>
          <w:szCs w:val="16"/>
          <w:lang w:eastAsia="ja-JP"/>
        </w:rPr>
        <w:t>は</w:t>
      </w:r>
      <w:r w:rsidRPr="00D2665A">
        <w:rPr>
          <w:rFonts w:ascii="Times New Roman" w:eastAsia="BIZ UDP明朝 Medium" w:hAnsi="Times New Roman" w:cs="Times New Roman" w:hint="eastAsia"/>
          <w:color w:val="000000" w:themeColor="text1"/>
          <w:sz w:val="16"/>
          <w:szCs w:val="16"/>
          <w:lang w:eastAsia="ja-JP"/>
        </w:rPr>
        <w:t>2025</w:t>
      </w:r>
      <w:r w:rsidRPr="00D2665A">
        <w:rPr>
          <w:rFonts w:ascii="Times New Roman" w:eastAsia="BIZ UDP明朝 Medium" w:hAnsi="Times New Roman" w:cs="Times New Roman" w:hint="eastAsia"/>
          <w:color w:val="000000" w:themeColor="text1"/>
          <w:sz w:val="16"/>
          <w:szCs w:val="16"/>
          <w:lang w:eastAsia="ja-JP"/>
        </w:rPr>
        <w:t>年中盤以降、</w:t>
      </w:r>
      <w:r w:rsidRPr="00D2665A">
        <w:rPr>
          <w:rFonts w:ascii="Times New Roman" w:eastAsia="BIZ UDP明朝 Medium" w:hAnsi="Times New Roman" w:cs="Times New Roman"/>
          <w:color w:val="000000" w:themeColor="text1"/>
          <w:sz w:val="16"/>
          <w:szCs w:val="16"/>
          <w:lang w:eastAsia="ja-JP"/>
        </w:rPr>
        <w:t>上昇傾向を見せている。パースで持ち家として購入された新築住宅価格は</w:t>
      </w:r>
      <w:r w:rsidRPr="00D2665A">
        <w:rPr>
          <w:rFonts w:ascii="Times New Roman" w:eastAsia="BIZ UDP明朝 Medium" w:hAnsi="Times New Roman" w:cs="Times New Roman"/>
          <w:color w:val="000000" w:themeColor="text1"/>
          <w:sz w:val="16"/>
          <w:szCs w:val="16"/>
          <w:lang w:eastAsia="ja-JP"/>
        </w:rPr>
        <w:t>2026</w:t>
      </w:r>
      <w:r w:rsidRPr="00D2665A">
        <w:rPr>
          <w:rFonts w:ascii="Times New Roman" w:eastAsia="BIZ UDP明朝 Medium" w:hAnsi="Times New Roman" w:cs="Times New Roman"/>
          <w:color w:val="000000" w:themeColor="text1"/>
          <w:sz w:val="16"/>
          <w:szCs w:val="16"/>
          <w:lang w:eastAsia="ja-JP"/>
        </w:rPr>
        <w:t>年</w:t>
      </w:r>
      <w:r w:rsidRPr="00D2665A">
        <w:rPr>
          <w:rFonts w:ascii="Times New Roman" w:eastAsia="BIZ UDP明朝 Medium" w:hAnsi="Times New Roman" w:cs="Times New Roman" w:hint="eastAsia"/>
          <w:color w:val="000000" w:themeColor="text1"/>
          <w:sz w:val="16"/>
          <w:szCs w:val="16"/>
          <w:lang w:eastAsia="ja-JP"/>
        </w:rPr>
        <w:t>5</w:t>
      </w:r>
      <w:r w:rsidRPr="00D2665A">
        <w:rPr>
          <w:rFonts w:ascii="Times New Roman" w:eastAsia="BIZ UDP明朝 Medium" w:hAnsi="Times New Roman" w:cs="Times New Roman"/>
          <w:color w:val="000000" w:themeColor="text1"/>
          <w:sz w:val="16"/>
          <w:szCs w:val="16"/>
          <w:lang w:eastAsia="ja-JP"/>
        </w:rPr>
        <w:t>月に前年同月比</w:t>
      </w:r>
      <w:r w:rsidRPr="00D2665A">
        <w:rPr>
          <w:rFonts w:ascii="Times New Roman" w:eastAsia="BIZ UDP明朝 Medium" w:hAnsi="Times New Roman" w:cs="Times New Roman" w:hint="eastAsia"/>
          <w:color w:val="000000" w:themeColor="text1"/>
          <w:sz w:val="16"/>
          <w:szCs w:val="16"/>
          <w:lang w:eastAsia="ja-JP"/>
        </w:rPr>
        <w:t>8</w:t>
      </w:r>
      <w:r w:rsidRPr="00D2665A">
        <w:rPr>
          <w:rFonts w:ascii="Times New Roman" w:eastAsia="BIZ UDP明朝 Medium" w:hAnsi="Times New Roman" w:cs="Times New Roman"/>
          <w:color w:val="000000" w:themeColor="text1"/>
          <w:sz w:val="16"/>
          <w:szCs w:val="16"/>
          <w:lang w:eastAsia="ja-JP"/>
        </w:rPr>
        <w:t>.</w:t>
      </w:r>
      <w:r w:rsidRPr="00D2665A">
        <w:rPr>
          <w:rFonts w:ascii="Times New Roman" w:eastAsia="BIZ UDP明朝 Medium" w:hAnsi="Times New Roman" w:cs="Times New Roman" w:hint="eastAsia"/>
          <w:color w:val="000000" w:themeColor="text1"/>
          <w:sz w:val="16"/>
          <w:szCs w:val="16"/>
          <w:lang w:eastAsia="ja-JP"/>
        </w:rPr>
        <w:t>3</w:t>
      </w:r>
      <w:r w:rsidRPr="00D2665A">
        <w:rPr>
          <w:rFonts w:ascii="Times New Roman" w:eastAsia="BIZ UDP明朝 Medium" w:hAnsi="Times New Roman" w:cs="Times New Roman"/>
          <w:color w:val="000000" w:themeColor="text1"/>
          <w:sz w:val="16"/>
          <w:szCs w:val="16"/>
          <w:lang w:eastAsia="ja-JP"/>
        </w:rPr>
        <w:t>％上昇となり、全国の</w:t>
      </w:r>
      <w:r w:rsidRPr="00D2665A">
        <w:rPr>
          <w:rFonts w:ascii="Times New Roman" w:eastAsia="BIZ UDP明朝 Medium" w:hAnsi="Times New Roman" w:cs="Times New Roman" w:hint="eastAsia"/>
          <w:color w:val="000000" w:themeColor="text1"/>
          <w:sz w:val="16"/>
          <w:szCs w:val="16"/>
          <w:lang w:eastAsia="ja-JP"/>
        </w:rPr>
        <w:t>5</w:t>
      </w:r>
      <w:r w:rsidRPr="00D2665A">
        <w:rPr>
          <w:rFonts w:ascii="Times New Roman" w:eastAsia="BIZ UDP明朝 Medium" w:hAnsi="Times New Roman" w:cs="Times New Roman"/>
          <w:color w:val="000000" w:themeColor="text1"/>
          <w:sz w:val="16"/>
          <w:szCs w:val="16"/>
          <w:lang w:eastAsia="ja-JP"/>
        </w:rPr>
        <w:t>.</w:t>
      </w:r>
      <w:r w:rsidRPr="00D2665A">
        <w:rPr>
          <w:rFonts w:ascii="Times New Roman" w:eastAsia="BIZ UDP明朝 Medium" w:hAnsi="Times New Roman" w:cs="Times New Roman" w:hint="eastAsia"/>
          <w:color w:val="000000" w:themeColor="text1"/>
          <w:sz w:val="16"/>
          <w:szCs w:val="16"/>
          <w:lang w:eastAsia="ja-JP"/>
        </w:rPr>
        <w:t>6</w:t>
      </w:r>
      <w:r w:rsidRPr="00D2665A">
        <w:rPr>
          <w:rFonts w:ascii="Times New Roman" w:eastAsia="BIZ UDP明朝 Medium" w:hAnsi="Times New Roman" w:cs="Times New Roman"/>
          <w:color w:val="000000" w:themeColor="text1"/>
          <w:sz w:val="16"/>
          <w:szCs w:val="16"/>
          <w:lang w:eastAsia="ja-JP"/>
        </w:rPr>
        <w:t>％上昇を上回った。</w:t>
      </w:r>
    </w:p>
    <w:p w14:paraId="7CF8A9BA" w14:textId="4B40D883" w:rsidR="008D07B4" w:rsidRPr="00D2665A" w:rsidRDefault="00D2665A" w:rsidP="008D07B4">
      <w:pPr>
        <w:pStyle w:val="af4"/>
        <w:numPr>
          <w:ilvl w:val="0"/>
          <w:numId w:val="9"/>
        </w:numPr>
        <w:spacing w:before="40" w:after="40"/>
        <w:ind w:left="357" w:right="227" w:hanging="357"/>
        <w:contextualSpacing w:val="0"/>
        <w:jc w:val="both"/>
        <w:rPr>
          <w:rFonts w:ascii="Times New Roman" w:eastAsia="BIZ UDP明朝 Medium" w:hAnsi="Times New Roman" w:cs="Times New Roman"/>
          <w:color w:val="FF0000"/>
          <w:sz w:val="16"/>
          <w:szCs w:val="16"/>
          <w:lang w:eastAsia="ja-JP"/>
        </w:rPr>
      </w:pPr>
      <w:r w:rsidRPr="00D2665A">
        <w:rPr>
          <w:rFonts w:ascii="Times New Roman" w:eastAsia="BIZ UDP明朝 Medium" w:hAnsi="Times New Roman" w:cs="Times New Roman"/>
          <w:color w:val="000000" w:themeColor="text1"/>
          <w:sz w:val="16"/>
          <w:szCs w:val="16"/>
          <w:lang w:eastAsia="ja-JP"/>
        </w:rPr>
        <w:t>パースの賃貸価格の伸びは緩和したが、</w:t>
      </w:r>
      <w:r w:rsidRPr="00D2665A">
        <w:rPr>
          <w:rFonts w:ascii="Times New Roman" w:eastAsia="BIZ UDP明朝 Medium" w:hAnsi="Times New Roman" w:cs="Times New Roman"/>
          <w:color w:val="000000" w:themeColor="text1"/>
          <w:sz w:val="16"/>
          <w:szCs w:val="16"/>
          <w:lang w:val="en-US" w:eastAsia="ja-JP"/>
        </w:rPr>
        <w:t>引き続き全国の伸び率を上回っている。</w:t>
      </w:r>
    </w:p>
    <w:p w14:paraId="162EB3EA" w14:textId="2B0ED40E" w:rsidR="0093079F" w:rsidRPr="00BE7C5B" w:rsidRDefault="0093079F" w:rsidP="0093079F">
      <w:pPr>
        <w:pStyle w:val="af4"/>
        <w:numPr>
          <w:ilvl w:val="0"/>
          <w:numId w:val="10"/>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BE7C5B">
        <w:rPr>
          <w:rFonts w:ascii="Times New Roman" w:eastAsia="BIZ UDP明朝 Medium" w:hAnsi="Times New Roman" w:cs="Times New Roman"/>
          <w:color w:val="000000" w:themeColor="text1"/>
          <w:sz w:val="16"/>
          <w:szCs w:val="16"/>
          <w:lang w:eastAsia="ja-JP"/>
        </w:rPr>
        <w:t>パースの家賃は</w:t>
      </w:r>
      <w:r w:rsidRPr="00BE7C5B">
        <w:rPr>
          <w:rFonts w:ascii="Times New Roman" w:eastAsia="BIZ UDP明朝 Medium" w:hAnsi="Times New Roman" w:cs="Times New Roman"/>
          <w:color w:val="000000" w:themeColor="text1"/>
          <w:sz w:val="16"/>
          <w:szCs w:val="16"/>
          <w:lang w:eastAsia="ja-JP"/>
        </w:rPr>
        <w:t>2026</w:t>
      </w:r>
      <w:r w:rsidRPr="00BE7C5B">
        <w:rPr>
          <w:rFonts w:ascii="Times New Roman" w:eastAsia="BIZ UDP明朝 Medium" w:hAnsi="Times New Roman" w:cs="Times New Roman"/>
          <w:color w:val="000000" w:themeColor="text1"/>
          <w:sz w:val="16"/>
          <w:szCs w:val="16"/>
          <w:lang w:eastAsia="ja-JP"/>
        </w:rPr>
        <w:t>年</w:t>
      </w:r>
      <w:r>
        <w:rPr>
          <w:rFonts w:ascii="Times New Roman" w:eastAsia="BIZ UDP明朝 Medium" w:hAnsi="Times New Roman" w:cs="Times New Roman" w:hint="eastAsia"/>
          <w:color w:val="000000" w:themeColor="text1"/>
          <w:sz w:val="16"/>
          <w:szCs w:val="16"/>
          <w:lang w:eastAsia="ja-JP"/>
        </w:rPr>
        <w:t>5</w:t>
      </w:r>
      <w:r w:rsidRPr="00BE7C5B">
        <w:rPr>
          <w:rFonts w:ascii="Times New Roman" w:eastAsia="BIZ UDP明朝 Medium" w:hAnsi="Times New Roman" w:cs="Times New Roman"/>
          <w:color w:val="000000" w:themeColor="text1"/>
          <w:sz w:val="16"/>
          <w:szCs w:val="16"/>
          <w:lang w:eastAsia="ja-JP"/>
        </w:rPr>
        <w:t>月に前年同月比</w:t>
      </w:r>
      <w:r>
        <w:rPr>
          <w:rFonts w:ascii="Times New Roman" w:eastAsia="BIZ UDP明朝 Medium" w:hAnsi="Times New Roman" w:cs="Times New Roman" w:hint="eastAsia"/>
          <w:color w:val="000000" w:themeColor="text1"/>
          <w:sz w:val="16"/>
          <w:szCs w:val="16"/>
          <w:lang w:eastAsia="ja-JP"/>
        </w:rPr>
        <w:t>5</w:t>
      </w:r>
      <w:r w:rsidRPr="00BE7C5B">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4</w:t>
      </w:r>
      <w:r w:rsidRPr="00BE7C5B">
        <w:rPr>
          <w:rFonts w:ascii="Times New Roman" w:eastAsia="BIZ UDP明朝 Medium" w:hAnsi="Times New Roman" w:cs="Times New Roman"/>
          <w:color w:val="000000" w:themeColor="text1"/>
          <w:sz w:val="16"/>
          <w:szCs w:val="16"/>
          <w:lang w:eastAsia="ja-JP"/>
        </w:rPr>
        <w:t>％上昇となり、全国の</w:t>
      </w:r>
      <w:r w:rsidRPr="00BE7C5B">
        <w:rPr>
          <w:rFonts w:ascii="Times New Roman" w:eastAsia="BIZ UDP明朝 Medium" w:hAnsi="Times New Roman" w:cs="Times New Roman"/>
          <w:color w:val="000000" w:themeColor="text1"/>
          <w:sz w:val="16"/>
          <w:szCs w:val="16"/>
          <w:lang w:eastAsia="ja-JP"/>
        </w:rPr>
        <w:t>3.</w:t>
      </w:r>
      <w:r>
        <w:rPr>
          <w:rFonts w:ascii="Times New Roman" w:eastAsia="BIZ UDP明朝 Medium" w:hAnsi="Times New Roman" w:cs="Times New Roman" w:hint="eastAsia"/>
          <w:color w:val="000000" w:themeColor="text1"/>
          <w:sz w:val="16"/>
          <w:szCs w:val="16"/>
          <w:lang w:eastAsia="ja-JP"/>
        </w:rPr>
        <w:t>6</w:t>
      </w:r>
      <w:r w:rsidRPr="00BE7C5B">
        <w:rPr>
          <w:rFonts w:ascii="Times New Roman" w:eastAsia="BIZ UDP明朝 Medium" w:hAnsi="Times New Roman" w:cs="Times New Roman"/>
          <w:color w:val="000000" w:themeColor="text1"/>
          <w:sz w:val="16"/>
          <w:szCs w:val="16"/>
          <w:lang w:eastAsia="ja-JP"/>
        </w:rPr>
        <w:t>％上昇を上回った。</w:t>
      </w:r>
    </w:p>
    <w:p w14:paraId="6909B109" w14:textId="18B8E3B0" w:rsidR="00026E7F" w:rsidRPr="00EB15DD" w:rsidRDefault="0093079F" w:rsidP="0093079F">
      <w:pPr>
        <w:pStyle w:val="af4"/>
        <w:numPr>
          <w:ilvl w:val="0"/>
          <w:numId w:val="10"/>
        </w:numPr>
        <w:spacing w:before="40" w:after="40"/>
        <w:ind w:right="227" w:hanging="357"/>
        <w:contextualSpacing w:val="0"/>
        <w:jc w:val="both"/>
        <w:rPr>
          <w:sz w:val="16"/>
          <w:szCs w:val="16"/>
          <w:lang w:eastAsia="ja-JP"/>
        </w:rPr>
      </w:pPr>
      <w:r w:rsidRPr="00BE7C5B">
        <w:rPr>
          <w:rFonts w:ascii="Times New Roman" w:eastAsia="BIZ UDP明朝 Medium" w:hAnsi="Times New Roman" w:cs="Times New Roman"/>
          <w:color w:val="000000" w:themeColor="text1"/>
          <w:sz w:val="16"/>
          <w:szCs w:val="16"/>
          <w:lang w:eastAsia="ja-JP"/>
        </w:rPr>
        <w:t>202</w:t>
      </w:r>
      <w:r w:rsidRPr="00BE7C5B">
        <w:rPr>
          <w:rFonts w:ascii="Times New Roman" w:eastAsia="BIZ UDP明朝 Medium" w:hAnsi="Times New Roman" w:cs="Times New Roman" w:hint="eastAsia"/>
          <w:color w:val="000000" w:themeColor="text1"/>
          <w:sz w:val="16"/>
          <w:szCs w:val="16"/>
          <w:lang w:eastAsia="ja-JP"/>
        </w:rPr>
        <w:t>1</w:t>
      </w:r>
      <w:r w:rsidRPr="00BE7C5B">
        <w:rPr>
          <w:rFonts w:ascii="Times New Roman" w:eastAsia="BIZ UDP明朝 Medium" w:hAnsi="Times New Roman" w:cs="Times New Roman"/>
          <w:color w:val="000000" w:themeColor="text1"/>
          <w:sz w:val="16"/>
          <w:szCs w:val="16"/>
          <w:lang w:eastAsia="ja-JP"/>
        </w:rPr>
        <w:t>年末から</w:t>
      </w:r>
      <w:r w:rsidRPr="00BE7C5B">
        <w:rPr>
          <w:rFonts w:ascii="Times New Roman" w:eastAsia="BIZ UDP明朝 Medium" w:hAnsi="Times New Roman" w:cs="Times New Roman"/>
          <w:color w:val="000000" w:themeColor="text1"/>
          <w:sz w:val="16"/>
          <w:szCs w:val="16"/>
          <w:lang w:eastAsia="ja-JP"/>
        </w:rPr>
        <w:t>2025</w:t>
      </w:r>
      <w:r w:rsidRPr="00BE7C5B">
        <w:rPr>
          <w:rFonts w:ascii="Times New Roman" w:eastAsia="BIZ UDP明朝 Medium" w:hAnsi="Times New Roman" w:cs="Times New Roman"/>
          <w:color w:val="000000" w:themeColor="text1"/>
          <w:sz w:val="16"/>
          <w:szCs w:val="16"/>
          <w:lang w:eastAsia="ja-JP"/>
        </w:rPr>
        <w:t>年末にかけての家賃の価格</w:t>
      </w:r>
      <w:r w:rsidRPr="00BE7C5B">
        <w:rPr>
          <w:rFonts w:ascii="Times New Roman" w:eastAsia="BIZ UDP明朝 Medium" w:hAnsi="Times New Roman" w:cs="Times New Roman" w:hint="eastAsia"/>
          <w:color w:val="000000" w:themeColor="text1"/>
          <w:sz w:val="16"/>
          <w:szCs w:val="16"/>
          <w:lang w:eastAsia="ja-JP"/>
        </w:rPr>
        <w:t>指数の</w:t>
      </w:r>
      <w:r w:rsidRPr="00BE7C5B">
        <w:rPr>
          <w:rFonts w:ascii="Times New Roman" w:eastAsia="BIZ UDP明朝 Medium" w:hAnsi="Times New Roman" w:cs="Times New Roman"/>
          <w:color w:val="000000" w:themeColor="text1"/>
          <w:sz w:val="16"/>
          <w:szCs w:val="16"/>
          <w:lang w:eastAsia="ja-JP"/>
        </w:rPr>
        <w:t>累積</w:t>
      </w:r>
      <w:r w:rsidRPr="00AD25F4">
        <w:rPr>
          <w:rFonts w:ascii="Times New Roman" w:eastAsia="BIZ UDP明朝 Medium" w:hAnsi="Times New Roman" w:cs="Times New Roman"/>
          <w:color w:val="000000" w:themeColor="text1"/>
          <w:sz w:val="16"/>
          <w:szCs w:val="16"/>
          <w:lang w:eastAsia="ja-JP"/>
        </w:rPr>
        <w:t>的変動率はパースが</w:t>
      </w:r>
      <w:r>
        <w:rPr>
          <w:rFonts w:ascii="Times New Roman" w:eastAsia="BIZ UDP明朝 Medium" w:hAnsi="Times New Roman" w:cs="Times New Roman" w:hint="eastAsia"/>
          <w:color w:val="000000" w:themeColor="text1"/>
          <w:sz w:val="16"/>
          <w:szCs w:val="16"/>
          <w:lang w:eastAsia="ja-JP"/>
        </w:rPr>
        <w:t>37</w:t>
      </w:r>
      <w:r w:rsidRPr="00AD25F4">
        <w:rPr>
          <w:rFonts w:ascii="Times New Roman" w:eastAsia="BIZ UDP明朝 Medium" w:hAnsi="Times New Roman" w:cs="Times New Roman"/>
          <w:color w:val="000000" w:themeColor="text1"/>
          <w:sz w:val="16"/>
          <w:szCs w:val="16"/>
          <w:lang w:eastAsia="ja-JP"/>
        </w:rPr>
        <w:t>％、全国が</w:t>
      </w:r>
      <w:r>
        <w:rPr>
          <w:rFonts w:ascii="Times New Roman" w:eastAsia="BIZ UDP明朝 Medium" w:hAnsi="Times New Roman" w:cs="Times New Roman" w:hint="eastAsia"/>
          <w:color w:val="000000" w:themeColor="text1"/>
          <w:sz w:val="16"/>
          <w:szCs w:val="16"/>
          <w:lang w:eastAsia="ja-JP"/>
        </w:rPr>
        <w:t>24</w:t>
      </w:r>
      <w:r w:rsidRPr="00AD25F4">
        <w:rPr>
          <w:rFonts w:ascii="Times New Roman" w:eastAsia="BIZ UDP明朝 Medium" w:hAnsi="Times New Roman" w:cs="Times New Roman"/>
          <w:color w:val="000000" w:themeColor="text1"/>
          <w:sz w:val="16"/>
          <w:szCs w:val="16"/>
          <w:lang w:eastAsia="ja-JP"/>
        </w:rPr>
        <w:t>％であった。</w:t>
      </w:r>
    </w:p>
    <w:p w14:paraId="2A080872" w14:textId="77777777" w:rsidR="00233755" w:rsidRPr="00EB15DD" w:rsidRDefault="00233755" w:rsidP="00233755">
      <w:pPr>
        <w:pStyle w:val="af4"/>
        <w:ind w:left="360"/>
        <w:rPr>
          <w:sz w:val="16"/>
          <w:szCs w:val="16"/>
          <w:lang w:eastAsia="ja-JP"/>
        </w:rPr>
        <w:sectPr w:rsidR="00233755" w:rsidRPr="00EB15DD" w:rsidSect="00233755">
          <w:type w:val="continuous"/>
          <w:pgSz w:w="11907" w:h="16840" w:code="9"/>
          <w:pgMar w:top="1701" w:right="425" w:bottom="567" w:left="567" w:header="709" w:footer="709" w:gutter="0"/>
          <w:cols w:num="2" w:space="113"/>
          <w:docGrid w:linePitch="360"/>
        </w:sectPr>
      </w:pPr>
    </w:p>
    <w:p w14:paraId="1138D7A2" w14:textId="2E40EE48" w:rsidR="00233755" w:rsidRPr="00CF7CD6" w:rsidRDefault="0093079F" w:rsidP="00233755">
      <w:pPr>
        <w:pStyle w:val="41"/>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Pr>
          <w:rFonts w:ascii="Times New Roman" w:eastAsia="BIZ UDP明朝 Medium" w:hAnsi="Times New Roman" w:cs="Times New Roman" w:hint="eastAsia"/>
          <w:i w:val="0"/>
          <w:iCs w:val="0"/>
          <w:color w:val="00997A"/>
          <w:sz w:val="20"/>
          <w:szCs w:val="20"/>
          <w:lang w:eastAsia="ja-JP"/>
        </w:rPr>
        <w:t>既存</w:t>
      </w:r>
      <w:r w:rsidRPr="00CE69C3">
        <w:rPr>
          <w:rFonts w:ascii="Times New Roman" w:eastAsia="BIZ UDP明朝 Medium" w:hAnsi="Times New Roman" w:cs="Times New Roman"/>
          <w:i w:val="0"/>
          <w:iCs w:val="0"/>
          <w:color w:val="00997A"/>
          <w:sz w:val="20"/>
          <w:szCs w:val="20"/>
          <w:lang w:eastAsia="ja-JP"/>
        </w:rPr>
        <w:t>住宅</w:t>
      </w:r>
      <w:r>
        <w:rPr>
          <w:rFonts w:ascii="Times New Roman" w:eastAsia="BIZ UDP明朝 Medium" w:hAnsi="Times New Roman" w:cs="Times New Roman" w:hint="eastAsia"/>
          <w:i w:val="0"/>
          <w:iCs w:val="0"/>
          <w:color w:val="00997A"/>
          <w:sz w:val="20"/>
          <w:szCs w:val="20"/>
          <w:lang w:eastAsia="ja-JP"/>
        </w:rPr>
        <w:t>譲渡</w:t>
      </w:r>
      <w:r w:rsidRPr="00CE69C3">
        <w:rPr>
          <w:rFonts w:ascii="Times New Roman" w:eastAsia="BIZ UDP明朝 Medium" w:hAnsi="Times New Roman" w:cs="Times New Roman"/>
          <w:i w:val="0"/>
          <w:iCs w:val="0"/>
          <w:color w:val="00997A"/>
          <w:sz w:val="20"/>
          <w:szCs w:val="20"/>
          <w:lang w:eastAsia="ja-JP"/>
        </w:rPr>
        <w:t>価格の</w:t>
      </w:r>
      <w:r w:rsidRPr="00DE5FCA">
        <w:rPr>
          <w:rFonts w:ascii="Times New Roman" w:eastAsia="BIZ UDP明朝 Medium" w:hAnsi="Times New Roman" w:cs="Times New Roman"/>
          <w:i w:val="0"/>
          <w:iCs w:val="0"/>
          <w:color w:val="00997A"/>
          <w:sz w:val="20"/>
          <w:szCs w:val="20"/>
          <w:lang w:eastAsia="ja-JP"/>
        </w:rPr>
        <w:t>中央値</w:t>
      </w:r>
      <w:r w:rsidRPr="00DE5FCA">
        <w:rPr>
          <w:rFonts w:ascii="Times New Roman" w:eastAsia="BIZ UDP明朝 Medium" w:hAnsi="Times New Roman" w:cs="Times New Roman" w:hint="eastAsia"/>
          <w:i w:val="0"/>
          <w:iCs w:val="0"/>
          <w:color w:val="00997A"/>
          <w:sz w:val="20"/>
          <w:szCs w:val="20"/>
          <w:lang w:eastAsia="ja-JP"/>
        </w:rPr>
        <w:t>（無層化）</w:t>
      </w:r>
      <w:r w:rsidRPr="00383F77">
        <w:rPr>
          <w:rFonts w:ascii="Times New Roman" w:eastAsia="BIZ UDP明朝 Medium" w:hAnsi="Times New Roman" w:cs="Times New Roman" w:hint="eastAsia"/>
          <w:i w:val="0"/>
          <w:iCs w:val="0"/>
          <w:color w:val="00997A"/>
          <w:sz w:val="20"/>
          <w:szCs w:val="20"/>
          <w:vertAlign w:val="superscript"/>
          <w:lang w:eastAsia="ja-JP"/>
        </w:rPr>
        <w:t>(a</w:t>
      </w:r>
      <w:r>
        <w:rPr>
          <w:rFonts w:ascii="Times New Roman" w:eastAsia="BIZ UDP明朝 Medium" w:hAnsi="Times New Roman" w:cs="Times New Roman" w:hint="eastAsia"/>
          <w:i w:val="0"/>
          <w:iCs w:val="0"/>
          <w:color w:val="00997A"/>
          <w:sz w:val="20"/>
          <w:szCs w:val="20"/>
          <w:vertAlign w:val="superscript"/>
          <w:lang w:eastAsia="ja-JP"/>
        </w:rPr>
        <w:t>)</w:t>
      </w:r>
      <w:r w:rsidRPr="00DE5FCA">
        <w:rPr>
          <w:rFonts w:ascii="Times New Roman" w:eastAsia="BIZ UDP明朝 Medium" w:hAnsi="Times New Roman" w:cs="Times New Roman"/>
          <w:i w:val="0"/>
          <w:iCs w:val="0"/>
          <w:color w:val="00997A"/>
          <w:sz w:val="20"/>
          <w:szCs w:val="20"/>
          <w:lang w:eastAsia="ja-JP"/>
        </w:rPr>
        <w:t>：</w:t>
      </w:r>
      <w:r w:rsidRPr="00DE5FCA">
        <w:rPr>
          <w:rFonts w:ascii="Times New Roman" w:eastAsia="BIZ UDP明朝 Medium" w:hAnsi="Times New Roman" w:cs="Times New Roman"/>
          <w:i w:val="0"/>
          <w:iCs w:val="0"/>
          <w:color w:val="00997A"/>
          <w:sz w:val="20"/>
          <w:szCs w:val="20"/>
          <w:lang w:eastAsia="ja-JP"/>
        </w:rPr>
        <w:t>202</w:t>
      </w:r>
      <w:r>
        <w:rPr>
          <w:rFonts w:ascii="Times New Roman" w:eastAsia="BIZ UDP明朝 Medium" w:hAnsi="Times New Roman" w:cs="Times New Roman" w:hint="eastAsia"/>
          <w:i w:val="0"/>
          <w:iCs w:val="0"/>
          <w:color w:val="00997A"/>
          <w:sz w:val="20"/>
          <w:szCs w:val="20"/>
          <w:lang w:eastAsia="ja-JP"/>
        </w:rPr>
        <w:t>6</w:t>
      </w:r>
      <w:r w:rsidRPr="00CE69C3">
        <w:rPr>
          <w:rFonts w:ascii="Times New Roman" w:eastAsia="BIZ UDP明朝 Medium" w:hAnsi="Times New Roman" w:cs="Times New Roman"/>
          <w:i w:val="0"/>
          <w:iCs w:val="0"/>
          <w:color w:val="00997A"/>
          <w:sz w:val="20"/>
          <w:szCs w:val="20"/>
          <w:lang w:eastAsia="ja-JP"/>
        </w:rPr>
        <w:t>年</w:t>
      </w:r>
      <w:r>
        <w:rPr>
          <w:rFonts w:ascii="Times New Roman" w:eastAsia="BIZ UDP明朝 Medium" w:hAnsi="Times New Roman" w:cs="Times New Roman" w:hint="eastAsia"/>
          <w:i w:val="0"/>
          <w:iCs w:val="0"/>
          <w:color w:val="00997A"/>
          <w:sz w:val="20"/>
          <w:szCs w:val="20"/>
          <w:lang w:eastAsia="ja-JP"/>
        </w:rPr>
        <w:t>1</w:t>
      </w:r>
      <w:r w:rsidRPr="00CE69C3">
        <w:rPr>
          <w:rFonts w:ascii="Times New Roman" w:eastAsia="BIZ UDP明朝 Medium" w:hAnsi="Times New Roman" w:cs="Times New Roman"/>
          <w:i w:val="0"/>
          <w:iCs w:val="0"/>
          <w:color w:val="00997A"/>
          <w:sz w:val="20"/>
          <w:szCs w:val="20"/>
          <w:lang w:eastAsia="ja-JP"/>
        </w:rPr>
        <w:t>‐</w:t>
      </w:r>
      <w:r>
        <w:rPr>
          <w:rFonts w:ascii="Times New Roman" w:eastAsia="BIZ UDP明朝 Medium" w:hAnsi="Times New Roman" w:cs="Times New Roman" w:hint="eastAsia"/>
          <w:i w:val="0"/>
          <w:iCs w:val="0"/>
          <w:color w:val="00997A"/>
          <w:sz w:val="20"/>
          <w:szCs w:val="20"/>
          <w:lang w:eastAsia="ja-JP"/>
        </w:rPr>
        <w:t>3</w:t>
      </w:r>
      <w:r w:rsidRPr="00CE69C3">
        <w:rPr>
          <w:rFonts w:ascii="Times New Roman" w:eastAsia="BIZ UDP明朝 Medium" w:hAnsi="Times New Roman" w:cs="Times New Roman"/>
          <w:i w:val="0"/>
          <w:iCs w:val="0"/>
          <w:color w:val="00997A"/>
          <w:sz w:val="20"/>
          <w:szCs w:val="20"/>
          <w:lang w:eastAsia="ja-JP"/>
        </w:rPr>
        <w:t>月期</w:t>
      </w:r>
    </w:p>
    <w:p w14:paraId="4CB509A3" w14:textId="5EF2C0D4" w:rsidR="00233755" w:rsidRPr="007B1AE5" w:rsidRDefault="001A45C7" w:rsidP="00233755">
      <w:pPr>
        <w:rPr>
          <w:rFonts w:eastAsiaTheme="majorEastAsia"/>
        </w:rPr>
      </w:pPr>
      <w:r>
        <w:rPr>
          <w:rFonts w:eastAsiaTheme="majorEastAsia"/>
          <w:noProof/>
        </w:rPr>
        <w:drawing>
          <wp:inline distT="0" distB="0" distL="0" distR="0" wp14:anchorId="7676333A" wp14:editId="298D072F">
            <wp:extent cx="3420000" cy="2107010"/>
            <wp:effectExtent l="0" t="0" r="9525" b="7620"/>
            <wp:docPr id="146365387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583F9D5C" w14:textId="6B75615D" w:rsidR="00233755" w:rsidRPr="00AF759E" w:rsidRDefault="00233755" w:rsidP="00233755">
      <w:pPr>
        <w:jc w:val="both"/>
        <w:rPr>
          <w:sz w:val="10"/>
          <w:szCs w:val="10"/>
        </w:rPr>
      </w:pPr>
      <w:r w:rsidRPr="000C0C45">
        <w:rPr>
          <w:sz w:val="10"/>
        </w:rPr>
        <w:t xml:space="preserve">Note – </w:t>
      </w:r>
      <w:r w:rsidRPr="00AF759E">
        <w:rPr>
          <w:sz w:val="10"/>
          <w:szCs w:val="10"/>
        </w:rPr>
        <w:t>Current prices. Original series. Quarterly series</w:t>
      </w:r>
      <w:r>
        <w:rPr>
          <w:sz w:val="10"/>
          <w:szCs w:val="10"/>
        </w:rPr>
        <w:t>.</w:t>
      </w:r>
      <w:r w:rsidR="000925B2">
        <w:rPr>
          <w:sz w:val="10"/>
          <w:szCs w:val="10"/>
        </w:rPr>
        <w:t xml:space="preserve"> (a) </w:t>
      </w:r>
      <w:r w:rsidR="00017820" w:rsidRPr="00017820">
        <w:rPr>
          <w:sz w:val="10"/>
          <w:szCs w:val="10"/>
        </w:rPr>
        <w:t>No grouping (stratifying) or weighting is applied</w:t>
      </w:r>
      <w:r w:rsidR="00A041FC">
        <w:rPr>
          <w:sz w:val="10"/>
          <w:szCs w:val="10"/>
        </w:rPr>
        <w:t xml:space="preserve"> and</w:t>
      </w:r>
      <w:r w:rsidR="00E162AA">
        <w:rPr>
          <w:sz w:val="10"/>
          <w:szCs w:val="10"/>
        </w:rPr>
        <w:t xml:space="preserve"> as such there is no adjustment for changes in the quality of</w:t>
      </w:r>
      <w:r w:rsidR="008830B0">
        <w:rPr>
          <w:sz w:val="10"/>
          <w:szCs w:val="10"/>
        </w:rPr>
        <w:t xml:space="preserve"> houses transferred in different quarters.</w:t>
      </w:r>
    </w:p>
    <w:p w14:paraId="1B84C8E3" w14:textId="77777777" w:rsidR="00233755" w:rsidRPr="00AF759E" w:rsidRDefault="00233755" w:rsidP="00233755">
      <w:pPr>
        <w:jc w:val="both"/>
        <w:rPr>
          <w:sz w:val="10"/>
          <w:szCs w:val="10"/>
        </w:rPr>
      </w:pPr>
      <w:r w:rsidRPr="00AF759E">
        <w:rPr>
          <w:sz w:val="10"/>
          <w:szCs w:val="10"/>
        </w:rPr>
        <w:t>Source: Based on ABS data.</w:t>
      </w:r>
    </w:p>
    <w:p w14:paraId="501B669C" w14:textId="31B43222" w:rsidR="00233755" w:rsidRPr="00D2665A" w:rsidRDefault="00233755" w:rsidP="006058E8">
      <w:pPr>
        <w:pStyle w:val="af4"/>
        <w:numPr>
          <w:ilvl w:val="0"/>
          <w:numId w:val="9"/>
        </w:numPr>
        <w:spacing w:before="40" w:after="40"/>
        <w:ind w:left="357" w:right="227" w:hanging="357"/>
        <w:contextualSpacing w:val="0"/>
        <w:jc w:val="both"/>
        <w:rPr>
          <w:rFonts w:ascii="Times New Roman" w:eastAsia="BIZ UDP明朝 Medium" w:hAnsi="Times New Roman" w:cs="Times New Roman"/>
          <w:color w:val="FF0000"/>
          <w:sz w:val="16"/>
          <w:szCs w:val="16"/>
          <w:lang w:eastAsia="ja-JP"/>
        </w:rPr>
      </w:pPr>
      <w:r w:rsidRPr="007B1AE5">
        <w:rPr>
          <w:lang w:eastAsia="ja-JP"/>
        </w:rPr>
        <w:br w:type="column"/>
      </w:r>
      <w:r w:rsidR="00D2665A" w:rsidRPr="00D2665A">
        <w:rPr>
          <w:rFonts w:ascii="Times New Roman" w:eastAsia="BIZ UDP明朝 Medium" w:hAnsi="Times New Roman" w:cs="Times New Roman"/>
          <w:color w:val="000000" w:themeColor="text1"/>
          <w:sz w:val="16"/>
          <w:szCs w:val="16"/>
          <w:lang w:eastAsia="ja-JP"/>
        </w:rPr>
        <w:t>パースおよび西オーストラリア州の他地域の住宅価格は近年大幅に上昇しており、</w:t>
      </w:r>
      <w:r w:rsidR="00D2665A" w:rsidRPr="00D2665A">
        <w:rPr>
          <w:rFonts w:ascii="Times New Roman" w:eastAsia="BIZ UDP明朝 Medium" w:hAnsi="Times New Roman" w:cs="Times New Roman"/>
          <w:color w:val="000000" w:themeColor="text1"/>
          <w:sz w:val="16"/>
          <w:szCs w:val="16"/>
          <w:lang w:eastAsia="ja-JP"/>
        </w:rPr>
        <w:t>2026</w:t>
      </w:r>
      <w:r w:rsidR="00D2665A" w:rsidRPr="00D2665A">
        <w:rPr>
          <w:rFonts w:ascii="Times New Roman" w:eastAsia="BIZ UDP明朝 Medium" w:hAnsi="Times New Roman" w:cs="Times New Roman"/>
          <w:color w:val="000000" w:themeColor="text1"/>
          <w:sz w:val="16"/>
          <w:szCs w:val="16"/>
          <w:lang w:eastAsia="ja-JP"/>
        </w:rPr>
        <w:t>年</w:t>
      </w:r>
      <w:r w:rsidR="00D2665A" w:rsidRPr="00D2665A">
        <w:rPr>
          <w:rFonts w:ascii="Times New Roman" w:eastAsia="BIZ UDP明朝 Medium" w:hAnsi="Times New Roman" w:cs="Times New Roman"/>
          <w:color w:val="000000" w:themeColor="text1"/>
          <w:sz w:val="16"/>
          <w:szCs w:val="16"/>
          <w:lang w:eastAsia="ja-JP"/>
        </w:rPr>
        <w:t>3</w:t>
      </w:r>
      <w:r w:rsidR="00D2665A" w:rsidRPr="00D2665A">
        <w:rPr>
          <w:rFonts w:ascii="Times New Roman" w:eastAsia="BIZ UDP明朝 Medium" w:hAnsi="Times New Roman" w:cs="Times New Roman"/>
          <w:color w:val="000000" w:themeColor="text1"/>
          <w:sz w:val="16"/>
          <w:szCs w:val="16"/>
          <w:lang w:eastAsia="ja-JP"/>
        </w:rPr>
        <w:t>月までの</w:t>
      </w:r>
      <w:r w:rsidR="00D2665A" w:rsidRPr="00D2665A">
        <w:rPr>
          <w:rFonts w:ascii="Times New Roman" w:eastAsia="BIZ UDP明朝 Medium" w:hAnsi="Times New Roman" w:cs="Times New Roman"/>
          <w:color w:val="000000" w:themeColor="text1"/>
          <w:sz w:val="16"/>
          <w:szCs w:val="16"/>
          <w:lang w:eastAsia="ja-JP"/>
        </w:rPr>
        <w:t>1</w:t>
      </w:r>
      <w:r w:rsidR="00D2665A" w:rsidRPr="00D2665A">
        <w:rPr>
          <w:rFonts w:ascii="Times New Roman" w:eastAsia="BIZ UDP明朝 Medium" w:hAnsi="Times New Roman" w:cs="Times New Roman"/>
          <w:color w:val="000000" w:themeColor="text1"/>
          <w:sz w:val="16"/>
          <w:szCs w:val="16"/>
          <w:lang w:eastAsia="ja-JP"/>
        </w:rPr>
        <w:t>年間で特に上昇している</w:t>
      </w:r>
      <w:r w:rsidR="00D2665A" w:rsidRPr="00D2665A">
        <w:rPr>
          <w:rFonts w:ascii="Times New Roman" w:eastAsia="BIZ UDP明朝 Medium" w:hAnsi="Times New Roman" w:cs="Times New Roman"/>
          <w:color w:val="000000" w:themeColor="text1"/>
          <w:sz w:val="16"/>
          <w:szCs w:val="16"/>
          <w:lang w:val="en-US" w:eastAsia="ja-JP"/>
        </w:rPr>
        <w:t>。</w:t>
      </w:r>
    </w:p>
    <w:p w14:paraId="034DFA60" w14:textId="08633681" w:rsidR="00A16E3A" w:rsidRPr="00E651D4" w:rsidRDefault="00A16E3A" w:rsidP="00A16E3A">
      <w:pPr>
        <w:pStyle w:val="af4"/>
        <w:numPr>
          <w:ilvl w:val="0"/>
          <w:numId w:val="10"/>
        </w:numPr>
        <w:spacing w:before="40" w:after="40"/>
        <w:ind w:right="227" w:hanging="357"/>
        <w:contextualSpacing w:val="0"/>
        <w:jc w:val="both"/>
        <w:rPr>
          <w:color w:val="000000" w:themeColor="text1"/>
          <w:sz w:val="16"/>
          <w:szCs w:val="16"/>
          <w:lang w:eastAsia="ja-JP"/>
        </w:rPr>
      </w:pPr>
      <w:r w:rsidRPr="00E651D4">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6</w:t>
      </w:r>
      <w:r w:rsidRPr="00E651D4">
        <w:rPr>
          <w:rFonts w:ascii="Times New Roman" w:eastAsia="BIZ UDP明朝 Medium" w:hAnsi="Times New Roman" w:cs="Times New Roman"/>
          <w:color w:val="000000" w:themeColor="text1"/>
          <w:sz w:val="16"/>
          <w:szCs w:val="16"/>
          <w:lang w:eastAsia="ja-JP"/>
        </w:rPr>
        <w:t>年</w:t>
      </w:r>
      <w:r w:rsidRPr="00E651D4">
        <w:rPr>
          <w:rFonts w:ascii="Times New Roman" w:eastAsia="BIZ UDP明朝 Medium" w:hAnsi="Times New Roman" w:cs="Times New Roman" w:hint="eastAsia"/>
          <w:color w:val="000000" w:themeColor="text1"/>
          <w:sz w:val="16"/>
          <w:szCs w:val="16"/>
          <w:lang w:eastAsia="ja-JP"/>
        </w:rPr>
        <w:t>1</w:t>
      </w:r>
      <w:r w:rsidRPr="00E651D4">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3</w:t>
      </w:r>
      <w:r w:rsidRPr="00E651D4">
        <w:rPr>
          <w:rFonts w:ascii="Times New Roman" w:eastAsia="BIZ UDP明朝 Medium" w:hAnsi="Times New Roman" w:cs="Times New Roman"/>
          <w:color w:val="000000" w:themeColor="text1"/>
          <w:sz w:val="16"/>
          <w:szCs w:val="16"/>
          <w:lang w:eastAsia="ja-JP"/>
        </w:rPr>
        <w:t>月期のパースの住宅</w:t>
      </w:r>
      <w:r w:rsidRPr="00E651D4">
        <w:rPr>
          <w:rFonts w:ascii="Times New Roman" w:eastAsia="BIZ UDP明朝 Medium" w:hAnsi="Times New Roman" w:cs="Times New Roman" w:hint="eastAsia"/>
          <w:color w:val="000000" w:themeColor="text1"/>
          <w:sz w:val="16"/>
          <w:szCs w:val="16"/>
          <w:lang w:eastAsia="ja-JP"/>
        </w:rPr>
        <w:t>譲渡</w:t>
      </w:r>
      <w:r w:rsidRPr="00E651D4">
        <w:rPr>
          <w:rFonts w:ascii="Times New Roman" w:eastAsia="BIZ UDP明朝 Medium" w:hAnsi="Times New Roman" w:cs="Times New Roman"/>
          <w:color w:val="000000" w:themeColor="text1"/>
          <w:sz w:val="16"/>
          <w:szCs w:val="16"/>
          <w:lang w:eastAsia="ja-JP"/>
        </w:rPr>
        <w:t>価格</w:t>
      </w:r>
      <w:r w:rsidRPr="00E651D4">
        <w:rPr>
          <w:rFonts w:ascii="Times New Roman" w:eastAsia="BIZ UDP明朝 Medium" w:hAnsi="Times New Roman" w:cs="Times New Roman" w:hint="eastAsia"/>
          <w:color w:val="000000" w:themeColor="text1"/>
          <w:sz w:val="16"/>
          <w:szCs w:val="16"/>
          <w:lang w:eastAsia="ja-JP"/>
        </w:rPr>
        <w:t>（無層化）</w:t>
      </w:r>
      <w:r w:rsidRPr="00E651D4">
        <w:rPr>
          <w:rFonts w:ascii="Times New Roman" w:eastAsia="BIZ UDP明朝 Medium" w:hAnsi="Times New Roman" w:cs="Times New Roman" w:hint="eastAsia"/>
          <w:color w:val="000000" w:themeColor="text1"/>
          <w:sz w:val="16"/>
          <w:szCs w:val="16"/>
          <w:vertAlign w:val="superscript"/>
          <w:lang w:eastAsia="ja-JP"/>
        </w:rPr>
        <w:t>(a)</w:t>
      </w:r>
      <w:r w:rsidRPr="00E651D4">
        <w:rPr>
          <w:rFonts w:ascii="Times New Roman" w:eastAsia="BIZ UDP明朝 Medium" w:hAnsi="Times New Roman" w:cs="Times New Roman" w:hint="eastAsia"/>
          <w:color w:val="000000" w:themeColor="text1"/>
          <w:sz w:val="16"/>
          <w:szCs w:val="16"/>
          <w:lang w:eastAsia="ja-JP"/>
        </w:rPr>
        <w:t>の</w:t>
      </w:r>
      <w:r w:rsidRPr="00E651D4">
        <w:rPr>
          <w:rFonts w:ascii="Times New Roman" w:eastAsia="BIZ UDP明朝 Medium" w:hAnsi="Times New Roman" w:cs="Times New Roman"/>
          <w:color w:val="000000" w:themeColor="text1"/>
          <w:sz w:val="16"/>
          <w:szCs w:val="16"/>
          <w:lang w:eastAsia="ja-JP"/>
        </w:rPr>
        <w:t>中央値は</w:t>
      </w:r>
      <w:r>
        <w:rPr>
          <w:rFonts w:ascii="Times New Roman" w:eastAsia="BIZ UDP明朝 Medium" w:hAnsi="Times New Roman" w:cs="Times New Roman" w:hint="eastAsia"/>
          <w:color w:val="000000" w:themeColor="text1"/>
          <w:sz w:val="16"/>
          <w:szCs w:val="16"/>
          <w:lang w:eastAsia="ja-JP"/>
        </w:rPr>
        <w:t>100</w:t>
      </w:r>
      <w:r w:rsidRPr="00E651D4">
        <w:rPr>
          <w:rFonts w:ascii="Times New Roman" w:eastAsia="BIZ UDP明朝 Medium" w:hAnsi="Times New Roman" w:cs="Times New Roman"/>
          <w:color w:val="000000" w:themeColor="text1"/>
          <w:sz w:val="16"/>
          <w:szCs w:val="16"/>
          <w:lang w:eastAsia="ja-JP"/>
        </w:rPr>
        <w:t>万ドルで、</w:t>
      </w:r>
      <w:r w:rsidRPr="00A16E3A">
        <w:rPr>
          <w:rFonts w:ascii="Times New Roman" w:eastAsia="BIZ UDP明朝 Medium" w:hAnsi="Times New Roman" w:cs="Times New Roman"/>
          <w:color w:val="000000" w:themeColor="text1"/>
          <w:sz w:val="16"/>
          <w:szCs w:val="16"/>
          <w:lang w:eastAsia="ja-JP"/>
        </w:rPr>
        <w:t>20</w:t>
      </w:r>
      <w:r w:rsidRPr="00A16E3A">
        <w:rPr>
          <w:rFonts w:ascii="Times New Roman" w:eastAsia="BIZ UDP明朝 Medium" w:hAnsi="Times New Roman" w:cs="Times New Roman" w:hint="eastAsia"/>
          <w:color w:val="000000" w:themeColor="text1"/>
          <w:sz w:val="16"/>
          <w:szCs w:val="16"/>
          <w:lang w:eastAsia="ja-JP"/>
        </w:rPr>
        <w:t>2</w:t>
      </w:r>
      <w:r w:rsidRPr="00A16E3A">
        <w:rPr>
          <w:rFonts w:ascii="Times New Roman" w:eastAsia="BIZ UDP明朝 Medium" w:hAnsi="Times New Roman" w:cs="Times New Roman" w:hint="eastAsia"/>
          <w:color w:val="000000" w:themeColor="text1"/>
          <w:sz w:val="16"/>
          <w:szCs w:val="16"/>
          <w:lang w:eastAsia="ja-JP"/>
        </w:rPr>
        <w:t>5</w:t>
      </w:r>
      <w:r w:rsidRPr="00A16E3A">
        <w:rPr>
          <w:rFonts w:ascii="Times New Roman" w:eastAsia="BIZ UDP明朝 Medium" w:hAnsi="Times New Roman" w:cs="Times New Roman"/>
          <w:color w:val="000000" w:themeColor="text1"/>
          <w:sz w:val="16"/>
          <w:szCs w:val="16"/>
          <w:lang w:eastAsia="ja-JP"/>
        </w:rPr>
        <w:t>年</w:t>
      </w:r>
      <w:r w:rsidRPr="00A16E3A">
        <w:rPr>
          <w:rFonts w:ascii="Times New Roman" w:eastAsia="BIZ UDP明朝 Medium" w:hAnsi="Times New Roman" w:cs="Times New Roman" w:hint="eastAsia"/>
          <w:color w:val="000000" w:themeColor="text1"/>
          <w:sz w:val="16"/>
          <w:szCs w:val="16"/>
          <w:lang w:eastAsia="ja-JP"/>
        </w:rPr>
        <w:t>1</w:t>
      </w:r>
      <w:r w:rsidRPr="00A16E3A">
        <w:rPr>
          <w:rFonts w:ascii="Times New Roman" w:eastAsia="BIZ UDP明朝 Medium" w:hAnsi="Times New Roman" w:cs="Times New Roman"/>
          <w:color w:val="000000" w:themeColor="text1"/>
          <w:sz w:val="16"/>
          <w:szCs w:val="16"/>
          <w:lang w:eastAsia="ja-JP"/>
        </w:rPr>
        <w:t>-</w:t>
      </w:r>
      <w:r w:rsidRPr="00A16E3A">
        <w:rPr>
          <w:rFonts w:ascii="Times New Roman" w:eastAsia="BIZ UDP明朝 Medium" w:hAnsi="Times New Roman" w:cs="Times New Roman" w:hint="eastAsia"/>
          <w:color w:val="000000" w:themeColor="text1"/>
          <w:sz w:val="16"/>
          <w:szCs w:val="16"/>
          <w:lang w:eastAsia="ja-JP"/>
        </w:rPr>
        <w:t>3</w:t>
      </w:r>
      <w:r w:rsidRPr="00A16E3A">
        <w:rPr>
          <w:rFonts w:ascii="Times New Roman" w:eastAsia="BIZ UDP明朝 Medium" w:hAnsi="Times New Roman" w:cs="Times New Roman"/>
          <w:color w:val="000000" w:themeColor="text1"/>
          <w:sz w:val="16"/>
          <w:szCs w:val="16"/>
          <w:lang w:eastAsia="ja-JP"/>
        </w:rPr>
        <w:t>月期</w:t>
      </w:r>
      <w:r w:rsidRPr="00E651D4">
        <w:rPr>
          <w:rFonts w:ascii="Times New Roman" w:eastAsia="BIZ UDP明朝 Medium" w:hAnsi="Times New Roman" w:cs="Times New Roman"/>
          <w:color w:val="000000" w:themeColor="text1"/>
          <w:sz w:val="16"/>
          <w:szCs w:val="16"/>
          <w:lang w:eastAsia="ja-JP"/>
        </w:rPr>
        <w:t>から</w:t>
      </w:r>
      <w:r w:rsidRPr="00E651D4">
        <w:rPr>
          <w:rFonts w:ascii="Times New Roman" w:eastAsia="BIZ UDP明朝 Medium" w:hAnsi="Times New Roman" w:cs="Times New Roman" w:hint="eastAsia"/>
          <w:color w:val="000000" w:themeColor="text1"/>
          <w:sz w:val="16"/>
          <w:szCs w:val="16"/>
          <w:lang w:eastAsia="ja-JP"/>
        </w:rPr>
        <w:t>は</w:t>
      </w:r>
      <w:r w:rsidRPr="00E651D4">
        <w:rPr>
          <w:rFonts w:ascii="Times New Roman" w:eastAsia="BIZ UDP明朝 Medium" w:hAnsi="Times New Roman" w:cs="Times New Roman" w:hint="eastAsia"/>
          <w:color w:val="000000" w:themeColor="text1"/>
          <w:sz w:val="16"/>
          <w:szCs w:val="16"/>
          <w:lang w:eastAsia="ja-JP"/>
        </w:rPr>
        <w:t>16.0</w:t>
      </w:r>
      <w:r w:rsidRPr="00E651D4">
        <w:rPr>
          <w:rFonts w:ascii="Times New Roman" w:eastAsia="BIZ UDP明朝 Medium" w:hAnsi="Times New Roman" w:cs="Times New Roman"/>
          <w:color w:val="000000" w:themeColor="text1"/>
          <w:sz w:val="16"/>
          <w:szCs w:val="16"/>
          <w:lang w:eastAsia="ja-JP"/>
        </w:rPr>
        <w:t>％の上昇だった。</w:t>
      </w:r>
    </w:p>
    <w:p w14:paraId="618AF3AA" w14:textId="1A379789" w:rsidR="00A16E3A" w:rsidRPr="00E651D4" w:rsidRDefault="00A16E3A" w:rsidP="00A16E3A">
      <w:pPr>
        <w:pStyle w:val="af4"/>
        <w:numPr>
          <w:ilvl w:val="0"/>
          <w:numId w:val="10"/>
        </w:numPr>
        <w:spacing w:before="40" w:after="40"/>
        <w:ind w:right="227" w:hanging="357"/>
        <w:contextualSpacing w:val="0"/>
        <w:jc w:val="both"/>
        <w:rPr>
          <w:color w:val="000000" w:themeColor="text1"/>
          <w:sz w:val="16"/>
          <w:szCs w:val="16"/>
          <w:lang w:eastAsia="ja-JP"/>
        </w:rPr>
      </w:pPr>
      <w:r w:rsidRPr="00E651D4">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6</w:t>
      </w:r>
      <w:r w:rsidRPr="00E651D4">
        <w:rPr>
          <w:rFonts w:ascii="Times New Roman" w:eastAsia="BIZ UDP明朝 Medium" w:hAnsi="Times New Roman" w:cs="Times New Roman"/>
          <w:color w:val="000000" w:themeColor="text1"/>
          <w:sz w:val="16"/>
          <w:szCs w:val="16"/>
          <w:lang w:eastAsia="ja-JP"/>
        </w:rPr>
        <w:t>年</w:t>
      </w:r>
      <w:r w:rsidRPr="00E651D4">
        <w:rPr>
          <w:rFonts w:ascii="Times New Roman" w:eastAsia="BIZ UDP明朝 Medium" w:hAnsi="Times New Roman" w:cs="Times New Roman" w:hint="eastAsia"/>
          <w:color w:val="000000" w:themeColor="text1"/>
          <w:sz w:val="16"/>
          <w:szCs w:val="16"/>
          <w:lang w:eastAsia="ja-JP"/>
        </w:rPr>
        <w:t>1</w:t>
      </w:r>
      <w:r w:rsidRPr="00E651D4">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3</w:t>
      </w:r>
      <w:r w:rsidRPr="00E651D4">
        <w:rPr>
          <w:rFonts w:ascii="Times New Roman" w:eastAsia="BIZ UDP明朝 Medium" w:hAnsi="Times New Roman" w:cs="Times New Roman"/>
          <w:color w:val="000000" w:themeColor="text1"/>
          <w:sz w:val="16"/>
          <w:szCs w:val="16"/>
          <w:lang w:eastAsia="ja-JP"/>
        </w:rPr>
        <w:t>月期の</w:t>
      </w:r>
      <w:r w:rsidRPr="00E651D4">
        <w:rPr>
          <w:rFonts w:ascii="Times New Roman" w:eastAsia="BIZ UDP明朝 Medium" w:hAnsi="Times New Roman" w:cs="Times New Roman" w:hint="eastAsia"/>
          <w:color w:val="000000" w:themeColor="text1"/>
          <w:sz w:val="16"/>
          <w:szCs w:val="16"/>
          <w:lang w:eastAsia="ja-JP"/>
        </w:rPr>
        <w:t>西オーストラリア州の他地域</w:t>
      </w:r>
      <w:r w:rsidRPr="00E651D4">
        <w:rPr>
          <w:rFonts w:ascii="Times New Roman" w:eastAsia="BIZ UDP明朝 Medium" w:hAnsi="Times New Roman" w:cs="Times New Roman"/>
          <w:color w:val="000000" w:themeColor="text1"/>
          <w:sz w:val="16"/>
          <w:szCs w:val="16"/>
          <w:lang w:eastAsia="ja-JP"/>
        </w:rPr>
        <w:t>の住宅</w:t>
      </w:r>
      <w:r w:rsidRPr="00E651D4">
        <w:rPr>
          <w:rFonts w:ascii="Times New Roman" w:eastAsia="BIZ UDP明朝 Medium" w:hAnsi="Times New Roman" w:cs="Times New Roman" w:hint="eastAsia"/>
          <w:color w:val="000000" w:themeColor="text1"/>
          <w:sz w:val="16"/>
          <w:szCs w:val="16"/>
          <w:lang w:eastAsia="ja-JP"/>
        </w:rPr>
        <w:t>譲渡</w:t>
      </w:r>
      <w:r w:rsidRPr="00E651D4">
        <w:rPr>
          <w:rFonts w:ascii="Times New Roman" w:eastAsia="BIZ UDP明朝 Medium" w:hAnsi="Times New Roman" w:cs="Times New Roman"/>
          <w:color w:val="000000" w:themeColor="text1"/>
          <w:sz w:val="16"/>
          <w:szCs w:val="16"/>
          <w:lang w:eastAsia="ja-JP"/>
        </w:rPr>
        <w:t>価格</w:t>
      </w:r>
      <w:r w:rsidRPr="00E651D4">
        <w:rPr>
          <w:rFonts w:ascii="Times New Roman" w:eastAsia="BIZ UDP明朝 Medium" w:hAnsi="Times New Roman" w:cs="Times New Roman" w:hint="eastAsia"/>
          <w:color w:val="000000" w:themeColor="text1"/>
          <w:sz w:val="16"/>
          <w:szCs w:val="16"/>
          <w:lang w:eastAsia="ja-JP"/>
        </w:rPr>
        <w:t>（無層化）</w:t>
      </w:r>
      <w:r w:rsidRPr="00E651D4">
        <w:rPr>
          <w:rFonts w:ascii="Times New Roman" w:eastAsia="BIZ UDP明朝 Medium" w:hAnsi="Times New Roman" w:cs="Times New Roman" w:hint="eastAsia"/>
          <w:color w:val="000000" w:themeColor="text1"/>
          <w:sz w:val="16"/>
          <w:szCs w:val="16"/>
          <w:vertAlign w:val="superscript"/>
          <w:lang w:eastAsia="ja-JP"/>
        </w:rPr>
        <w:t>(a)</w:t>
      </w:r>
      <w:r w:rsidRPr="00E651D4">
        <w:rPr>
          <w:rFonts w:ascii="Times New Roman" w:eastAsia="BIZ UDP明朝 Medium" w:hAnsi="Times New Roman" w:cs="Times New Roman" w:hint="eastAsia"/>
          <w:color w:val="000000" w:themeColor="text1"/>
          <w:sz w:val="16"/>
          <w:szCs w:val="16"/>
          <w:lang w:eastAsia="ja-JP"/>
        </w:rPr>
        <w:t>の</w:t>
      </w:r>
      <w:r w:rsidRPr="00E651D4">
        <w:rPr>
          <w:rFonts w:ascii="Times New Roman" w:eastAsia="BIZ UDP明朝 Medium" w:hAnsi="Times New Roman" w:cs="Times New Roman"/>
          <w:color w:val="000000" w:themeColor="text1"/>
          <w:sz w:val="16"/>
          <w:szCs w:val="16"/>
          <w:lang w:eastAsia="ja-JP"/>
        </w:rPr>
        <w:t>中央値は</w:t>
      </w:r>
      <w:r w:rsidRPr="00E651D4">
        <w:rPr>
          <w:rFonts w:ascii="Times New Roman" w:eastAsia="BIZ UDP明朝 Medium" w:hAnsi="Times New Roman" w:cs="Times New Roman" w:hint="eastAsia"/>
          <w:color w:val="000000" w:themeColor="text1"/>
          <w:sz w:val="16"/>
          <w:szCs w:val="16"/>
          <w:lang w:eastAsia="ja-JP"/>
        </w:rPr>
        <w:t>6</w:t>
      </w:r>
      <w:r>
        <w:rPr>
          <w:rFonts w:ascii="Times New Roman" w:eastAsia="BIZ UDP明朝 Medium" w:hAnsi="Times New Roman" w:cs="Times New Roman" w:hint="eastAsia"/>
          <w:color w:val="000000" w:themeColor="text1"/>
          <w:sz w:val="16"/>
          <w:szCs w:val="16"/>
          <w:lang w:eastAsia="ja-JP"/>
        </w:rPr>
        <w:t>6</w:t>
      </w:r>
      <w:r w:rsidRPr="00E651D4">
        <w:rPr>
          <w:rFonts w:ascii="Times New Roman" w:eastAsia="BIZ UDP明朝 Medium" w:hAnsi="Times New Roman" w:cs="Times New Roman"/>
          <w:color w:val="000000" w:themeColor="text1"/>
          <w:sz w:val="16"/>
          <w:szCs w:val="16"/>
          <w:lang w:eastAsia="ja-JP"/>
        </w:rPr>
        <w:t>万</w:t>
      </w:r>
      <w:r>
        <w:rPr>
          <w:rFonts w:ascii="Times New Roman" w:eastAsia="BIZ UDP明朝 Medium" w:hAnsi="Times New Roman" w:cs="Times New Roman" w:hint="eastAsia"/>
          <w:color w:val="000000" w:themeColor="text1"/>
          <w:sz w:val="16"/>
          <w:szCs w:val="16"/>
          <w:lang w:eastAsia="ja-JP"/>
        </w:rPr>
        <w:t>1</w:t>
      </w:r>
      <w:r w:rsidRPr="00E651D4">
        <w:rPr>
          <w:rFonts w:ascii="Times New Roman" w:eastAsia="BIZ UDP明朝 Medium" w:hAnsi="Times New Roman" w:cs="Times New Roman" w:hint="eastAsia"/>
          <w:color w:val="000000" w:themeColor="text1"/>
          <w:sz w:val="16"/>
          <w:szCs w:val="16"/>
          <w:lang w:eastAsia="ja-JP"/>
        </w:rPr>
        <w:t>,000</w:t>
      </w:r>
      <w:r w:rsidRPr="00E651D4">
        <w:rPr>
          <w:rFonts w:ascii="Times New Roman" w:eastAsia="BIZ UDP明朝 Medium" w:hAnsi="Times New Roman" w:cs="Times New Roman"/>
          <w:color w:val="000000" w:themeColor="text1"/>
          <w:sz w:val="16"/>
          <w:szCs w:val="16"/>
          <w:lang w:eastAsia="ja-JP"/>
        </w:rPr>
        <w:t>ドルで、</w:t>
      </w:r>
      <w:r w:rsidRPr="00E651D4">
        <w:rPr>
          <w:rFonts w:ascii="Times New Roman" w:eastAsia="BIZ UDP明朝 Medium" w:hAnsi="Times New Roman" w:cs="Times New Roman"/>
          <w:color w:val="000000" w:themeColor="text1"/>
          <w:sz w:val="16"/>
          <w:szCs w:val="16"/>
          <w:lang w:eastAsia="ja-JP"/>
        </w:rPr>
        <w:t>20</w:t>
      </w:r>
      <w:r w:rsidRPr="00E651D4">
        <w:rPr>
          <w:rFonts w:ascii="Times New Roman" w:eastAsia="BIZ UDP明朝 Medium" w:hAnsi="Times New Roman" w:cs="Times New Roman" w:hint="eastAsia"/>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5</w:t>
      </w:r>
      <w:r w:rsidRPr="00E651D4">
        <w:rPr>
          <w:rFonts w:ascii="Times New Roman" w:eastAsia="BIZ UDP明朝 Medium" w:hAnsi="Times New Roman" w:cs="Times New Roman"/>
          <w:color w:val="000000" w:themeColor="text1"/>
          <w:sz w:val="16"/>
          <w:szCs w:val="16"/>
          <w:lang w:eastAsia="ja-JP"/>
        </w:rPr>
        <w:t>年</w:t>
      </w:r>
      <w:r w:rsidRPr="00E651D4">
        <w:rPr>
          <w:rFonts w:ascii="Times New Roman" w:eastAsia="BIZ UDP明朝 Medium" w:hAnsi="Times New Roman" w:cs="Times New Roman" w:hint="eastAsia"/>
          <w:color w:val="000000" w:themeColor="text1"/>
          <w:sz w:val="16"/>
          <w:szCs w:val="16"/>
          <w:lang w:eastAsia="ja-JP"/>
        </w:rPr>
        <w:t>1</w:t>
      </w:r>
      <w:r w:rsidRPr="00E651D4">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3</w:t>
      </w:r>
      <w:r w:rsidRPr="00E651D4">
        <w:rPr>
          <w:rFonts w:ascii="Times New Roman" w:eastAsia="BIZ UDP明朝 Medium" w:hAnsi="Times New Roman" w:cs="Times New Roman"/>
          <w:color w:val="000000" w:themeColor="text1"/>
          <w:sz w:val="16"/>
          <w:szCs w:val="16"/>
          <w:lang w:eastAsia="ja-JP"/>
        </w:rPr>
        <w:t>月期から</w:t>
      </w:r>
      <w:r w:rsidRPr="00E651D4">
        <w:rPr>
          <w:rFonts w:ascii="Times New Roman" w:eastAsia="BIZ UDP明朝 Medium" w:hAnsi="Times New Roman" w:cs="Times New Roman" w:hint="eastAsia"/>
          <w:color w:val="000000" w:themeColor="text1"/>
          <w:sz w:val="16"/>
          <w:szCs w:val="16"/>
          <w:lang w:eastAsia="ja-JP"/>
        </w:rPr>
        <w:t>は</w:t>
      </w:r>
      <w:r>
        <w:rPr>
          <w:rFonts w:ascii="Times New Roman" w:eastAsia="BIZ UDP明朝 Medium" w:hAnsi="Times New Roman" w:cs="Times New Roman" w:hint="eastAsia"/>
          <w:color w:val="000000" w:themeColor="text1"/>
          <w:sz w:val="16"/>
          <w:szCs w:val="16"/>
          <w:lang w:eastAsia="ja-JP"/>
        </w:rPr>
        <w:t>22</w:t>
      </w:r>
      <w:r w:rsidRPr="00E651D4">
        <w:rPr>
          <w:rFonts w:ascii="Times New Roman" w:eastAsia="BIZ UDP明朝 Medium" w:hAnsi="Times New Roman" w:cs="Times New Roman" w:hint="eastAsia"/>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4</w:t>
      </w:r>
      <w:r w:rsidRPr="00E651D4">
        <w:rPr>
          <w:rFonts w:ascii="Times New Roman" w:eastAsia="BIZ UDP明朝 Medium" w:hAnsi="Times New Roman" w:cs="Times New Roman"/>
          <w:color w:val="000000" w:themeColor="text1"/>
          <w:sz w:val="16"/>
          <w:szCs w:val="16"/>
          <w:lang w:eastAsia="ja-JP"/>
        </w:rPr>
        <w:t>％の上昇だった。</w:t>
      </w:r>
    </w:p>
    <w:p w14:paraId="338405CB" w14:textId="2AB2A2D8" w:rsidR="00233755" w:rsidRPr="00A61703" w:rsidRDefault="00A16E3A" w:rsidP="00A16E3A">
      <w:pPr>
        <w:pStyle w:val="af4"/>
        <w:numPr>
          <w:ilvl w:val="0"/>
          <w:numId w:val="9"/>
        </w:numPr>
        <w:spacing w:before="40" w:after="40"/>
        <w:ind w:right="227"/>
        <w:contextualSpacing w:val="0"/>
        <w:jc w:val="both"/>
        <w:rPr>
          <w:sz w:val="16"/>
          <w:szCs w:val="16"/>
          <w:lang w:eastAsia="ja-JP"/>
        </w:rPr>
      </w:pPr>
      <w:r w:rsidRPr="00837C52">
        <w:rPr>
          <w:rFonts w:ascii="Times New Roman" w:eastAsia="BIZ UDP明朝 Medium" w:hAnsi="Times New Roman" w:cs="Times New Roman"/>
          <w:sz w:val="16"/>
          <w:szCs w:val="16"/>
          <w:lang w:eastAsia="ja-JP"/>
        </w:rPr>
        <w:t>西オーストラリア州政府</w:t>
      </w:r>
      <w:r w:rsidRPr="00837C52">
        <w:rPr>
          <w:rFonts w:ascii="Times New Roman" w:eastAsia="BIZ UDP明朝 Medium" w:hAnsi="Times New Roman" w:cs="Times New Roman" w:hint="eastAsia"/>
          <w:sz w:val="16"/>
          <w:szCs w:val="16"/>
          <w:lang w:eastAsia="ja-JP"/>
        </w:rPr>
        <w:t>の</w:t>
      </w:r>
      <w:r w:rsidRPr="00837C52">
        <w:rPr>
          <w:rFonts w:ascii="Times New Roman" w:eastAsia="BIZ UDP明朝 Medium" w:hAnsi="Times New Roman" w:cs="Times New Roman"/>
          <w:sz w:val="16"/>
          <w:szCs w:val="16"/>
          <w:lang w:eastAsia="ja-JP"/>
        </w:rPr>
        <w:t>202</w:t>
      </w:r>
      <w:r w:rsidRPr="00837C52">
        <w:rPr>
          <w:rFonts w:ascii="Times New Roman" w:eastAsia="BIZ UDP明朝 Medium" w:hAnsi="Times New Roman" w:cs="Times New Roman" w:hint="eastAsia"/>
          <w:sz w:val="16"/>
          <w:szCs w:val="16"/>
          <w:lang w:eastAsia="ja-JP"/>
        </w:rPr>
        <w:t>6</w:t>
      </w:r>
      <w:r w:rsidRPr="00837C52">
        <w:rPr>
          <w:rFonts w:ascii="Times New Roman" w:eastAsia="BIZ UDP明朝 Medium" w:hAnsi="Times New Roman" w:cs="Times New Roman"/>
          <w:sz w:val="16"/>
          <w:szCs w:val="16"/>
          <w:lang w:eastAsia="ja-JP"/>
        </w:rPr>
        <w:t>-2</w:t>
      </w:r>
      <w:r w:rsidRPr="00837C52">
        <w:rPr>
          <w:rFonts w:ascii="Times New Roman" w:eastAsia="BIZ UDP明朝 Medium" w:hAnsi="Times New Roman" w:cs="Times New Roman" w:hint="eastAsia"/>
          <w:sz w:val="16"/>
          <w:szCs w:val="16"/>
          <w:lang w:eastAsia="ja-JP"/>
        </w:rPr>
        <w:t>7</w:t>
      </w:r>
      <w:r w:rsidRPr="00837C52">
        <w:rPr>
          <w:rFonts w:ascii="Times New Roman" w:eastAsia="BIZ UDP明朝 Medium" w:hAnsi="Times New Roman" w:cs="Times New Roman"/>
          <w:sz w:val="16"/>
          <w:szCs w:val="16"/>
          <w:lang w:eastAsia="ja-JP"/>
        </w:rPr>
        <w:t>年</w:t>
      </w:r>
      <w:r w:rsidRPr="00837C52">
        <w:rPr>
          <w:rFonts w:ascii="Times New Roman" w:eastAsia="BIZ UDP明朝 Medium" w:hAnsi="Times New Roman" w:cs="Times New Roman" w:hint="eastAsia"/>
          <w:sz w:val="16"/>
          <w:szCs w:val="16"/>
          <w:lang w:eastAsia="ja-JP"/>
        </w:rPr>
        <w:t>度州政府予算</w:t>
      </w:r>
      <w:r w:rsidRPr="00837C52">
        <w:rPr>
          <w:rFonts w:ascii="Times New Roman" w:eastAsia="BIZ UDP明朝 Medium" w:hAnsi="Times New Roman" w:cs="Times New Roman"/>
          <w:sz w:val="16"/>
          <w:szCs w:val="16"/>
          <w:lang w:eastAsia="ja-JP"/>
        </w:rPr>
        <w:t>では、西オーストラリア州の住宅価格中央値は</w:t>
      </w:r>
      <w:r w:rsidRPr="00837C52">
        <w:rPr>
          <w:rFonts w:ascii="Times New Roman" w:eastAsia="BIZ UDP明朝 Medium" w:hAnsi="Times New Roman" w:cs="Times New Roman"/>
          <w:sz w:val="16"/>
          <w:szCs w:val="16"/>
          <w:lang w:eastAsia="ja-JP"/>
        </w:rPr>
        <w:t>202</w:t>
      </w:r>
      <w:r w:rsidRPr="00837C52">
        <w:rPr>
          <w:rFonts w:ascii="Times New Roman" w:eastAsia="BIZ UDP明朝 Medium" w:hAnsi="Times New Roman" w:cs="Times New Roman" w:hint="eastAsia"/>
          <w:sz w:val="16"/>
          <w:szCs w:val="16"/>
          <w:lang w:eastAsia="ja-JP"/>
        </w:rPr>
        <w:t>6</w:t>
      </w:r>
      <w:r w:rsidRPr="00837C52">
        <w:rPr>
          <w:rFonts w:ascii="Times New Roman" w:eastAsia="BIZ UDP明朝 Medium" w:hAnsi="Times New Roman" w:cs="Times New Roman"/>
          <w:sz w:val="16"/>
          <w:szCs w:val="16"/>
          <w:lang w:eastAsia="ja-JP"/>
        </w:rPr>
        <w:t>-2</w:t>
      </w:r>
      <w:r w:rsidRPr="00837C52">
        <w:rPr>
          <w:rFonts w:ascii="Times New Roman" w:eastAsia="BIZ UDP明朝 Medium" w:hAnsi="Times New Roman" w:cs="Times New Roman" w:hint="eastAsia"/>
          <w:sz w:val="16"/>
          <w:szCs w:val="16"/>
          <w:lang w:eastAsia="ja-JP"/>
        </w:rPr>
        <w:t>7</w:t>
      </w:r>
      <w:r w:rsidRPr="00837C52">
        <w:rPr>
          <w:rFonts w:ascii="Times New Roman" w:eastAsia="BIZ UDP明朝 Medium" w:hAnsi="Times New Roman" w:cs="Times New Roman"/>
          <w:sz w:val="16"/>
          <w:szCs w:val="16"/>
          <w:lang w:eastAsia="ja-JP"/>
        </w:rPr>
        <w:t>年に</w:t>
      </w:r>
      <w:r w:rsidRPr="00837C52">
        <w:rPr>
          <w:rFonts w:ascii="Times New Roman" w:eastAsia="BIZ UDP明朝 Medium" w:hAnsi="Times New Roman" w:cs="Times New Roman" w:hint="eastAsia"/>
          <w:sz w:val="16"/>
          <w:szCs w:val="16"/>
          <w:lang w:eastAsia="ja-JP"/>
        </w:rPr>
        <w:t>9</w:t>
      </w:r>
      <w:r w:rsidRPr="00837C52">
        <w:rPr>
          <w:rFonts w:ascii="Times New Roman" w:eastAsia="BIZ UDP明朝 Medium" w:hAnsi="Times New Roman" w:cs="Times New Roman"/>
          <w:sz w:val="16"/>
          <w:szCs w:val="16"/>
          <w:lang w:eastAsia="ja-JP"/>
        </w:rPr>
        <w:t>.</w:t>
      </w:r>
      <w:r w:rsidRPr="00837C52">
        <w:rPr>
          <w:rFonts w:ascii="Times New Roman" w:eastAsia="BIZ UDP明朝 Medium" w:hAnsi="Times New Roman" w:cs="Times New Roman" w:hint="eastAsia"/>
          <w:sz w:val="16"/>
          <w:szCs w:val="16"/>
          <w:lang w:eastAsia="ja-JP"/>
        </w:rPr>
        <w:t>0</w:t>
      </w:r>
      <w:r w:rsidRPr="00837C52">
        <w:rPr>
          <w:rFonts w:ascii="Times New Roman" w:eastAsia="BIZ UDP明朝 Medium" w:hAnsi="Times New Roman" w:cs="Times New Roman"/>
          <w:sz w:val="16"/>
          <w:szCs w:val="16"/>
          <w:lang w:eastAsia="ja-JP"/>
        </w:rPr>
        <w:t>％</w:t>
      </w:r>
      <w:r w:rsidRPr="00837C52">
        <w:rPr>
          <w:rFonts w:ascii="Times New Roman" w:eastAsia="BIZ UDP明朝 Medium" w:hAnsi="Times New Roman" w:cs="Times New Roman" w:hint="eastAsia"/>
          <w:sz w:val="16"/>
          <w:szCs w:val="16"/>
          <w:lang w:eastAsia="ja-JP"/>
        </w:rPr>
        <w:t>、</w:t>
      </w:r>
      <w:r w:rsidRPr="00837C52">
        <w:rPr>
          <w:rFonts w:ascii="Times New Roman" w:eastAsia="BIZ UDP明朝 Medium" w:hAnsi="Times New Roman" w:cs="Times New Roman" w:hint="eastAsia"/>
          <w:sz w:val="16"/>
          <w:szCs w:val="16"/>
          <w:lang w:eastAsia="ja-JP"/>
        </w:rPr>
        <w:t>2027-28</w:t>
      </w:r>
      <w:r w:rsidRPr="00837C52">
        <w:rPr>
          <w:rFonts w:ascii="Times New Roman" w:eastAsia="BIZ UDP明朝 Medium" w:hAnsi="Times New Roman" w:cs="Times New Roman" w:hint="eastAsia"/>
          <w:sz w:val="16"/>
          <w:szCs w:val="16"/>
          <w:lang w:eastAsia="ja-JP"/>
        </w:rPr>
        <w:t>年に</w:t>
      </w:r>
      <w:r w:rsidRPr="00837C52">
        <w:rPr>
          <w:rFonts w:ascii="Times New Roman" w:eastAsia="BIZ UDP明朝 Medium" w:hAnsi="Times New Roman" w:cs="Times New Roman" w:hint="eastAsia"/>
          <w:sz w:val="16"/>
          <w:szCs w:val="16"/>
          <w:lang w:eastAsia="ja-JP"/>
        </w:rPr>
        <w:t>4.6</w:t>
      </w:r>
      <w:r w:rsidRPr="00837C52">
        <w:rPr>
          <w:rFonts w:ascii="Times New Roman" w:eastAsia="BIZ UDP明朝 Medium" w:hAnsi="Times New Roman" w:cs="Times New Roman" w:hint="eastAsia"/>
          <w:sz w:val="16"/>
          <w:szCs w:val="16"/>
          <w:lang w:eastAsia="ja-JP"/>
        </w:rPr>
        <w:t>％</w:t>
      </w:r>
      <w:r w:rsidRPr="00837C52">
        <w:rPr>
          <w:rFonts w:ascii="Times New Roman" w:eastAsia="BIZ UDP明朝 Medium" w:hAnsi="Times New Roman" w:cs="Times New Roman"/>
          <w:sz w:val="16"/>
          <w:szCs w:val="16"/>
          <w:lang w:eastAsia="ja-JP"/>
        </w:rPr>
        <w:t>上昇すると予測している。</w:t>
      </w:r>
    </w:p>
    <w:p w14:paraId="6ADF0486" w14:textId="77777777" w:rsidR="00233755" w:rsidRPr="00A61703" w:rsidRDefault="00233755" w:rsidP="00233755">
      <w:pPr>
        <w:rPr>
          <w:rFonts w:eastAsiaTheme="majorEastAsia"/>
          <w:lang w:eastAsia="ja-JP"/>
        </w:rPr>
        <w:sectPr w:rsidR="00233755" w:rsidRPr="00A61703" w:rsidSect="00233755">
          <w:type w:val="continuous"/>
          <w:pgSz w:w="11907" w:h="16840" w:code="9"/>
          <w:pgMar w:top="1701" w:right="425" w:bottom="567" w:left="567" w:header="709" w:footer="709" w:gutter="0"/>
          <w:cols w:num="2" w:space="113"/>
          <w:docGrid w:linePitch="360"/>
        </w:sectPr>
      </w:pPr>
    </w:p>
    <w:p w14:paraId="08BD8956" w14:textId="7239E2A2" w:rsidR="00233755" w:rsidRPr="008F7AA0" w:rsidRDefault="0047277C"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08"/>
          <w:docGrid w:linePitch="360"/>
        </w:sectPr>
      </w:pPr>
      <w:bookmarkStart w:id="43" w:name="_Construction"/>
      <w:bookmarkStart w:id="44" w:name="_建設"/>
      <w:bookmarkEnd w:id="43"/>
      <w:bookmarkEnd w:id="44"/>
      <w:r w:rsidRPr="001E4BEB">
        <w:rPr>
          <w:rFonts w:ascii="BIZ UDP明朝 Medium" w:eastAsia="BIZ UDP明朝 Medium" w:hAnsi="BIZ UDP明朝 Medium" w:cs="Times New Roman"/>
          <w:color w:val="004C3D"/>
          <w:sz w:val="24"/>
          <w:szCs w:val="24"/>
          <w:lang w:eastAsia="ja-JP"/>
        </w:rPr>
        <w:lastRenderedPageBreak/>
        <w:t>建設</w:t>
      </w:r>
    </w:p>
    <w:p w14:paraId="6A4A5712" w14:textId="40FA212F" w:rsidR="00233755" w:rsidRPr="00814C57" w:rsidRDefault="0047277C" w:rsidP="00233755">
      <w:pPr>
        <w:ind w:right="227"/>
        <w:jc w:val="right"/>
        <w:rPr>
          <w:rStyle w:val="af0"/>
          <w:b/>
          <w:bCs/>
          <w:sz w:val="16"/>
          <w:szCs w:val="16"/>
          <w:lang w:eastAsia="ja-JP"/>
        </w:rPr>
        <w:sectPr w:rsidR="00233755" w:rsidRPr="00814C57" w:rsidSect="00233755">
          <w:type w:val="continuous"/>
          <w:pgSz w:w="11907" w:h="16840" w:code="9"/>
          <w:pgMar w:top="1701" w:right="425" w:bottom="567" w:left="567" w:header="709" w:footer="709" w:gutter="0"/>
          <w:cols w:space="720"/>
          <w:docGrid w:linePitch="360"/>
        </w:sectPr>
      </w:pPr>
      <w:hyperlink w:anchor="_Contents_of_economic_1" w:history="1">
        <w:r w:rsidRPr="00A50922">
          <w:rPr>
            <w:rStyle w:val="af0"/>
            <w:rFonts w:ascii="BIZ UDP明朝 Medium" w:eastAsia="BIZ UDP明朝 Medium" w:hAnsi="BIZ UDP明朝 Medium" w:cs="Times New Roman"/>
            <w:b/>
            <w:bCs/>
            <w:sz w:val="16"/>
            <w:szCs w:val="16"/>
            <w:lang w:eastAsia="ja-JP"/>
          </w:rPr>
          <w:t>目次に戻</w:t>
        </w:r>
        <w:r w:rsidRPr="00A50922">
          <w:rPr>
            <w:rStyle w:val="af0"/>
            <w:rFonts w:ascii="BIZ UDP明朝 Medium" w:eastAsia="BIZ UDP明朝 Medium" w:hAnsi="BIZ UDP明朝 Medium" w:cs="Times New Roman"/>
            <w:b/>
            <w:bCs/>
            <w:sz w:val="16"/>
            <w:szCs w:val="16"/>
            <w:lang w:eastAsia="ja-JP"/>
          </w:rPr>
          <w:t>る</w:t>
        </w:r>
      </w:hyperlink>
    </w:p>
    <w:p w14:paraId="40FB3B89" w14:textId="0D1F0031" w:rsidR="00233755" w:rsidRPr="00CF7CD6" w:rsidRDefault="0047277C" w:rsidP="00233755">
      <w:pPr>
        <w:pStyle w:val="41"/>
        <w:spacing w:before="0"/>
        <w:rPr>
          <w:i w:val="0"/>
          <w:iCs w:val="0"/>
          <w:color w:val="00997A"/>
          <w:sz w:val="20"/>
          <w:szCs w:val="20"/>
          <w:lang w:eastAsia="ja-JP"/>
        </w:rPr>
        <w:sectPr w:rsidR="00233755" w:rsidRPr="00CF7CD6" w:rsidSect="00233755">
          <w:type w:val="continuous"/>
          <w:pgSz w:w="11907" w:h="16840" w:code="9"/>
          <w:pgMar w:top="1701" w:right="425" w:bottom="567" w:left="567" w:header="709" w:footer="709" w:gutter="0"/>
          <w:cols w:space="708"/>
          <w:docGrid w:linePitch="360"/>
        </w:sectPr>
      </w:pPr>
      <w:r w:rsidRPr="001E4BEB">
        <w:rPr>
          <w:rFonts w:ascii="BIZ UDP明朝 Medium" w:eastAsia="BIZ UDP明朝 Medium" w:hAnsi="BIZ UDP明朝 Medium" w:cs="Times New Roman"/>
          <w:i w:val="0"/>
          <w:iCs w:val="0"/>
          <w:color w:val="00997A"/>
          <w:sz w:val="20"/>
          <w:szCs w:val="20"/>
          <w:lang w:eastAsia="ja-JP"/>
        </w:rPr>
        <w:t>民間新規資本支出</w:t>
      </w:r>
    </w:p>
    <w:p w14:paraId="0127C320" w14:textId="3B65706A" w:rsidR="00233755" w:rsidRPr="007B1AE5" w:rsidRDefault="00E83B49" w:rsidP="00233755">
      <w:r>
        <w:rPr>
          <w:noProof/>
        </w:rPr>
        <w:drawing>
          <wp:inline distT="0" distB="0" distL="0" distR="0" wp14:anchorId="3B62514F" wp14:editId="75C77FF8">
            <wp:extent cx="3420000" cy="2105827"/>
            <wp:effectExtent l="0" t="0" r="9525" b="8890"/>
            <wp:docPr id="203192004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20000" cy="2105827"/>
                    </a:xfrm>
                    <a:prstGeom prst="rect">
                      <a:avLst/>
                    </a:prstGeom>
                    <a:noFill/>
                    <a:ln>
                      <a:noFill/>
                    </a:ln>
                  </pic:spPr>
                </pic:pic>
              </a:graphicData>
            </a:graphic>
          </wp:inline>
        </w:drawing>
      </w:r>
    </w:p>
    <w:p w14:paraId="6D75599F" w14:textId="77777777" w:rsidR="00233755" w:rsidRPr="00AF759E" w:rsidRDefault="00233755" w:rsidP="00233755">
      <w:pPr>
        <w:jc w:val="both"/>
        <w:rPr>
          <w:sz w:val="10"/>
          <w:szCs w:val="10"/>
        </w:rPr>
      </w:pPr>
      <w:r w:rsidRPr="000C0C45">
        <w:rPr>
          <w:sz w:val="10"/>
        </w:rPr>
        <w:t xml:space="preserve">Note – </w:t>
      </w:r>
      <w:r w:rsidRPr="00AF759E">
        <w:rPr>
          <w:sz w:val="10"/>
          <w:szCs w:val="10"/>
        </w:rPr>
        <w:t>Current prices. Original series. Quarterly series.</w:t>
      </w:r>
      <w:r>
        <w:rPr>
          <w:sz w:val="10"/>
          <w:szCs w:val="10"/>
        </w:rPr>
        <w:t xml:space="preserve"> 4-quarter rolling sum. </w:t>
      </w:r>
      <w:r w:rsidRPr="00AF759E">
        <w:rPr>
          <w:sz w:val="10"/>
          <w:szCs w:val="10"/>
        </w:rPr>
        <w:t>(a) All industries other than mining; agriculture, forestry and fishing; public administration and safety; and superannuation funds.</w:t>
      </w:r>
    </w:p>
    <w:p w14:paraId="49FC0F0A" w14:textId="77777777" w:rsidR="00233755" w:rsidRPr="00AF759E" w:rsidRDefault="00233755" w:rsidP="00233755">
      <w:pPr>
        <w:jc w:val="both"/>
        <w:rPr>
          <w:sz w:val="10"/>
          <w:szCs w:val="10"/>
        </w:rPr>
      </w:pPr>
      <w:r w:rsidRPr="00AF759E">
        <w:rPr>
          <w:sz w:val="10"/>
          <w:szCs w:val="10"/>
        </w:rPr>
        <w:t>Source: Based on ABS data.</w:t>
      </w:r>
    </w:p>
    <w:p w14:paraId="0D91A24F" w14:textId="77777777" w:rsidR="0047277C" w:rsidRPr="00853B07" w:rsidRDefault="00233755" w:rsidP="0047277C">
      <w:pPr>
        <w:pStyle w:val="af4"/>
        <w:numPr>
          <w:ilvl w:val="0"/>
          <w:numId w:val="9"/>
        </w:numPr>
        <w:spacing w:before="40" w:after="40"/>
        <w:ind w:right="227" w:hanging="357"/>
        <w:contextualSpacing w:val="0"/>
        <w:jc w:val="both"/>
        <w:rPr>
          <w:rFonts w:ascii="Times New Roman" w:eastAsia="BIZ UDP明朝 Medium" w:hAnsi="Times New Roman" w:cs="Times New Roman"/>
          <w:color w:val="00B050"/>
          <w:sz w:val="16"/>
          <w:szCs w:val="16"/>
          <w:lang w:eastAsia="ja-JP"/>
        </w:rPr>
      </w:pPr>
      <w:r w:rsidRPr="007B1AE5">
        <w:rPr>
          <w:lang w:eastAsia="ja-JP"/>
        </w:rPr>
        <w:br w:type="column"/>
      </w:r>
      <w:r w:rsidR="0047277C" w:rsidRPr="00DE5FCA">
        <w:rPr>
          <w:rFonts w:ascii="Times New Roman" w:eastAsia="BIZ UDP明朝 Medium" w:hAnsi="Times New Roman" w:cs="Times New Roman"/>
          <w:color w:val="000000" w:themeColor="text1"/>
          <w:sz w:val="16"/>
          <w:szCs w:val="16"/>
          <w:lang w:eastAsia="ja-JP"/>
        </w:rPr>
        <w:t>住宅建設支出および機械設備支出から成る民間新規資本支出は、</w:t>
      </w:r>
      <w:r w:rsidR="0047277C" w:rsidRPr="00DE5FCA">
        <w:rPr>
          <w:rFonts w:ascii="Times New Roman" w:eastAsia="BIZ UDP明朝 Medium" w:hAnsi="Times New Roman" w:cs="Times New Roman"/>
          <w:color w:val="000000" w:themeColor="text1"/>
          <w:sz w:val="16"/>
          <w:szCs w:val="16"/>
          <w:lang w:eastAsia="ja-JP"/>
        </w:rPr>
        <w:t>2024-25</w:t>
      </w:r>
      <w:r w:rsidR="0047277C" w:rsidRPr="00DE5FCA">
        <w:rPr>
          <w:rFonts w:ascii="Times New Roman" w:eastAsia="BIZ UDP明朝 Medium" w:hAnsi="Times New Roman" w:cs="Times New Roman"/>
          <w:color w:val="000000" w:themeColor="text1"/>
          <w:sz w:val="16"/>
          <w:szCs w:val="16"/>
          <w:lang w:eastAsia="ja-JP"/>
        </w:rPr>
        <w:t>年の西オーストラリア州の企業投資の</w:t>
      </w:r>
      <w:r w:rsidR="0047277C" w:rsidRPr="00DE5FCA">
        <w:rPr>
          <w:rFonts w:ascii="Times New Roman" w:eastAsia="BIZ UDP明朝 Medium" w:hAnsi="Times New Roman" w:cs="Times New Roman"/>
          <w:color w:val="000000" w:themeColor="text1"/>
          <w:sz w:val="16"/>
          <w:szCs w:val="16"/>
          <w:lang w:eastAsia="ja-JP"/>
        </w:rPr>
        <w:t>89</w:t>
      </w:r>
      <w:r w:rsidR="0047277C" w:rsidRPr="00DE5FCA">
        <w:rPr>
          <w:rFonts w:ascii="Times New Roman" w:eastAsia="BIZ UDP明朝 Medium" w:hAnsi="Times New Roman" w:cs="Times New Roman"/>
          <w:color w:val="000000" w:themeColor="text1"/>
          <w:sz w:val="16"/>
          <w:szCs w:val="16"/>
          <w:lang w:eastAsia="ja-JP"/>
        </w:rPr>
        <w:t>％を占めた。鉱業は西オーストラリア州の民間新規資本支出の大半を占め、そのシェアは鉱業への投資サイクルと連動して変化している。</w:t>
      </w:r>
    </w:p>
    <w:p w14:paraId="270C623B" w14:textId="77777777" w:rsidR="0047277C" w:rsidRPr="00F414DA" w:rsidRDefault="0047277C" w:rsidP="0047277C">
      <w:pPr>
        <w:pStyle w:val="af4"/>
        <w:numPr>
          <w:ilvl w:val="0"/>
          <w:numId w:val="9"/>
        </w:numPr>
        <w:spacing w:before="40" w:after="40"/>
        <w:ind w:right="227" w:hanging="357"/>
        <w:contextualSpacing w:val="0"/>
        <w:jc w:val="both"/>
        <w:rPr>
          <w:color w:val="92278F" w:themeColor="accent1"/>
          <w:sz w:val="16"/>
          <w:szCs w:val="16"/>
          <w:lang w:eastAsia="ja-JP"/>
        </w:rPr>
      </w:pP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6</w:t>
      </w:r>
      <w:r w:rsidRPr="00B06D4B">
        <w:rPr>
          <w:rFonts w:ascii="Times New Roman" w:eastAsia="BIZ UDP明朝 Medium" w:hAnsi="Times New Roman" w:cs="Times New Roman"/>
          <w:sz w:val="16"/>
          <w:szCs w:val="16"/>
          <w:lang w:eastAsia="ja-JP"/>
        </w:rPr>
        <w:t>年</w:t>
      </w:r>
      <w:r>
        <w:rPr>
          <w:rFonts w:ascii="Times New Roman" w:eastAsia="BIZ UDP明朝 Medium" w:hAnsi="Times New Roman" w:cs="Times New Roman" w:hint="eastAsia"/>
          <w:sz w:val="16"/>
          <w:szCs w:val="16"/>
          <w:lang w:eastAsia="ja-JP"/>
        </w:rPr>
        <w:t>1-3</w:t>
      </w:r>
      <w:r w:rsidRPr="00B06D4B">
        <w:rPr>
          <w:rFonts w:ascii="Times New Roman" w:eastAsia="BIZ UDP明朝 Medium" w:hAnsi="Times New Roman" w:cs="Times New Roman"/>
          <w:sz w:val="16"/>
          <w:szCs w:val="16"/>
          <w:lang w:eastAsia="ja-JP"/>
        </w:rPr>
        <w:t>月期までの</w:t>
      </w:r>
      <w:r w:rsidRPr="00B06D4B">
        <w:rPr>
          <w:rFonts w:ascii="Times New Roman" w:eastAsia="BIZ UDP明朝 Medium" w:hAnsi="Times New Roman" w:cs="Times New Roman"/>
          <w:sz w:val="16"/>
          <w:szCs w:val="16"/>
          <w:lang w:eastAsia="ja-JP"/>
        </w:rPr>
        <w:t>1</w:t>
      </w:r>
      <w:r w:rsidRPr="00B06D4B">
        <w:rPr>
          <w:rFonts w:ascii="Times New Roman" w:eastAsia="BIZ UDP明朝 Medium" w:hAnsi="Times New Roman" w:cs="Times New Roman"/>
          <w:sz w:val="16"/>
          <w:szCs w:val="16"/>
          <w:lang w:eastAsia="ja-JP"/>
        </w:rPr>
        <w:t>年間における州の新規資本支出額は以下の通り。</w:t>
      </w:r>
    </w:p>
    <w:p w14:paraId="21212762" w14:textId="77777777" w:rsidR="0047277C" w:rsidRPr="00DE5FCA" w:rsidRDefault="0047277C" w:rsidP="0047277C">
      <w:pPr>
        <w:pStyle w:val="af4"/>
        <w:numPr>
          <w:ilvl w:val="0"/>
          <w:numId w:val="10"/>
        </w:numPr>
        <w:spacing w:before="40" w:after="40"/>
        <w:ind w:right="227" w:hanging="357"/>
        <w:contextualSpacing w:val="0"/>
        <w:jc w:val="both"/>
        <w:rPr>
          <w:color w:val="000000" w:themeColor="text1"/>
          <w:sz w:val="16"/>
          <w:szCs w:val="16"/>
          <w:lang w:eastAsia="ja-JP"/>
        </w:rPr>
      </w:pPr>
      <w:r w:rsidRPr="00DE5FCA">
        <w:rPr>
          <w:rFonts w:ascii="Times New Roman" w:eastAsia="BIZ UDP明朝 Medium" w:hAnsi="Times New Roman" w:cs="Times New Roman"/>
          <w:color w:val="000000" w:themeColor="text1"/>
          <w:sz w:val="16"/>
          <w:szCs w:val="16"/>
          <w:lang w:eastAsia="ja-JP"/>
        </w:rPr>
        <w:t>鉱業では</w:t>
      </w:r>
      <w:r>
        <w:rPr>
          <w:rFonts w:ascii="Times New Roman" w:eastAsia="BIZ UDP明朝 Medium" w:hAnsi="Times New Roman" w:cs="Times New Roman" w:hint="eastAsia"/>
          <w:color w:val="000000" w:themeColor="text1"/>
          <w:sz w:val="16"/>
          <w:szCs w:val="16"/>
          <w:lang w:eastAsia="ja-JP"/>
        </w:rPr>
        <w:t>4</w:t>
      </w:r>
      <w:r w:rsidRPr="00DE5FCA">
        <w:rPr>
          <w:rFonts w:ascii="Times New Roman" w:eastAsia="BIZ UDP明朝 Medium" w:hAnsi="Times New Roman" w:cs="Times New Roman"/>
          <w:color w:val="000000" w:themeColor="text1"/>
          <w:sz w:val="16"/>
          <w:szCs w:val="16"/>
          <w:lang w:eastAsia="ja-JP"/>
        </w:rPr>
        <w:t>.</w:t>
      </w:r>
      <w:r w:rsidRPr="00DE5FCA">
        <w:rPr>
          <w:rFonts w:ascii="Times New Roman" w:eastAsia="BIZ UDP明朝 Medium" w:hAnsi="Times New Roman" w:cs="Times New Roman" w:hint="eastAsia"/>
          <w:color w:val="000000" w:themeColor="text1"/>
          <w:sz w:val="16"/>
          <w:szCs w:val="16"/>
          <w:lang w:eastAsia="ja-JP"/>
        </w:rPr>
        <w:t>0</w:t>
      </w:r>
      <w:r w:rsidRPr="00DE5FCA">
        <w:rPr>
          <w:rFonts w:ascii="Times New Roman" w:eastAsia="BIZ UDP明朝 Medium" w:hAnsi="Times New Roman" w:cs="Times New Roman"/>
          <w:color w:val="000000" w:themeColor="text1"/>
          <w:sz w:val="16"/>
          <w:szCs w:val="16"/>
          <w:lang w:eastAsia="ja-JP"/>
        </w:rPr>
        <w:t>％増の</w:t>
      </w:r>
      <w:r w:rsidRPr="00DE5FCA">
        <w:rPr>
          <w:rFonts w:ascii="Times New Roman" w:eastAsia="BIZ UDP明朝 Medium" w:hAnsi="Times New Roman" w:cs="Times New Roman"/>
          <w:color w:val="000000" w:themeColor="text1"/>
          <w:sz w:val="16"/>
          <w:szCs w:val="16"/>
          <w:lang w:eastAsia="ja-JP"/>
        </w:rPr>
        <w:t>3</w:t>
      </w:r>
      <w:r w:rsidRPr="00DE5FCA">
        <w:rPr>
          <w:rFonts w:ascii="Times New Roman" w:eastAsia="BIZ UDP明朝 Medium" w:hAnsi="Times New Roman" w:cs="Times New Roman" w:hint="eastAsia"/>
          <w:color w:val="000000" w:themeColor="text1"/>
          <w:sz w:val="16"/>
          <w:szCs w:val="16"/>
          <w:lang w:eastAsia="ja-JP"/>
        </w:rPr>
        <w:t>3</w:t>
      </w:r>
      <w:r>
        <w:rPr>
          <w:rFonts w:ascii="Times New Roman" w:eastAsia="BIZ UDP明朝 Medium" w:hAnsi="Times New Roman" w:cs="Times New Roman" w:hint="eastAsia"/>
          <w:color w:val="000000" w:themeColor="text1"/>
          <w:sz w:val="16"/>
          <w:szCs w:val="16"/>
          <w:lang w:eastAsia="ja-JP"/>
        </w:rPr>
        <w:t>7</w:t>
      </w:r>
      <w:r w:rsidRPr="00DE5FCA">
        <w:rPr>
          <w:rFonts w:ascii="Times New Roman" w:eastAsia="BIZ UDP明朝 Medium" w:hAnsi="Times New Roman" w:cs="Times New Roman"/>
          <w:color w:val="000000" w:themeColor="text1"/>
          <w:sz w:val="16"/>
          <w:szCs w:val="16"/>
          <w:lang w:eastAsia="ja-JP"/>
        </w:rPr>
        <w:t>億ドル</w:t>
      </w:r>
    </w:p>
    <w:p w14:paraId="0FF0AC0D" w14:textId="77777777" w:rsidR="0047277C" w:rsidRPr="00DE5FCA" w:rsidRDefault="0047277C" w:rsidP="0047277C">
      <w:pPr>
        <w:pStyle w:val="af4"/>
        <w:numPr>
          <w:ilvl w:val="0"/>
          <w:numId w:val="10"/>
        </w:numPr>
        <w:spacing w:before="40" w:after="40"/>
        <w:ind w:right="227" w:hanging="357"/>
        <w:contextualSpacing w:val="0"/>
        <w:jc w:val="both"/>
        <w:rPr>
          <w:color w:val="000000" w:themeColor="text1"/>
          <w:sz w:val="16"/>
          <w:szCs w:val="16"/>
          <w:lang w:eastAsia="ja-JP"/>
        </w:rPr>
      </w:pPr>
      <w:r w:rsidRPr="00DE5FCA">
        <w:rPr>
          <w:rFonts w:ascii="Times New Roman" w:eastAsia="BIZ UDP明朝 Medium" w:hAnsi="Times New Roman" w:cs="Times New Roman"/>
          <w:color w:val="000000" w:themeColor="text1"/>
          <w:sz w:val="16"/>
          <w:szCs w:val="16"/>
          <w:lang w:eastAsia="ja-JP"/>
        </w:rPr>
        <w:t>鉱業以外では</w:t>
      </w:r>
      <w:r w:rsidRPr="00DE5FCA">
        <w:rPr>
          <w:rFonts w:ascii="Times New Roman" w:eastAsia="BIZ UDP明朝 Medium" w:hAnsi="Times New Roman" w:cs="Times New Roman" w:hint="eastAsia"/>
          <w:color w:val="000000" w:themeColor="text1"/>
          <w:sz w:val="16"/>
          <w:szCs w:val="16"/>
          <w:lang w:eastAsia="ja-JP"/>
        </w:rPr>
        <w:t>20</w:t>
      </w:r>
      <w:r w:rsidRPr="00DE5FCA">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4</w:t>
      </w:r>
      <w:r w:rsidRPr="00DE5FCA">
        <w:rPr>
          <w:rFonts w:ascii="Times New Roman" w:eastAsia="BIZ UDP明朝 Medium" w:hAnsi="Times New Roman" w:cs="Times New Roman"/>
          <w:color w:val="000000" w:themeColor="text1"/>
          <w:sz w:val="16"/>
          <w:szCs w:val="16"/>
          <w:lang w:eastAsia="ja-JP"/>
        </w:rPr>
        <w:t>％増の</w:t>
      </w:r>
      <w:r w:rsidRPr="00DE5FCA">
        <w:rPr>
          <w:rFonts w:ascii="Times New Roman" w:eastAsia="BIZ UDP明朝 Medium" w:hAnsi="Times New Roman" w:cs="Times New Roman"/>
          <w:color w:val="000000" w:themeColor="text1"/>
          <w:sz w:val="16"/>
          <w:szCs w:val="16"/>
          <w:lang w:eastAsia="ja-JP"/>
        </w:rPr>
        <w:t>1</w:t>
      </w:r>
      <w:r w:rsidRPr="00DE5FCA">
        <w:rPr>
          <w:rFonts w:ascii="Times New Roman" w:eastAsia="BIZ UDP明朝 Medium" w:hAnsi="Times New Roman" w:cs="Times New Roman" w:hint="eastAsia"/>
          <w:color w:val="000000" w:themeColor="text1"/>
          <w:sz w:val="16"/>
          <w:szCs w:val="16"/>
          <w:lang w:eastAsia="ja-JP"/>
        </w:rPr>
        <w:t>5</w:t>
      </w:r>
      <w:r>
        <w:rPr>
          <w:rFonts w:ascii="Times New Roman" w:eastAsia="BIZ UDP明朝 Medium" w:hAnsi="Times New Roman" w:cs="Times New Roman" w:hint="eastAsia"/>
          <w:color w:val="000000" w:themeColor="text1"/>
          <w:sz w:val="16"/>
          <w:szCs w:val="16"/>
          <w:lang w:eastAsia="ja-JP"/>
        </w:rPr>
        <w:t>8</w:t>
      </w:r>
      <w:r w:rsidRPr="00DE5FCA">
        <w:rPr>
          <w:rFonts w:ascii="Times New Roman" w:eastAsia="BIZ UDP明朝 Medium" w:hAnsi="Times New Roman" w:cs="Times New Roman"/>
          <w:color w:val="000000" w:themeColor="text1"/>
          <w:sz w:val="16"/>
          <w:szCs w:val="16"/>
          <w:lang w:eastAsia="ja-JP"/>
        </w:rPr>
        <w:t>億ドル</w:t>
      </w:r>
    </w:p>
    <w:p w14:paraId="1F053336" w14:textId="77777777" w:rsidR="0047277C" w:rsidRPr="00F414DA" w:rsidRDefault="0047277C" w:rsidP="0047277C">
      <w:pPr>
        <w:pStyle w:val="af4"/>
        <w:numPr>
          <w:ilvl w:val="0"/>
          <w:numId w:val="9"/>
        </w:numPr>
        <w:spacing w:before="40" w:after="40"/>
        <w:ind w:right="227" w:hanging="357"/>
        <w:contextualSpacing w:val="0"/>
        <w:jc w:val="both"/>
        <w:rPr>
          <w:color w:val="92278F" w:themeColor="accent1"/>
          <w:sz w:val="16"/>
          <w:szCs w:val="16"/>
          <w:lang w:eastAsia="ja-JP"/>
        </w:rPr>
      </w:pP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6</w:t>
      </w:r>
      <w:r w:rsidRPr="00B06D4B">
        <w:rPr>
          <w:rFonts w:ascii="Times New Roman" w:eastAsia="BIZ UDP明朝 Medium" w:hAnsi="Times New Roman" w:cs="Times New Roman"/>
          <w:sz w:val="16"/>
          <w:szCs w:val="16"/>
          <w:lang w:eastAsia="ja-JP"/>
        </w:rPr>
        <w:t>年</w:t>
      </w:r>
      <w:r>
        <w:rPr>
          <w:rFonts w:ascii="Times New Roman" w:eastAsia="BIZ UDP明朝 Medium" w:hAnsi="Times New Roman" w:cs="Times New Roman" w:hint="eastAsia"/>
          <w:sz w:val="16"/>
          <w:szCs w:val="16"/>
          <w:lang w:eastAsia="ja-JP"/>
        </w:rPr>
        <w:t>1-3</w:t>
      </w:r>
      <w:r>
        <w:rPr>
          <w:rFonts w:ascii="Times New Roman" w:eastAsia="BIZ UDP明朝 Medium" w:hAnsi="Times New Roman" w:cs="Times New Roman" w:hint="eastAsia"/>
          <w:sz w:val="16"/>
          <w:szCs w:val="16"/>
          <w:lang w:eastAsia="ja-JP"/>
        </w:rPr>
        <w:t>月までの</w:t>
      </w:r>
      <w:r>
        <w:rPr>
          <w:rFonts w:ascii="Times New Roman" w:eastAsia="BIZ UDP明朝 Medium" w:hAnsi="Times New Roman" w:cs="Times New Roman" w:hint="eastAsia"/>
          <w:sz w:val="16"/>
          <w:szCs w:val="16"/>
          <w:lang w:eastAsia="ja-JP"/>
        </w:rPr>
        <w:t>1</w:t>
      </w:r>
      <w:r>
        <w:rPr>
          <w:rFonts w:ascii="Times New Roman" w:eastAsia="BIZ UDP明朝 Medium" w:hAnsi="Times New Roman" w:cs="Times New Roman" w:hint="eastAsia"/>
          <w:sz w:val="16"/>
          <w:szCs w:val="16"/>
          <w:lang w:eastAsia="ja-JP"/>
        </w:rPr>
        <w:t>年間</w:t>
      </w:r>
      <w:r w:rsidRPr="00905C61">
        <w:rPr>
          <w:rFonts w:ascii="Times New Roman" w:eastAsia="BIZ UDP明朝 Medium" w:hAnsi="Times New Roman" w:cs="Times New Roman" w:hint="eastAsia"/>
          <w:sz w:val="16"/>
          <w:szCs w:val="16"/>
          <w:lang w:eastAsia="ja-JP"/>
        </w:rPr>
        <w:t>で、</w:t>
      </w:r>
      <w:r w:rsidRPr="00905C61">
        <w:rPr>
          <w:rFonts w:ascii="Times New Roman" w:eastAsia="BIZ UDP明朝 Medium" w:hAnsi="Times New Roman" w:cs="Times New Roman"/>
          <w:sz w:val="16"/>
          <w:szCs w:val="16"/>
          <w:lang w:eastAsia="ja-JP"/>
        </w:rPr>
        <w:t>西</w:t>
      </w:r>
      <w:r w:rsidRPr="00B06D4B">
        <w:rPr>
          <w:rFonts w:ascii="Times New Roman" w:eastAsia="BIZ UDP明朝 Medium" w:hAnsi="Times New Roman" w:cs="Times New Roman"/>
          <w:sz w:val="16"/>
          <w:szCs w:val="16"/>
          <w:lang w:eastAsia="ja-JP"/>
        </w:rPr>
        <w:t>オーストラリア州の民間新規資本支出はオーストラリア全体の</w:t>
      </w:r>
      <w:r w:rsidRPr="00B06D4B">
        <w:rPr>
          <w:rFonts w:ascii="Times New Roman" w:eastAsia="BIZ UDP明朝 Medium" w:hAnsi="Times New Roman" w:cs="Times New Roman"/>
          <w:sz w:val="16"/>
          <w:szCs w:val="16"/>
          <w:lang w:eastAsia="ja-JP"/>
        </w:rPr>
        <w:t>24.</w:t>
      </w:r>
      <w:r>
        <w:rPr>
          <w:rFonts w:ascii="Times New Roman" w:eastAsia="BIZ UDP明朝 Medium" w:hAnsi="Times New Roman" w:cs="Times New Roman" w:hint="eastAsia"/>
          <w:sz w:val="16"/>
          <w:szCs w:val="16"/>
          <w:lang w:eastAsia="ja-JP"/>
        </w:rPr>
        <w:t>3</w:t>
      </w:r>
      <w:r w:rsidRPr="00B06D4B">
        <w:rPr>
          <w:rFonts w:ascii="Times New Roman" w:eastAsia="BIZ UDP明朝 Medium" w:hAnsi="Times New Roman" w:cs="Times New Roman"/>
          <w:sz w:val="16"/>
          <w:szCs w:val="16"/>
          <w:lang w:eastAsia="ja-JP"/>
        </w:rPr>
        <w:t>％を占めた。そのうち</w:t>
      </w:r>
      <w:r w:rsidRPr="00B06D4B">
        <w:rPr>
          <w:rFonts w:ascii="Times New Roman" w:eastAsia="BIZ UDP明朝 Medium" w:hAnsi="Times New Roman" w:cs="Times New Roman"/>
          <w:sz w:val="16"/>
          <w:szCs w:val="16"/>
          <w:lang w:eastAsia="ja-JP"/>
        </w:rPr>
        <w:t>6</w:t>
      </w:r>
      <w:r>
        <w:rPr>
          <w:rFonts w:ascii="Times New Roman" w:eastAsia="BIZ UDP明朝 Medium" w:hAnsi="Times New Roman" w:cs="Times New Roman" w:hint="eastAsia"/>
          <w:sz w:val="16"/>
          <w:szCs w:val="16"/>
          <w:lang w:eastAsia="ja-JP"/>
        </w:rPr>
        <w:t>2</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1</w:t>
      </w:r>
      <w:r w:rsidRPr="00B06D4B">
        <w:rPr>
          <w:rFonts w:ascii="Times New Roman" w:eastAsia="BIZ UDP明朝 Medium" w:hAnsi="Times New Roman" w:cs="Times New Roman"/>
          <w:sz w:val="16"/>
          <w:szCs w:val="16"/>
          <w:lang w:eastAsia="ja-JP"/>
        </w:rPr>
        <w:t>％が鉱業分野の新規資本支出、</w:t>
      </w:r>
      <w:r>
        <w:rPr>
          <w:rFonts w:ascii="Times New Roman" w:eastAsia="BIZ UDP明朝 Medium" w:hAnsi="Times New Roman" w:cs="Times New Roman" w:hint="eastAsia"/>
          <w:sz w:val="16"/>
          <w:szCs w:val="16"/>
          <w:lang w:eastAsia="ja-JP"/>
        </w:rPr>
        <w:t>10</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6</w:t>
      </w:r>
      <w:r w:rsidRPr="00B06D4B">
        <w:rPr>
          <w:rFonts w:ascii="Times New Roman" w:eastAsia="BIZ UDP明朝 Medium" w:hAnsi="Times New Roman" w:cs="Times New Roman"/>
          <w:sz w:val="16"/>
          <w:szCs w:val="16"/>
          <w:lang w:eastAsia="ja-JP"/>
        </w:rPr>
        <w:t>％が鉱業以外の分野における新規資本支出である。</w:t>
      </w:r>
    </w:p>
    <w:p w14:paraId="4AB71D4F" w14:textId="258A52D8" w:rsidR="00233755" w:rsidRPr="00F46384" w:rsidRDefault="0047277C" w:rsidP="0047277C">
      <w:pPr>
        <w:pStyle w:val="af4"/>
        <w:numPr>
          <w:ilvl w:val="0"/>
          <w:numId w:val="9"/>
        </w:numPr>
        <w:spacing w:before="40" w:after="40"/>
        <w:ind w:right="227" w:hanging="357"/>
        <w:contextualSpacing w:val="0"/>
        <w:jc w:val="both"/>
        <w:rPr>
          <w:sz w:val="16"/>
          <w:szCs w:val="16"/>
          <w:lang w:eastAsia="ja-JP"/>
        </w:rPr>
      </w:pPr>
      <w:r w:rsidRPr="00453785">
        <w:rPr>
          <w:rFonts w:ascii="Times New Roman" w:eastAsia="BIZ UDP明朝 Medium" w:hAnsi="Times New Roman" w:cs="Times New Roman" w:hint="eastAsia"/>
          <w:sz w:val="16"/>
          <w:szCs w:val="16"/>
          <w:lang w:eastAsia="ja-JP"/>
        </w:rPr>
        <w:t>実質ベースでは、西オーストラリア州の民間新規資本支出額は</w:t>
      </w:r>
      <w:r w:rsidRPr="00453785">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6</w:t>
      </w:r>
      <w:r w:rsidRPr="00453785">
        <w:rPr>
          <w:rFonts w:ascii="Times New Roman" w:eastAsia="BIZ UDP明朝 Medium" w:hAnsi="Times New Roman" w:cs="Times New Roman"/>
          <w:sz w:val="16"/>
          <w:szCs w:val="16"/>
          <w:lang w:eastAsia="ja-JP"/>
        </w:rPr>
        <w:t>年</w:t>
      </w:r>
      <w:r>
        <w:rPr>
          <w:rFonts w:ascii="Times New Roman" w:eastAsia="BIZ UDP明朝 Medium" w:hAnsi="Times New Roman" w:cs="Times New Roman" w:hint="eastAsia"/>
          <w:sz w:val="16"/>
          <w:szCs w:val="16"/>
          <w:lang w:eastAsia="ja-JP"/>
        </w:rPr>
        <w:t>1</w:t>
      </w:r>
      <w:r w:rsidRPr="00453785">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3</w:t>
      </w:r>
      <w:r w:rsidRPr="00453785">
        <w:rPr>
          <w:rFonts w:ascii="Times New Roman" w:eastAsia="BIZ UDP明朝 Medium" w:hAnsi="Times New Roman" w:cs="Times New Roman"/>
          <w:sz w:val="16"/>
          <w:szCs w:val="16"/>
          <w:lang w:eastAsia="ja-JP"/>
        </w:rPr>
        <w:t>月期</w:t>
      </w:r>
      <w:r w:rsidRPr="00453785">
        <w:rPr>
          <w:rFonts w:ascii="Times New Roman" w:eastAsia="BIZ UDP明朝 Medium" w:hAnsi="Times New Roman" w:cs="Times New Roman" w:hint="eastAsia"/>
          <w:sz w:val="16"/>
          <w:szCs w:val="16"/>
          <w:lang w:eastAsia="ja-JP"/>
        </w:rPr>
        <w:t>までの</w:t>
      </w:r>
      <w:r w:rsidRPr="00453785">
        <w:rPr>
          <w:rFonts w:ascii="Times New Roman" w:eastAsia="BIZ UDP明朝 Medium" w:hAnsi="Times New Roman" w:cs="Times New Roman" w:hint="eastAsia"/>
          <w:sz w:val="16"/>
          <w:szCs w:val="16"/>
          <w:lang w:eastAsia="ja-JP"/>
        </w:rPr>
        <w:t>1</w:t>
      </w:r>
      <w:r w:rsidRPr="00453785">
        <w:rPr>
          <w:rFonts w:ascii="Times New Roman" w:eastAsia="BIZ UDP明朝 Medium" w:hAnsi="Times New Roman" w:cs="Times New Roman" w:hint="eastAsia"/>
          <w:sz w:val="16"/>
          <w:szCs w:val="16"/>
          <w:lang w:eastAsia="ja-JP"/>
        </w:rPr>
        <w:t>年間で</w:t>
      </w:r>
      <w:r>
        <w:rPr>
          <w:rFonts w:ascii="Times New Roman" w:eastAsia="BIZ UDP明朝 Medium" w:hAnsi="Times New Roman" w:cs="Times New Roman" w:hint="eastAsia"/>
          <w:sz w:val="16"/>
          <w:szCs w:val="16"/>
          <w:lang w:eastAsia="ja-JP"/>
        </w:rPr>
        <w:t>6</w:t>
      </w:r>
      <w:r w:rsidRPr="00453785">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3</w:t>
      </w:r>
      <w:r w:rsidRPr="00453785">
        <w:rPr>
          <w:rFonts w:ascii="Times New Roman" w:eastAsia="BIZ UDP明朝 Medium" w:hAnsi="Times New Roman" w:cs="Times New Roman" w:hint="eastAsia"/>
          <w:sz w:val="16"/>
          <w:szCs w:val="16"/>
          <w:lang w:eastAsia="ja-JP"/>
        </w:rPr>
        <w:t>％増加している。</w:t>
      </w:r>
    </w:p>
    <w:p w14:paraId="6DEC345E" w14:textId="77777777" w:rsidR="00233755" w:rsidRPr="00F46384" w:rsidRDefault="00233755" w:rsidP="006058E8">
      <w:pPr>
        <w:pStyle w:val="af4"/>
        <w:numPr>
          <w:ilvl w:val="0"/>
          <w:numId w:val="9"/>
        </w:numPr>
        <w:jc w:val="both"/>
        <w:rPr>
          <w:sz w:val="16"/>
          <w:szCs w:val="16"/>
          <w:lang w:eastAsia="ja-JP"/>
        </w:rPr>
        <w:sectPr w:rsidR="00233755" w:rsidRPr="00F46384" w:rsidSect="00233755">
          <w:type w:val="continuous"/>
          <w:pgSz w:w="11907" w:h="16840" w:code="9"/>
          <w:pgMar w:top="1701" w:right="425" w:bottom="567" w:left="567" w:header="709" w:footer="709" w:gutter="0"/>
          <w:cols w:num="2" w:space="113"/>
          <w:docGrid w:linePitch="360"/>
        </w:sectPr>
      </w:pPr>
    </w:p>
    <w:p w14:paraId="19A1DDBB" w14:textId="4B903ECA" w:rsidR="00233755" w:rsidRPr="00CF7CD6" w:rsidRDefault="00335357" w:rsidP="00233755">
      <w:pPr>
        <w:pStyle w:val="41"/>
        <w:rPr>
          <w:i w:val="0"/>
          <w:iCs w:val="0"/>
          <w:color w:val="00997A"/>
          <w:sz w:val="20"/>
          <w:szCs w:val="20"/>
          <w:lang w:eastAsia="ja-JP"/>
        </w:rPr>
        <w:sectPr w:rsidR="00233755" w:rsidRPr="00CF7CD6" w:rsidSect="00233755">
          <w:type w:val="continuous"/>
          <w:pgSz w:w="11907" w:h="16840" w:code="9"/>
          <w:pgMar w:top="1701" w:right="425" w:bottom="567" w:left="567" w:header="709" w:footer="709" w:gutter="0"/>
          <w:cols w:space="720"/>
          <w:docGrid w:linePitch="360"/>
        </w:sectPr>
      </w:pPr>
      <w:r w:rsidRPr="00D103A6">
        <w:rPr>
          <w:rFonts w:ascii="Times New Roman" w:eastAsia="BIZ UDP明朝 Medium" w:hAnsi="Times New Roman" w:cs="Times New Roman" w:hint="eastAsia"/>
          <w:i w:val="0"/>
          <w:iCs w:val="0"/>
          <w:color w:val="00997A"/>
          <w:sz w:val="20"/>
          <w:szCs w:val="20"/>
          <w:lang w:eastAsia="ja-JP"/>
        </w:rPr>
        <w:t>進行中の</w:t>
      </w:r>
      <w:r w:rsidR="0047277C" w:rsidRPr="00D103A6">
        <w:rPr>
          <w:rFonts w:ascii="Times New Roman" w:eastAsia="BIZ UDP明朝 Medium" w:hAnsi="Times New Roman" w:cs="Times New Roman" w:hint="eastAsia"/>
          <w:i w:val="0"/>
          <w:iCs w:val="0"/>
          <w:color w:val="00997A"/>
          <w:sz w:val="20"/>
          <w:szCs w:val="20"/>
          <w:lang w:eastAsia="ja-JP"/>
        </w:rPr>
        <w:t>エ</w:t>
      </w:r>
      <w:r w:rsidR="0047277C">
        <w:rPr>
          <w:rFonts w:ascii="Times New Roman" w:eastAsia="BIZ UDP明朝 Medium" w:hAnsi="Times New Roman" w:cs="Times New Roman" w:hint="eastAsia"/>
          <w:i w:val="0"/>
          <w:iCs w:val="0"/>
          <w:color w:val="00997A"/>
          <w:sz w:val="20"/>
          <w:szCs w:val="20"/>
          <w:lang w:eastAsia="ja-JP"/>
        </w:rPr>
        <w:t>ンジニアリング</w:t>
      </w:r>
      <w:r w:rsidR="0047277C" w:rsidRPr="001E4BEB">
        <w:rPr>
          <w:rFonts w:ascii="Times New Roman" w:eastAsia="BIZ UDP明朝 Medium" w:hAnsi="Times New Roman" w:cs="Times New Roman"/>
          <w:i w:val="0"/>
          <w:iCs w:val="0"/>
          <w:color w:val="00997A"/>
          <w:sz w:val="20"/>
          <w:szCs w:val="20"/>
          <w:lang w:eastAsia="ja-JP"/>
        </w:rPr>
        <w:t>建設活動</w:t>
      </w:r>
    </w:p>
    <w:p w14:paraId="6B7211D0" w14:textId="64BB0F86" w:rsidR="00176F76" w:rsidRPr="007B1AE5" w:rsidRDefault="00880396" w:rsidP="00176F76">
      <w:r>
        <w:rPr>
          <w:noProof/>
        </w:rPr>
        <w:drawing>
          <wp:inline distT="0" distB="0" distL="0" distR="0" wp14:anchorId="3C5F42DD" wp14:editId="39F86A16">
            <wp:extent cx="3420000" cy="2107010"/>
            <wp:effectExtent l="0" t="0" r="9525" b="7620"/>
            <wp:docPr id="130974782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74822BCA" w14:textId="16CC0E47" w:rsidR="00233755" w:rsidRPr="00152049" w:rsidRDefault="00233755" w:rsidP="00233755">
      <w:pPr>
        <w:jc w:val="both"/>
        <w:rPr>
          <w:sz w:val="10"/>
          <w:szCs w:val="10"/>
        </w:rPr>
      </w:pPr>
      <w:r w:rsidRPr="00BD38DB">
        <w:rPr>
          <w:sz w:val="10"/>
        </w:rPr>
        <w:t xml:space="preserve">Note – </w:t>
      </w:r>
      <w:r w:rsidRPr="00BD38DB">
        <w:rPr>
          <w:sz w:val="10"/>
          <w:szCs w:val="10"/>
        </w:rPr>
        <w:t xml:space="preserve">Current prices. </w:t>
      </w:r>
      <w:r w:rsidR="00AA4406" w:rsidRPr="00BD38DB">
        <w:rPr>
          <w:sz w:val="10"/>
          <w:szCs w:val="10"/>
        </w:rPr>
        <w:t>Original</w:t>
      </w:r>
      <w:r w:rsidRPr="00BD38DB">
        <w:rPr>
          <w:sz w:val="10"/>
          <w:szCs w:val="10"/>
        </w:rPr>
        <w:t xml:space="preserve"> series. </w:t>
      </w:r>
      <w:r w:rsidR="008B521E" w:rsidRPr="00BD38DB">
        <w:rPr>
          <w:sz w:val="10"/>
          <w:szCs w:val="10"/>
        </w:rPr>
        <w:t>Quarterly series</w:t>
      </w:r>
      <w:r w:rsidR="00224EC1" w:rsidRPr="00BD38DB">
        <w:rPr>
          <w:sz w:val="10"/>
          <w:szCs w:val="10"/>
        </w:rPr>
        <w:t>.</w:t>
      </w:r>
      <w:r w:rsidR="00966DB2" w:rsidRPr="00BD38DB">
        <w:rPr>
          <w:sz w:val="10"/>
          <w:szCs w:val="10"/>
        </w:rPr>
        <w:t xml:space="preserve"> </w:t>
      </w:r>
      <w:r w:rsidR="00966DB2" w:rsidRPr="00BD38DB">
        <w:rPr>
          <w:sz w:val="10"/>
        </w:rPr>
        <w:t>Work yet to be done.</w:t>
      </w:r>
      <w:r w:rsidRPr="00BD38DB" w:rsidDel="00FB05CF">
        <w:rPr>
          <w:sz w:val="10"/>
          <w:szCs w:val="10"/>
        </w:rPr>
        <w:t xml:space="preserve"> </w:t>
      </w:r>
      <w:r w:rsidRPr="00BD38DB">
        <w:rPr>
          <w:sz w:val="10"/>
          <w:szCs w:val="10"/>
        </w:rPr>
        <w:t>(</w:t>
      </w:r>
      <w:r w:rsidR="00224EC1" w:rsidRPr="00BD38DB">
        <w:rPr>
          <w:sz w:val="10"/>
          <w:szCs w:val="10"/>
        </w:rPr>
        <w:t>a</w:t>
      </w:r>
      <w:r w:rsidR="00B34E99" w:rsidRPr="00BD38DB">
        <w:rPr>
          <w:sz w:val="10"/>
          <w:szCs w:val="10"/>
        </w:rPr>
        <w:t>) Oil, gas, coal, bauxite, alumina and other mineral production, storage and distribution facilities; refineries; pumping stations; construction of mines; drilling wells; chemical plants; other industrial processing plants; and ovens</w:t>
      </w:r>
      <w:r w:rsidR="00224EC1" w:rsidRPr="00BD38DB">
        <w:rPr>
          <w:sz w:val="10"/>
          <w:szCs w:val="10"/>
        </w:rPr>
        <w:t xml:space="preserve">. </w:t>
      </w:r>
      <w:r w:rsidR="00C84302" w:rsidRPr="00BD38DB">
        <w:rPr>
          <w:sz w:val="10"/>
          <w:szCs w:val="10"/>
        </w:rPr>
        <w:t>(</w:t>
      </w:r>
      <w:r w:rsidR="00C84302">
        <w:rPr>
          <w:sz w:val="10"/>
          <w:szCs w:val="10"/>
        </w:rPr>
        <w:t>b</w:t>
      </w:r>
      <w:r w:rsidR="00C84302" w:rsidRPr="00BD38DB">
        <w:rPr>
          <w:sz w:val="10"/>
          <w:szCs w:val="10"/>
        </w:rPr>
        <w:t>) Roads, highways and subdivisions; and bridges, railways and harbours</w:t>
      </w:r>
      <w:r w:rsidR="00C84302">
        <w:rPr>
          <w:sz w:val="10"/>
          <w:szCs w:val="10"/>
        </w:rPr>
        <w:t>.</w:t>
      </w:r>
      <w:r w:rsidR="00C84302" w:rsidRPr="00BD38DB">
        <w:rPr>
          <w:sz w:val="10"/>
          <w:szCs w:val="10"/>
        </w:rPr>
        <w:t xml:space="preserve"> </w:t>
      </w:r>
      <w:r w:rsidR="00224EC1" w:rsidRPr="00BD38DB">
        <w:rPr>
          <w:sz w:val="10"/>
          <w:szCs w:val="10"/>
        </w:rPr>
        <w:t>(</w:t>
      </w:r>
      <w:r w:rsidR="00C84302">
        <w:rPr>
          <w:sz w:val="10"/>
          <w:szCs w:val="10"/>
        </w:rPr>
        <w:t>c</w:t>
      </w:r>
      <w:r w:rsidR="00224EC1" w:rsidRPr="00BD38DB">
        <w:rPr>
          <w:sz w:val="10"/>
          <w:szCs w:val="10"/>
        </w:rPr>
        <w:t xml:space="preserve">) Water storage and supply, sewage and drainage. (d) Electricity generation and transmission and pipelines. (e) Telecommunications; and recreations and other </w:t>
      </w:r>
      <w:r w:rsidR="00CF293D" w:rsidRPr="00BD38DB">
        <w:rPr>
          <w:sz w:val="10"/>
          <w:szCs w:val="10"/>
        </w:rPr>
        <w:t xml:space="preserve">structures. </w:t>
      </w:r>
      <w:r w:rsidR="00CF293D" w:rsidRPr="00152049">
        <w:rPr>
          <w:sz w:val="10"/>
          <w:szCs w:val="10"/>
        </w:rPr>
        <w:t>Source</w:t>
      </w:r>
      <w:r w:rsidRPr="00152049">
        <w:rPr>
          <w:sz w:val="10"/>
          <w:szCs w:val="10"/>
        </w:rPr>
        <w:t>: Based on ABS data.</w:t>
      </w:r>
    </w:p>
    <w:p w14:paraId="15800612" w14:textId="714FC936" w:rsidR="0047277C" w:rsidRPr="00440DF2" w:rsidRDefault="00233755" w:rsidP="0047277C">
      <w:pPr>
        <w:pStyle w:val="af4"/>
        <w:numPr>
          <w:ilvl w:val="0"/>
          <w:numId w:val="9"/>
        </w:numPr>
        <w:spacing w:before="40" w:after="40"/>
        <w:ind w:right="227" w:hanging="357"/>
        <w:contextualSpacing w:val="0"/>
        <w:jc w:val="both"/>
        <w:rPr>
          <w:color w:val="000000" w:themeColor="text1"/>
          <w:sz w:val="16"/>
          <w:szCs w:val="16"/>
          <w:lang w:eastAsia="ja-JP"/>
        </w:rPr>
      </w:pPr>
      <w:r w:rsidRPr="007B1AE5">
        <w:rPr>
          <w:lang w:eastAsia="ja-JP"/>
        </w:rPr>
        <w:br w:type="column"/>
      </w:r>
      <w:r w:rsidR="0047277C" w:rsidRPr="008872A4">
        <w:rPr>
          <w:rFonts w:ascii="Times New Roman" w:eastAsia="BIZ UDP明朝 Medium" w:hAnsi="Times New Roman" w:cs="Times New Roman" w:hint="eastAsia"/>
          <w:color w:val="000000" w:themeColor="text1"/>
          <w:sz w:val="16"/>
          <w:szCs w:val="16"/>
          <w:lang w:eastAsia="ja-JP"/>
        </w:rPr>
        <w:t>西オーストラリア州の進行中の</w:t>
      </w:r>
      <w:r w:rsidR="0047277C">
        <w:rPr>
          <w:rFonts w:ascii="Times New Roman" w:eastAsia="BIZ UDP明朝 Medium" w:hAnsi="Times New Roman" w:cs="Times New Roman" w:hint="eastAsia"/>
          <w:color w:val="000000" w:themeColor="text1"/>
          <w:sz w:val="16"/>
          <w:szCs w:val="16"/>
          <w:lang w:eastAsia="ja-JP"/>
        </w:rPr>
        <w:t>エンジニアリン</w:t>
      </w:r>
      <w:r w:rsidR="0047277C" w:rsidRPr="00F116D7">
        <w:rPr>
          <w:rFonts w:ascii="Times New Roman" w:eastAsia="BIZ UDP明朝 Medium" w:hAnsi="Times New Roman" w:cs="Times New Roman" w:hint="eastAsia"/>
          <w:color w:val="000000" w:themeColor="text1"/>
          <w:sz w:val="16"/>
          <w:szCs w:val="16"/>
          <w:lang w:eastAsia="ja-JP"/>
        </w:rPr>
        <w:t>グ建設活動額は、完了分を補うだけの新規活動が行われていないために減少している。</w:t>
      </w:r>
    </w:p>
    <w:p w14:paraId="3044E2AE" w14:textId="1FE3FC4E" w:rsidR="00233755" w:rsidRPr="004277BB" w:rsidRDefault="0047277C" w:rsidP="0047277C">
      <w:pPr>
        <w:pStyle w:val="af4"/>
        <w:numPr>
          <w:ilvl w:val="0"/>
          <w:numId w:val="9"/>
        </w:numPr>
        <w:spacing w:before="40" w:after="40"/>
        <w:ind w:right="227" w:hanging="357"/>
        <w:contextualSpacing w:val="0"/>
        <w:jc w:val="both"/>
        <w:rPr>
          <w:color w:val="FF0000"/>
          <w:sz w:val="16"/>
          <w:szCs w:val="16"/>
          <w:lang w:eastAsia="ja-JP"/>
        </w:rPr>
      </w:pPr>
      <w:r w:rsidRPr="00F116D7">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6</w:t>
      </w:r>
      <w:r w:rsidRPr="00F116D7">
        <w:rPr>
          <w:rFonts w:ascii="Times New Roman" w:eastAsia="BIZ UDP明朝 Medium" w:hAnsi="Times New Roman" w:cs="Times New Roman"/>
          <w:color w:val="000000" w:themeColor="text1"/>
          <w:sz w:val="16"/>
          <w:szCs w:val="16"/>
          <w:lang w:eastAsia="ja-JP"/>
        </w:rPr>
        <w:t>年</w:t>
      </w:r>
      <w:r>
        <w:rPr>
          <w:rFonts w:ascii="Times New Roman" w:eastAsia="BIZ UDP明朝 Medium" w:hAnsi="Times New Roman" w:cs="Times New Roman" w:hint="eastAsia"/>
          <w:color w:val="000000" w:themeColor="text1"/>
          <w:sz w:val="16"/>
          <w:szCs w:val="16"/>
          <w:lang w:eastAsia="ja-JP"/>
        </w:rPr>
        <w:t>1</w:t>
      </w:r>
      <w:r w:rsidRPr="00F116D7">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3</w:t>
      </w:r>
      <w:r w:rsidRPr="00F116D7">
        <w:rPr>
          <w:rFonts w:ascii="Times New Roman" w:eastAsia="BIZ UDP明朝 Medium" w:hAnsi="Times New Roman" w:cs="Times New Roman"/>
          <w:color w:val="000000" w:themeColor="text1"/>
          <w:sz w:val="16"/>
          <w:szCs w:val="16"/>
          <w:lang w:eastAsia="ja-JP"/>
        </w:rPr>
        <w:t>月期</w:t>
      </w:r>
      <w:r w:rsidRPr="00F116D7">
        <w:rPr>
          <w:rFonts w:ascii="Times New Roman" w:eastAsia="BIZ UDP明朝 Medium" w:hAnsi="Times New Roman" w:cs="Times New Roman" w:hint="eastAsia"/>
          <w:color w:val="000000" w:themeColor="text1"/>
          <w:sz w:val="16"/>
          <w:szCs w:val="16"/>
          <w:lang w:eastAsia="ja-JP"/>
        </w:rPr>
        <w:t>の西オーストラリア州の進行中のエンジニアリング建設活動額は、</w:t>
      </w:r>
      <w:r w:rsidRPr="00F116D7">
        <w:rPr>
          <w:rFonts w:ascii="Times New Roman" w:eastAsia="BIZ UDP明朝 Medium" w:hAnsi="Times New Roman" w:cs="Times New Roman"/>
          <w:color w:val="000000" w:themeColor="text1"/>
          <w:sz w:val="16"/>
          <w:szCs w:val="16"/>
          <w:lang w:eastAsia="ja-JP"/>
        </w:rPr>
        <w:t>20</w:t>
      </w:r>
      <w:r>
        <w:rPr>
          <w:rFonts w:ascii="Times New Roman" w:eastAsia="BIZ UDP明朝 Medium" w:hAnsi="Times New Roman" w:cs="Times New Roman" w:hint="eastAsia"/>
          <w:color w:val="000000" w:themeColor="text1"/>
          <w:sz w:val="16"/>
          <w:szCs w:val="16"/>
          <w:lang w:eastAsia="ja-JP"/>
        </w:rPr>
        <w:t>25</w:t>
      </w:r>
      <w:r w:rsidRPr="00F116D7">
        <w:rPr>
          <w:rFonts w:ascii="Times New Roman" w:eastAsia="BIZ UDP明朝 Medium" w:hAnsi="Times New Roman" w:cs="Times New Roman"/>
          <w:color w:val="000000" w:themeColor="text1"/>
          <w:sz w:val="16"/>
          <w:szCs w:val="16"/>
          <w:lang w:eastAsia="ja-JP"/>
        </w:rPr>
        <w:t>年</w:t>
      </w:r>
      <w:r>
        <w:rPr>
          <w:rFonts w:ascii="Times New Roman" w:eastAsia="BIZ UDP明朝 Medium" w:hAnsi="Times New Roman" w:cs="Times New Roman" w:hint="eastAsia"/>
          <w:color w:val="000000" w:themeColor="text1"/>
          <w:sz w:val="16"/>
          <w:szCs w:val="16"/>
          <w:lang w:eastAsia="ja-JP"/>
        </w:rPr>
        <w:t>1</w:t>
      </w:r>
      <w:r w:rsidRPr="00F116D7">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3</w:t>
      </w:r>
      <w:r w:rsidRPr="00F116D7">
        <w:rPr>
          <w:rFonts w:ascii="Times New Roman" w:eastAsia="BIZ UDP明朝 Medium" w:hAnsi="Times New Roman" w:cs="Times New Roman"/>
          <w:color w:val="000000" w:themeColor="text1"/>
          <w:sz w:val="16"/>
          <w:szCs w:val="16"/>
          <w:lang w:eastAsia="ja-JP"/>
        </w:rPr>
        <w:t>月期</w:t>
      </w:r>
      <w:r w:rsidRPr="00F116D7">
        <w:rPr>
          <w:rFonts w:ascii="Times New Roman" w:eastAsia="BIZ UDP明朝 Medium" w:hAnsi="Times New Roman" w:cs="Times New Roman" w:hint="eastAsia"/>
          <w:color w:val="000000" w:themeColor="text1"/>
          <w:sz w:val="16"/>
          <w:szCs w:val="16"/>
          <w:lang w:eastAsia="ja-JP"/>
        </w:rPr>
        <w:t>から</w:t>
      </w:r>
      <w:r>
        <w:rPr>
          <w:rFonts w:ascii="Times New Roman" w:eastAsia="BIZ UDP明朝 Medium" w:hAnsi="Times New Roman" w:cs="Times New Roman" w:hint="eastAsia"/>
          <w:color w:val="000000" w:themeColor="text1"/>
          <w:sz w:val="16"/>
          <w:szCs w:val="16"/>
          <w:lang w:eastAsia="ja-JP"/>
        </w:rPr>
        <w:t>10</w:t>
      </w:r>
      <w:r w:rsidRPr="00F116D7">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3</w:t>
      </w:r>
      <w:r w:rsidRPr="00F116D7">
        <w:rPr>
          <w:rFonts w:ascii="Times New Roman" w:eastAsia="BIZ UDP明朝 Medium" w:hAnsi="Times New Roman" w:cs="Times New Roman" w:hint="eastAsia"/>
          <w:color w:val="000000" w:themeColor="text1"/>
          <w:sz w:val="16"/>
          <w:szCs w:val="16"/>
          <w:lang w:eastAsia="ja-JP"/>
        </w:rPr>
        <w:t>％減の</w:t>
      </w:r>
      <w:r w:rsidRPr="00F116D7">
        <w:rPr>
          <w:rFonts w:ascii="Times New Roman" w:eastAsia="BIZ UDP明朝 Medium" w:hAnsi="Times New Roman" w:cs="Times New Roman"/>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26</w:t>
      </w:r>
      <w:r w:rsidRPr="00F116D7">
        <w:rPr>
          <w:rFonts w:ascii="Times New Roman" w:eastAsia="BIZ UDP明朝 Medium" w:hAnsi="Times New Roman" w:cs="Times New Roman" w:hint="eastAsia"/>
          <w:color w:val="000000" w:themeColor="text1"/>
          <w:sz w:val="16"/>
          <w:szCs w:val="16"/>
          <w:lang w:eastAsia="ja-JP"/>
        </w:rPr>
        <w:t>億ドルであった。</w:t>
      </w:r>
    </w:p>
    <w:p w14:paraId="12EA6447" w14:textId="6ED0B8C2" w:rsidR="00AB353A" w:rsidRPr="00C71DD0" w:rsidRDefault="00C71DD0" w:rsidP="00082819">
      <w:pPr>
        <w:pStyle w:val="af4"/>
        <w:numPr>
          <w:ilvl w:val="0"/>
          <w:numId w:val="9"/>
        </w:numPr>
        <w:spacing w:before="40" w:after="40"/>
        <w:ind w:right="227" w:hanging="357"/>
        <w:contextualSpacing w:val="0"/>
        <w:jc w:val="both"/>
        <w:rPr>
          <w:rFonts w:ascii="Times New Roman" w:eastAsia="BIZ UDP明朝 Medium" w:hAnsi="Times New Roman" w:cs="Times New Roman"/>
          <w:color w:val="FF0000"/>
          <w:sz w:val="16"/>
          <w:szCs w:val="16"/>
          <w:lang w:eastAsia="ja-JP"/>
        </w:rPr>
      </w:pPr>
      <w:r w:rsidRPr="00C71DD0">
        <w:rPr>
          <w:rFonts w:ascii="Times New Roman" w:eastAsia="BIZ UDP明朝 Medium" w:hAnsi="Times New Roman" w:cs="Times New Roman"/>
          <w:color w:val="000000" w:themeColor="text1"/>
          <w:sz w:val="16"/>
          <w:szCs w:val="16"/>
          <w:lang w:eastAsia="ja-JP"/>
        </w:rPr>
        <w:t>輸送・水処理・電力部門に関する進行中のエンジニアリング建設活動額は過去</w:t>
      </w:r>
      <w:r w:rsidRPr="00C71DD0">
        <w:rPr>
          <w:rFonts w:ascii="Times New Roman" w:eastAsia="BIZ UDP明朝 Medium" w:hAnsi="Times New Roman" w:cs="Times New Roman"/>
          <w:color w:val="000000" w:themeColor="text1"/>
          <w:sz w:val="16"/>
          <w:szCs w:val="16"/>
          <w:lang w:eastAsia="ja-JP"/>
        </w:rPr>
        <w:t>1</w:t>
      </w:r>
      <w:r w:rsidRPr="00C71DD0">
        <w:rPr>
          <w:rFonts w:ascii="Times New Roman" w:eastAsia="BIZ UDP明朝 Medium" w:hAnsi="Times New Roman" w:cs="Times New Roman"/>
          <w:color w:val="000000" w:themeColor="text1"/>
          <w:sz w:val="16"/>
          <w:szCs w:val="16"/>
          <w:lang w:eastAsia="ja-JP"/>
        </w:rPr>
        <w:t>年間で増加したが、重工業の減少がこれらを十分に相殺した。</w:t>
      </w:r>
      <w:r w:rsidRPr="00C71DD0">
        <w:rPr>
          <w:rFonts w:ascii="Times New Roman" w:eastAsia="BIZ UDP明朝 Medium" w:hAnsi="Times New Roman" w:cs="Times New Roman"/>
          <w:color w:val="000000" w:themeColor="text1"/>
          <w:sz w:val="16"/>
          <w:szCs w:val="16"/>
          <w:lang w:eastAsia="ja-JP"/>
        </w:rPr>
        <w:t>2026</w:t>
      </w:r>
      <w:r w:rsidRPr="00C71DD0">
        <w:rPr>
          <w:rFonts w:ascii="Times New Roman" w:eastAsia="BIZ UDP明朝 Medium" w:hAnsi="Times New Roman" w:cs="Times New Roman"/>
          <w:color w:val="000000" w:themeColor="text1"/>
          <w:sz w:val="16"/>
          <w:szCs w:val="16"/>
          <w:lang w:eastAsia="ja-JP"/>
        </w:rPr>
        <w:t>年</w:t>
      </w:r>
      <w:r w:rsidRPr="00C71DD0">
        <w:rPr>
          <w:rFonts w:ascii="Times New Roman" w:eastAsia="BIZ UDP明朝 Medium" w:hAnsi="Times New Roman" w:cs="Times New Roman"/>
          <w:color w:val="000000" w:themeColor="text1"/>
          <w:sz w:val="16"/>
          <w:szCs w:val="16"/>
          <w:lang w:eastAsia="ja-JP"/>
        </w:rPr>
        <w:t>1-3</w:t>
      </w:r>
      <w:r w:rsidRPr="00C71DD0">
        <w:rPr>
          <w:rFonts w:ascii="Times New Roman" w:eastAsia="BIZ UDP明朝 Medium" w:hAnsi="Times New Roman" w:cs="Times New Roman"/>
          <w:color w:val="000000" w:themeColor="text1"/>
          <w:sz w:val="16"/>
          <w:szCs w:val="16"/>
          <w:lang w:eastAsia="ja-JP"/>
        </w:rPr>
        <w:t>月期までの</w:t>
      </w:r>
      <w:r w:rsidRPr="00C71DD0">
        <w:rPr>
          <w:rFonts w:ascii="Times New Roman" w:eastAsia="BIZ UDP明朝 Medium" w:hAnsi="Times New Roman" w:cs="Times New Roman"/>
          <w:color w:val="000000" w:themeColor="text1"/>
          <w:sz w:val="16"/>
          <w:szCs w:val="16"/>
          <w:lang w:eastAsia="ja-JP"/>
        </w:rPr>
        <w:t>1</w:t>
      </w:r>
      <w:r w:rsidRPr="00C71DD0">
        <w:rPr>
          <w:rFonts w:ascii="Times New Roman" w:eastAsia="BIZ UDP明朝 Medium" w:hAnsi="Times New Roman" w:cs="Times New Roman"/>
          <w:color w:val="000000" w:themeColor="text1"/>
          <w:sz w:val="16"/>
          <w:szCs w:val="16"/>
          <w:lang w:eastAsia="ja-JP"/>
        </w:rPr>
        <w:t>年間の進行中のエンジニアリング建設活動額は以下の通り</w:t>
      </w:r>
      <w:r>
        <w:rPr>
          <w:rFonts w:ascii="Times New Roman" w:eastAsia="BIZ UDP明朝 Medium" w:hAnsi="Times New Roman" w:cs="Times New Roman" w:hint="eastAsia"/>
          <w:color w:val="000000" w:themeColor="text1"/>
          <w:sz w:val="16"/>
          <w:szCs w:val="16"/>
          <w:lang w:eastAsia="ja-JP"/>
        </w:rPr>
        <w:t>。</w:t>
      </w:r>
    </w:p>
    <w:p w14:paraId="11DC798E" w14:textId="42E3884F" w:rsidR="00233755" w:rsidRPr="00C71DD0" w:rsidRDefault="00245408" w:rsidP="00FE3554">
      <w:pPr>
        <w:pStyle w:val="af4"/>
        <w:numPr>
          <w:ilvl w:val="0"/>
          <w:numId w:val="10"/>
        </w:numPr>
        <w:spacing w:before="40" w:after="40"/>
        <w:ind w:right="227" w:hanging="357"/>
        <w:contextualSpacing w:val="0"/>
        <w:jc w:val="both"/>
        <w:rPr>
          <w:color w:val="000000" w:themeColor="text1"/>
          <w:sz w:val="16"/>
          <w:szCs w:val="16"/>
          <w:lang w:eastAsia="ja-JP"/>
        </w:rPr>
      </w:pPr>
      <w:r w:rsidRPr="00C71DD0">
        <w:rPr>
          <w:rFonts w:ascii="Times New Roman" w:eastAsia="BIZ UDP明朝 Medium" w:hAnsi="Times New Roman" w:cs="Times New Roman" w:hint="eastAsia"/>
          <w:color w:val="000000" w:themeColor="text1"/>
          <w:sz w:val="16"/>
          <w:szCs w:val="16"/>
          <w:lang w:eastAsia="ja-JP"/>
        </w:rPr>
        <w:t>重工業</w:t>
      </w:r>
      <w:r w:rsidRPr="00C71DD0">
        <w:rPr>
          <w:rFonts w:ascii="Times New Roman" w:eastAsia="BIZ UDP明朝 Medium" w:hAnsi="Times New Roman" w:cs="Times New Roman" w:hint="eastAsia"/>
          <w:color w:val="000000" w:themeColor="text1"/>
          <w:sz w:val="16"/>
          <w:szCs w:val="16"/>
          <w:lang w:eastAsia="ja-JP"/>
        </w:rPr>
        <w:t>で</w:t>
      </w:r>
      <w:r w:rsidRPr="00C71DD0">
        <w:rPr>
          <w:rFonts w:ascii="Times New Roman" w:eastAsia="BIZ UDP明朝 Medium" w:hAnsi="Times New Roman" w:cs="Times New Roman" w:hint="eastAsia"/>
          <w:color w:val="000000" w:themeColor="text1"/>
          <w:sz w:val="16"/>
          <w:szCs w:val="16"/>
          <w:lang w:eastAsia="ja-JP"/>
        </w:rPr>
        <w:t>は</w:t>
      </w:r>
      <w:r w:rsidRPr="00C71DD0">
        <w:rPr>
          <w:rFonts w:ascii="Times New Roman" w:eastAsia="BIZ UDP明朝 Medium" w:hAnsi="Times New Roman" w:cs="Times New Roman" w:hint="eastAsia"/>
          <w:color w:val="000000" w:themeColor="text1"/>
          <w:sz w:val="16"/>
          <w:szCs w:val="16"/>
          <w:lang w:eastAsia="ja-JP"/>
        </w:rPr>
        <w:t>21.6</w:t>
      </w:r>
      <w:r w:rsidRPr="00C71DD0">
        <w:rPr>
          <w:rFonts w:ascii="Times New Roman" w:eastAsia="BIZ UDP明朝 Medium" w:hAnsi="Times New Roman" w:cs="Times New Roman" w:hint="eastAsia"/>
          <w:color w:val="000000" w:themeColor="text1"/>
          <w:sz w:val="16"/>
          <w:szCs w:val="16"/>
          <w:lang w:eastAsia="ja-JP"/>
        </w:rPr>
        <w:t>％減の</w:t>
      </w:r>
      <w:r w:rsidRPr="00C71DD0">
        <w:rPr>
          <w:rFonts w:ascii="Times New Roman" w:eastAsia="BIZ UDP明朝 Medium" w:hAnsi="Times New Roman" w:cs="Times New Roman" w:hint="eastAsia"/>
          <w:color w:val="000000" w:themeColor="text1"/>
          <w:sz w:val="16"/>
          <w:szCs w:val="16"/>
          <w:lang w:eastAsia="ja-JP"/>
        </w:rPr>
        <w:t>131</w:t>
      </w:r>
      <w:r w:rsidRPr="00C71DD0">
        <w:rPr>
          <w:rFonts w:ascii="Times New Roman" w:eastAsia="BIZ UDP明朝 Medium" w:hAnsi="Times New Roman" w:cs="Times New Roman" w:hint="eastAsia"/>
          <w:color w:val="000000" w:themeColor="text1"/>
          <w:sz w:val="16"/>
          <w:szCs w:val="16"/>
          <w:lang w:eastAsia="ja-JP"/>
        </w:rPr>
        <w:t>億ドル</w:t>
      </w:r>
    </w:p>
    <w:p w14:paraId="45DB5D80" w14:textId="10110A58" w:rsidR="00104DE8" w:rsidRPr="00D103A6" w:rsidRDefault="00245408" w:rsidP="00FE3554">
      <w:pPr>
        <w:pStyle w:val="af4"/>
        <w:numPr>
          <w:ilvl w:val="0"/>
          <w:numId w:val="10"/>
        </w:numPr>
        <w:spacing w:before="40" w:after="40"/>
        <w:ind w:right="227" w:hanging="357"/>
        <w:contextualSpacing w:val="0"/>
        <w:jc w:val="both"/>
        <w:rPr>
          <w:color w:val="000000" w:themeColor="text1"/>
          <w:sz w:val="16"/>
          <w:szCs w:val="16"/>
        </w:rPr>
      </w:pPr>
      <w:r w:rsidRPr="00D103A6">
        <w:rPr>
          <w:rFonts w:ascii="Times New Roman" w:eastAsia="BIZ UDP明朝 Medium" w:hAnsi="Times New Roman" w:cs="Times New Roman" w:hint="eastAsia"/>
          <w:color w:val="000000" w:themeColor="text1"/>
          <w:sz w:val="16"/>
          <w:szCs w:val="16"/>
          <w:lang w:eastAsia="ja-JP"/>
        </w:rPr>
        <w:t>輸送</w:t>
      </w:r>
      <w:r w:rsidRPr="00D103A6">
        <w:rPr>
          <w:rFonts w:ascii="Times New Roman" w:eastAsia="BIZ UDP明朝 Medium" w:hAnsi="Times New Roman" w:cs="Times New Roman" w:hint="eastAsia"/>
          <w:color w:val="000000" w:themeColor="text1"/>
          <w:sz w:val="16"/>
          <w:szCs w:val="16"/>
          <w:lang w:eastAsia="ja-JP"/>
        </w:rPr>
        <w:t>では</w:t>
      </w:r>
      <w:r w:rsidRPr="00D103A6">
        <w:rPr>
          <w:rFonts w:ascii="Times New Roman" w:eastAsia="BIZ UDP明朝 Medium" w:hAnsi="Times New Roman" w:cs="Times New Roman" w:hint="eastAsia"/>
          <w:color w:val="000000" w:themeColor="text1"/>
          <w:sz w:val="16"/>
          <w:szCs w:val="16"/>
          <w:lang w:eastAsia="ja-JP"/>
        </w:rPr>
        <w:t>2</w:t>
      </w:r>
      <w:r w:rsidRPr="00D103A6">
        <w:rPr>
          <w:rFonts w:ascii="Times New Roman" w:eastAsia="BIZ UDP明朝 Medium" w:hAnsi="Times New Roman" w:cs="Times New Roman" w:hint="eastAsia"/>
          <w:color w:val="000000" w:themeColor="text1"/>
          <w:sz w:val="16"/>
          <w:szCs w:val="16"/>
          <w:lang w:eastAsia="ja-JP"/>
        </w:rPr>
        <w:t>7</w:t>
      </w:r>
      <w:r w:rsidRPr="00D103A6">
        <w:rPr>
          <w:rFonts w:ascii="Times New Roman" w:eastAsia="BIZ UDP明朝 Medium" w:hAnsi="Times New Roman" w:cs="Times New Roman" w:hint="eastAsia"/>
          <w:color w:val="000000" w:themeColor="text1"/>
          <w:sz w:val="16"/>
          <w:szCs w:val="16"/>
          <w:lang w:eastAsia="ja-JP"/>
        </w:rPr>
        <w:t>.</w:t>
      </w:r>
      <w:r w:rsidRPr="00D103A6">
        <w:rPr>
          <w:rFonts w:ascii="Times New Roman" w:eastAsia="BIZ UDP明朝 Medium" w:hAnsi="Times New Roman" w:cs="Times New Roman" w:hint="eastAsia"/>
          <w:color w:val="000000" w:themeColor="text1"/>
          <w:sz w:val="16"/>
          <w:szCs w:val="16"/>
          <w:lang w:eastAsia="ja-JP"/>
        </w:rPr>
        <w:t>3</w:t>
      </w:r>
      <w:r w:rsidRPr="00D103A6">
        <w:rPr>
          <w:rFonts w:ascii="Times New Roman" w:eastAsia="BIZ UDP明朝 Medium" w:hAnsi="Times New Roman" w:cs="Times New Roman" w:hint="eastAsia"/>
          <w:color w:val="000000" w:themeColor="text1"/>
          <w:sz w:val="16"/>
          <w:szCs w:val="16"/>
          <w:lang w:eastAsia="ja-JP"/>
        </w:rPr>
        <w:t>％</w:t>
      </w:r>
      <w:r w:rsidRPr="00D103A6">
        <w:rPr>
          <w:rFonts w:ascii="Times New Roman" w:eastAsia="BIZ UDP明朝 Medium" w:hAnsi="Times New Roman" w:cs="Times New Roman" w:hint="eastAsia"/>
          <w:color w:val="000000" w:themeColor="text1"/>
          <w:sz w:val="16"/>
          <w:szCs w:val="16"/>
          <w:lang w:eastAsia="ja-JP"/>
        </w:rPr>
        <w:t>増</w:t>
      </w:r>
      <w:r w:rsidRPr="00D103A6">
        <w:rPr>
          <w:rFonts w:ascii="Times New Roman" w:eastAsia="BIZ UDP明朝 Medium" w:hAnsi="Times New Roman" w:cs="Times New Roman" w:hint="eastAsia"/>
          <w:color w:val="000000" w:themeColor="text1"/>
          <w:sz w:val="16"/>
          <w:szCs w:val="16"/>
          <w:lang w:eastAsia="ja-JP"/>
        </w:rPr>
        <w:t>の</w:t>
      </w:r>
      <w:r w:rsidRPr="00D103A6">
        <w:rPr>
          <w:rFonts w:ascii="Times New Roman" w:eastAsia="BIZ UDP明朝 Medium" w:hAnsi="Times New Roman" w:cs="Times New Roman" w:hint="eastAsia"/>
          <w:color w:val="000000" w:themeColor="text1"/>
          <w:sz w:val="16"/>
          <w:szCs w:val="16"/>
          <w:lang w:eastAsia="ja-JP"/>
        </w:rPr>
        <w:t>44</w:t>
      </w:r>
      <w:r w:rsidRPr="00D103A6">
        <w:rPr>
          <w:rFonts w:ascii="Times New Roman" w:eastAsia="BIZ UDP明朝 Medium" w:hAnsi="Times New Roman" w:cs="Times New Roman" w:hint="eastAsia"/>
          <w:color w:val="000000" w:themeColor="text1"/>
          <w:sz w:val="16"/>
          <w:szCs w:val="16"/>
          <w:lang w:eastAsia="ja-JP"/>
        </w:rPr>
        <w:t>億ドル</w:t>
      </w:r>
    </w:p>
    <w:p w14:paraId="5745193A" w14:textId="3C1E7515" w:rsidR="00D968D5" w:rsidRPr="00C71DD0" w:rsidRDefault="00245408" w:rsidP="00FE3554">
      <w:pPr>
        <w:pStyle w:val="af4"/>
        <w:numPr>
          <w:ilvl w:val="0"/>
          <w:numId w:val="10"/>
        </w:numPr>
        <w:spacing w:before="40" w:after="40"/>
        <w:ind w:right="227" w:hanging="357"/>
        <w:contextualSpacing w:val="0"/>
        <w:jc w:val="both"/>
        <w:rPr>
          <w:color w:val="000000" w:themeColor="text1"/>
          <w:sz w:val="16"/>
          <w:szCs w:val="16"/>
          <w:lang w:eastAsia="ja-JP"/>
        </w:rPr>
      </w:pPr>
      <w:r w:rsidRPr="00D103A6">
        <w:rPr>
          <w:rFonts w:ascii="Times New Roman" w:eastAsia="BIZ UDP明朝 Medium" w:hAnsi="Times New Roman" w:cs="Times New Roman" w:hint="eastAsia"/>
          <w:color w:val="000000" w:themeColor="text1"/>
          <w:sz w:val="16"/>
          <w:szCs w:val="16"/>
          <w:lang w:eastAsia="ja-JP"/>
        </w:rPr>
        <w:t>水処理関連</w:t>
      </w:r>
      <w:r w:rsidRPr="00D103A6">
        <w:rPr>
          <w:rFonts w:ascii="Times New Roman" w:eastAsia="BIZ UDP明朝 Medium" w:hAnsi="Times New Roman" w:cs="Times New Roman" w:hint="eastAsia"/>
          <w:color w:val="000000" w:themeColor="text1"/>
          <w:sz w:val="16"/>
          <w:szCs w:val="16"/>
          <w:lang w:eastAsia="ja-JP"/>
        </w:rPr>
        <w:t>で</w:t>
      </w:r>
      <w:r w:rsidRPr="00C71DD0">
        <w:rPr>
          <w:rFonts w:ascii="Times New Roman" w:eastAsia="BIZ UDP明朝 Medium" w:hAnsi="Times New Roman" w:cs="Times New Roman" w:hint="eastAsia"/>
          <w:color w:val="000000" w:themeColor="text1"/>
          <w:sz w:val="16"/>
          <w:szCs w:val="16"/>
          <w:lang w:eastAsia="ja-JP"/>
        </w:rPr>
        <w:t>は</w:t>
      </w:r>
      <w:r w:rsidR="00DA1312" w:rsidRPr="00C71DD0">
        <w:rPr>
          <w:rFonts w:ascii="Times New Roman" w:eastAsia="BIZ UDP明朝 Medium" w:hAnsi="Times New Roman" w:cs="Times New Roman"/>
          <w:color w:val="000000" w:themeColor="text1"/>
          <w:sz w:val="16"/>
          <w:szCs w:val="16"/>
          <w:lang w:eastAsia="ja-JP"/>
        </w:rPr>
        <w:t>1.7</w:t>
      </w:r>
      <w:r w:rsidR="001C6098">
        <w:rPr>
          <w:rFonts w:ascii="Times New Roman" w:eastAsia="BIZ UDP明朝 Medium" w:hAnsi="Times New Roman" w:cs="Times New Roman" w:hint="eastAsia"/>
          <w:color w:val="000000" w:themeColor="text1"/>
          <w:sz w:val="16"/>
          <w:szCs w:val="16"/>
          <w:lang w:eastAsia="ja-JP"/>
        </w:rPr>
        <w:t>増</w:t>
      </w:r>
      <w:r w:rsidRPr="00C71DD0">
        <w:rPr>
          <w:rFonts w:ascii="Times New Roman" w:eastAsia="BIZ UDP明朝 Medium" w:hAnsi="Times New Roman" w:cs="Times New Roman" w:hint="eastAsia"/>
          <w:color w:val="000000" w:themeColor="text1"/>
          <w:sz w:val="16"/>
          <w:szCs w:val="16"/>
          <w:lang w:eastAsia="ja-JP"/>
        </w:rPr>
        <w:t>の</w:t>
      </w:r>
      <w:r w:rsidRPr="00C71DD0">
        <w:rPr>
          <w:rFonts w:ascii="Times New Roman" w:eastAsia="BIZ UDP明朝 Medium" w:hAnsi="Times New Roman" w:cs="Times New Roman" w:hint="eastAsia"/>
          <w:color w:val="000000" w:themeColor="text1"/>
          <w:sz w:val="16"/>
          <w:szCs w:val="16"/>
          <w:lang w:eastAsia="ja-JP"/>
        </w:rPr>
        <w:t>30</w:t>
      </w:r>
      <w:r w:rsidRPr="00C71DD0">
        <w:rPr>
          <w:rFonts w:ascii="Times New Roman" w:eastAsia="BIZ UDP明朝 Medium" w:hAnsi="Times New Roman" w:cs="Times New Roman" w:hint="eastAsia"/>
          <w:color w:val="000000" w:themeColor="text1"/>
          <w:sz w:val="16"/>
          <w:szCs w:val="16"/>
          <w:lang w:eastAsia="ja-JP"/>
        </w:rPr>
        <w:t>億ドル</w:t>
      </w:r>
    </w:p>
    <w:p w14:paraId="344F96E7" w14:textId="2369E3EB" w:rsidR="00DA1312" w:rsidRPr="00C71DD0" w:rsidRDefault="00245408" w:rsidP="00FE3554">
      <w:pPr>
        <w:pStyle w:val="af4"/>
        <w:numPr>
          <w:ilvl w:val="0"/>
          <w:numId w:val="10"/>
        </w:numPr>
        <w:spacing w:before="40" w:after="40"/>
        <w:ind w:right="227" w:hanging="357"/>
        <w:contextualSpacing w:val="0"/>
        <w:jc w:val="both"/>
        <w:rPr>
          <w:color w:val="000000" w:themeColor="text1"/>
          <w:sz w:val="16"/>
          <w:szCs w:val="16"/>
        </w:rPr>
      </w:pPr>
      <w:r w:rsidRPr="00C71DD0">
        <w:rPr>
          <w:rFonts w:ascii="Times New Roman" w:eastAsia="BIZ UDP明朝 Medium" w:hAnsi="Times New Roman" w:cs="Times New Roman" w:hint="eastAsia"/>
          <w:color w:val="000000" w:themeColor="text1"/>
          <w:sz w:val="16"/>
          <w:szCs w:val="16"/>
          <w:lang w:eastAsia="ja-JP"/>
        </w:rPr>
        <w:t>電気では</w:t>
      </w:r>
      <w:r w:rsidRPr="00C71DD0">
        <w:rPr>
          <w:rFonts w:ascii="Times New Roman" w:eastAsia="BIZ UDP明朝 Medium" w:hAnsi="Times New Roman" w:cs="Times New Roman" w:hint="eastAsia"/>
          <w:color w:val="000000" w:themeColor="text1"/>
          <w:sz w:val="16"/>
          <w:szCs w:val="16"/>
          <w:lang w:eastAsia="ja-JP"/>
        </w:rPr>
        <w:t>31.7</w:t>
      </w:r>
      <w:r w:rsidRPr="00C71DD0">
        <w:rPr>
          <w:rFonts w:ascii="Times New Roman" w:eastAsia="BIZ UDP明朝 Medium" w:hAnsi="Times New Roman" w:cs="Times New Roman" w:hint="eastAsia"/>
          <w:color w:val="000000" w:themeColor="text1"/>
          <w:sz w:val="16"/>
          <w:szCs w:val="16"/>
          <w:lang w:eastAsia="ja-JP"/>
        </w:rPr>
        <w:t>％増の</w:t>
      </w:r>
      <w:r w:rsidRPr="00C71DD0">
        <w:rPr>
          <w:rFonts w:ascii="Times New Roman" w:eastAsia="BIZ UDP明朝 Medium" w:hAnsi="Times New Roman" w:cs="Times New Roman" w:hint="eastAsia"/>
          <w:color w:val="000000" w:themeColor="text1"/>
          <w:sz w:val="16"/>
          <w:szCs w:val="16"/>
          <w:lang w:eastAsia="ja-JP"/>
        </w:rPr>
        <w:t>18</w:t>
      </w:r>
      <w:r w:rsidRPr="00C71DD0">
        <w:rPr>
          <w:rFonts w:ascii="Times New Roman" w:eastAsia="BIZ UDP明朝 Medium" w:hAnsi="Times New Roman" w:cs="Times New Roman" w:hint="eastAsia"/>
          <w:color w:val="000000" w:themeColor="text1"/>
          <w:sz w:val="16"/>
          <w:szCs w:val="16"/>
          <w:lang w:eastAsia="ja-JP"/>
        </w:rPr>
        <w:t>億ドル</w:t>
      </w:r>
    </w:p>
    <w:p w14:paraId="522FE9B1" w14:textId="77777777" w:rsidR="00233755" w:rsidRPr="007A5470" w:rsidRDefault="00233755" w:rsidP="006058E8">
      <w:pPr>
        <w:pStyle w:val="af4"/>
        <w:numPr>
          <w:ilvl w:val="0"/>
          <w:numId w:val="10"/>
        </w:numPr>
        <w:jc w:val="both"/>
        <w:rPr>
          <w:color w:val="FF0000"/>
          <w:sz w:val="16"/>
          <w:szCs w:val="16"/>
        </w:rPr>
        <w:sectPr w:rsidR="00233755" w:rsidRPr="007A5470" w:rsidSect="00233755">
          <w:type w:val="continuous"/>
          <w:pgSz w:w="11907" w:h="16840" w:code="9"/>
          <w:pgMar w:top="1701" w:right="425" w:bottom="567" w:left="567" w:header="709" w:footer="709" w:gutter="0"/>
          <w:cols w:num="2" w:space="113"/>
          <w:docGrid w:linePitch="360"/>
        </w:sectPr>
      </w:pPr>
    </w:p>
    <w:p w14:paraId="1325127B" w14:textId="230DA33D" w:rsidR="00233755" w:rsidRPr="00CF7CD6" w:rsidRDefault="00335357" w:rsidP="00DB257C">
      <w:pPr>
        <w:pStyle w:val="41"/>
        <w:spacing w:before="0"/>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1E4BEB">
        <w:rPr>
          <w:rFonts w:ascii="Times New Roman" w:eastAsia="BIZ UDP明朝 Medium" w:hAnsi="Times New Roman" w:cs="Times New Roman"/>
          <w:i w:val="0"/>
          <w:iCs w:val="0"/>
          <w:color w:val="00997A"/>
          <w:sz w:val="20"/>
          <w:szCs w:val="20"/>
          <w:lang w:eastAsia="ja-JP"/>
        </w:rPr>
        <w:t>進行中の</w:t>
      </w:r>
      <w:r w:rsidRPr="00F116D7">
        <w:rPr>
          <w:rFonts w:ascii="Times New Roman" w:eastAsia="BIZ UDP明朝 Medium" w:hAnsi="Times New Roman" w:cs="Times New Roman"/>
          <w:i w:val="0"/>
          <w:iCs w:val="0"/>
          <w:color w:val="00997A"/>
          <w:sz w:val="20"/>
          <w:szCs w:val="20"/>
          <w:lang w:eastAsia="ja-JP"/>
        </w:rPr>
        <w:t>建設</w:t>
      </w:r>
      <w:r w:rsidRPr="001E4BEB">
        <w:rPr>
          <w:rFonts w:ascii="Times New Roman" w:eastAsia="BIZ UDP明朝 Medium" w:hAnsi="Times New Roman" w:cs="Times New Roman"/>
          <w:i w:val="0"/>
          <w:iCs w:val="0"/>
          <w:color w:val="00997A"/>
          <w:sz w:val="20"/>
          <w:szCs w:val="20"/>
          <w:lang w:eastAsia="ja-JP"/>
        </w:rPr>
        <w:t>活動</w:t>
      </w:r>
    </w:p>
    <w:p w14:paraId="1042B0BC" w14:textId="1ECBEA30" w:rsidR="00233755" w:rsidRPr="007B1AE5" w:rsidRDefault="00AE4DB8" w:rsidP="00233755">
      <w:pPr>
        <w:rPr>
          <w:rFonts w:eastAsiaTheme="majorEastAsia"/>
        </w:rPr>
      </w:pPr>
      <w:r>
        <w:rPr>
          <w:rFonts w:eastAsiaTheme="majorEastAsia"/>
          <w:noProof/>
        </w:rPr>
        <w:drawing>
          <wp:inline distT="0" distB="0" distL="0" distR="0" wp14:anchorId="0BC1E0EB" wp14:editId="5C85B663">
            <wp:extent cx="3420000" cy="2109365"/>
            <wp:effectExtent l="0" t="0" r="0" b="5715"/>
            <wp:docPr id="12567635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0000" cy="2109365"/>
                    </a:xfrm>
                    <a:prstGeom prst="rect">
                      <a:avLst/>
                    </a:prstGeom>
                    <a:noFill/>
                    <a:ln>
                      <a:noFill/>
                    </a:ln>
                  </pic:spPr>
                </pic:pic>
              </a:graphicData>
            </a:graphic>
          </wp:inline>
        </w:drawing>
      </w:r>
    </w:p>
    <w:p w14:paraId="59A63965" w14:textId="3E394D78" w:rsidR="00233755" w:rsidRPr="00AF759E" w:rsidRDefault="00233755" w:rsidP="00233755">
      <w:pPr>
        <w:jc w:val="both"/>
        <w:rPr>
          <w:sz w:val="10"/>
          <w:szCs w:val="10"/>
        </w:rPr>
      </w:pPr>
      <w:r w:rsidRPr="000C0C45">
        <w:rPr>
          <w:sz w:val="10"/>
        </w:rPr>
        <w:t xml:space="preserve">Note – </w:t>
      </w:r>
      <w:r w:rsidRPr="00AF759E">
        <w:rPr>
          <w:sz w:val="10"/>
          <w:szCs w:val="10"/>
        </w:rPr>
        <w:t xml:space="preserve">Current prices. Original series. Quarterly </w:t>
      </w:r>
      <w:r w:rsidRPr="00440DF2">
        <w:rPr>
          <w:color w:val="000000" w:themeColor="text1"/>
          <w:sz w:val="10"/>
          <w:szCs w:val="10"/>
        </w:rPr>
        <w:t>series.</w:t>
      </w:r>
      <w:r w:rsidR="00951EB2">
        <w:rPr>
          <w:color w:val="000000" w:themeColor="text1"/>
          <w:sz w:val="10"/>
          <w:szCs w:val="10"/>
        </w:rPr>
        <w:t xml:space="preserve"> </w:t>
      </w:r>
      <w:r w:rsidR="00951EB2" w:rsidRPr="00BD38DB">
        <w:rPr>
          <w:sz w:val="10"/>
        </w:rPr>
        <w:t>Work yet to be done.</w:t>
      </w:r>
      <w:r w:rsidR="00951EB2" w:rsidRPr="00BD38DB" w:rsidDel="00FB05CF">
        <w:rPr>
          <w:sz w:val="10"/>
          <w:szCs w:val="10"/>
        </w:rPr>
        <w:t xml:space="preserve"> </w:t>
      </w:r>
      <w:r w:rsidR="00114252" w:rsidRPr="00BD38DB">
        <w:rPr>
          <w:sz w:val="10"/>
          <w:szCs w:val="10"/>
        </w:rPr>
        <w:t xml:space="preserve">(a) Houses; semi-detached, row or terrace houses, townhouses; and apartments. (b) Retail and wholesale trade buildings; transport buildings; and offices. </w:t>
      </w:r>
      <w:r w:rsidR="000870B0" w:rsidRPr="00BD38DB">
        <w:rPr>
          <w:sz w:val="10"/>
          <w:szCs w:val="10"/>
        </w:rPr>
        <w:t xml:space="preserve">(c) Factories and other secondary buildings; warehouses; and agricultural and aquacultural buildings. (d) Education buildings; religion buildings; </w:t>
      </w:r>
      <w:r w:rsidR="0075148B" w:rsidRPr="00BD38DB">
        <w:rPr>
          <w:sz w:val="10"/>
          <w:szCs w:val="10"/>
        </w:rPr>
        <w:t>aged</w:t>
      </w:r>
      <w:r w:rsidR="000870B0" w:rsidRPr="00BD38DB">
        <w:rPr>
          <w:sz w:val="10"/>
          <w:szCs w:val="10"/>
        </w:rPr>
        <w:t xml:space="preserve"> care buildings; health buildings; entertainment and recreation buildings; and short-term accommodation </w:t>
      </w:r>
      <w:r w:rsidR="00CF293D" w:rsidRPr="00BD38DB">
        <w:rPr>
          <w:sz w:val="10"/>
          <w:szCs w:val="10"/>
        </w:rPr>
        <w:t xml:space="preserve">buildings. </w:t>
      </w:r>
      <w:r w:rsidR="00CF293D" w:rsidRPr="00AF759E">
        <w:rPr>
          <w:sz w:val="10"/>
          <w:szCs w:val="10"/>
        </w:rPr>
        <w:t>Source</w:t>
      </w:r>
      <w:r w:rsidRPr="00AF759E">
        <w:rPr>
          <w:sz w:val="10"/>
          <w:szCs w:val="10"/>
        </w:rPr>
        <w:t>: Based on ABS data.</w:t>
      </w:r>
    </w:p>
    <w:p w14:paraId="3F43F64B" w14:textId="77777777" w:rsidR="00335357" w:rsidRPr="009B4999" w:rsidRDefault="00233755" w:rsidP="00335357">
      <w:pPr>
        <w:pStyle w:val="af4"/>
        <w:numPr>
          <w:ilvl w:val="0"/>
          <w:numId w:val="9"/>
        </w:numPr>
        <w:spacing w:before="40" w:after="40"/>
        <w:ind w:right="227" w:hanging="357"/>
        <w:contextualSpacing w:val="0"/>
        <w:jc w:val="both"/>
        <w:rPr>
          <w:sz w:val="16"/>
          <w:szCs w:val="16"/>
          <w:lang w:eastAsia="ja-JP"/>
        </w:rPr>
      </w:pPr>
      <w:r w:rsidRPr="007B1AE5">
        <w:rPr>
          <w:lang w:eastAsia="ja-JP"/>
        </w:rPr>
        <w:br w:type="column"/>
      </w:r>
      <w:r w:rsidR="00335357" w:rsidRPr="00DE5FCA">
        <w:rPr>
          <w:rFonts w:ascii="Times New Roman" w:eastAsia="BIZ UDP明朝 Medium" w:hAnsi="Times New Roman" w:cs="Times New Roman"/>
          <w:color w:val="000000" w:themeColor="text1"/>
          <w:sz w:val="16"/>
          <w:szCs w:val="16"/>
          <w:lang w:eastAsia="ja-JP"/>
        </w:rPr>
        <w:t>過去</w:t>
      </w:r>
      <w:r w:rsidR="00335357" w:rsidRPr="00DE5FCA">
        <w:rPr>
          <w:rFonts w:ascii="Times New Roman" w:eastAsia="BIZ UDP明朝 Medium" w:hAnsi="Times New Roman" w:cs="Times New Roman"/>
          <w:color w:val="000000" w:themeColor="text1"/>
          <w:sz w:val="16"/>
          <w:szCs w:val="16"/>
          <w:lang w:eastAsia="ja-JP"/>
        </w:rPr>
        <w:t>1</w:t>
      </w:r>
      <w:r w:rsidR="00335357" w:rsidRPr="00DE5FCA">
        <w:rPr>
          <w:rFonts w:ascii="Times New Roman" w:eastAsia="BIZ UDP明朝 Medium" w:hAnsi="Times New Roman" w:cs="Times New Roman"/>
          <w:color w:val="000000" w:themeColor="text1"/>
          <w:sz w:val="16"/>
          <w:szCs w:val="16"/>
          <w:lang w:eastAsia="ja-JP"/>
        </w:rPr>
        <w:t>年間で完了した建設活動額を上回る確定済み新規建設活動があったため、西オーストラリア州の進行中の建設活動額は過去</w:t>
      </w:r>
      <w:r w:rsidR="00335357" w:rsidRPr="00DE5FCA">
        <w:rPr>
          <w:rFonts w:ascii="Times New Roman" w:eastAsia="BIZ UDP明朝 Medium" w:hAnsi="Times New Roman" w:cs="Times New Roman"/>
          <w:color w:val="000000" w:themeColor="text1"/>
          <w:sz w:val="16"/>
          <w:szCs w:val="16"/>
          <w:lang w:eastAsia="ja-JP"/>
        </w:rPr>
        <w:t>1</w:t>
      </w:r>
      <w:r w:rsidR="00335357" w:rsidRPr="00DE5FCA">
        <w:rPr>
          <w:rFonts w:ascii="Times New Roman" w:eastAsia="BIZ UDP明朝 Medium" w:hAnsi="Times New Roman" w:cs="Times New Roman"/>
          <w:color w:val="000000" w:themeColor="text1"/>
          <w:sz w:val="16"/>
          <w:szCs w:val="16"/>
          <w:lang w:eastAsia="ja-JP"/>
        </w:rPr>
        <w:t>年間で大幅に増加している。</w:t>
      </w:r>
    </w:p>
    <w:p w14:paraId="2D4C7C6E" w14:textId="77777777" w:rsidR="00335357" w:rsidRPr="00DE5FCA" w:rsidRDefault="00335357" w:rsidP="00335357">
      <w:pPr>
        <w:pStyle w:val="af4"/>
        <w:numPr>
          <w:ilvl w:val="0"/>
          <w:numId w:val="9"/>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DE5FCA">
        <w:rPr>
          <w:rFonts w:ascii="Times New Roman" w:eastAsia="BIZ UDP明朝 Medium" w:hAnsi="Times New Roman" w:cs="Times New Roman"/>
          <w:color w:val="000000" w:themeColor="text1"/>
          <w:sz w:val="16"/>
          <w:szCs w:val="16"/>
          <w:lang w:eastAsia="ja-JP"/>
        </w:rPr>
        <w:t>2025</w:t>
      </w:r>
      <w:r w:rsidRPr="00DE5FCA">
        <w:rPr>
          <w:rFonts w:ascii="Times New Roman" w:eastAsia="BIZ UDP明朝 Medium" w:hAnsi="Times New Roman" w:cs="Times New Roman"/>
          <w:color w:val="000000" w:themeColor="text1"/>
          <w:sz w:val="16"/>
          <w:szCs w:val="16"/>
          <w:lang w:eastAsia="ja-JP"/>
        </w:rPr>
        <w:t>年</w:t>
      </w:r>
      <w:r>
        <w:rPr>
          <w:rFonts w:ascii="Times New Roman" w:eastAsia="BIZ UDP明朝 Medium" w:hAnsi="Times New Roman" w:cs="Times New Roman" w:hint="eastAsia"/>
          <w:color w:val="000000" w:themeColor="text1"/>
          <w:sz w:val="16"/>
          <w:szCs w:val="16"/>
          <w:lang w:eastAsia="ja-JP"/>
        </w:rPr>
        <w:t>10</w:t>
      </w:r>
      <w:r w:rsidRPr="00DE5FCA">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12</w:t>
      </w:r>
      <w:r w:rsidRPr="00DE5FCA">
        <w:rPr>
          <w:rFonts w:ascii="Times New Roman" w:eastAsia="BIZ UDP明朝 Medium" w:hAnsi="Times New Roman" w:cs="Times New Roman"/>
          <w:color w:val="000000" w:themeColor="text1"/>
          <w:sz w:val="16"/>
          <w:szCs w:val="16"/>
          <w:lang w:eastAsia="ja-JP"/>
        </w:rPr>
        <w:t>月期の西オーストラリア州の進行中の建設活動額は</w:t>
      </w:r>
      <w:r w:rsidRPr="00DE5FCA">
        <w:rPr>
          <w:rFonts w:ascii="Times New Roman" w:eastAsia="BIZ UDP明朝 Medium" w:hAnsi="Times New Roman" w:cs="Times New Roman"/>
          <w:color w:val="000000" w:themeColor="text1"/>
          <w:sz w:val="16"/>
          <w:szCs w:val="16"/>
          <w:lang w:eastAsia="ja-JP"/>
        </w:rPr>
        <w:t>1</w:t>
      </w:r>
      <w:r>
        <w:rPr>
          <w:rFonts w:ascii="Times New Roman" w:eastAsia="BIZ UDP明朝 Medium" w:hAnsi="Times New Roman" w:cs="Times New Roman" w:hint="eastAsia"/>
          <w:color w:val="000000" w:themeColor="text1"/>
          <w:sz w:val="16"/>
          <w:szCs w:val="16"/>
          <w:lang w:eastAsia="ja-JP"/>
        </w:rPr>
        <w:t>39</w:t>
      </w:r>
      <w:r w:rsidRPr="00DE5FCA">
        <w:rPr>
          <w:rFonts w:ascii="Times New Roman" w:eastAsia="BIZ UDP明朝 Medium" w:hAnsi="Times New Roman" w:cs="Times New Roman"/>
          <w:color w:val="000000" w:themeColor="text1"/>
          <w:sz w:val="16"/>
          <w:szCs w:val="16"/>
          <w:lang w:eastAsia="ja-JP"/>
        </w:rPr>
        <w:t>億ドルと、前年同期比</w:t>
      </w:r>
      <w:r>
        <w:rPr>
          <w:rFonts w:ascii="Times New Roman" w:eastAsia="BIZ UDP明朝 Medium" w:hAnsi="Times New Roman" w:cs="Times New Roman" w:hint="eastAsia"/>
          <w:color w:val="000000" w:themeColor="text1"/>
          <w:sz w:val="16"/>
          <w:szCs w:val="16"/>
          <w:lang w:eastAsia="ja-JP"/>
        </w:rPr>
        <w:t>56</w:t>
      </w:r>
      <w:r w:rsidRPr="00DE5FCA">
        <w:rPr>
          <w:rFonts w:ascii="Times New Roman" w:eastAsia="BIZ UDP明朝 Medium" w:hAnsi="Times New Roman" w:cs="Times New Roman"/>
          <w:color w:val="000000" w:themeColor="text1"/>
          <w:sz w:val="16"/>
          <w:szCs w:val="16"/>
          <w:lang w:eastAsia="ja-JP"/>
        </w:rPr>
        <w:t>％増であった。</w:t>
      </w:r>
    </w:p>
    <w:p w14:paraId="6A4E51FD" w14:textId="77777777" w:rsidR="00335357" w:rsidRPr="00DE5FCA" w:rsidRDefault="00335357" w:rsidP="00335357">
      <w:pPr>
        <w:pStyle w:val="af4"/>
        <w:numPr>
          <w:ilvl w:val="0"/>
          <w:numId w:val="9"/>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DE5FCA">
        <w:rPr>
          <w:rFonts w:ascii="Times New Roman" w:eastAsia="BIZ UDP明朝 Medium" w:hAnsi="Times New Roman" w:cs="Times New Roman"/>
          <w:color w:val="000000" w:themeColor="text1"/>
          <w:sz w:val="16"/>
          <w:szCs w:val="16"/>
          <w:lang w:eastAsia="ja-JP"/>
        </w:rPr>
        <w:t>西オーストラリア州の進行中の住宅建設活動額は、過去</w:t>
      </w:r>
      <w:r w:rsidRPr="00DE5FCA">
        <w:rPr>
          <w:rFonts w:ascii="Times New Roman" w:eastAsia="BIZ UDP明朝 Medium" w:hAnsi="Times New Roman" w:cs="Times New Roman"/>
          <w:color w:val="000000" w:themeColor="text1"/>
          <w:sz w:val="16"/>
          <w:szCs w:val="16"/>
          <w:lang w:eastAsia="ja-JP"/>
        </w:rPr>
        <w:t>1</w:t>
      </w:r>
      <w:r w:rsidRPr="00DE5FCA">
        <w:rPr>
          <w:rFonts w:ascii="Times New Roman" w:eastAsia="BIZ UDP明朝 Medium" w:hAnsi="Times New Roman" w:cs="Times New Roman"/>
          <w:color w:val="000000" w:themeColor="text1"/>
          <w:sz w:val="16"/>
          <w:szCs w:val="16"/>
          <w:lang w:eastAsia="ja-JP"/>
        </w:rPr>
        <w:t>年間で</w:t>
      </w:r>
      <w:r>
        <w:rPr>
          <w:rFonts w:ascii="Times New Roman" w:eastAsia="BIZ UDP明朝 Medium" w:hAnsi="Times New Roman" w:cs="Times New Roman" w:hint="eastAsia"/>
          <w:color w:val="000000" w:themeColor="text1"/>
          <w:sz w:val="16"/>
          <w:szCs w:val="16"/>
          <w:lang w:eastAsia="ja-JP"/>
        </w:rPr>
        <w:t>44</w:t>
      </w:r>
      <w:r w:rsidRPr="00DE5FCA">
        <w:rPr>
          <w:rFonts w:ascii="Times New Roman" w:eastAsia="BIZ UDP明朝 Medium" w:hAnsi="Times New Roman" w:cs="Times New Roman"/>
          <w:color w:val="000000" w:themeColor="text1"/>
          <w:sz w:val="16"/>
          <w:szCs w:val="16"/>
          <w:lang w:eastAsia="ja-JP"/>
        </w:rPr>
        <w:t>％増の</w:t>
      </w:r>
      <w:r w:rsidRPr="00DE5FCA">
        <w:rPr>
          <w:rFonts w:ascii="Times New Roman" w:eastAsia="BIZ UDP明朝 Medium" w:hAnsi="Times New Roman" w:cs="Times New Roman"/>
          <w:color w:val="000000" w:themeColor="text1"/>
          <w:sz w:val="16"/>
          <w:szCs w:val="16"/>
          <w:lang w:eastAsia="ja-JP"/>
        </w:rPr>
        <w:t>7</w:t>
      </w:r>
      <w:r>
        <w:rPr>
          <w:rFonts w:ascii="Times New Roman" w:eastAsia="BIZ UDP明朝 Medium" w:hAnsi="Times New Roman" w:cs="Times New Roman" w:hint="eastAsia"/>
          <w:color w:val="000000" w:themeColor="text1"/>
          <w:sz w:val="16"/>
          <w:szCs w:val="16"/>
          <w:lang w:eastAsia="ja-JP"/>
        </w:rPr>
        <w:t>5</w:t>
      </w:r>
      <w:r w:rsidRPr="00DE5FCA">
        <w:rPr>
          <w:rFonts w:ascii="Times New Roman" w:eastAsia="BIZ UDP明朝 Medium" w:hAnsi="Times New Roman" w:cs="Times New Roman"/>
          <w:color w:val="000000" w:themeColor="text1"/>
          <w:sz w:val="16"/>
          <w:szCs w:val="16"/>
          <w:lang w:eastAsia="ja-JP"/>
        </w:rPr>
        <w:t>億ドルであった。</w:t>
      </w:r>
    </w:p>
    <w:p w14:paraId="59AC426E" w14:textId="77777777" w:rsidR="00335357" w:rsidRPr="002D03A7" w:rsidRDefault="00335357" w:rsidP="00335357">
      <w:pPr>
        <w:pStyle w:val="af4"/>
        <w:numPr>
          <w:ilvl w:val="0"/>
          <w:numId w:val="9"/>
        </w:numPr>
        <w:spacing w:before="40" w:after="40"/>
        <w:ind w:right="227" w:hanging="357"/>
        <w:contextualSpacing w:val="0"/>
        <w:jc w:val="both"/>
        <w:rPr>
          <w:color w:val="FF0000"/>
          <w:sz w:val="16"/>
          <w:szCs w:val="16"/>
          <w:lang w:eastAsia="ja-JP"/>
        </w:rPr>
      </w:pPr>
      <w:r w:rsidRPr="00DE5FCA">
        <w:rPr>
          <w:rFonts w:ascii="Times New Roman" w:eastAsia="BIZ UDP明朝 Medium" w:hAnsi="Times New Roman" w:cs="Times New Roman"/>
          <w:color w:val="000000" w:themeColor="text1"/>
          <w:sz w:val="16"/>
          <w:szCs w:val="16"/>
          <w:lang w:eastAsia="ja-JP"/>
        </w:rPr>
        <w:t>西オーストラリア州の進行中の非住宅建設活動額は、過去</w:t>
      </w:r>
      <w:r w:rsidRPr="00DE5FCA">
        <w:rPr>
          <w:rFonts w:ascii="Times New Roman" w:eastAsia="BIZ UDP明朝 Medium" w:hAnsi="Times New Roman" w:cs="Times New Roman"/>
          <w:color w:val="000000" w:themeColor="text1"/>
          <w:sz w:val="16"/>
          <w:szCs w:val="16"/>
          <w:lang w:eastAsia="ja-JP"/>
        </w:rPr>
        <w:t>1</w:t>
      </w:r>
      <w:r w:rsidRPr="00DE5FCA">
        <w:rPr>
          <w:rFonts w:ascii="Times New Roman" w:eastAsia="BIZ UDP明朝 Medium" w:hAnsi="Times New Roman" w:cs="Times New Roman"/>
          <w:color w:val="000000" w:themeColor="text1"/>
          <w:sz w:val="16"/>
          <w:szCs w:val="16"/>
          <w:lang w:eastAsia="ja-JP"/>
        </w:rPr>
        <w:t>年間で</w:t>
      </w:r>
      <w:r>
        <w:rPr>
          <w:rFonts w:ascii="Times New Roman" w:eastAsia="BIZ UDP明朝 Medium" w:hAnsi="Times New Roman" w:cs="Times New Roman" w:hint="eastAsia"/>
          <w:color w:val="000000" w:themeColor="text1"/>
          <w:sz w:val="16"/>
          <w:szCs w:val="16"/>
          <w:lang w:eastAsia="ja-JP"/>
        </w:rPr>
        <w:t>72</w:t>
      </w:r>
      <w:r w:rsidRPr="00DE5FCA">
        <w:rPr>
          <w:rFonts w:ascii="Times New Roman" w:eastAsia="BIZ UDP明朝 Medium" w:hAnsi="Times New Roman" w:cs="Times New Roman"/>
          <w:color w:val="000000" w:themeColor="text1"/>
          <w:sz w:val="16"/>
          <w:szCs w:val="16"/>
          <w:lang w:eastAsia="ja-JP"/>
        </w:rPr>
        <w:t>％増の</w:t>
      </w:r>
      <w:r>
        <w:rPr>
          <w:rFonts w:ascii="Times New Roman" w:eastAsia="BIZ UDP明朝 Medium" w:hAnsi="Times New Roman" w:cs="Times New Roman" w:hint="eastAsia"/>
          <w:color w:val="000000" w:themeColor="text1"/>
          <w:sz w:val="16"/>
          <w:szCs w:val="16"/>
          <w:lang w:eastAsia="ja-JP"/>
        </w:rPr>
        <w:t>63</w:t>
      </w:r>
      <w:r w:rsidRPr="00DE5FCA">
        <w:rPr>
          <w:rFonts w:ascii="Times New Roman" w:eastAsia="BIZ UDP明朝 Medium" w:hAnsi="Times New Roman" w:cs="Times New Roman"/>
          <w:color w:val="000000" w:themeColor="text1"/>
          <w:sz w:val="16"/>
          <w:szCs w:val="16"/>
          <w:lang w:eastAsia="ja-JP"/>
        </w:rPr>
        <w:t>億ドルであった。その主因は以下の通り</w:t>
      </w:r>
      <w:r w:rsidRPr="00DE5FCA">
        <w:rPr>
          <w:rFonts w:ascii="Times New Roman" w:eastAsia="BIZ UDP明朝 Medium" w:hAnsi="Times New Roman" w:cs="Times New Roman" w:hint="eastAsia"/>
          <w:color w:val="000000" w:themeColor="text1"/>
          <w:sz w:val="16"/>
          <w:szCs w:val="16"/>
          <w:lang w:eastAsia="ja-JP"/>
        </w:rPr>
        <w:t>。</w:t>
      </w:r>
    </w:p>
    <w:p w14:paraId="407D68E7" w14:textId="77777777" w:rsidR="00335357" w:rsidRPr="00F7457C" w:rsidRDefault="00335357" w:rsidP="00335357">
      <w:pPr>
        <w:pStyle w:val="af4"/>
        <w:numPr>
          <w:ilvl w:val="0"/>
          <w:numId w:val="10"/>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F7457C">
        <w:rPr>
          <w:rFonts w:ascii="Times New Roman" w:eastAsia="BIZ UDP明朝 Medium" w:hAnsi="Times New Roman" w:cs="Times New Roman"/>
          <w:color w:val="000000" w:themeColor="text1"/>
          <w:sz w:val="16"/>
          <w:szCs w:val="16"/>
          <w:lang w:eastAsia="ja-JP"/>
        </w:rPr>
        <w:t>医療用建物（マードックに新たに設立される婦人・小児病院を主因として</w:t>
      </w:r>
      <w:r w:rsidRPr="00F7457C">
        <w:rPr>
          <w:rFonts w:ascii="Times New Roman" w:eastAsia="BIZ UDP明朝 Medium" w:hAnsi="Times New Roman" w:cs="Times New Roman"/>
          <w:color w:val="000000" w:themeColor="text1"/>
          <w:sz w:val="16"/>
          <w:szCs w:val="16"/>
          <w:lang w:eastAsia="ja-JP"/>
        </w:rPr>
        <w:t>4</w:t>
      </w:r>
      <w:r w:rsidRPr="00F7457C">
        <w:rPr>
          <w:rFonts w:ascii="Times New Roman" w:eastAsia="BIZ UDP明朝 Medium" w:hAnsi="Times New Roman" w:cs="Times New Roman"/>
          <w:color w:val="000000" w:themeColor="text1"/>
          <w:sz w:val="16"/>
          <w:szCs w:val="16"/>
          <w:lang w:eastAsia="ja-JP"/>
        </w:rPr>
        <w:t>億</w:t>
      </w:r>
      <w:r w:rsidRPr="00F7457C">
        <w:rPr>
          <w:rFonts w:ascii="Times New Roman" w:eastAsia="BIZ UDP明朝 Medium" w:hAnsi="Times New Roman" w:cs="Times New Roman"/>
          <w:color w:val="000000" w:themeColor="text1"/>
          <w:sz w:val="16"/>
          <w:szCs w:val="16"/>
          <w:lang w:eastAsia="ja-JP"/>
        </w:rPr>
        <w:t>3,000</w:t>
      </w:r>
      <w:r w:rsidRPr="00F7457C">
        <w:rPr>
          <w:rFonts w:ascii="Times New Roman" w:eastAsia="BIZ UDP明朝 Medium" w:hAnsi="Times New Roman" w:cs="Times New Roman"/>
          <w:color w:val="000000" w:themeColor="text1"/>
          <w:sz w:val="16"/>
          <w:szCs w:val="16"/>
          <w:lang w:eastAsia="ja-JP"/>
        </w:rPr>
        <w:t>万ドルから</w:t>
      </w:r>
      <w:r w:rsidRPr="00F7457C">
        <w:rPr>
          <w:rFonts w:ascii="Times New Roman" w:eastAsia="BIZ UDP明朝 Medium" w:hAnsi="Times New Roman" w:cs="Times New Roman"/>
          <w:color w:val="000000" w:themeColor="text1"/>
          <w:sz w:val="16"/>
          <w:szCs w:val="16"/>
          <w:lang w:eastAsia="ja-JP"/>
        </w:rPr>
        <w:t>23</w:t>
      </w:r>
      <w:r w:rsidRPr="00F7457C">
        <w:rPr>
          <w:rFonts w:ascii="Times New Roman" w:eastAsia="BIZ UDP明朝 Medium" w:hAnsi="Times New Roman" w:cs="Times New Roman"/>
          <w:color w:val="000000" w:themeColor="text1"/>
          <w:sz w:val="16"/>
          <w:szCs w:val="16"/>
          <w:lang w:eastAsia="ja-JP"/>
        </w:rPr>
        <w:t>億ドルに増加）</w:t>
      </w:r>
    </w:p>
    <w:p w14:paraId="262E31D2" w14:textId="77777777" w:rsidR="00335357" w:rsidRPr="00F7457C" w:rsidRDefault="00335357" w:rsidP="00335357">
      <w:pPr>
        <w:pStyle w:val="af4"/>
        <w:numPr>
          <w:ilvl w:val="0"/>
          <w:numId w:val="10"/>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F7457C">
        <w:rPr>
          <w:rFonts w:ascii="Times New Roman" w:eastAsia="BIZ UDP明朝 Medium" w:hAnsi="Times New Roman" w:cs="Times New Roman" w:hint="eastAsia"/>
          <w:color w:val="000000" w:themeColor="text1"/>
          <w:sz w:val="16"/>
          <w:szCs w:val="16"/>
          <w:lang w:eastAsia="ja-JP"/>
        </w:rPr>
        <w:t>小売業および卸売業用建物（</w:t>
      </w:r>
      <w:r w:rsidRPr="00F7457C">
        <w:rPr>
          <w:rFonts w:ascii="Times New Roman" w:eastAsia="BIZ UDP明朝 Medium" w:hAnsi="Times New Roman" w:cs="Times New Roman" w:hint="eastAsia"/>
          <w:color w:val="000000" w:themeColor="text1"/>
          <w:sz w:val="16"/>
          <w:szCs w:val="16"/>
          <w:lang w:eastAsia="ja-JP"/>
        </w:rPr>
        <w:t>137</w:t>
      </w:r>
      <w:r w:rsidRPr="00F7457C">
        <w:rPr>
          <w:rFonts w:ascii="Times New Roman" w:eastAsia="BIZ UDP明朝 Medium" w:hAnsi="Times New Roman" w:cs="Times New Roman" w:hint="eastAsia"/>
          <w:color w:val="000000" w:themeColor="text1"/>
          <w:sz w:val="16"/>
          <w:szCs w:val="16"/>
          <w:lang w:eastAsia="ja-JP"/>
        </w:rPr>
        <w:t>％増の</w:t>
      </w:r>
      <w:r w:rsidRPr="00F7457C">
        <w:rPr>
          <w:rFonts w:ascii="Times New Roman" w:eastAsia="BIZ UDP明朝 Medium" w:hAnsi="Times New Roman" w:cs="Times New Roman" w:hint="eastAsia"/>
          <w:color w:val="000000" w:themeColor="text1"/>
          <w:sz w:val="16"/>
          <w:szCs w:val="16"/>
          <w:lang w:eastAsia="ja-JP"/>
        </w:rPr>
        <w:t>4</w:t>
      </w:r>
      <w:r w:rsidRPr="00F7457C">
        <w:rPr>
          <w:rFonts w:ascii="Times New Roman" w:eastAsia="BIZ UDP明朝 Medium" w:hAnsi="Times New Roman" w:cs="Times New Roman" w:hint="eastAsia"/>
          <w:color w:val="000000" w:themeColor="text1"/>
          <w:sz w:val="16"/>
          <w:szCs w:val="16"/>
          <w:lang w:eastAsia="ja-JP"/>
        </w:rPr>
        <w:t>億</w:t>
      </w:r>
      <w:r w:rsidRPr="00F7457C">
        <w:rPr>
          <w:rFonts w:ascii="Times New Roman" w:eastAsia="BIZ UDP明朝 Medium" w:hAnsi="Times New Roman" w:cs="Times New Roman" w:hint="eastAsia"/>
          <w:color w:val="000000" w:themeColor="text1"/>
          <w:sz w:val="16"/>
          <w:szCs w:val="16"/>
          <w:lang w:eastAsia="ja-JP"/>
        </w:rPr>
        <w:t>1,200</w:t>
      </w:r>
      <w:r w:rsidRPr="00F7457C">
        <w:rPr>
          <w:rFonts w:ascii="Times New Roman" w:eastAsia="BIZ UDP明朝 Medium" w:hAnsi="Times New Roman" w:cs="Times New Roman" w:hint="eastAsia"/>
          <w:color w:val="000000" w:themeColor="text1"/>
          <w:sz w:val="16"/>
          <w:szCs w:val="16"/>
          <w:lang w:eastAsia="ja-JP"/>
        </w:rPr>
        <w:t>万ドル）</w:t>
      </w:r>
    </w:p>
    <w:p w14:paraId="089F63E1" w14:textId="553A1F34" w:rsidR="00233755" w:rsidRPr="00A61703" w:rsidRDefault="00335357" w:rsidP="00335357">
      <w:pPr>
        <w:pStyle w:val="af4"/>
        <w:numPr>
          <w:ilvl w:val="0"/>
          <w:numId w:val="10"/>
        </w:numPr>
        <w:spacing w:before="40" w:after="40"/>
        <w:ind w:right="227" w:hanging="357"/>
        <w:contextualSpacing w:val="0"/>
        <w:jc w:val="both"/>
        <w:rPr>
          <w:sz w:val="16"/>
          <w:szCs w:val="16"/>
          <w:lang w:eastAsia="ja-JP"/>
        </w:rPr>
      </w:pPr>
      <w:r w:rsidRPr="00F7457C">
        <w:rPr>
          <w:rFonts w:ascii="Times New Roman" w:eastAsia="BIZ UDP明朝 Medium" w:hAnsi="Times New Roman" w:cs="Times New Roman"/>
          <w:sz w:val="16"/>
          <w:szCs w:val="16"/>
          <w:lang w:eastAsia="ja-JP"/>
        </w:rPr>
        <w:t>倉庫</w:t>
      </w:r>
      <w:r w:rsidRPr="00F7457C">
        <w:rPr>
          <w:rFonts w:ascii="Times New Roman" w:eastAsia="BIZ UDP明朝 Medium" w:hAnsi="Times New Roman" w:cs="Times New Roman" w:hint="eastAsia"/>
          <w:sz w:val="16"/>
          <w:szCs w:val="16"/>
          <w:lang w:eastAsia="ja-JP"/>
        </w:rPr>
        <w:t>（</w:t>
      </w:r>
      <w:r w:rsidRPr="00335357">
        <w:rPr>
          <w:rFonts w:ascii="Times New Roman" w:eastAsia="BIZ UDP明朝 Medium" w:hAnsi="Times New Roman" w:cs="Times New Roman" w:hint="eastAsia"/>
          <w:color w:val="000000" w:themeColor="text1"/>
          <w:sz w:val="16"/>
          <w:szCs w:val="16"/>
          <w:lang w:eastAsia="ja-JP"/>
        </w:rPr>
        <w:t>58</w:t>
      </w:r>
      <w:r w:rsidRPr="00F7457C">
        <w:rPr>
          <w:rFonts w:ascii="Times New Roman" w:eastAsia="BIZ UDP明朝 Medium" w:hAnsi="Times New Roman" w:cs="Times New Roman"/>
          <w:sz w:val="16"/>
          <w:szCs w:val="16"/>
          <w:lang w:eastAsia="ja-JP"/>
        </w:rPr>
        <w:t>％増の</w:t>
      </w:r>
      <w:r w:rsidRPr="00F7457C">
        <w:rPr>
          <w:rFonts w:ascii="Times New Roman" w:eastAsia="BIZ UDP明朝 Medium" w:hAnsi="Times New Roman" w:cs="Times New Roman" w:hint="eastAsia"/>
          <w:sz w:val="16"/>
          <w:szCs w:val="16"/>
          <w:lang w:eastAsia="ja-JP"/>
        </w:rPr>
        <w:t>1</w:t>
      </w:r>
      <w:r w:rsidRPr="00F7457C">
        <w:rPr>
          <w:rFonts w:ascii="Times New Roman" w:eastAsia="BIZ UDP明朝 Medium" w:hAnsi="Times New Roman" w:cs="Times New Roman"/>
          <w:sz w:val="16"/>
          <w:szCs w:val="16"/>
          <w:lang w:eastAsia="ja-JP"/>
        </w:rPr>
        <w:t>億</w:t>
      </w:r>
      <w:r w:rsidRPr="00F7457C">
        <w:rPr>
          <w:rFonts w:ascii="Times New Roman" w:eastAsia="BIZ UDP明朝 Medium" w:hAnsi="Times New Roman" w:cs="Times New Roman"/>
          <w:sz w:val="16"/>
          <w:szCs w:val="16"/>
          <w:lang w:eastAsia="ja-JP"/>
        </w:rPr>
        <w:t>7,</w:t>
      </w:r>
      <w:r w:rsidRPr="00F7457C">
        <w:rPr>
          <w:rFonts w:ascii="Times New Roman" w:eastAsia="BIZ UDP明朝 Medium" w:hAnsi="Times New Roman" w:cs="Times New Roman" w:hint="eastAsia"/>
          <w:sz w:val="16"/>
          <w:szCs w:val="16"/>
          <w:lang w:eastAsia="ja-JP"/>
        </w:rPr>
        <w:t>8</w:t>
      </w:r>
      <w:r w:rsidRPr="00F7457C">
        <w:rPr>
          <w:rFonts w:ascii="Times New Roman" w:eastAsia="BIZ UDP明朝 Medium" w:hAnsi="Times New Roman" w:cs="Times New Roman"/>
          <w:sz w:val="16"/>
          <w:szCs w:val="16"/>
          <w:lang w:eastAsia="ja-JP"/>
        </w:rPr>
        <w:t>00</w:t>
      </w:r>
      <w:r w:rsidRPr="00F7457C">
        <w:rPr>
          <w:rFonts w:ascii="Times New Roman" w:eastAsia="BIZ UDP明朝 Medium" w:hAnsi="Times New Roman" w:cs="Times New Roman"/>
          <w:sz w:val="16"/>
          <w:szCs w:val="16"/>
          <w:lang w:eastAsia="ja-JP"/>
        </w:rPr>
        <w:t>万ドル</w:t>
      </w:r>
      <w:r w:rsidRPr="00F7457C">
        <w:rPr>
          <w:rFonts w:ascii="Times New Roman" w:eastAsia="BIZ UDP明朝 Medium" w:hAnsi="Times New Roman" w:cs="Times New Roman" w:hint="eastAsia"/>
          <w:sz w:val="16"/>
          <w:szCs w:val="16"/>
          <w:lang w:eastAsia="ja-JP"/>
        </w:rPr>
        <w:t>）</w:t>
      </w:r>
    </w:p>
    <w:p w14:paraId="65C775B2" w14:textId="77777777" w:rsidR="00233755" w:rsidRPr="00A61703" w:rsidRDefault="00233755" w:rsidP="00233755">
      <w:pPr>
        <w:rPr>
          <w:rFonts w:eastAsiaTheme="majorEastAsia"/>
          <w:lang w:eastAsia="ja-JP"/>
        </w:rPr>
        <w:sectPr w:rsidR="00233755" w:rsidRPr="00A61703" w:rsidSect="00233755">
          <w:type w:val="continuous"/>
          <w:pgSz w:w="11907" w:h="16840" w:code="9"/>
          <w:pgMar w:top="1701" w:right="425" w:bottom="567" w:left="567" w:header="709" w:footer="709" w:gutter="0"/>
          <w:cols w:num="2" w:space="113"/>
          <w:docGrid w:linePitch="360"/>
        </w:sectPr>
      </w:pPr>
    </w:p>
    <w:p w14:paraId="2FFB0807" w14:textId="60CF2F89" w:rsidR="00233755" w:rsidRPr="008F7AA0" w:rsidRDefault="00335357"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08"/>
          <w:docGrid w:linePitch="360"/>
        </w:sectPr>
      </w:pPr>
      <w:bookmarkStart w:id="45" w:name="_International_trade"/>
      <w:bookmarkStart w:id="46" w:name="_Regional_economic_conditions"/>
      <w:bookmarkStart w:id="47" w:name="_各地域の労働市場と建設"/>
      <w:bookmarkEnd w:id="45"/>
      <w:bookmarkEnd w:id="46"/>
      <w:bookmarkEnd w:id="47"/>
      <w:r w:rsidRPr="00842BD1">
        <w:rPr>
          <w:rFonts w:ascii="BIZ UDP明朝 Medium" w:eastAsia="BIZ UDP明朝 Medium" w:hAnsi="BIZ UDP明朝 Medium" w:cs="Times New Roman" w:hint="eastAsia"/>
          <w:color w:val="004C3D"/>
          <w:sz w:val="24"/>
          <w:szCs w:val="24"/>
          <w:lang w:eastAsia="ja-JP"/>
        </w:rPr>
        <w:lastRenderedPageBreak/>
        <w:t>各地域の労働市場と建設</w:t>
      </w:r>
    </w:p>
    <w:p w14:paraId="4C6FD0A1" w14:textId="7C908084" w:rsidR="00233755" w:rsidRPr="00CF7CD6" w:rsidRDefault="00335357" w:rsidP="00233755">
      <w:pPr>
        <w:ind w:right="227"/>
        <w:jc w:val="right"/>
        <w:rPr>
          <w:rStyle w:val="af0"/>
          <w:b/>
          <w:bCs/>
          <w:sz w:val="16"/>
          <w:szCs w:val="16"/>
          <w:lang w:eastAsia="ja-JP"/>
        </w:rPr>
        <w:sectPr w:rsidR="00233755" w:rsidRPr="00CF7CD6" w:rsidSect="00233755">
          <w:type w:val="continuous"/>
          <w:pgSz w:w="11907" w:h="16840" w:code="9"/>
          <w:pgMar w:top="1701" w:right="425" w:bottom="567" w:left="567" w:header="709" w:footer="709" w:gutter="0"/>
          <w:cols w:space="720"/>
          <w:docGrid w:linePitch="360"/>
        </w:sectPr>
      </w:pPr>
      <w:hyperlink w:anchor="_Contents_of_economic_1" w:history="1">
        <w:r w:rsidRPr="00092F71">
          <w:rPr>
            <w:rStyle w:val="af0"/>
            <w:rFonts w:ascii="BIZ UDP明朝 Medium" w:eastAsia="BIZ UDP明朝 Medium" w:hAnsi="BIZ UDP明朝 Medium" w:cs="Times New Roman"/>
            <w:b/>
            <w:bCs/>
            <w:sz w:val="16"/>
            <w:szCs w:val="16"/>
            <w:lang w:eastAsia="ja-JP"/>
          </w:rPr>
          <w:t>目次に戻</w:t>
        </w:r>
        <w:r w:rsidRPr="00092F71">
          <w:rPr>
            <w:rStyle w:val="af0"/>
            <w:rFonts w:ascii="BIZ UDP明朝 Medium" w:eastAsia="BIZ UDP明朝 Medium" w:hAnsi="BIZ UDP明朝 Medium" w:cs="Times New Roman"/>
            <w:b/>
            <w:bCs/>
            <w:sz w:val="16"/>
            <w:szCs w:val="16"/>
            <w:lang w:eastAsia="ja-JP"/>
          </w:rPr>
          <w:t>る</w:t>
        </w:r>
      </w:hyperlink>
    </w:p>
    <w:p w14:paraId="78A39364" w14:textId="3EDC8CCD" w:rsidR="00233755" w:rsidRPr="00CF7CD6" w:rsidRDefault="00335357" w:rsidP="00233755">
      <w:pPr>
        <w:pStyle w:val="41"/>
        <w:spacing w:before="0"/>
        <w:rPr>
          <w:i w:val="0"/>
          <w:iCs w:val="0"/>
          <w:color w:val="00997A"/>
          <w:sz w:val="20"/>
          <w:szCs w:val="20"/>
          <w:lang w:eastAsia="ja-JP"/>
        </w:rPr>
        <w:sectPr w:rsidR="00233755" w:rsidRPr="00CF7CD6" w:rsidSect="00233755">
          <w:type w:val="continuous"/>
          <w:pgSz w:w="11907" w:h="16840" w:code="9"/>
          <w:pgMar w:top="1701" w:right="425" w:bottom="567" w:left="567" w:header="709" w:footer="709" w:gutter="0"/>
          <w:cols w:space="708"/>
          <w:docGrid w:linePitch="360"/>
        </w:sectPr>
      </w:pPr>
      <w:r w:rsidRPr="00842BD1">
        <w:rPr>
          <w:rFonts w:ascii="Times New Roman" w:eastAsia="BIZ UDP明朝 Medium" w:hAnsi="Times New Roman" w:cs="Times New Roman"/>
          <w:i w:val="0"/>
          <w:iCs w:val="0"/>
          <w:color w:val="00997A"/>
          <w:sz w:val="20"/>
          <w:szCs w:val="20"/>
          <w:lang w:eastAsia="ja-JP"/>
        </w:rPr>
        <w:t>地域別</w:t>
      </w:r>
      <w:r w:rsidRPr="00842BD1">
        <w:rPr>
          <w:rFonts w:ascii="Times New Roman" w:eastAsia="BIZ UDP明朝 Medium" w:hAnsi="Times New Roman" w:cs="Times New Roman" w:hint="eastAsia"/>
          <w:i w:val="0"/>
          <w:iCs w:val="0"/>
          <w:color w:val="00997A"/>
          <w:sz w:val="20"/>
          <w:szCs w:val="20"/>
          <w:lang w:eastAsia="ja-JP"/>
        </w:rPr>
        <w:t>インターネット求人件数</w:t>
      </w:r>
    </w:p>
    <w:p w14:paraId="365A5A8A" w14:textId="4B92C87A" w:rsidR="00233755" w:rsidRPr="007B1AE5" w:rsidRDefault="00A76E01" w:rsidP="00233755">
      <w:r>
        <w:rPr>
          <w:noProof/>
        </w:rPr>
        <w:drawing>
          <wp:inline distT="0" distB="0" distL="0" distR="0" wp14:anchorId="3A1A5EBE" wp14:editId="142F2DC7">
            <wp:extent cx="3420000" cy="2112121"/>
            <wp:effectExtent l="0" t="0" r="9525" b="2540"/>
            <wp:docPr id="189198402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435039AC" w14:textId="77777777" w:rsidR="00233755" w:rsidRPr="00AC7274" w:rsidRDefault="00233755" w:rsidP="00233755">
      <w:pPr>
        <w:jc w:val="both"/>
        <w:rPr>
          <w:sz w:val="10"/>
          <w:szCs w:val="10"/>
        </w:rPr>
      </w:pPr>
      <w:r w:rsidRPr="00AC7274">
        <w:rPr>
          <w:sz w:val="10"/>
        </w:rPr>
        <w:t xml:space="preserve">Note – </w:t>
      </w:r>
      <w:r w:rsidRPr="00AC7274">
        <w:rPr>
          <w:sz w:val="10"/>
          <w:szCs w:val="10"/>
        </w:rPr>
        <w:t>Original series. Monthly series. 3-month moving average. Custom Internet Vacancy Index regions.</w:t>
      </w:r>
    </w:p>
    <w:p w14:paraId="77C157A5" w14:textId="77777777" w:rsidR="00233755" w:rsidRPr="00AC7274" w:rsidRDefault="00233755" w:rsidP="00233755">
      <w:pPr>
        <w:jc w:val="both"/>
        <w:rPr>
          <w:sz w:val="10"/>
          <w:szCs w:val="10"/>
        </w:rPr>
      </w:pPr>
      <w:r w:rsidRPr="00AC7274">
        <w:rPr>
          <w:sz w:val="10"/>
          <w:szCs w:val="10"/>
        </w:rPr>
        <w:t>Source: Jobs and Skills Australia.</w:t>
      </w:r>
    </w:p>
    <w:p w14:paraId="2D8076B9" w14:textId="383A8BA8" w:rsidR="00335357" w:rsidRPr="00D37B0F" w:rsidRDefault="00233755" w:rsidP="00335357">
      <w:pPr>
        <w:pStyle w:val="af4"/>
        <w:numPr>
          <w:ilvl w:val="0"/>
          <w:numId w:val="9"/>
        </w:numPr>
        <w:spacing w:before="40" w:after="40" w:line="271" w:lineRule="auto"/>
        <w:ind w:right="227" w:hanging="357"/>
        <w:contextualSpacing w:val="0"/>
        <w:jc w:val="both"/>
        <w:rPr>
          <w:color w:val="FF0000"/>
          <w:sz w:val="16"/>
          <w:szCs w:val="16"/>
          <w:lang w:eastAsia="ja-JP"/>
        </w:rPr>
      </w:pPr>
      <w:r w:rsidRPr="007B1AE5">
        <w:rPr>
          <w:lang w:eastAsia="ja-JP"/>
        </w:rPr>
        <w:br w:type="column"/>
      </w:r>
      <w:bookmarkStart w:id="48" w:name="_Hlk194604205"/>
      <w:r w:rsidR="00335357" w:rsidRPr="00D37B0F">
        <w:rPr>
          <w:rFonts w:ascii="Times New Roman" w:eastAsia="BIZ UDP明朝 Medium" w:hAnsi="Times New Roman" w:cs="Times New Roman"/>
          <w:color w:val="000000" w:themeColor="text1"/>
          <w:sz w:val="16"/>
          <w:szCs w:val="16"/>
          <w:lang w:eastAsia="ja-JP"/>
        </w:rPr>
        <w:t>西オーストラリア州の</w:t>
      </w:r>
      <w:r w:rsidR="00335357" w:rsidRPr="00D37B0F">
        <w:rPr>
          <w:rFonts w:ascii="Times New Roman" w:eastAsia="BIZ UDP明朝 Medium" w:hAnsi="Times New Roman" w:cs="Times New Roman" w:hint="eastAsia"/>
          <w:color w:val="000000" w:themeColor="text1"/>
          <w:sz w:val="16"/>
          <w:szCs w:val="16"/>
          <w:lang w:eastAsia="ja-JP"/>
        </w:rPr>
        <w:t>各</w:t>
      </w:r>
      <w:r w:rsidR="00335357" w:rsidRPr="00D37B0F">
        <w:rPr>
          <w:rFonts w:ascii="Times New Roman" w:eastAsia="BIZ UDP明朝 Medium" w:hAnsi="Times New Roman" w:cs="Times New Roman"/>
          <w:color w:val="000000" w:themeColor="text1"/>
          <w:sz w:val="16"/>
          <w:szCs w:val="16"/>
          <w:lang w:eastAsia="ja-JP"/>
        </w:rPr>
        <w:t>地域におけるインターネット求人件数は減少</w:t>
      </w:r>
      <w:r w:rsidR="00335357">
        <w:rPr>
          <w:rFonts w:ascii="Times New Roman" w:eastAsia="BIZ UDP明朝 Medium" w:hAnsi="Times New Roman" w:cs="Times New Roman" w:hint="eastAsia"/>
          <w:color w:val="000000" w:themeColor="text1"/>
          <w:sz w:val="16"/>
          <w:szCs w:val="16"/>
          <w:lang w:eastAsia="ja-JP"/>
        </w:rPr>
        <w:t>傾向にあるものの</w:t>
      </w:r>
      <w:r w:rsidR="00335357" w:rsidRPr="00D37B0F">
        <w:rPr>
          <w:rFonts w:ascii="Times New Roman" w:eastAsia="BIZ UDP明朝 Medium" w:hAnsi="Times New Roman" w:cs="Times New Roman"/>
          <w:color w:val="000000" w:themeColor="text1"/>
          <w:sz w:val="16"/>
          <w:szCs w:val="16"/>
          <w:lang w:eastAsia="ja-JP"/>
        </w:rPr>
        <w:t>、比較的高いレベルを維持している。</w:t>
      </w:r>
      <w:bookmarkStart w:id="49" w:name="_Hlk208244689"/>
      <w:r w:rsidR="00335357" w:rsidRPr="00D37B0F">
        <w:rPr>
          <w:rFonts w:ascii="Times New Roman" w:eastAsia="BIZ UDP明朝 Medium" w:hAnsi="Times New Roman" w:cs="Times New Roman" w:hint="eastAsia"/>
          <w:color w:val="000000" w:themeColor="text1"/>
          <w:sz w:val="16"/>
          <w:szCs w:val="16"/>
          <w:lang w:eastAsia="ja-JP"/>
        </w:rPr>
        <w:t>202</w:t>
      </w:r>
      <w:r w:rsidR="00335357">
        <w:rPr>
          <w:rFonts w:ascii="Times New Roman" w:eastAsia="BIZ UDP明朝 Medium" w:hAnsi="Times New Roman" w:cs="Times New Roman" w:hint="eastAsia"/>
          <w:color w:val="000000" w:themeColor="text1"/>
          <w:sz w:val="16"/>
          <w:szCs w:val="16"/>
          <w:lang w:eastAsia="ja-JP"/>
        </w:rPr>
        <w:t>5</w:t>
      </w:r>
      <w:r w:rsidR="00335357" w:rsidRPr="00D37B0F">
        <w:rPr>
          <w:rFonts w:ascii="Times New Roman" w:eastAsia="BIZ UDP明朝 Medium" w:hAnsi="Times New Roman" w:cs="Times New Roman" w:hint="eastAsia"/>
          <w:color w:val="000000" w:themeColor="text1"/>
          <w:sz w:val="16"/>
          <w:szCs w:val="16"/>
          <w:lang w:eastAsia="ja-JP"/>
        </w:rPr>
        <w:t>年</w:t>
      </w:r>
      <w:r w:rsidR="00335357">
        <w:rPr>
          <w:rFonts w:ascii="Times New Roman" w:eastAsia="BIZ UDP明朝 Medium" w:hAnsi="Times New Roman" w:cs="Times New Roman" w:hint="eastAsia"/>
          <w:color w:val="000000" w:themeColor="text1"/>
          <w:sz w:val="16"/>
          <w:szCs w:val="16"/>
          <w:lang w:eastAsia="ja-JP"/>
        </w:rPr>
        <w:t>5</w:t>
      </w:r>
      <w:r w:rsidR="00335357" w:rsidRPr="00D37B0F">
        <w:rPr>
          <w:rFonts w:ascii="Times New Roman" w:eastAsia="BIZ UDP明朝 Medium" w:hAnsi="Times New Roman" w:cs="Times New Roman" w:hint="eastAsia"/>
          <w:color w:val="000000" w:themeColor="text1"/>
          <w:sz w:val="16"/>
          <w:szCs w:val="16"/>
          <w:lang w:eastAsia="ja-JP"/>
        </w:rPr>
        <w:t>月から</w:t>
      </w:r>
      <w:r w:rsidR="00335357" w:rsidRPr="00D37B0F">
        <w:rPr>
          <w:rFonts w:ascii="Times New Roman" w:eastAsia="BIZ UDP明朝 Medium" w:hAnsi="Times New Roman" w:cs="Times New Roman" w:hint="eastAsia"/>
          <w:color w:val="000000" w:themeColor="text1"/>
          <w:sz w:val="16"/>
          <w:szCs w:val="16"/>
          <w:lang w:eastAsia="ja-JP"/>
        </w:rPr>
        <w:t>202</w:t>
      </w:r>
      <w:r w:rsidR="00335357">
        <w:rPr>
          <w:rFonts w:ascii="Times New Roman" w:eastAsia="BIZ UDP明朝 Medium" w:hAnsi="Times New Roman" w:cs="Times New Roman" w:hint="eastAsia"/>
          <w:color w:val="000000" w:themeColor="text1"/>
          <w:sz w:val="16"/>
          <w:szCs w:val="16"/>
          <w:lang w:eastAsia="ja-JP"/>
        </w:rPr>
        <w:t>6</w:t>
      </w:r>
      <w:r w:rsidR="00335357" w:rsidRPr="00D37B0F">
        <w:rPr>
          <w:rFonts w:ascii="Times New Roman" w:eastAsia="BIZ UDP明朝 Medium" w:hAnsi="Times New Roman" w:cs="Times New Roman" w:hint="eastAsia"/>
          <w:color w:val="000000" w:themeColor="text1"/>
          <w:sz w:val="16"/>
          <w:szCs w:val="16"/>
          <w:lang w:eastAsia="ja-JP"/>
        </w:rPr>
        <w:t>年</w:t>
      </w:r>
      <w:r w:rsidR="00335357">
        <w:rPr>
          <w:rFonts w:ascii="Times New Roman" w:eastAsia="BIZ UDP明朝 Medium" w:hAnsi="Times New Roman" w:cs="Times New Roman" w:hint="eastAsia"/>
          <w:color w:val="000000" w:themeColor="text1"/>
          <w:sz w:val="16"/>
          <w:szCs w:val="16"/>
          <w:lang w:eastAsia="ja-JP"/>
        </w:rPr>
        <w:t>5</w:t>
      </w:r>
      <w:r w:rsidR="00335357" w:rsidRPr="00D37B0F">
        <w:rPr>
          <w:rFonts w:ascii="Times New Roman" w:eastAsia="BIZ UDP明朝 Medium" w:hAnsi="Times New Roman" w:cs="Times New Roman" w:hint="eastAsia"/>
          <w:color w:val="000000" w:themeColor="text1"/>
          <w:sz w:val="16"/>
          <w:szCs w:val="16"/>
          <w:lang w:eastAsia="ja-JP"/>
        </w:rPr>
        <w:t>月にかけてのインターネット求人件数は以下の通り。</w:t>
      </w:r>
    </w:p>
    <w:p w14:paraId="34575D1E" w14:textId="286A6AE5" w:rsidR="00335357" w:rsidRPr="00DE5FCA" w:rsidRDefault="00335357" w:rsidP="00335357">
      <w:pPr>
        <w:pStyle w:val="af4"/>
        <w:numPr>
          <w:ilvl w:val="0"/>
          <w:numId w:val="10"/>
        </w:numPr>
        <w:spacing w:before="40" w:after="40" w:line="271" w:lineRule="auto"/>
        <w:ind w:right="227" w:hanging="357"/>
        <w:contextualSpacing w:val="0"/>
        <w:jc w:val="both"/>
        <w:rPr>
          <w:rFonts w:ascii="Times New Roman" w:eastAsia="BIZ UDP明朝 Medium" w:hAnsi="Times New Roman" w:cs="Times New Roman"/>
          <w:color w:val="000000" w:themeColor="text1"/>
          <w:sz w:val="16"/>
          <w:szCs w:val="16"/>
          <w:lang w:eastAsia="ja-JP"/>
        </w:rPr>
      </w:pPr>
      <w:r w:rsidRPr="00530A0F">
        <w:rPr>
          <w:rFonts w:ascii="Times New Roman" w:eastAsia="BIZ UDP明朝 Medium" w:hAnsi="Times New Roman" w:cs="Times New Roman" w:hint="eastAsia"/>
          <w:color w:val="000000" w:themeColor="text1"/>
          <w:sz w:val="16"/>
          <w:szCs w:val="16"/>
          <w:lang w:eastAsia="ja-JP"/>
        </w:rPr>
        <w:t>ゴールドフィールズおよび南部地域は</w:t>
      </w:r>
      <w:r>
        <w:rPr>
          <w:rFonts w:ascii="Times New Roman" w:eastAsia="BIZ UDP明朝 Medium" w:hAnsi="Times New Roman" w:cs="Times New Roman" w:hint="eastAsia"/>
          <w:color w:val="000000" w:themeColor="text1"/>
          <w:sz w:val="16"/>
          <w:szCs w:val="16"/>
          <w:lang w:eastAsia="ja-JP"/>
        </w:rPr>
        <w:t>3</w:t>
      </w:r>
      <w:r w:rsidRPr="00530A0F">
        <w:rPr>
          <w:rFonts w:ascii="Times New Roman" w:eastAsia="BIZ UDP明朝 Medium" w:hAnsi="Times New Roman" w:cs="Times New Roman" w:hint="eastAsia"/>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9</w:t>
      </w:r>
      <w:r w:rsidRPr="00530A0F">
        <w:rPr>
          <w:rFonts w:ascii="Times New Roman" w:eastAsia="BIZ UDP明朝 Medium" w:hAnsi="Times New Roman" w:cs="Times New Roman" w:hint="eastAsia"/>
          <w:color w:val="000000" w:themeColor="text1"/>
          <w:sz w:val="16"/>
          <w:szCs w:val="16"/>
          <w:lang w:eastAsia="ja-JP"/>
        </w:rPr>
        <w:t>％増の</w:t>
      </w:r>
      <w:r w:rsidRPr="00530A0F">
        <w:rPr>
          <w:rFonts w:ascii="Times New Roman" w:eastAsia="BIZ UDP明朝 Medium" w:hAnsi="Times New Roman" w:cs="Times New Roman"/>
          <w:color w:val="000000" w:themeColor="text1"/>
          <w:sz w:val="16"/>
          <w:szCs w:val="16"/>
          <w:lang w:eastAsia="ja-JP"/>
        </w:rPr>
        <w:t>1</w:t>
      </w:r>
      <w:r w:rsidRPr="00530A0F">
        <w:rPr>
          <w:rFonts w:ascii="Times New Roman" w:eastAsia="BIZ UDP明朝 Medium" w:hAnsi="Times New Roman" w:cs="Times New Roman" w:hint="eastAsia"/>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87</w:t>
      </w:r>
      <w:r>
        <w:rPr>
          <w:rFonts w:ascii="Times New Roman" w:eastAsia="BIZ UDP明朝 Medium" w:hAnsi="Times New Roman" w:cs="Times New Roman" w:hint="eastAsia"/>
          <w:color w:val="000000" w:themeColor="text1"/>
          <w:sz w:val="16"/>
          <w:szCs w:val="16"/>
          <w:lang w:eastAsia="ja-JP"/>
        </w:rPr>
        <w:t>2</w:t>
      </w:r>
      <w:r w:rsidRPr="00530A0F">
        <w:rPr>
          <w:rFonts w:ascii="Times New Roman" w:eastAsia="BIZ UDP明朝 Medium" w:hAnsi="Times New Roman" w:cs="Times New Roman" w:hint="eastAsia"/>
          <w:color w:val="000000" w:themeColor="text1"/>
          <w:sz w:val="16"/>
          <w:szCs w:val="16"/>
          <w:lang w:eastAsia="ja-JP"/>
        </w:rPr>
        <w:t>件</w:t>
      </w:r>
    </w:p>
    <w:p w14:paraId="169C0D6F" w14:textId="6513E4F9" w:rsidR="00335357" w:rsidRPr="004F3700" w:rsidRDefault="00335357" w:rsidP="00335357">
      <w:pPr>
        <w:pStyle w:val="af4"/>
        <w:numPr>
          <w:ilvl w:val="0"/>
          <w:numId w:val="10"/>
        </w:numPr>
        <w:spacing w:before="40" w:after="40" w:line="271" w:lineRule="auto"/>
        <w:ind w:right="227" w:hanging="357"/>
        <w:contextualSpacing w:val="0"/>
        <w:jc w:val="both"/>
        <w:rPr>
          <w:rFonts w:ascii="Times New Roman" w:eastAsia="BIZ UDP明朝 Medium" w:hAnsi="Times New Roman" w:cs="Times New Roman"/>
          <w:color w:val="000000" w:themeColor="text1"/>
          <w:sz w:val="16"/>
          <w:szCs w:val="16"/>
          <w:lang w:eastAsia="ja-JP"/>
        </w:rPr>
      </w:pPr>
      <w:r w:rsidRPr="008872A4">
        <w:rPr>
          <w:rFonts w:ascii="Times New Roman" w:eastAsia="BIZ UDP明朝 Medium" w:hAnsi="Times New Roman" w:cs="Times New Roman" w:hint="eastAsia"/>
          <w:color w:val="000000" w:themeColor="text1"/>
          <w:sz w:val="16"/>
          <w:szCs w:val="16"/>
          <w:lang w:eastAsia="ja-JP"/>
        </w:rPr>
        <w:t>ピルバラおよびキンバリー地域は</w:t>
      </w:r>
      <w:r>
        <w:rPr>
          <w:rFonts w:ascii="Times New Roman" w:eastAsia="BIZ UDP明朝 Medium" w:hAnsi="Times New Roman" w:cs="Times New Roman" w:hint="eastAsia"/>
          <w:color w:val="000000" w:themeColor="text1"/>
          <w:sz w:val="16"/>
          <w:szCs w:val="16"/>
          <w:lang w:eastAsia="ja-JP"/>
        </w:rPr>
        <w:t>0</w:t>
      </w:r>
      <w:r>
        <w:rPr>
          <w:rFonts w:ascii="Times New Roman" w:eastAsia="BIZ UDP明朝 Medium" w:hAnsi="Times New Roman" w:cs="Times New Roman" w:hint="eastAsia"/>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3</w:t>
      </w:r>
      <w:r w:rsidRPr="008872A4">
        <w:rPr>
          <w:rFonts w:ascii="Times New Roman" w:eastAsia="BIZ UDP明朝 Medium" w:hAnsi="Times New Roman" w:cs="Times New Roman" w:hint="eastAsia"/>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減</w:t>
      </w:r>
      <w:r w:rsidRPr="008872A4">
        <w:rPr>
          <w:rFonts w:ascii="Times New Roman" w:eastAsia="BIZ UDP明朝 Medium" w:hAnsi="Times New Roman" w:cs="Times New Roman" w:hint="eastAsia"/>
          <w:color w:val="000000" w:themeColor="text1"/>
          <w:sz w:val="16"/>
          <w:szCs w:val="16"/>
          <w:lang w:eastAsia="ja-JP"/>
        </w:rPr>
        <w:t>の</w:t>
      </w:r>
      <w:r>
        <w:rPr>
          <w:rFonts w:ascii="Times New Roman" w:eastAsia="BIZ UDP明朝 Medium" w:hAnsi="Times New Roman" w:cs="Times New Roman" w:hint="eastAsia"/>
          <w:color w:val="000000" w:themeColor="text1"/>
          <w:sz w:val="16"/>
          <w:szCs w:val="16"/>
          <w:lang w:eastAsia="ja-JP"/>
        </w:rPr>
        <w:t>1</w:t>
      </w:r>
      <w:r w:rsidRPr="008872A4">
        <w:rPr>
          <w:rFonts w:ascii="Times New Roman" w:eastAsia="BIZ UDP明朝 Medium" w:hAnsi="Times New Roman" w:cs="Times New Roman" w:hint="eastAsia"/>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9</w:t>
      </w:r>
      <w:r>
        <w:rPr>
          <w:rFonts w:ascii="Times New Roman" w:eastAsia="BIZ UDP明朝 Medium" w:hAnsi="Times New Roman" w:cs="Times New Roman" w:hint="eastAsia"/>
          <w:color w:val="000000" w:themeColor="text1"/>
          <w:sz w:val="16"/>
          <w:szCs w:val="16"/>
          <w:lang w:eastAsia="ja-JP"/>
        </w:rPr>
        <w:t>42</w:t>
      </w:r>
      <w:r w:rsidRPr="008872A4">
        <w:rPr>
          <w:rFonts w:ascii="Times New Roman" w:eastAsia="BIZ UDP明朝 Medium" w:hAnsi="Times New Roman" w:cs="Times New Roman" w:hint="eastAsia"/>
          <w:color w:val="000000" w:themeColor="text1"/>
          <w:sz w:val="16"/>
          <w:szCs w:val="16"/>
          <w:lang w:eastAsia="ja-JP"/>
        </w:rPr>
        <w:t>件</w:t>
      </w:r>
    </w:p>
    <w:p w14:paraId="7BBC2460" w14:textId="4A0899E3" w:rsidR="00335357" w:rsidRDefault="00335357" w:rsidP="00335357">
      <w:pPr>
        <w:pStyle w:val="af4"/>
        <w:numPr>
          <w:ilvl w:val="0"/>
          <w:numId w:val="10"/>
        </w:numPr>
        <w:spacing w:before="40" w:after="40" w:line="271" w:lineRule="auto"/>
        <w:ind w:right="227" w:hanging="357"/>
        <w:contextualSpacing w:val="0"/>
        <w:jc w:val="both"/>
        <w:rPr>
          <w:rFonts w:ascii="Times New Roman" w:eastAsia="BIZ UDP明朝 Medium" w:hAnsi="Times New Roman" w:cs="Times New Roman"/>
          <w:color w:val="000000" w:themeColor="text1"/>
          <w:sz w:val="16"/>
          <w:szCs w:val="16"/>
          <w:lang w:eastAsia="ja-JP"/>
        </w:rPr>
      </w:pPr>
      <w:r w:rsidRPr="00530A0F">
        <w:rPr>
          <w:rFonts w:ascii="Times New Roman" w:eastAsia="BIZ UDP明朝 Medium" w:hAnsi="Times New Roman" w:cs="Times New Roman" w:hint="eastAsia"/>
          <w:color w:val="000000" w:themeColor="text1"/>
          <w:sz w:val="16"/>
          <w:szCs w:val="16"/>
          <w:lang w:eastAsia="ja-JP"/>
        </w:rPr>
        <w:t>南西部地域は</w:t>
      </w:r>
      <w:r>
        <w:rPr>
          <w:rFonts w:ascii="Times New Roman" w:eastAsia="BIZ UDP明朝 Medium" w:hAnsi="Times New Roman" w:cs="Times New Roman" w:hint="eastAsia"/>
          <w:color w:val="000000" w:themeColor="text1"/>
          <w:sz w:val="16"/>
          <w:szCs w:val="16"/>
          <w:lang w:eastAsia="ja-JP"/>
        </w:rPr>
        <w:t>4</w:t>
      </w:r>
      <w:r w:rsidRPr="00530A0F">
        <w:rPr>
          <w:rFonts w:ascii="Times New Roman" w:eastAsia="BIZ UDP明朝 Medium" w:hAnsi="Times New Roman" w:cs="Times New Roman" w:hint="eastAsia"/>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5</w:t>
      </w:r>
      <w:r w:rsidRPr="00530A0F">
        <w:rPr>
          <w:rFonts w:ascii="Times New Roman" w:eastAsia="BIZ UDP明朝 Medium" w:hAnsi="Times New Roman" w:cs="Times New Roman" w:hint="eastAsia"/>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減</w:t>
      </w:r>
      <w:r w:rsidRPr="00530A0F">
        <w:rPr>
          <w:rFonts w:ascii="Times New Roman" w:eastAsia="BIZ UDP明朝 Medium" w:hAnsi="Times New Roman" w:cs="Times New Roman" w:hint="eastAsia"/>
          <w:color w:val="000000" w:themeColor="text1"/>
          <w:sz w:val="16"/>
          <w:szCs w:val="16"/>
          <w:lang w:eastAsia="ja-JP"/>
        </w:rPr>
        <w:t>の</w:t>
      </w:r>
      <w:r w:rsidRPr="00530A0F">
        <w:rPr>
          <w:rFonts w:ascii="Times New Roman" w:eastAsia="BIZ UDP明朝 Medium" w:hAnsi="Times New Roman" w:cs="Times New Roman"/>
          <w:color w:val="000000" w:themeColor="text1"/>
          <w:sz w:val="16"/>
          <w:szCs w:val="16"/>
          <w:lang w:eastAsia="ja-JP"/>
        </w:rPr>
        <w:t>1,</w:t>
      </w:r>
      <w:r>
        <w:rPr>
          <w:rFonts w:ascii="Times New Roman" w:eastAsia="BIZ UDP明朝 Medium" w:hAnsi="Times New Roman" w:cs="Times New Roman" w:hint="eastAsia"/>
          <w:color w:val="000000" w:themeColor="text1"/>
          <w:sz w:val="16"/>
          <w:szCs w:val="16"/>
          <w:lang w:eastAsia="ja-JP"/>
        </w:rPr>
        <w:t>248</w:t>
      </w:r>
      <w:r w:rsidRPr="00530A0F">
        <w:rPr>
          <w:rFonts w:ascii="Times New Roman" w:eastAsia="BIZ UDP明朝 Medium" w:hAnsi="Times New Roman" w:cs="Times New Roman" w:hint="eastAsia"/>
          <w:color w:val="000000" w:themeColor="text1"/>
          <w:sz w:val="16"/>
          <w:szCs w:val="16"/>
          <w:lang w:eastAsia="ja-JP"/>
        </w:rPr>
        <w:t>件</w:t>
      </w:r>
    </w:p>
    <w:p w14:paraId="7BCC7AE5" w14:textId="171BD257" w:rsidR="00335357" w:rsidRPr="00905C61" w:rsidRDefault="00335357" w:rsidP="00335357">
      <w:pPr>
        <w:pStyle w:val="af4"/>
        <w:numPr>
          <w:ilvl w:val="0"/>
          <w:numId w:val="9"/>
        </w:numPr>
        <w:spacing w:before="40" w:after="40" w:line="271" w:lineRule="auto"/>
        <w:ind w:right="227" w:hanging="357"/>
        <w:contextualSpacing w:val="0"/>
        <w:jc w:val="both"/>
        <w:rPr>
          <w:rFonts w:ascii="Times New Roman" w:eastAsia="BIZ UDP明朝 Medium" w:hAnsi="Times New Roman" w:cs="Times New Roman"/>
          <w:color w:val="000000" w:themeColor="text1"/>
          <w:sz w:val="16"/>
          <w:szCs w:val="16"/>
          <w:lang w:eastAsia="ja-JP"/>
        </w:rPr>
      </w:pPr>
      <w:r w:rsidRPr="00905C61">
        <w:rPr>
          <w:rFonts w:ascii="Times New Roman" w:eastAsia="BIZ UDP明朝 Medium" w:hAnsi="Times New Roman" w:cs="Times New Roman" w:hint="eastAsia"/>
          <w:color w:val="000000" w:themeColor="text1"/>
          <w:sz w:val="16"/>
          <w:szCs w:val="16"/>
          <w:lang w:eastAsia="ja-JP"/>
        </w:rPr>
        <w:t>この</w:t>
      </w:r>
      <w:r w:rsidRPr="00905C61">
        <w:rPr>
          <w:rFonts w:ascii="Times New Roman" w:eastAsia="BIZ UDP明朝 Medium" w:hAnsi="Times New Roman" w:cs="Times New Roman" w:hint="eastAsia"/>
          <w:color w:val="000000" w:themeColor="text1"/>
          <w:sz w:val="16"/>
          <w:szCs w:val="16"/>
          <w:lang w:eastAsia="ja-JP"/>
        </w:rPr>
        <w:t>3</w:t>
      </w:r>
      <w:r w:rsidRPr="00905C61">
        <w:rPr>
          <w:rFonts w:ascii="Times New Roman" w:eastAsia="BIZ UDP明朝 Medium" w:hAnsi="Times New Roman" w:cs="Times New Roman" w:hint="eastAsia"/>
          <w:color w:val="000000" w:themeColor="text1"/>
          <w:sz w:val="16"/>
          <w:szCs w:val="16"/>
          <w:lang w:eastAsia="ja-JP"/>
        </w:rPr>
        <w:t>地域いずれも、</w:t>
      </w:r>
      <w:r w:rsidRPr="00905C61">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5</w:t>
      </w:r>
      <w:r w:rsidRPr="00905C61">
        <w:rPr>
          <w:rFonts w:ascii="Times New Roman" w:eastAsia="BIZ UDP明朝 Medium" w:hAnsi="Times New Roman" w:cs="Times New Roman"/>
          <w:color w:val="000000" w:themeColor="text1"/>
          <w:sz w:val="16"/>
          <w:szCs w:val="16"/>
          <w:lang w:eastAsia="ja-JP"/>
        </w:rPr>
        <w:t>年</w:t>
      </w:r>
      <w:r>
        <w:rPr>
          <w:rFonts w:ascii="Times New Roman" w:eastAsia="BIZ UDP明朝 Medium" w:hAnsi="Times New Roman" w:cs="Times New Roman" w:hint="eastAsia"/>
          <w:color w:val="000000" w:themeColor="text1"/>
          <w:sz w:val="16"/>
          <w:szCs w:val="16"/>
          <w:lang w:eastAsia="ja-JP"/>
        </w:rPr>
        <w:t>5</w:t>
      </w:r>
      <w:r w:rsidRPr="00905C61">
        <w:rPr>
          <w:rFonts w:ascii="Times New Roman" w:eastAsia="BIZ UDP明朝 Medium" w:hAnsi="Times New Roman" w:cs="Times New Roman"/>
          <w:color w:val="000000" w:themeColor="text1"/>
          <w:sz w:val="16"/>
          <w:szCs w:val="16"/>
          <w:lang w:eastAsia="ja-JP"/>
        </w:rPr>
        <w:t>月から</w:t>
      </w:r>
      <w:r w:rsidRPr="00905C61">
        <w:rPr>
          <w:rFonts w:ascii="Times New Roman" w:eastAsia="BIZ UDP明朝 Medium" w:hAnsi="Times New Roman" w:cs="Times New Roman"/>
          <w:color w:val="000000" w:themeColor="text1"/>
          <w:sz w:val="16"/>
          <w:szCs w:val="16"/>
          <w:lang w:eastAsia="ja-JP"/>
        </w:rPr>
        <w:t>2026</w:t>
      </w:r>
      <w:r w:rsidRPr="00905C61">
        <w:rPr>
          <w:rFonts w:ascii="Times New Roman" w:eastAsia="BIZ UDP明朝 Medium" w:hAnsi="Times New Roman" w:cs="Times New Roman"/>
          <w:color w:val="000000" w:themeColor="text1"/>
          <w:sz w:val="16"/>
          <w:szCs w:val="16"/>
          <w:lang w:eastAsia="ja-JP"/>
        </w:rPr>
        <w:t>年</w:t>
      </w:r>
      <w:r>
        <w:rPr>
          <w:rFonts w:ascii="Times New Roman" w:eastAsia="BIZ UDP明朝 Medium" w:hAnsi="Times New Roman" w:cs="Times New Roman" w:hint="eastAsia"/>
          <w:color w:val="000000" w:themeColor="text1"/>
          <w:sz w:val="16"/>
          <w:szCs w:val="16"/>
          <w:lang w:eastAsia="ja-JP"/>
        </w:rPr>
        <w:t>5</w:t>
      </w:r>
      <w:r w:rsidRPr="00905C61">
        <w:rPr>
          <w:rFonts w:ascii="Times New Roman" w:eastAsia="BIZ UDP明朝 Medium" w:hAnsi="Times New Roman" w:cs="Times New Roman"/>
          <w:color w:val="000000" w:themeColor="text1"/>
          <w:sz w:val="16"/>
          <w:szCs w:val="16"/>
          <w:lang w:eastAsia="ja-JP"/>
        </w:rPr>
        <w:t>月にかけて</w:t>
      </w:r>
      <w:r w:rsidRPr="00905C61">
        <w:rPr>
          <w:rFonts w:ascii="Times New Roman" w:eastAsia="BIZ UDP明朝 Medium" w:hAnsi="Times New Roman" w:cs="Times New Roman" w:hint="eastAsia"/>
          <w:color w:val="000000" w:themeColor="text1"/>
          <w:sz w:val="16"/>
          <w:szCs w:val="16"/>
          <w:lang w:eastAsia="ja-JP"/>
        </w:rPr>
        <w:t>求人件数で</w:t>
      </w:r>
      <w:r w:rsidRPr="00905C61">
        <w:rPr>
          <w:rFonts w:ascii="Times New Roman" w:eastAsia="BIZ UDP明朝 Medium" w:hAnsi="Times New Roman" w:cs="Times New Roman"/>
          <w:color w:val="000000" w:themeColor="text1"/>
          <w:sz w:val="16"/>
          <w:szCs w:val="16"/>
          <w:lang w:eastAsia="ja-JP"/>
        </w:rPr>
        <w:t>最大の増加となったのが</w:t>
      </w:r>
      <w:r w:rsidRPr="00905C61">
        <w:rPr>
          <w:rFonts w:ascii="Times New Roman" w:eastAsia="BIZ UDP明朝 Medium" w:hAnsi="Times New Roman" w:cs="Times New Roman" w:hint="eastAsia"/>
          <w:color w:val="000000" w:themeColor="text1"/>
          <w:sz w:val="16"/>
          <w:szCs w:val="16"/>
          <w:lang w:eastAsia="ja-JP"/>
        </w:rPr>
        <w:t>開業医および看護師であった。</w:t>
      </w:r>
    </w:p>
    <w:p w14:paraId="6E93A57D" w14:textId="257E5E17" w:rsidR="00335357" w:rsidRDefault="00335357" w:rsidP="00335357">
      <w:pPr>
        <w:pStyle w:val="af4"/>
        <w:numPr>
          <w:ilvl w:val="0"/>
          <w:numId w:val="9"/>
        </w:numPr>
        <w:spacing w:before="40" w:after="40" w:line="271" w:lineRule="auto"/>
        <w:ind w:right="227" w:hanging="357"/>
        <w:contextualSpacing w:val="0"/>
        <w:jc w:val="both"/>
        <w:rPr>
          <w:rFonts w:ascii="Times New Roman" w:eastAsia="BIZ UDP明朝 Medium" w:hAnsi="Times New Roman" w:cs="Times New Roman"/>
          <w:color w:val="000000" w:themeColor="text1"/>
          <w:sz w:val="16"/>
          <w:szCs w:val="16"/>
          <w:lang w:eastAsia="ja-JP"/>
        </w:rPr>
      </w:pPr>
      <w:r w:rsidRPr="00406B4A">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6</w:t>
      </w:r>
      <w:r w:rsidRPr="00406B4A">
        <w:rPr>
          <w:rFonts w:ascii="Times New Roman" w:eastAsia="BIZ UDP明朝 Medium" w:hAnsi="Times New Roman" w:cs="Times New Roman" w:hint="eastAsia"/>
          <w:color w:val="000000" w:themeColor="text1"/>
          <w:sz w:val="16"/>
          <w:szCs w:val="16"/>
          <w:lang w:eastAsia="ja-JP"/>
        </w:rPr>
        <w:t>年</w:t>
      </w:r>
      <w:r>
        <w:rPr>
          <w:rFonts w:ascii="Times New Roman" w:eastAsia="BIZ UDP明朝 Medium" w:hAnsi="Times New Roman" w:cs="Times New Roman" w:hint="eastAsia"/>
          <w:color w:val="000000" w:themeColor="text1"/>
          <w:sz w:val="16"/>
          <w:szCs w:val="16"/>
          <w:lang w:eastAsia="ja-JP"/>
        </w:rPr>
        <w:t>5</w:t>
      </w:r>
      <w:r w:rsidRPr="00406B4A">
        <w:rPr>
          <w:rFonts w:ascii="Times New Roman" w:eastAsia="BIZ UDP明朝 Medium" w:hAnsi="Times New Roman" w:cs="Times New Roman" w:hint="eastAsia"/>
          <w:color w:val="000000" w:themeColor="text1"/>
          <w:sz w:val="16"/>
          <w:szCs w:val="16"/>
          <w:lang w:eastAsia="ja-JP"/>
        </w:rPr>
        <w:t>月のインターネット求件数で最も多かったのは以下の通り。</w:t>
      </w:r>
    </w:p>
    <w:p w14:paraId="3140A7D1" w14:textId="19C1E70C" w:rsidR="00335357" w:rsidRDefault="00335357" w:rsidP="00335357">
      <w:pPr>
        <w:pStyle w:val="af4"/>
        <w:numPr>
          <w:ilvl w:val="0"/>
          <w:numId w:val="10"/>
        </w:numPr>
        <w:spacing w:before="40" w:after="40" w:line="271" w:lineRule="auto"/>
        <w:ind w:right="227" w:hanging="357"/>
        <w:contextualSpacing w:val="0"/>
        <w:jc w:val="both"/>
        <w:rPr>
          <w:rFonts w:ascii="Times New Roman" w:eastAsia="BIZ UDP明朝 Medium" w:hAnsi="Times New Roman" w:cs="Times New Roman"/>
          <w:color w:val="000000" w:themeColor="text1"/>
          <w:sz w:val="16"/>
          <w:szCs w:val="16"/>
          <w:lang w:eastAsia="ja-JP"/>
        </w:rPr>
      </w:pPr>
      <w:r w:rsidRPr="009F57C1">
        <w:rPr>
          <w:rFonts w:ascii="Times New Roman" w:eastAsia="BIZ UDP明朝 Medium" w:hAnsi="Times New Roman" w:cs="Times New Roman" w:hint="eastAsia"/>
          <w:color w:val="000000" w:themeColor="text1"/>
          <w:sz w:val="16"/>
          <w:szCs w:val="16"/>
          <w:lang w:eastAsia="ja-JP"/>
        </w:rPr>
        <w:t>ゴールドフィールズおよび南部地域は</w:t>
      </w:r>
      <w:r w:rsidRPr="00553126">
        <w:rPr>
          <w:rFonts w:ascii="Times New Roman" w:eastAsia="BIZ UDP明朝 Medium" w:hAnsi="Times New Roman" w:cs="Times New Roman"/>
          <w:color w:val="000000" w:themeColor="text1"/>
          <w:sz w:val="16"/>
          <w:szCs w:val="16"/>
          <w:lang w:eastAsia="ja-JP"/>
        </w:rPr>
        <w:t>技術者・関連職業</w:t>
      </w:r>
      <w:r w:rsidRPr="009F57C1">
        <w:rPr>
          <w:rFonts w:ascii="Times New Roman" w:eastAsia="BIZ UDP明朝 Medium" w:hAnsi="Times New Roman" w:cs="Times New Roman" w:hint="eastAsia"/>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431</w:t>
      </w:r>
      <w:r w:rsidRPr="009F57C1">
        <w:rPr>
          <w:rFonts w:ascii="Times New Roman" w:eastAsia="BIZ UDP明朝 Medium" w:hAnsi="Times New Roman" w:cs="Times New Roman" w:hint="eastAsia"/>
          <w:color w:val="000000" w:themeColor="text1"/>
          <w:sz w:val="16"/>
          <w:szCs w:val="16"/>
          <w:lang w:eastAsia="ja-JP"/>
        </w:rPr>
        <w:t>件）および</w:t>
      </w:r>
      <w:r>
        <w:rPr>
          <w:rFonts w:ascii="Times New Roman" w:eastAsia="BIZ UDP明朝 Medium" w:hAnsi="Times New Roman" w:cs="Times New Roman" w:hint="eastAsia"/>
          <w:color w:val="000000" w:themeColor="text1"/>
          <w:sz w:val="16"/>
          <w:szCs w:val="16"/>
          <w:lang w:eastAsia="ja-JP"/>
        </w:rPr>
        <w:t>専門職</w:t>
      </w:r>
      <w:r w:rsidRPr="009F57C1">
        <w:rPr>
          <w:rFonts w:ascii="Times New Roman" w:eastAsia="BIZ UDP明朝 Medium" w:hAnsi="Times New Roman" w:cs="Times New Roman" w:hint="eastAsia"/>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42</w:t>
      </w:r>
      <w:r>
        <w:rPr>
          <w:rFonts w:ascii="Times New Roman" w:eastAsia="BIZ UDP明朝 Medium" w:hAnsi="Times New Roman" w:cs="Times New Roman" w:hint="eastAsia"/>
          <w:color w:val="000000" w:themeColor="text1"/>
          <w:sz w:val="16"/>
          <w:szCs w:val="16"/>
          <w:lang w:eastAsia="ja-JP"/>
        </w:rPr>
        <w:t>8</w:t>
      </w:r>
      <w:r w:rsidRPr="009F57C1">
        <w:rPr>
          <w:rFonts w:ascii="Times New Roman" w:eastAsia="BIZ UDP明朝 Medium" w:hAnsi="Times New Roman" w:cs="Times New Roman" w:hint="eastAsia"/>
          <w:color w:val="000000" w:themeColor="text1"/>
          <w:sz w:val="16"/>
          <w:szCs w:val="16"/>
          <w:lang w:eastAsia="ja-JP"/>
        </w:rPr>
        <w:t>件）</w:t>
      </w:r>
    </w:p>
    <w:p w14:paraId="1872DD10" w14:textId="139E848B" w:rsidR="00335357" w:rsidRPr="00406B4A" w:rsidRDefault="00335357" w:rsidP="00335357">
      <w:pPr>
        <w:pStyle w:val="af4"/>
        <w:numPr>
          <w:ilvl w:val="0"/>
          <w:numId w:val="10"/>
        </w:numPr>
        <w:spacing w:before="40" w:after="40" w:line="271" w:lineRule="auto"/>
        <w:ind w:right="227" w:hanging="357"/>
        <w:contextualSpacing w:val="0"/>
        <w:jc w:val="both"/>
        <w:rPr>
          <w:rFonts w:ascii="Times New Roman" w:eastAsia="BIZ UDP明朝 Medium" w:hAnsi="Times New Roman" w:cs="Times New Roman"/>
          <w:color w:val="000000" w:themeColor="text1"/>
          <w:sz w:val="16"/>
          <w:szCs w:val="16"/>
          <w:lang w:eastAsia="ja-JP"/>
        </w:rPr>
      </w:pPr>
      <w:r w:rsidRPr="00EA3822">
        <w:rPr>
          <w:rFonts w:ascii="Times New Roman" w:eastAsia="BIZ UDP明朝 Medium" w:hAnsi="Times New Roman" w:cs="Times New Roman" w:hint="eastAsia"/>
          <w:color w:val="000000" w:themeColor="text1"/>
          <w:sz w:val="16"/>
          <w:szCs w:val="16"/>
          <w:lang w:eastAsia="ja-JP"/>
        </w:rPr>
        <w:t>ピルバラおよびキンバリー地域は</w:t>
      </w:r>
      <w:r w:rsidRPr="00553126">
        <w:rPr>
          <w:rFonts w:ascii="Times New Roman" w:eastAsia="BIZ UDP明朝 Medium" w:hAnsi="Times New Roman" w:cs="Times New Roman"/>
          <w:color w:val="000000" w:themeColor="text1"/>
          <w:sz w:val="16"/>
          <w:szCs w:val="16"/>
          <w:lang w:eastAsia="ja-JP"/>
        </w:rPr>
        <w:t>技術者・関連職業</w:t>
      </w:r>
      <w:r w:rsidRPr="009F57C1">
        <w:rPr>
          <w:rFonts w:ascii="Times New Roman" w:eastAsia="BIZ UDP明朝 Medium" w:hAnsi="Times New Roman" w:cs="Times New Roman" w:hint="eastAsia"/>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5</w:t>
      </w:r>
      <w:r>
        <w:rPr>
          <w:rFonts w:ascii="Times New Roman" w:eastAsia="BIZ UDP明朝 Medium" w:hAnsi="Times New Roman" w:cs="Times New Roman" w:hint="eastAsia"/>
          <w:color w:val="000000" w:themeColor="text1"/>
          <w:sz w:val="16"/>
          <w:szCs w:val="16"/>
          <w:lang w:eastAsia="ja-JP"/>
        </w:rPr>
        <w:t>5</w:t>
      </w:r>
      <w:r>
        <w:rPr>
          <w:rFonts w:ascii="Times New Roman" w:eastAsia="BIZ UDP明朝 Medium" w:hAnsi="Times New Roman" w:cs="Times New Roman" w:hint="eastAsia"/>
          <w:color w:val="000000" w:themeColor="text1"/>
          <w:sz w:val="16"/>
          <w:szCs w:val="16"/>
          <w:lang w:eastAsia="ja-JP"/>
        </w:rPr>
        <w:t>3</w:t>
      </w:r>
      <w:r w:rsidRPr="009F57C1">
        <w:rPr>
          <w:rFonts w:ascii="Times New Roman" w:eastAsia="BIZ UDP明朝 Medium" w:hAnsi="Times New Roman" w:cs="Times New Roman" w:hint="eastAsia"/>
          <w:color w:val="000000" w:themeColor="text1"/>
          <w:sz w:val="16"/>
          <w:szCs w:val="16"/>
          <w:lang w:eastAsia="ja-JP"/>
        </w:rPr>
        <w:t>件）および</w:t>
      </w:r>
      <w:r>
        <w:rPr>
          <w:rFonts w:ascii="Times New Roman" w:eastAsia="BIZ UDP明朝 Medium" w:hAnsi="Times New Roman" w:cs="Times New Roman" w:hint="eastAsia"/>
          <w:color w:val="000000" w:themeColor="text1"/>
          <w:sz w:val="16"/>
          <w:szCs w:val="16"/>
          <w:lang w:eastAsia="ja-JP"/>
        </w:rPr>
        <w:t>専門職</w:t>
      </w:r>
      <w:r w:rsidRPr="009F57C1">
        <w:rPr>
          <w:rFonts w:ascii="Times New Roman" w:eastAsia="BIZ UDP明朝 Medium" w:hAnsi="Times New Roman" w:cs="Times New Roman" w:hint="eastAsia"/>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4</w:t>
      </w:r>
      <w:r>
        <w:rPr>
          <w:rFonts w:ascii="Times New Roman" w:eastAsia="BIZ UDP明朝 Medium" w:hAnsi="Times New Roman" w:cs="Times New Roman" w:hint="eastAsia"/>
          <w:color w:val="000000" w:themeColor="text1"/>
          <w:sz w:val="16"/>
          <w:szCs w:val="16"/>
          <w:lang w:eastAsia="ja-JP"/>
        </w:rPr>
        <w:t>40</w:t>
      </w:r>
      <w:r w:rsidRPr="009F57C1">
        <w:rPr>
          <w:rFonts w:ascii="Times New Roman" w:eastAsia="BIZ UDP明朝 Medium" w:hAnsi="Times New Roman" w:cs="Times New Roman" w:hint="eastAsia"/>
          <w:color w:val="000000" w:themeColor="text1"/>
          <w:sz w:val="16"/>
          <w:szCs w:val="16"/>
          <w:lang w:eastAsia="ja-JP"/>
        </w:rPr>
        <w:t>件）</w:t>
      </w:r>
    </w:p>
    <w:p w14:paraId="1246ECF2" w14:textId="5AEC55C9" w:rsidR="0081533A" w:rsidRPr="00335357" w:rsidRDefault="00335357" w:rsidP="00335357">
      <w:pPr>
        <w:pStyle w:val="af4"/>
        <w:numPr>
          <w:ilvl w:val="0"/>
          <w:numId w:val="10"/>
        </w:numPr>
        <w:spacing w:before="40" w:after="40" w:line="271" w:lineRule="auto"/>
        <w:ind w:right="227" w:hanging="357"/>
        <w:contextualSpacing w:val="0"/>
        <w:jc w:val="both"/>
        <w:rPr>
          <w:sz w:val="16"/>
          <w:szCs w:val="16"/>
          <w:lang w:eastAsia="ja-JP"/>
        </w:rPr>
      </w:pPr>
      <w:r w:rsidRPr="00335357">
        <w:rPr>
          <w:rFonts w:ascii="Times New Roman" w:eastAsia="BIZ UDP明朝 Medium" w:hAnsi="Times New Roman" w:cs="Times New Roman" w:hint="eastAsia"/>
          <w:sz w:val="16"/>
          <w:szCs w:val="16"/>
          <w:lang w:eastAsia="ja-JP"/>
        </w:rPr>
        <w:t>南西部地域は専門職（</w:t>
      </w:r>
      <w:r w:rsidRPr="00335357">
        <w:rPr>
          <w:rFonts w:ascii="Times New Roman" w:eastAsia="BIZ UDP明朝 Medium" w:hAnsi="Times New Roman" w:cs="Times New Roman" w:hint="eastAsia"/>
          <w:sz w:val="16"/>
          <w:szCs w:val="16"/>
          <w:lang w:eastAsia="ja-JP"/>
        </w:rPr>
        <w:t>30</w:t>
      </w:r>
      <w:r w:rsidRPr="00335357">
        <w:rPr>
          <w:rFonts w:ascii="Times New Roman" w:eastAsia="BIZ UDP明朝 Medium" w:hAnsi="Times New Roman" w:cs="Times New Roman" w:hint="eastAsia"/>
          <w:sz w:val="16"/>
          <w:szCs w:val="16"/>
          <w:lang w:eastAsia="ja-JP"/>
        </w:rPr>
        <w:t>3</w:t>
      </w:r>
      <w:r w:rsidRPr="00335357">
        <w:rPr>
          <w:rFonts w:ascii="Times New Roman" w:eastAsia="BIZ UDP明朝 Medium" w:hAnsi="Times New Roman" w:cs="Times New Roman" w:hint="eastAsia"/>
          <w:sz w:val="16"/>
          <w:szCs w:val="16"/>
          <w:lang w:eastAsia="ja-JP"/>
        </w:rPr>
        <w:t>件）</w:t>
      </w:r>
      <w:bookmarkEnd w:id="49"/>
      <w:r w:rsidRPr="00335357">
        <w:rPr>
          <w:rFonts w:ascii="Times New Roman" w:eastAsia="BIZ UDP明朝 Medium" w:hAnsi="Times New Roman" w:cs="Times New Roman" w:hint="eastAsia"/>
          <w:sz w:val="16"/>
          <w:szCs w:val="16"/>
          <w:lang w:eastAsia="ja-JP"/>
        </w:rPr>
        <w:t>および</w:t>
      </w:r>
      <w:r w:rsidRPr="00335357">
        <w:rPr>
          <w:rFonts w:ascii="Times New Roman" w:eastAsia="BIZ UDP明朝 Medium" w:hAnsi="Times New Roman" w:cs="Times New Roman"/>
          <w:sz w:val="16"/>
          <w:szCs w:val="16"/>
          <w:lang w:eastAsia="ja-JP"/>
        </w:rPr>
        <w:t>技術者・関連職業</w:t>
      </w:r>
      <w:r w:rsidRPr="00335357">
        <w:rPr>
          <w:rFonts w:ascii="Times New Roman" w:eastAsia="BIZ UDP明朝 Medium" w:hAnsi="Times New Roman" w:cs="Times New Roman" w:hint="eastAsia"/>
          <w:sz w:val="16"/>
          <w:szCs w:val="16"/>
          <w:lang w:eastAsia="ja-JP"/>
        </w:rPr>
        <w:t>（</w:t>
      </w:r>
      <w:r w:rsidRPr="00335357">
        <w:rPr>
          <w:rFonts w:ascii="Times New Roman" w:eastAsia="BIZ UDP明朝 Medium" w:hAnsi="Times New Roman" w:cs="Times New Roman" w:hint="eastAsia"/>
          <w:sz w:val="16"/>
          <w:szCs w:val="16"/>
          <w:lang w:eastAsia="ja-JP"/>
        </w:rPr>
        <w:t>227</w:t>
      </w:r>
      <w:r w:rsidRPr="00335357">
        <w:rPr>
          <w:rFonts w:ascii="Times New Roman" w:eastAsia="BIZ UDP明朝 Medium" w:hAnsi="Times New Roman" w:cs="Times New Roman" w:hint="eastAsia"/>
          <w:sz w:val="16"/>
          <w:szCs w:val="16"/>
          <w:lang w:eastAsia="ja-JP"/>
        </w:rPr>
        <w:t>件）</w:t>
      </w:r>
    </w:p>
    <w:bookmarkEnd w:id="48"/>
    <w:p w14:paraId="5AD286A8" w14:textId="50B7EF05" w:rsidR="00567061" w:rsidRPr="00A76E01" w:rsidRDefault="00567061" w:rsidP="00217B9F">
      <w:pPr>
        <w:pStyle w:val="af4"/>
        <w:numPr>
          <w:ilvl w:val="1"/>
          <w:numId w:val="9"/>
        </w:numPr>
        <w:spacing w:before="40" w:after="40"/>
        <w:ind w:right="227"/>
        <w:contextualSpacing w:val="0"/>
        <w:jc w:val="both"/>
        <w:rPr>
          <w:color w:val="FF0000"/>
          <w:sz w:val="16"/>
          <w:szCs w:val="16"/>
          <w:lang w:eastAsia="ja-JP"/>
        </w:rPr>
        <w:sectPr w:rsidR="00567061" w:rsidRPr="00A76E01" w:rsidSect="00233755">
          <w:type w:val="continuous"/>
          <w:pgSz w:w="11907" w:h="16840" w:code="9"/>
          <w:pgMar w:top="1701" w:right="425" w:bottom="567" w:left="567" w:header="709" w:footer="709" w:gutter="0"/>
          <w:cols w:num="2" w:space="113"/>
          <w:docGrid w:linePitch="360"/>
        </w:sectPr>
      </w:pPr>
    </w:p>
    <w:p w14:paraId="5984C128" w14:textId="1DD0492C" w:rsidR="00233755" w:rsidRPr="00CF7CD6" w:rsidRDefault="00335357" w:rsidP="00233755">
      <w:pPr>
        <w:pStyle w:val="41"/>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842BD1">
        <w:rPr>
          <w:rFonts w:ascii="Times New Roman" w:eastAsia="BIZ UDP明朝 Medium" w:hAnsi="Times New Roman" w:cs="Times New Roman"/>
          <w:i w:val="0"/>
          <w:iCs w:val="0"/>
          <w:color w:val="00997A"/>
          <w:sz w:val="20"/>
          <w:szCs w:val="20"/>
          <w:lang w:eastAsia="zh-TW"/>
        </w:rPr>
        <w:t>地域別失業率</w:t>
      </w:r>
    </w:p>
    <w:p w14:paraId="54F30B79" w14:textId="2EDAA27D" w:rsidR="00233755" w:rsidRPr="007B1AE5" w:rsidRDefault="00375679" w:rsidP="00233755">
      <w:r>
        <w:rPr>
          <w:noProof/>
        </w:rPr>
        <w:drawing>
          <wp:inline distT="0" distB="0" distL="0" distR="0" wp14:anchorId="11C6A842" wp14:editId="71FE709E">
            <wp:extent cx="3420000" cy="2105827"/>
            <wp:effectExtent l="0" t="0" r="9525" b="8890"/>
            <wp:docPr id="71950324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0000" cy="2105827"/>
                    </a:xfrm>
                    <a:prstGeom prst="rect">
                      <a:avLst/>
                    </a:prstGeom>
                    <a:noFill/>
                    <a:ln>
                      <a:noFill/>
                    </a:ln>
                  </pic:spPr>
                </pic:pic>
              </a:graphicData>
            </a:graphic>
          </wp:inline>
        </w:drawing>
      </w:r>
    </w:p>
    <w:p w14:paraId="0B0C0909" w14:textId="77777777" w:rsidR="00233755" w:rsidRPr="00635C58" w:rsidRDefault="00233755" w:rsidP="00233755">
      <w:pPr>
        <w:jc w:val="both"/>
        <w:rPr>
          <w:sz w:val="10"/>
        </w:rPr>
      </w:pPr>
      <w:r w:rsidRPr="00635C58">
        <w:rPr>
          <w:sz w:val="10"/>
        </w:rPr>
        <w:t>Note – Smoothed seasonally adjusted series. Development commission regions.</w:t>
      </w:r>
    </w:p>
    <w:p w14:paraId="67C35D35" w14:textId="77777777" w:rsidR="00233755" w:rsidRDefault="00233755" w:rsidP="00233755">
      <w:pPr>
        <w:jc w:val="both"/>
        <w:rPr>
          <w:sz w:val="10"/>
          <w:szCs w:val="10"/>
        </w:rPr>
      </w:pPr>
      <w:r w:rsidRPr="00635C58">
        <w:rPr>
          <w:sz w:val="10"/>
        </w:rPr>
        <w:t>Source: Jobs and Skills Australia</w:t>
      </w:r>
      <w:r w:rsidRPr="00AF759E">
        <w:rPr>
          <w:sz w:val="10"/>
          <w:szCs w:val="10"/>
        </w:rPr>
        <w:t>.</w:t>
      </w:r>
    </w:p>
    <w:p w14:paraId="2B166E92" w14:textId="77777777" w:rsidR="00335357" w:rsidRPr="005F2EFD" w:rsidRDefault="00233755" w:rsidP="00335357">
      <w:pPr>
        <w:pStyle w:val="af4"/>
        <w:numPr>
          <w:ilvl w:val="0"/>
          <w:numId w:val="9"/>
        </w:numPr>
        <w:spacing w:before="40" w:after="40"/>
        <w:ind w:left="357" w:right="227" w:hanging="357"/>
        <w:contextualSpacing w:val="0"/>
        <w:jc w:val="both"/>
        <w:rPr>
          <w:sz w:val="16"/>
          <w:szCs w:val="16"/>
          <w:lang w:eastAsia="ja-JP"/>
        </w:rPr>
      </w:pPr>
      <w:r w:rsidRPr="007B1AE5">
        <w:rPr>
          <w:lang w:eastAsia="ja-JP"/>
        </w:rPr>
        <w:br w:type="column"/>
      </w:r>
      <w:bookmarkStart w:id="50" w:name="_Hlk194604257"/>
      <w:r w:rsidR="00335357" w:rsidRPr="00842BD1">
        <w:rPr>
          <w:rFonts w:ascii="Times New Roman" w:eastAsia="BIZ UDP明朝 Medium" w:hAnsi="Times New Roman" w:cs="Times New Roman"/>
          <w:sz w:val="16"/>
          <w:szCs w:val="16"/>
          <w:lang w:eastAsia="ja-JP"/>
        </w:rPr>
        <w:t>キンバリー地域を除</w:t>
      </w:r>
      <w:r w:rsidR="00335357">
        <w:rPr>
          <w:rFonts w:ascii="Times New Roman" w:eastAsia="BIZ UDP明朝 Medium" w:hAnsi="Times New Roman" w:cs="Times New Roman" w:hint="eastAsia"/>
          <w:sz w:val="16"/>
          <w:szCs w:val="16"/>
          <w:lang w:eastAsia="ja-JP"/>
        </w:rPr>
        <w:t>く</w:t>
      </w:r>
      <w:r w:rsidR="00335357" w:rsidRPr="00842BD1">
        <w:rPr>
          <w:rFonts w:ascii="Times New Roman" w:eastAsia="BIZ UDP明朝 Medium" w:hAnsi="Times New Roman" w:cs="Times New Roman"/>
          <w:sz w:val="16"/>
          <w:szCs w:val="16"/>
          <w:lang w:eastAsia="ja-JP"/>
        </w:rPr>
        <w:t>西オーストラリア州の</w:t>
      </w:r>
      <w:r w:rsidR="00335357">
        <w:rPr>
          <w:rFonts w:ascii="Times New Roman" w:eastAsia="BIZ UDP明朝 Medium" w:hAnsi="Times New Roman" w:cs="Times New Roman" w:hint="eastAsia"/>
          <w:sz w:val="16"/>
          <w:szCs w:val="16"/>
          <w:lang w:eastAsia="ja-JP"/>
        </w:rPr>
        <w:t>ほとんどの地域で、</w:t>
      </w:r>
      <w:r w:rsidR="00335357" w:rsidRPr="00842BD1">
        <w:rPr>
          <w:rFonts w:ascii="Times New Roman" w:eastAsia="BIZ UDP明朝 Medium" w:hAnsi="Times New Roman" w:cs="Times New Roman"/>
          <w:sz w:val="16"/>
          <w:szCs w:val="16"/>
          <w:lang w:eastAsia="ja-JP"/>
        </w:rPr>
        <w:t>202</w:t>
      </w:r>
      <w:r w:rsidR="00335357">
        <w:rPr>
          <w:rFonts w:ascii="Times New Roman" w:eastAsia="BIZ UDP明朝 Medium" w:hAnsi="Times New Roman" w:cs="Times New Roman" w:hint="eastAsia"/>
          <w:sz w:val="16"/>
          <w:szCs w:val="16"/>
          <w:lang w:eastAsia="ja-JP"/>
        </w:rPr>
        <w:t>5</w:t>
      </w:r>
      <w:r w:rsidR="00335357" w:rsidRPr="00842BD1">
        <w:rPr>
          <w:rFonts w:ascii="Times New Roman" w:eastAsia="BIZ UDP明朝 Medium" w:hAnsi="Times New Roman" w:cs="Times New Roman"/>
          <w:sz w:val="16"/>
          <w:szCs w:val="16"/>
          <w:lang w:eastAsia="ja-JP"/>
        </w:rPr>
        <w:t>年</w:t>
      </w:r>
      <w:r w:rsidR="00335357">
        <w:rPr>
          <w:rFonts w:ascii="Times New Roman" w:eastAsia="BIZ UDP明朝 Medium" w:hAnsi="Times New Roman" w:cs="Times New Roman" w:hint="eastAsia"/>
          <w:sz w:val="16"/>
          <w:szCs w:val="16"/>
          <w:lang w:eastAsia="ja-JP"/>
        </w:rPr>
        <w:t>10</w:t>
      </w:r>
      <w:r w:rsidR="00335357" w:rsidRPr="00842BD1">
        <w:rPr>
          <w:rFonts w:ascii="Times New Roman" w:eastAsia="BIZ UDP明朝 Medium" w:hAnsi="Times New Roman" w:cs="Times New Roman"/>
          <w:sz w:val="16"/>
          <w:szCs w:val="16"/>
          <w:lang w:eastAsia="ja-JP"/>
        </w:rPr>
        <w:t>-</w:t>
      </w:r>
      <w:r w:rsidR="00335357">
        <w:rPr>
          <w:rFonts w:ascii="Times New Roman" w:eastAsia="BIZ UDP明朝 Medium" w:hAnsi="Times New Roman" w:cs="Times New Roman" w:hint="eastAsia"/>
          <w:sz w:val="16"/>
          <w:szCs w:val="16"/>
          <w:lang w:eastAsia="ja-JP"/>
        </w:rPr>
        <w:t>12</w:t>
      </w:r>
      <w:r w:rsidR="00335357" w:rsidRPr="00842BD1">
        <w:rPr>
          <w:rFonts w:ascii="Times New Roman" w:eastAsia="BIZ UDP明朝 Medium" w:hAnsi="Times New Roman" w:cs="Times New Roman"/>
          <w:sz w:val="16"/>
          <w:szCs w:val="16"/>
          <w:lang w:eastAsia="ja-JP"/>
        </w:rPr>
        <w:t>月期の失業率は、</w:t>
      </w:r>
      <w:r w:rsidR="00335357">
        <w:rPr>
          <w:rFonts w:ascii="Times New Roman" w:eastAsia="BIZ UDP明朝 Medium" w:hAnsi="Times New Roman" w:cs="Times New Roman" w:hint="eastAsia"/>
          <w:sz w:val="16"/>
          <w:szCs w:val="16"/>
          <w:lang w:eastAsia="ja-JP"/>
        </w:rPr>
        <w:t>比較的低い水準を維持した。</w:t>
      </w:r>
    </w:p>
    <w:p w14:paraId="169CA125" w14:textId="77777777" w:rsidR="00335357" w:rsidRPr="00774547" w:rsidRDefault="00335357" w:rsidP="00335357">
      <w:pPr>
        <w:pStyle w:val="af4"/>
        <w:numPr>
          <w:ilvl w:val="0"/>
          <w:numId w:val="9"/>
        </w:numPr>
        <w:spacing w:before="40" w:after="40"/>
        <w:ind w:right="227" w:hanging="357"/>
        <w:contextualSpacing w:val="0"/>
        <w:jc w:val="both"/>
        <w:rPr>
          <w:color w:val="FF0000"/>
          <w:sz w:val="16"/>
          <w:szCs w:val="16"/>
          <w:lang w:eastAsia="ja-JP"/>
        </w:rPr>
      </w:pPr>
      <w:r w:rsidRPr="00D5146C">
        <w:rPr>
          <w:rFonts w:ascii="Times New Roman" w:eastAsia="BIZ UDP明朝 Medium" w:hAnsi="Times New Roman" w:cs="Times New Roman"/>
          <w:sz w:val="16"/>
          <w:szCs w:val="16"/>
          <w:lang w:eastAsia="ja-JP"/>
        </w:rPr>
        <w:t>2025</w:t>
      </w:r>
      <w:r w:rsidRPr="00D5146C">
        <w:rPr>
          <w:rFonts w:ascii="Times New Roman" w:eastAsia="BIZ UDP明朝 Medium" w:hAnsi="Times New Roman" w:cs="Times New Roman"/>
          <w:sz w:val="16"/>
          <w:szCs w:val="16"/>
          <w:lang w:eastAsia="ja-JP"/>
        </w:rPr>
        <w:t>年</w:t>
      </w:r>
      <w:r>
        <w:rPr>
          <w:rFonts w:ascii="Times New Roman" w:eastAsia="BIZ UDP明朝 Medium" w:hAnsi="Times New Roman" w:cs="Times New Roman" w:hint="eastAsia"/>
          <w:sz w:val="16"/>
          <w:szCs w:val="16"/>
          <w:lang w:eastAsia="ja-JP"/>
        </w:rPr>
        <w:t>10</w:t>
      </w:r>
      <w:r w:rsidRPr="00D5146C">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12</w:t>
      </w:r>
      <w:r w:rsidRPr="00D5146C">
        <w:rPr>
          <w:rFonts w:ascii="Times New Roman" w:eastAsia="BIZ UDP明朝 Medium" w:hAnsi="Times New Roman" w:cs="Times New Roman"/>
          <w:sz w:val="16"/>
          <w:szCs w:val="16"/>
          <w:lang w:eastAsia="ja-JP"/>
        </w:rPr>
        <w:t>月期</w:t>
      </w:r>
      <w:r>
        <w:rPr>
          <w:rFonts w:ascii="Times New Roman" w:eastAsia="BIZ UDP明朝 Medium" w:hAnsi="Times New Roman" w:cs="Times New Roman" w:hint="eastAsia"/>
          <w:sz w:val="16"/>
          <w:szCs w:val="16"/>
          <w:lang w:eastAsia="ja-JP"/>
        </w:rPr>
        <w:t>は</w:t>
      </w:r>
      <w:r w:rsidRPr="00774547">
        <w:rPr>
          <w:rFonts w:ascii="Times New Roman" w:eastAsia="BIZ UDP明朝 Medium" w:hAnsi="Times New Roman" w:cs="Times New Roman"/>
          <w:sz w:val="16"/>
          <w:szCs w:val="16"/>
          <w:lang w:eastAsia="ja-JP"/>
        </w:rPr>
        <w:t>西オーストラリア州</w:t>
      </w:r>
      <w:r w:rsidRPr="00774547">
        <w:rPr>
          <w:rFonts w:ascii="Times New Roman" w:eastAsia="BIZ UDP明朝 Medium" w:hAnsi="Times New Roman" w:cs="Times New Roman" w:hint="eastAsia"/>
          <w:sz w:val="16"/>
          <w:szCs w:val="16"/>
          <w:lang w:eastAsia="ja-JP"/>
        </w:rPr>
        <w:t>全体</w:t>
      </w:r>
      <w:r>
        <w:rPr>
          <w:rFonts w:ascii="Times New Roman" w:eastAsia="BIZ UDP明朝 Medium" w:hAnsi="Times New Roman" w:cs="Times New Roman" w:hint="eastAsia"/>
          <w:sz w:val="16"/>
          <w:szCs w:val="16"/>
          <w:lang w:eastAsia="ja-JP"/>
        </w:rPr>
        <w:t>で</w:t>
      </w:r>
      <w:r w:rsidRPr="00774547">
        <w:rPr>
          <w:rFonts w:ascii="Times New Roman" w:eastAsia="BIZ UDP明朝 Medium" w:hAnsi="Times New Roman" w:cs="Times New Roman"/>
          <w:sz w:val="16"/>
          <w:szCs w:val="16"/>
          <w:lang w:eastAsia="ja-JP"/>
        </w:rPr>
        <w:t>失業率</w:t>
      </w:r>
      <w:r>
        <w:rPr>
          <w:rFonts w:ascii="Times New Roman" w:eastAsia="BIZ UDP明朝 Medium" w:hAnsi="Times New Roman" w:cs="Times New Roman" w:hint="eastAsia"/>
          <w:sz w:val="16"/>
          <w:szCs w:val="16"/>
          <w:lang w:eastAsia="ja-JP"/>
        </w:rPr>
        <w:t>が上昇し、最大の上昇を見せたのが</w:t>
      </w:r>
      <w:r w:rsidRPr="006F3B3D">
        <w:rPr>
          <w:rFonts w:ascii="Times New Roman" w:eastAsia="BIZ UDP明朝 Medium" w:hAnsi="Times New Roman" w:cs="Times New Roman" w:hint="eastAsia"/>
          <w:color w:val="000000" w:themeColor="text1"/>
          <w:sz w:val="16"/>
          <w:szCs w:val="16"/>
          <w:lang w:eastAsia="ja-JP"/>
        </w:rPr>
        <w:t>ウィートベルト</w:t>
      </w:r>
      <w:r>
        <w:rPr>
          <w:rFonts w:ascii="Times New Roman" w:eastAsia="BIZ UDP明朝 Medium" w:hAnsi="Times New Roman" w:cs="Times New Roman" w:hint="eastAsia"/>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0.5</w:t>
      </w:r>
      <w:r>
        <w:rPr>
          <w:rFonts w:ascii="Times New Roman" w:eastAsia="BIZ UDP明朝 Medium" w:hAnsi="Times New Roman" w:cs="Times New Roman" w:hint="eastAsia"/>
          <w:color w:val="000000" w:themeColor="text1"/>
          <w:sz w:val="16"/>
          <w:szCs w:val="16"/>
          <w:lang w:eastAsia="ja-JP"/>
        </w:rPr>
        <w:t>パーセンテージポイント上昇）、キンバリー（</w:t>
      </w:r>
      <w:r>
        <w:rPr>
          <w:rFonts w:ascii="Times New Roman" w:eastAsia="BIZ UDP明朝 Medium" w:hAnsi="Times New Roman" w:cs="Times New Roman" w:hint="eastAsia"/>
          <w:color w:val="000000" w:themeColor="text1"/>
          <w:sz w:val="16"/>
          <w:szCs w:val="16"/>
          <w:lang w:eastAsia="ja-JP"/>
        </w:rPr>
        <w:t>0.5</w:t>
      </w:r>
      <w:r>
        <w:rPr>
          <w:rFonts w:ascii="Times New Roman" w:eastAsia="BIZ UDP明朝 Medium" w:hAnsi="Times New Roman" w:cs="Times New Roman" w:hint="eastAsia"/>
          <w:color w:val="000000" w:themeColor="text1"/>
          <w:sz w:val="16"/>
          <w:szCs w:val="16"/>
          <w:lang w:eastAsia="ja-JP"/>
        </w:rPr>
        <w:t>パーセンテージポイント上昇）およびグレートサザン（</w:t>
      </w:r>
      <w:r>
        <w:rPr>
          <w:rFonts w:ascii="Times New Roman" w:eastAsia="BIZ UDP明朝 Medium" w:hAnsi="Times New Roman" w:cs="Times New Roman" w:hint="eastAsia"/>
          <w:color w:val="000000" w:themeColor="text1"/>
          <w:sz w:val="16"/>
          <w:szCs w:val="16"/>
          <w:lang w:eastAsia="ja-JP"/>
        </w:rPr>
        <w:t>0.4</w:t>
      </w:r>
      <w:r>
        <w:rPr>
          <w:rFonts w:ascii="Times New Roman" w:eastAsia="BIZ UDP明朝 Medium" w:hAnsi="Times New Roman" w:cs="Times New Roman" w:hint="eastAsia"/>
          <w:color w:val="000000" w:themeColor="text1"/>
          <w:sz w:val="16"/>
          <w:szCs w:val="16"/>
          <w:lang w:eastAsia="ja-JP"/>
        </w:rPr>
        <w:t>パーセンテージポイント上昇）であった。</w:t>
      </w:r>
    </w:p>
    <w:p w14:paraId="622E9C16" w14:textId="11DED492" w:rsidR="00233755" w:rsidRPr="000C56A2" w:rsidRDefault="00335357" w:rsidP="00335357">
      <w:pPr>
        <w:pStyle w:val="af4"/>
        <w:numPr>
          <w:ilvl w:val="0"/>
          <w:numId w:val="9"/>
        </w:numPr>
        <w:spacing w:before="40" w:after="40"/>
        <w:ind w:left="357" w:right="227" w:hanging="357"/>
        <w:contextualSpacing w:val="0"/>
        <w:jc w:val="both"/>
        <w:rPr>
          <w:sz w:val="16"/>
          <w:szCs w:val="16"/>
          <w:lang w:eastAsia="ja-JP"/>
        </w:rPr>
      </w:pPr>
      <w:r w:rsidRPr="00842BD1">
        <w:rPr>
          <w:rFonts w:ascii="Times New Roman" w:eastAsia="BIZ UDP明朝 Medium" w:hAnsi="Times New Roman" w:cs="Times New Roman"/>
          <w:sz w:val="16"/>
          <w:szCs w:val="16"/>
          <w:lang w:eastAsia="ja-JP"/>
        </w:rPr>
        <w:t>キンバリー地域は西オーストラリア州の中で失業率が最も高いが、</w:t>
      </w:r>
      <w:r w:rsidRPr="00842BD1">
        <w:rPr>
          <w:rFonts w:ascii="Times New Roman" w:eastAsia="BIZ UDP明朝 Medium" w:hAnsi="Times New Roman" w:cs="Times New Roman"/>
          <w:sz w:val="16"/>
          <w:szCs w:val="16"/>
          <w:lang w:eastAsia="ja-JP"/>
        </w:rPr>
        <w:t>2025</w:t>
      </w:r>
      <w:r w:rsidRPr="00842BD1">
        <w:rPr>
          <w:rFonts w:ascii="Times New Roman" w:eastAsia="BIZ UDP明朝 Medium" w:hAnsi="Times New Roman" w:cs="Times New Roman"/>
          <w:sz w:val="16"/>
          <w:szCs w:val="16"/>
          <w:lang w:eastAsia="ja-JP"/>
        </w:rPr>
        <w:t>年</w:t>
      </w:r>
      <w:r>
        <w:rPr>
          <w:rFonts w:ascii="Times New Roman" w:eastAsia="BIZ UDP明朝 Medium" w:hAnsi="Times New Roman" w:cs="Times New Roman" w:hint="eastAsia"/>
          <w:sz w:val="16"/>
          <w:szCs w:val="16"/>
          <w:lang w:eastAsia="ja-JP"/>
        </w:rPr>
        <w:t>10</w:t>
      </w:r>
      <w:r w:rsidRPr="00842BD1">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12</w:t>
      </w:r>
      <w:r w:rsidRPr="00842BD1">
        <w:rPr>
          <w:rFonts w:ascii="Times New Roman" w:eastAsia="BIZ UDP明朝 Medium" w:hAnsi="Times New Roman" w:cs="Times New Roman"/>
          <w:sz w:val="16"/>
          <w:szCs w:val="16"/>
          <w:lang w:eastAsia="ja-JP"/>
        </w:rPr>
        <w:t>月期のキンバリーの失業率</w:t>
      </w:r>
      <w:r>
        <w:rPr>
          <w:rFonts w:ascii="Times New Roman" w:eastAsia="BIZ UDP明朝 Medium" w:hAnsi="Times New Roman" w:cs="Times New Roman" w:hint="eastAsia"/>
          <w:sz w:val="16"/>
          <w:szCs w:val="16"/>
          <w:lang w:eastAsia="ja-JP"/>
        </w:rPr>
        <w:t>（</w:t>
      </w:r>
      <w:r>
        <w:rPr>
          <w:rFonts w:ascii="Times New Roman" w:eastAsia="BIZ UDP明朝 Medium" w:hAnsi="Times New Roman" w:cs="Times New Roman" w:hint="eastAsia"/>
          <w:sz w:val="16"/>
          <w:szCs w:val="16"/>
          <w:lang w:eastAsia="ja-JP"/>
        </w:rPr>
        <w:t>10.8</w:t>
      </w:r>
      <w:r>
        <w:rPr>
          <w:rFonts w:ascii="Times New Roman" w:eastAsia="BIZ UDP明朝 Medium" w:hAnsi="Times New Roman" w:cs="Times New Roman" w:hint="eastAsia"/>
          <w:sz w:val="16"/>
          <w:szCs w:val="16"/>
          <w:lang w:eastAsia="ja-JP"/>
        </w:rPr>
        <w:t>％）</w:t>
      </w:r>
      <w:r w:rsidRPr="00842BD1">
        <w:rPr>
          <w:rFonts w:ascii="Times New Roman" w:eastAsia="BIZ UDP明朝 Medium" w:hAnsi="Times New Roman" w:cs="Times New Roman"/>
          <w:sz w:val="16"/>
          <w:szCs w:val="16"/>
          <w:lang w:eastAsia="ja-JP"/>
        </w:rPr>
        <w:t>は、新型コロナウイルス感染拡大前（</w:t>
      </w:r>
      <w:r w:rsidRPr="00842BD1">
        <w:rPr>
          <w:rFonts w:ascii="Times New Roman" w:eastAsia="BIZ UDP明朝 Medium" w:hAnsi="Times New Roman" w:cs="Times New Roman"/>
          <w:sz w:val="16"/>
          <w:szCs w:val="16"/>
          <w:lang w:eastAsia="ja-JP"/>
        </w:rPr>
        <w:t>2019</w:t>
      </w:r>
      <w:r w:rsidRPr="00842BD1">
        <w:rPr>
          <w:rFonts w:ascii="Times New Roman" w:eastAsia="BIZ UDP明朝 Medium" w:hAnsi="Times New Roman" w:cs="Times New Roman"/>
          <w:sz w:val="16"/>
          <w:szCs w:val="16"/>
          <w:lang w:eastAsia="ja-JP"/>
        </w:rPr>
        <w:t>年</w:t>
      </w:r>
      <w:r w:rsidRPr="00842BD1">
        <w:rPr>
          <w:rFonts w:ascii="Times New Roman" w:eastAsia="BIZ UDP明朝 Medium" w:hAnsi="Times New Roman" w:cs="Times New Roman"/>
          <w:sz w:val="16"/>
          <w:szCs w:val="16"/>
          <w:lang w:eastAsia="ja-JP"/>
        </w:rPr>
        <w:t>10-12</w:t>
      </w:r>
      <w:r w:rsidRPr="00842BD1">
        <w:rPr>
          <w:rFonts w:ascii="Times New Roman" w:eastAsia="BIZ UDP明朝 Medium" w:hAnsi="Times New Roman" w:cs="Times New Roman"/>
          <w:sz w:val="16"/>
          <w:szCs w:val="16"/>
          <w:lang w:eastAsia="ja-JP"/>
        </w:rPr>
        <w:t>月期</w:t>
      </w:r>
      <w:r w:rsidRPr="00842BD1">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5</w:t>
      </w:r>
      <w:r w:rsidRPr="00842BD1">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1</w:t>
      </w:r>
      <w:r w:rsidRPr="00842BD1">
        <w:rPr>
          <w:rFonts w:ascii="Times New Roman" w:eastAsia="BIZ UDP明朝 Medium" w:hAnsi="Times New Roman" w:cs="Times New Roman"/>
          <w:sz w:val="16"/>
          <w:szCs w:val="16"/>
          <w:lang w:eastAsia="ja-JP"/>
        </w:rPr>
        <w:t>％）よりも大幅に低</w:t>
      </w:r>
      <w:r>
        <w:rPr>
          <w:rFonts w:ascii="Times New Roman" w:eastAsia="BIZ UDP明朝 Medium" w:hAnsi="Times New Roman" w:cs="Times New Roman" w:hint="eastAsia"/>
          <w:sz w:val="16"/>
          <w:szCs w:val="16"/>
          <w:lang w:eastAsia="ja-JP"/>
        </w:rPr>
        <w:t>かった</w:t>
      </w:r>
      <w:r w:rsidRPr="00842BD1">
        <w:rPr>
          <w:rFonts w:ascii="Times New Roman" w:eastAsia="BIZ UDP明朝 Medium" w:hAnsi="Times New Roman" w:cs="Times New Roman"/>
          <w:sz w:val="16"/>
          <w:szCs w:val="16"/>
          <w:lang w:eastAsia="ja-JP"/>
        </w:rPr>
        <w:t>。</w:t>
      </w:r>
    </w:p>
    <w:bookmarkEnd w:id="50"/>
    <w:p w14:paraId="3126E384" w14:textId="77777777" w:rsidR="00233755" w:rsidRPr="001E4304" w:rsidRDefault="00233755" w:rsidP="001E4304">
      <w:pPr>
        <w:jc w:val="both"/>
        <w:rPr>
          <w:sz w:val="16"/>
          <w:szCs w:val="16"/>
          <w:lang w:eastAsia="ja-JP"/>
        </w:rPr>
        <w:sectPr w:rsidR="00233755" w:rsidRPr="001E4304" w:rsidSect="00233755">
          <w:type w:val="continuous"/>
          <w:pgSz w:w="11907" w:h="16840" w:code="9"/>
          <w:pgMar w:top="1701" w:right="425" w:bottom="567" w:left="567" w:header="709" w:footer="709" w:gutter="0"/>
          <w:cols w:num="2" w:space="113"/>
          <w:docGrid w:linePitch="360"/>
        </w:sectPr>
      </w:pPr>
    </w:p>
    <w:p w14:paraId="3BF30B88" w14:textId="5B643A93" w:rsidR="00233755" w:rsidRPr="00CF7CD6" w:rsidRDefault="00335357" w:rsidP="00233755">
      <w:pPr>
        <w:pStyle w:val="41"/>
        <w:spacing w:before="120"/>
        <w:rPr>
          <w:i w:val="0"/>
          <w:iCs w:val="0"/>
          <w:color w:val="00997A"/>
          <w:sz w:val="20"/>
          <w:szCs w:val="20"/>
          <w:lang w:eastAsia="ja-JP"/>
        </w:rPr>
      </w:pPr>
      <w:r w:rsidRPr="00FC2B51">
        <w:rPr>
          <w:rFonts w:ascii="Times New Roman" w:eastAsia="BIZ UDP明朝 Medium" w:hAnsi="Times New Roman" w:cs="Times New Roman" w:hint="eastAsia"/>
          <w:i w:val="0"/>
          <w:iCs w:val="0"/>
          <w:color w:val="00997A"/>
          <w:sz w:val="20"/>
          <w:szCs w:val="20"/>
          <w:lang w:eastAsia="ja-JP"/>
        </w:rPr>
        <w:t>地域別一人当たり建設許可：</w:t>
      </w:r>
      <w:r w:rsidRPr="00FC2B51">
        <w:rPr>
          <w:rFonts w:ascii="Times New Roman" w:eastAsia="BIZ UDP明朝 Medium" w:hAnsi="Times New Roman" w:cs="Times New Roman" w:hint="eastAsia"/>
          <w:i w:val="0"/>
          <w:iCs w:val="0"/>
          <w:color w:val="00997A"/>
          <w:sz w:val="20"/>
          <w:szCs w:val="20"/>
          <w:lang w:eastAsia="ja-JP"/>
        </w:rPr>
        <w:t>2024-25</w:t>
      </w:r>
      <w:r w:rsidRPr="00FC2B51">
        <w:rPr>
          <w:rFonts w:ascii="Times New Roman" w:eastAsia="BIZ UDP明朝 Medium" w:hAnsi="Times New Roman" w:cs="Times New Roman" w:hint="eastAsia"/>
          <w:i w:val="0"/>
          <w:iCs w:val="0"/>
          <w:color w:val="00997A"/>
          <w:sz w:val="20"/>
          <w:szCs w:val="20"/>
          <w:lang w:eastAsia="ja-JP"/>
        </w:rPr>
        <w:t>年</w:t>
      </w:r>
    </w:p>
    <w:p w14:paraId="760E2C4E" w14:textId="77777777" w:rsidR="00233755" w:rsidRPr="003F304B" w:rsidRDefault="00233755" w:rsidP="00233755">
      <w:pPr>
        <w:rPr>
          <w:lang w:eastAsia="ja-JP"/>
        </w:rPr>
        <w:sectPr w:rsidR="00233755" w:rsidRPr="003F304B" w:rsidSect="00233755">
          <w:type w:val="continuous"/>
          <w:pgSz w:w="11907" w:h="16840" w:code="9"/>
          <w:pgMar w:top="1701" w:right="425" w:bottom="567" w:left="567" w:header="709" w:footer="709" w:gutter="0"/>
          <w:cols w:space="720"/>
          <w:docGrid w:linePitch="360"/>
        </w:sectPr>
      </w:pPr>
    </w:p>
    <w:p w14:paraId="18C6AC9E" w14:textId="0428B5AD" w:rsidR="00233755" w:rsidRPr="007B1AE5" w:rsidRDefault="007943EF" w:rsidP="00233755">
      <w:pPr>
        <w:rPr>
          <w:rFonts w:eastAsiaTheme="majorEastAsia"/>
        </w:rPr>
      </w:pPr>
      <w:r>
        <w:rPr>
          <w:rFonts w:eastAsiaTheme="majorEastAsia"/>
          <w:noProof/>
        </w:rPr>
        <w:drawing>
          <wp:inline distT="0" distB="0" distL="0" distR="0" wp14:anchorId="4B8BA254" wp14:editId="77BF59FA">
            <wp:extent cx="3420000" cy="2105827"/>
            <wp:effectExtent l="0" t="0" r="9525" b="8890"/>
            <wp:docPr id="6801389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20000" cy="2105827"/>
                    </a:xfrm>
                    <a:prstGeom prst="rect">
                      <a:avLst/>
                    </a:prstGeom>
                    <a:noFill/>
                    <a:ln>
                      <a:noFill/>
                    </a:ln>
                  </pic:spPr>
                </pic:pic>
              </a:graphicData>
            </a:graphic>
          </wp:inline>
        </w:drawing>
      </w:r>
    </w:p>
    <w:p w14:paraId="18D8DBAE" w14:textId="71A48D88" w:rsidR="00233755" w:rsidRPr="00CE11AC" w:rsidRDefault="00233755" w:rsidP="00233755">
      <w:pPr>
        <w:jc w:val="both"/>
        <w:rPr>
          <w:color w:val="000000" w:themeColor="text1"/>
          <w:sz w:val="10"/>
          <w:szCs w:val="10"/>
        </w:rPr>
      </w:pPr>
      <w:r w:rsidRPr="00CE11AC">
        <w:rPr>
          <w:color w:val="000000" w:themeColor="text1"/>
          <w:sz w:val="10"/>
        </w:rPr>
        <w:t xml:space="preserve">Note – </w:t>
      </w:r>
      <w:r w:rsidRPr="00CE11AC">
        <w:rPr>
          <w:color w:val="000000" w:themeColor="text1"/>
          <w:sz w:val="10"/>
          <w:szCs w:val="10"/>
        </w:rPr>
        <w:t xml:space="preserve">Current prices. Original series. Monthly series. </w:t>
      </w:r>
      <w:r w:rsidRPr="00CE11AC">
        <w:rPr>
          <w:color w:val="000000" w:themeColor="text1"/>
          <w:sz w:val="10"/>
        </w:rPr>
        <w:t>Development commission regions.</w:t>
      </w:r>
      <w:r w:rsidRPr="00CE11AC">
        <w:rPr>
          <w:color w:val="000000" w:themeColor="text1"/>
          <w:sz w:val="10"/>
          <w:szCs w:val="10"/>
        </w:rPr>
        <w:t xml:space="preserve"> (a) Residential building approvals for the construction of houses and apartments. (b) Non-residential building approvals for the construction of commercial buildings (retail/wholesale trade, transport, offices), industrial buildings (factories, warehouses, agriculture) and other non-residential buildings (education, religion, health, entertainment/recreation, short-term accommodation).</w:t>
      </w:r>
    </w:p>
    <w:p w14:paraId="5270511E" w14:textId="77777777" w:rsidR="00233755" w:rsidRPr="00AC7274" w:rsidRDefault="00233755" w:rsidP="00233755">
      <w:pPr>
        <w:jc w:val="both"/>
        <w:rPr>
          <w:sz w:val="10"/>
          <w:szCs w:val="10"/>
        </w:rPr>
      </w:pPr>
      <w:r w:rsidRPr="00AC7274">
        <w:rPr>
          <w:sz w:val="10"/>
          <w:szCs w:val="10"/>
        </w:rPr>
        <w:t>Source: Based on ABS data.</w:t>
      </w:r>
    </w:p>
    <w:p w14:paraId="676A103E" w14:textId="77777777" w:rsidR="00335357" w:rsidRPr="00843F1D" w:rsidRDefault="00233755" w:rsidP="00335357">
      <w:pPr>
        <w:pStyle w:val="af4"/>
        <w:numPr>
          <w:ilvl w:val="0"/>
          <w:numId w:val="9"/>
        </w:numPr>
        <w:spacing w:before="40" w:after="40"/>
        <w:ind w:left="0" w:right="227" w:hanging="284"/>
        <w:contextualSpacing w:val="0"/>
        <w:jc w:val="both"/>
        <w:rPr>
          <w:sz w:val="16"/>
          <w:szCs w:val="16"/>
          <w:lang w:eastAsia="ja-JP"/>
        </w:rPr>
      </w:pPr>
      <w:r w:rsidRPr="007B1AE5">
        <w:rPr>
          <w:lang w:eastAsia="ja-JP"/>
        </w:rPr>
        <w:br w:type="column"/>
      </w:r>
      <w:bookmarkStart w:id="51" w:name="_Hlk194604338"/>
      <w:r w:rsidR="00335357" w:rsidRPr="00B06D4B">
        <w:rPr>
          <w:rFonts w:ascii="Times New Roman" w:eastAsia="BIZ UDP明朝 Medium" w:hAnsi="Times New Roman" w:cs="Times New Roman"/>
          <w:color w:val="000000" w:themeColor="text1"/>
          <w:sz w:val="16"/>
          <w:szCs w:val="16"/>
          <w:lang w:eastAsia="ja-JP"/>
        </w:rPr>
        <w:t>建設業が労働集約的であることは、建設活動の繁忙期には地域労働力の大半が就業中であることを意味する。そのため、建築許可は、地域経済におけるより広範な景気の良き兆候となり得る。</w:t>
      </w:r>
    </w:p>
    <w:p w14:paraId="6AFDF87B" w14:textId="77777777" w:rsidR="00335357" w:rsidRPr="005212D3" w:rsidRDefault="00335357" w:rsidP="00335357">
      <w:pPr>
        <w:pStyle w:val="af4"/>
        <w:numPr>
          <w:ilvl w:val="1"/>
          <w:numId w:val="9"/>
        </w:numPr>
        <w:spacing w:before="40" w:after="40"/>
        <w:ind w:left="284" w:right="227" w:hanging="284"/>
        <w:contextualSpacing w:val="0"/>
        <w:jc w:val="both"/>
        <w:rPr>
          <w:rFonts w:ascii="BIZ UDP明朝 Medium" w:eastAsia="BIZ UDP明朝 Medium" w:hAnsi="BIZ UDP明朝 Medium"/>
          <w:sz w:val="16"/>
          <w:szCs w:val="16"/>
          <w:lang w:eastAsia="ja-JP"/>
        </w:rPr>
      </w:pPr>
      <w:r w:rsidRPr="005212D3">
        <w:rPr>
          <w:rFonts w:ascii="BIZ UDP明朝 Medium" w:eastAsia="BIZ UDP明朝 Medium" w:hAnsi="BIZ UDP明朝 Medium"/>
          <w:sz w:val="16"/>
          <w:szCs w:val="16"/>
          <w:lang w:eastAsia="ja-JP"/>
        </w:rPr>
        <w:t>一人当たりでの建築許可の比較は地域人口の差異を明らかにすると共に、地域間の相対的需要の指標となる。</w:t>
      </w:r>
    </w:p>
    <w:p w14:paraId="2C327E58" w14:textId="77777777" w:rsidR="00335357" w:rsidRPr="00B23324" w:rsidRDefault="00335357" w:rsidP="00335357">
      <w:pPr>
        <w:pStyle w:val="af4"/>
        <w:numPr>
          <w:ilvl w:val="0"/>
          <w:numId w:val="9"/>
        </w:numPr>
        <w:spacing w:before="40" w:after="40"/>
        <w:ind w:left="0" w:right="227" w:hanging="284"/>
        <w:contextualSpacing w:val="0"/>
        <w:jc w:val="both"/>
        <w:rPr>
          <w:sz w:val="16"/>
          <w:szCs w:val="16"/>
          <w:lang w:eastAsia="ja-JP"/>
        </w:rPr>
      </w:pPr>
      <w:r w:rsidRPr="00B06D4B">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4</w:t>
      </w:r>
      <w:r w:rsidRPr="00B06D4B">
        <w:rPr>
          <w:rFonts w:ascii="Times New Roman" w:eastAsia="BIZ UDP明朝 Medium" w:hAnsi="Times New Roman" w:cs="Times New Roman"/>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5</w:t>
      </w:r>
      <w:r w:rsidRPr="00B06D4B">
        <w:rPr>
          <w:rFonts w:ascii="Times New Roman" w:eastAsia="BIZ UDP明朝 Medium" w:hAnsi="Times New Roman" w:cs="Times New Roman"/>
          <w:color w:val="000000" w:themeColor="text1"/>
          <w:sz w:val="16"/>
          <w:szCs w:val="16"/>
          <w:lang w:eastAsia="ja-JP"/>
        </w:rPr>
        <w:t>年にかけて</w:t>
      </w:r>
      <w:r>
        <w:rPr>
          <w:rFonts w:ascii="Times New Roman" w:eastAsia="BIZ UDP明朝 Medium" w:hAnsi="Times New Roman" w:cs="Times New Roman" w:hint="eastAsia"/>
          <w:color w:val="000000" w:themeColor="text1"/>
          <w:sz w:val="16"/>
          <w:szCs w:val="16"/>
          <w:lang w:eastAsia="ja-JP"/>
        </w:rPr>
        <w:t>一人</w:t>
      </w:r>
      <w:r w:rsidRPr="00B06D4B">
        <w:rPr>
          <w:rFonts w:ascii="Times New Roman" w:eastAsia="BIZ UDP明朝 Medium" w:hAnsi="Times New Roman" w:cs="Times New Roman"/>
          <w:color w:val="000000" w:themeColor="text1"/>
          <w:sz w:val="16"/>
          <w:szCs w:val="16"/>
          <w:lang w:eastAsia="ja-JP"/>
        </w:rPr>
        <w:t>当たり住宅建築許可金額が最も高かったのがピール地域（</w:t>
      </w:r>
      <w:r>
        <w:rPr>
          <w:rFonts w:ascii="Times New Roman" w:eastAsia="BIZ UDP明朝 Medium" w:hAnsi="Times New Roman" w:cs="Times New Roman" w:hint="eastAsia"/>
          <w:color w:val="000000" w:themeColor="text1"/>
          <w:sz w:val="16"/>
          <w:szCs w:val="16"/>
          <w:lang w:eastAsia="ja-JP"/>
        </w:rPr>
        <w:t>6</w:t>
      </w:r>
      <w:r w:rsidRPr="00B06D4B">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338</w:t>
      </w:r>
      <w:r w:rsidRPr="00B06D4B">
        <w:rPr>
          <w:rFonts w:ascii="Times New Roman" w:eastAsia="BIZ UDP明朝 Medium" w:hAnsi="Times New Roman" w:cs="Times New Roman"/>
          <w:color w:val="000000" w:themeColor="text1"/>
          <w:sz w:val="16"/>
          <w:szCs w:val="16"/>
          <w:lang w:eastAsia="ja-JP"/>
        </w:rPr>
        <w:t>ドル）で、次いで南西部（</w:t>
      </w:r>
      <w:r>
        <w:rPr>
          <w:rFonts w:ascii="Times New Roman" w:eastAsia="BIZ UDP明朝 Medium" w:hAnsi="Times New Roman" w:cs="Times New Roman" w:hint="eastAsia"/>
          <w:color w:val="000000" w:themeColor="text1"/>
          <w:sz w:val="16"/>
          <w:szCs w:val="16"/>
          <w:lang w:eastAsia="ja-JP"/>
        </w:rPr>
        <w:t>4</w:t>
      </w:r>
      <w:r w:rsidRPr="00B06D4B">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927</w:t>
      </w:r>
      <w:r w:rsidRPr="00B06D4B">
        <w:rPr>
          <w:rFonts w:ascii="Times New Roman" w:eastAsia="BIZ UDP明朝 Medium" w:hAnsi="Times New Roman" w:cs="Times New Roman"/>
          <w:color w:val="000000" w:themeColor="text1"/>
          <w:sz w:val="16"/>
          <w:szCs w:val="16"/>
          <w:lang w:eastAsia="ja-JP"/>
        </w:rPr>
        <w:t>ドル）およびガスコイン地域（</w:t>
      </w:r>
      <w:r>
        <w:rPr>
          <w:rFonts w:ascii="Times New Roman" w:eastAsia="BIZ UDP明朝 Medium" w:hAnsi="Times New Roman" w:cs="Times New Roman" w:hint="eastAsia"/>
          <w:color w:val="000000" w:themeColor="text1"/>
          <w:sz w:val="16"/>
          <w:szCs w:val="16"/>
          <w:lang w:eastAsia="ja-JP"/>
        </w:rPr>
        <w:t>4</w:t>
      </w:r>
      <w:r w:rsidRPr="00B06D4B">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216</w:t>
      </w:r>
      <w:r w:rsidRPr="00B06D4B">
        <w:rPr>
          <w:rFonts w:ascii="Times New Roman" w:eastAsia="BIZ UDP明朝 Medium" w:hAnsi="Times New Roman" w:cs="Times New Roman"/>
          <w:color w:val="000000" w:themeColor="text1"/>
          <w:sz w:val="16"/>
          <w:szCs w:val="16"/>
          <w:lang w:eastAsia="ja-JP"/>
        </w:rPr>
        <w:t>ドル）であった。</w:t>
      </w:r>
    </w:p>
    <w:p w14:paraId="1A30C1E1" w14:textId="2825D2F5" w:rsidR="00233755" w:rsidRPr="00B23324" w:rsidRDefault="00335357" w:rsidP="00335357">
      <w:pPr>
        <w:pStyle w:val="af4"/>
        <w:numPr>
          <w:ilvl w:val="0"/>
          <w:numId w:val="9"/>
        </w:numPr>
        <w:spacing w:before="40" w:after="40"/>
        <w:ind w:left="0" w:right="227" w:hanging="284"/>
        <w:contextualSpacing w:val="0"/>
        <w:jc w:val="both"/>
        <w:rPr>
          <w:sz w:val="16"/>
          <w:szCs w:val="16"/>
          <w:lang w:eastAsia="ja-JP"/>
        </w:rPr>
      </w:pPr>
      <w:r w:rsidRPr="00B06D4B">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4</w:t>
      </w:r>
      <w:r w:rsidRPr="00B06D4B">
        <w:rPr>
          <w:rFonts w:ascii="Times New Roman" w:eastAsia="BIZ UDP明朝 Medium" w:hAnsi="Times New Roman" w:cs="Times New Roman"/>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5</w:t>
      </w:r>
      <w:r w:rsidRPr="00B06D4B">
        <w:rPr>
          <w:rFonts w:ascii="Times New Roman" w:eastAsia="BIZ UDP明朝 Medium" w:hAnsi="Times New Roman" w:cs="Times New Roman"/>
          <w:color w:val="000000" w:themeColor="text1"/>
          <w:sz w:val="16"/>
          <w:szCs w:val="16"/>
          <w:lang w:eastAsia="ja-JP"/>
        </w:rPr>
        <w:t>年にかけて</w:t>
      </w:r>
      <w:r>
        <w:rPr>
          <w:rFonts w:ascii="Times New Roman" w:eastAsia="BIZ UDP明朝 Medium" w:hAnsi="Times New Roman" w:cs="Times New Roman" w:hint="eastAsia"/>
          <w:color w:val="000000" w:themeColor="text1"/>
          <w:sz w:val="16"/>
          <w:szCs w:val="16"/>
          <w:lang w:eastAsia="ja-JP"/>
        </w:rPr>
        <w:t>一人</w:t>
      </w:r>
      <w:r w:rsidRPr="00B06D4B">
        <w:rPr>
          <w:rFonts w:ascii="Times New Roman" w:eastAsia="BIZ UDP明朝 Medium" w:hAnsi="Times New Roman" w:cs="Times New Roman"/>
          <w:color w:val="000000" w:themeColor="text1"/>
          <w:sz w:val="16"/>
          <w:szCs w:val="16"/>
          <w:lang w:eastAsia="ja-JP"/>
        </w:rPr>
        <w:t>当たり非住宅建築許可金額が極めて高かったのがピルバラ地域（</w:t>
      </w:r>
      <w:r>
        <w:rPr>
          <w:rFonts w:ascii="Times New Roman" w:eastAsia="BIZ UDP明朝 Medium" w:hAnsi="Times New Roman" w:cs="Times New Roman" w:hint="eastAsia"/>
          <w:color w:val="000000" w:themeColor="text1"/>
          <w:sz w:val="16"/>
          <w:szCs w:val="16"/>
          <w:lang w:eastAsia="ja-JP"/>
        </w:rPr>
        <w:t>11</w:t>
      </w:r>
      <w:r w:rsidRPr="00B06D4B">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206</w:t>
      </w:r>
      <w:r w:rsidRPr="00B06D4B">
        <w:rPr>
          <w:rFonts w:ascii="Times New Roman" w:eastAsia="BIZ UDP明朝 Medium" w:hAnsi="Times New Roman" w:cs="Times New Roman"/>
          <w:color w:val="000000" w:themeColor="text1"/>
          <w:sz w:val="16"/>
          <w:szCs w:val="16"/>
          <w:lang w:eastAsia="ja-JP"/>
        </w:rPr>
        <w:t>ドル）で、これは同地域の大規模鉱業で産業および商業用建物が必要とされたことを反映したもので</w:t>
      </w:r>
      <w:r w:rsidRPr="0098603A">
        <w:rPr>
          <w:rFonts w:ascii="Times New Roman" w:eastAsia="BIZ UDP明朝 Medium" w:hAnsi="Times New Roman" w:cs="Times New Roman"/>
          <w:color w:val="000000" w:themeColor="text1"/>
          <w:sz w:val="16"/>
          <w:szCs w:val="16"/>
          <w:lang w:eastAsia="ja-JP"/>
        </w:rPr>
        <w:t>あ</w:t>
      </w:r>
      <w:r w:rsidRPr="0098603A">
        <w:rPr>
          <w:rFonts w:ascii="Times New Roman" w:eastAsia="BIZ UDP明朝 Medium" w:hAnsi="Times New Roman" w:cs="Times New Roman" w:hint="eastAsia"/>
          <w:color w:val="000000" w:themeColor="text1"/>
          <w:sz w:val="16"/>
          <w:szCs w:val="16"/>
          <w:lang w:eastAsia="ja-JP"/>
        </w:rPr>
        <w:t>り、ガスコイン地域（</w:t>
      </w:r>
      <w:r w:rsidRPr="0098603A">
        <w:rPr>
          <w:rFonts w:ascii="Times New Roman" w:eastAsia="BIZ UDP明朝 Medium" w:hAnsi="Times New Roman" w:cs="Times New Roman" w:hint="eastAsia"/>
          <w:color w:val="000000" w:themeColor="text1"/>
          <w:sz w:val="16"/>
          <w:szCs w:val="16"/>
          <w:lang w:eastAsia="ja-JP"/>
        </w:rPr>
        <w:t>9,102</w:t>
      </w:r>
      <w:r w:rsidRPr="0098603A">
        <w:rPr>
          <w:rFonts w:ascii="Times New Roman" w:eastAsia="BIZ UDP明朝 Medium" w:hAnsi="Times New Roman" w:cs="Times New Roman" w:hint="eastAsia"/>
          <w:color w:val="000000" w:themeColor="text1"/>
          <w:sz w:val="16"/>
          <w:szCs w:val="16"/>
          <w:lang w:eastAsia="ja-JP"/>
        </w:rPr>
        <w:t>ドル）がこれに続いた。</w:t>
      </w:r>
    </w:p>
    <w:bookmarkEnd w:id="51"/>
    <w:p w14:paraId="5B8A97A6" w14:textId="77777777" w:rsidR="00233755" w:rsidRPr="005A57BE" w:rsidRDefault="00233755" w:rsidP="006058E8">
      <w:pPr>
        <w:pStyle w:val="af4"/>
        <w:numPr>
          <w:ilvl w:val="0"/>
          <w:numId w:val="9"/>
        </w:numPr>
        <w:spacing w:before="40" w:after="40"/>
        <w:ind w:left="0" w:right="227" w:hanging="357"/>
        <w:contextualSpacing w:val="0"/>
        <w:jc w:val="both"/>
        <w:rPr>
          <w:color w:val="FF0000"/>
          <w:sz w:val="16"/>
          <w:szCs w:val="16"/>
          <w:lang w:eastAsia="ja-JP"/>
        </w:rPr>
        <w:sectPr w:rsidR="00233755" w:rsidRPr="005A57BE" w:rsidSect="00233755">
          <w:type w:val="continuous"/>
          <w:pgSz w:w="11907" w:h="16840" w:code="9"/>
          <w:pgMar w:top="1701" w:right="425" w:bottom="567" w:left="567" w:header="709" w:footer="709" w:gutter="0"/>
          <w:cols w:num="2" w:space="720"/>
          <w:docGrid w:linePitch="360"/>
        </w:sectPr>
      </w:pPr>
    </w:p>
    <w:p w14:paraId="6EE89D02" w14:textId="4843FE69" w:rsidR="00233755" w:rsidRPr="008F7AA0" w:rsidRDefault="00335357"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08"/>
          <w:docGrid w:linePitch="360"/>
        </w:sectPr>
      </w:pPr>
      <w:bookmarkStart w:id="52" w:name="_International_trade_1"/>
      <w:bookmarkEnd w:id="52"/>
      <w:r w:rsidRPr="00C02073">
        <w:rPr>
          <w:rFonts w:ascii="BIZ UDP明朝 Medium" w:eastAsia="BIZ UDP明朝 Medium" w:hAnsi="BIZ UDP明朝 Medium" w:cs="Times New Roman"/>
          <w:color w:val="004C3D"/>
          <w:sz w:val="24"/>
          <w:szCs w:val="24"/>
          <w:lang w:eastAsia="ja-JP"/>
        </w:rPr>
        <w:lastRenderedPageBreak/>
        <w:t>国際貿易</w:t>
      </w:r>
    </w:p>
    <w:p w14:paraId="6CDC5088" w14:textId="73EF10FC" w:rsidR="00233755" w:rsidRPr="00814C57" w:rsidRDefault="00335357" w:rsidP="00233755">
      <w:pPr>
        <w:ind w:right="227"/>
        <w:jc w:val="right"/>
        <w:rPr>
          <w:rStyle w:val="af0"/>
          <w:b/>
          <w:bCs/>
          <w:sz w:val="16"/>
          <w:szCs w:val="16"/>
          <w:lang w:eastAsia="ja-JP"/>
        </w:rPr>
        <w:sectPr w:rsidR="00233755" w:rsidRPr="00814C57" w:rsidSect="00233755">
          <w:type w:val="continuous"/>
          <w:pgSz w:w="11907" w:h="16840" w:code="9"/>
          <w:pgMar w:top="1701" w:right="425" w:bottom="567" w:left="567" w:header="709" w:footer="709" w:gutter="0"/>
          <w:cols w:space="720"/>
          <w:docGrid w:linePitch="360"/>
        </w:sectPr>
      </w:pPr>
      <w:hyperlink w:anchor="_Contents_of_economic_1" w:history="1">
        <w:r w:rsidRPr="00092F71">
          <w:rPr>
            <w:rStyle w:val="af0"/>
            <w:rFonts w:ascii="BIZ UDP明朝 Medium" w:eastAsia="BIZ UDP明朝 Medium" w:hAnsi="BIZ UDP明朝 Medium" w:cs="Times New Roman"/>
            <w:b/>
            <w:bCs/>
            <w:sz w:val="16"/>
            <w:szCs w:val="16"/>
            <w:lang w:eastAsia="ja-JP"/>
          </w:rPr>
          <w:t>目次に戻る</w:t>
        </w:r>
      </w:hyperlink>
    </w:p>
    <w:p w14:paraId="5B0A6685" w14:textId="5AD56449" w:rsidR="00233755" w:rsidRPr="00CF7CD6" w:rsidRDefault="00DA4D68" w:rsidP="00233755">
      <w:pPr>
        <w:pStyle w:val="41"/>
        <w:spacing w:before="0"/>
        <w:rPr>
          <w:i w:val="0"/>
          <w:iCs w:val="0"/>
          <w:color w:val="00997A"/>
          <w:sz w:val="20"/>
          <w:szCs w:val="20"/>
          <w:lang w:eastAsia="ja-JP"/>
        </w:rPr>
        <w:sectPr w:rsidR="00233755" w:rsidRPr="00CF7CD6" w:rsidSect="00233755">
          <w:type w:val="continuous"/>
          <w:pgSz w:w="11907" w:h="16840" w:code="9"/>
          <w:pgMar w:top="1701" w:right="425" w:bottom="567" w:left="567" w:header="709" w:footer="709" w:gutter="0"/>
          <w:cols w:space="708"/>
          <w:docGrid w:linePitch="360"/>
        </w:sectPr>
      </w:pPr>
      <w:r w:rsidRPr="00C02073">
        <w:rPr>
          <w:rFonts w:ascii="BIZ UDP明朝 Medium" w:eastAsia="BIZ UDP明朝 Medium" w:hAnsi="BIZ UDP明朝 Medium" w:cs="Times New Roman"/>
          <w:i w:val="0"/>
          <w:iCs w:val="0"/>
          <w:color w:val="00997A"/>
          <w:sz w:val="20"/>
          <w:szCs w:val="20"/>
          <w:lang w:eastAsia="ja-JP"/>
        </w:rPr>
        <w:t>物品輸出</w:t>
      </w:r>
    </w:p>
    <w:p w14:paraId="390BD28F" w14:textId="15B55C80" w:rsidR="00233755" w:rsidRPr="007B1AE5" w:rsidRDefault="00C66F85" w:rsidP="00233755">
      <w:r>
        <w:rPr>
          <w:noProof/>
        </w:rPr>
        <w:drawing>
          <wp:inline distT="0" distB="0" distL="0" distR="0" wp14:anchorId="3D998930" wp14:editId="15DB9135">
            <wp:extent cx="3420000" cy="2112121"/>
            <wp:effectExtent l="0" t="0" r="9525" b="2540"/>
            <wp:docPr id="191222946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1599946A" w14:textId="77777777" w:rsidR="00233755" w:rsidRPr="00AF759E" w:rsidRDefault="00233755" w:rsidP="00233755">
      <w:pPr>
        <w:jc w:val="both"/>
        <w:rPr>
          <w:sz w:val="10"/>
          <w:szCs w:val="10"/>
        </w:rPr>
      </w:pPr>
      <w:r w:rsidRPr="000C0C45">
        <w:rPr>
          <w:sz w:val="10"/>
        </w:rPr>
        <w:t xml:space="preserve">Note – </w:t>
      </w:r>
      <w:r w:rsidRPr="00AF759E">
        <w:rPr>
          <w:sz w:val="10"/>
          <w:szCs w:val="10"/>
        </w:rPr>
        <w:t>Current prices. Free on board. Original series. 12</w:t>
      </w:r>
      <w:r>
        <w:rPr>
          <w:sz w:val="10"/>
          <w:szCs w:val="10"/>
        </w:rPr>
        <w:noBreakHyphen/>
      </w:r>
      <w:r w:rsidRPr="00AF759E">
        <w:rPr>
          <w:sz w:val="10"/>
          <w:szCs w:val="10"/>
        </w:rPr>
        <w:t xml:space="preserve">month rolling </w:t>
      </w:r>
      <w:r>
        <w:rPr>
          <w:sz w:val="10"/>
          <w:szCs w:val="10"/>
        </w:rPr>
        <w:t>sum</w:t>
      </w:r>
      <w:r w:rsidRPr="00AF759E">
        <w:rPr>
          <w:sz w:val="10"/>
          <w:szCs w:val="10"/>
        </w:rPr>
        <w:t>.</w:t>
      </w:r>
    </w:p>
    <w:p w14:paraId="3FDF5F87" w14:textId="77777777" w:rsidR="00233755" w:rsidRPr="00AF759E" w:rsidRDefault="00233755" w:rsidP="00233755">
      <w:pPr>
        <w:jc w:val="both"/>
        <w:rPr>
          <w:sz w:val="10"/>
          <w:szCs w:val="10"/>
        </w:rPr>
      </w:pPr>
      <w:r w:rsidRPr="00AF759E">
        <w:rPr>
          <w:sz w:val="10"/>
          <w:szCs w:val="10"/>
        </w:rPr>
        <w:t>Source: Based on ABS data.</w:t>
      </w:r>
    </w:p>
    <w:p w14:paraId="4F05123B" w14:textId="77777777" w:rsidR="00DA4D68" w:rsidRPr="006B18CE" w:rsidRDefault="00233755" w:rsidP="00DA4D68">
      <w:pPr>
        <w:pStyle w:val="af4"/>
        <w:numPr>
          <w:ilvl w:val="0"/>
          <w:numId w:val="9"/>
        </w:numPr>
        <w:spacing w:before="40" w:after="40"/>
        <w:ind w:left="357" w:right="227" w:hanging="357"/>
        <w:contextualSpacing w:val="0"/>
        <w:jc w:val="both"/>
        <w:rPr>
          <w:sz w:val="16"/>
          <w:szCs w:val="16"/>
          <w:lang w:eastAsia="ja-JP"/>
        </w:rPr>
      </w:pPr>
      <w:r w:rsidRPr="007B1AE5">
        <w:rPr>
          <w:lang w:eastAsia="ja-JP"/>
        </w:rPr>
        <w:br w:type="column"/>
      </w:r>
      <w:r w:rsidR="00DA4D68" w:rsidRPr="00B06D4B">
        <w:rPr>
          <w:rFonts w:ascii="Times New Roman" w:eastAsia="BIZ UDP明朝 Medium" w:hAnsi="Times New Roman" w:cs="Times New Roman"/>
          <w:sz w:val="16"/>
          <w:szCs w:val="16"/>
          <w:lang w:eastAsia="ja-JP"/>
        </w:rPr>
        <w:t>西オーストラリア州の輸出額は、鉄鉱石、液化天然ガス、電池、クリティカルミネラル、穀物の高値に牽引されて</w:t>
      </w:r>
      <w:r w:rsidR="00DA4D68">
        <w:rPr>
          <w:rFonts w:ascii="Times New Roman" w:eastAsia="BIZ UDP明朝 Medium" w:hAnsi="Times New Roman" w:cs="Times New Roman" w:hint="eastAsia"/>
          <w:sz w:val="16"/>
          <w:szCs w:val="16"/>
          <w:lang w:eastAsia="ja-JP"/>
        </w:rPr>
        <w:t>2016</w:t>
      </w:r>
      <w:r w:rsidR="00DA4D68">
        <w:rPr>
          <w:rFonts w:ascii="Times New Roman" w:eastAsia="BIZ UDP明朝 Medium" w:hAnsi="Times New Roman" w:cs="Times New Roman" w:hint="eastAsia"/>
          <w:sz w:val="16"/>
          <w:szCs w:val="16"/>
          <w:lang w:eastAsia="ja-JP"/>
        </w:rPr>
        <w:t>年から</w:t>
      </w:r>
      <w:r w:rsidR="00DA4D68">
        <w:rPr>
          <w:rFonts w:ascii="Times New Roman" w:eastAsia="BIZ UDP明朝 Medium" w:hAnsi="Times New Roman" w:cs="Times New Roman" w:hint="eastAsia"/>
          <w:sz w:val="16"/>
          <w:szCs w:val="16"/>
          <w:lang w:eastAsia="ja-JP"/>
        </w:rPr>
        <w:t>2023</w:t>
      </w:r>
      <w:r w:rsidR="00DA4D68">
        <w:rPr>
          <w:rFonts w:ascii="Times New Roman" w:eastAsia="BIZ UDP明朝 Medium" w:hAnsi="Times New Roman" w:cs="Times New Roman" w:hint="eastAsia"/>
          <w:sz w:val="16"/>
          <w:szCs w:val="16"/>
          <w:lang w:eastAsia="ja-JP"/>
        </w:rPr>
        <w:t>年にかけて大幅に</w:t>
      </w:r>
      <w:r w:rsidR="00DA4D68" w:rsidRPr="00B06D4B">
        <w:rPr>
          <w:rFonts w:ascii="Times New Roman" w:eastAsia="BIZ UDP明朝 Medium" w:hAnsi="Times New Roman" w:cs="Times New Roman"/>
          <w:sz w:val="16"/>
          <w:szCs w:val="16"/>
          <w:lang w:eastAsia="ja-JP"/>
        </w:rPr>
        <w:t>増加している。これらのコモディティ価格が長期平均レベルに戻ったことで、西オーストラリア州の輸出額はピーク時から減少している。</w:t>
      </w:r>
    </w:p>
    <w:p w14:paraId="10993236" w14:textId="60D664D8" w:rsidR="00DA4D68" w:rsidRPr="00B06D4B" w:rsidRDefault="00DA4D68" w:rsidP="00DA4D68">
      <w:pPr>
        <w:pStyle w:val="af4"/>
        <w:numPr>
          <w:ilvl w:val="0"/>
          <w:numId w:val="9"/>
        </w:numPr>
        <w:snapToGrid w:val="0"/>
        <w:spacing w:before="40" w:after="40"/>
        <w:ind w:right="227"/>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西オーストラリア州の</w:t>
      </w: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6</w:t>
      </w:r>
      <w:r w:rsidRPr="00B06D4B">
        <w:rPr>
          <w:rFonts w:ascii="Times New Roman" w:eastAsia="BIZ UDP明朝 Medium" w:hAnsi="Times New Roman" w:cs="Times New Roman"/>
          <w:sz w:val="16"/>
          <w:szCs w:val="16"/>
          <w:lang w:eastAsia="ja-JP"/>
        </w:rPr>
        <w:t>年</w:t>
      </w:r>
      <w:r>
        <w:rPr>
          <w:rFonts w:ascii="Times New Roman" w:eastAsia="BIZ UDP明朝 Medium" w:hAnsi="Times New Roman" w:cs="Times New Roman" w:hint="eastAsia"/>
          <w:sz w:val="16"/>
          <w:szCs w:val="16"/>
          <w:lang w:eastAsia="ja-JP"/>
        </w:rPr>
        <w:t>5</w:t>
      </w:r>
      <w:r>
        <w:rPr>
          <w:rFonts w:ascii="Times New Roman" w:eastAsia="BIZ UDP明朝 Medium" w:hAnsi="Times New Roman" w:cs="Times New Roman" w:hint="eastAsia"/>
          <w:sz w:val="16"/>
          <w:szCs w:val="16"/>
          <w:lang w:eastAsia="ja-JP"/>
        </w:rPr>
        <w:t>月までの</w:t>
      </w:r>
      <w:r>
        <w:rPr>
          <w:rFonts w:ascii="Times New Roman" w:eastAsia="BIZ UDP明朝 Medium" w:hAnsi="Times New Roman" w:cs="Times New Roman" w:hint="eastAsia"/>
          <w:sz w:val="16"/>
          <w:szCs w:val="16"/>
          <w:lang w:eastAsia="ja-JP"/>
        </w:rPr>
        <w:t>1</w:t>
      </w:r>
      <w:r>
        <w:rPr>
          <w:rFonts w:ascii="Times New Roman" w:eastAsia="BIZ UDP明朝 Medium" w:hAnsi="Times New Roman" w:cs="Times New Roman" w:hint="eastAsia"/>
          <w:sz w:val="16"/>
          <w:szCs w:val="16"/>
          <w:lang w:eastAsia="ja-JP"/>
        </w:rPr>
        <w:t>年間</w:t>
      </w:r>
      <w:r w:rsidRPr="00B06D4B">
        <w:rPr>
          <w:rFonts w:ascii="Times New Roman" w:eastAsia="BIZ UDP明朝 Medium" w:hAnsi="Times New Roman" w:cs="Times New Roman"/>
          <w:sz w:val="16"/>
          <w:szCs w:val="16"/>
          <w:lang w:eastAsia="ja-JP"/>
        </w:rPr>
        <w:t>の</w:t>
      </w:r>
      <w:r w:rsidRPr="007C2465">
        <w:rPr>
          <w:rFonts w:ascii="Times New Roman" w:eastAsia="BIZ UDP明朝 Medium" w:hAnsi="Times New Roman" w:cs="Times New Roman"/>
          <w:sz w:val="16"/>
          <w:szCs w:val="16"/>
          <w:lang w:eastAsia="ja-JP"/>
        </w:rPr>
        <w:t>輸出額は</w:t>
      </w:r>
      <w:r w:rsidRPr="007C2465">
        <w:rPr>
          <w:rFonts w:ascii="Times New Roman" w:eastAsia="BIZ UDP明朝 Medium" w:hAnsi="Times New Roman" w:cs="Times New Roman"/>
          <w:sz w:val="16"/>
          <w:szCs w:val="16"/>
          <w:lang w:eastAsia="ja-JP"/>
        </w:rPr>
        <w:t>2,3</w:t>
      </w:r>
      <w:r>
        <w:rPr>
          <w:rFonts w:ascii="Times New Roman" w:eastAsia="BIZ UDP明朝 Medium" w:hAnsi="Times New Roman" w:cs="Times New Roman" w:hint="eastAsia"/>
          <w:sz w:val="16"/>
          <w:szCs w:val="16"/>
          <w:lang w:eastAsia="ja-JP"/>
        </w:rPr>
        <w:t>68</w:t>
      </w:r>
      <w:r w:rsidRPr="007C2465">
        <w:rPr>
          <w:rFonts w:ascii="Times New Roman" w:eastAsia="BIZ UDP明朝 Medium" w:hAnsi="Times New Roman" w:cs="Times New Roman"/>
          <w:sz w:val="16"/>
          <w:szCs w:val="16"/>
          <w:lang w:eastAsia="ja-JP"/>
        </w:rPr>
        <w:t>億ドルで、</w:t>
      </w:r>
      <w:r w:rsidRPr="007C2465">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5</w:t>
      </w:r>
      <w:r>
        <w:rPr>
          <w:rFonts w:ascii="Times New Roman" w:eastAsia="BIZ UDP明朝 Medium" w:hAnsi="Times New Roman" w:cs="Times New Roman" w:hint="eastAsia"/>
          <w:sz w:val="16"/>
          <w:szCs w:val="16"/>
          <w:lang w:eastAsia="ja-JP"/>
        </w:rPr>
        <w:t>年</w:t>
      </w:r>
      <w:r>
        <w:rPr>
          <w:rFonts w:ascii="Times New Roman" w:eastAsia="BIZ UDP明朝 Medium" w:hAnsi="Times New Roman" w:cs="Times New Roman" w:hint="eastAsia"/>
          <w:sz w:val="16"/>
          <w:szCs w:val="16"/>
          <w:lang w:eastAsia="ja-JP"/>
        </w:rPr>
        <w:t>5</w:t>
      </w:r>
      <w:r>
        <w:rPr>
          <w:rFonts w:ascii="Times New Roman" w:eastAsia="BIZ UDP明朝 Medium" w:hAnsi="Times New Roman" w:cs="Times New Roman" w:hint="eastAsia"/>
          <w:sz w:val="16"/>
          <w:szCs w:val="16"/>
          <w:lang w:eastAsia="ja-JP"/>
        </w:rPr>
        <w:t>月までの</w:t>
      </w:r>
      <w:r>
        <w:rPr>
          <w:rFonts w:ascii="Times New Roman" w:eastAsia="BIZ UDP明朝 Medium" w:hAnsi="Times New Roman" w:cs="Times New Roman" w:hint="eastAsia"/>
          <w:sz w:val="16"/>
          <w:szCs w:val="16"/>
          <w:lang w:eastAsia="ja-JP"/>
        </w:rPr>
        <w:t>1</w:t>
      </w:r>
      <w:r>
        <w:rPr>
          <w:rFonts w:ascii="Times New Roman" w:eastAsia="BIZ UDP明朝 Medium" w:hAnsi="Times New Roman" w:cs="Times New Roman" w:hint="eastAsia"/>
          <w:sz w:val="16"/>
          <w:szCs w:val="16"/>
          <w:lang w:eastAsia="ja-JP"/>
        </w:rPr>
        <w:t>年間と</w:t>
      </w:r>
      <w:r w:rsidRPr="007C2465">
        <w:rPr>
          <w:rFonts w:ascii="Times New Roman" w:eastAsia="BIZ UDP明朝 Medium" w:hAnsi="Times New Roman" w:cs="Times New Roman"/>
          <w:sz w:val="16"/>
          <w:szCs w:val="16"/>
          <w:lang w:eastAsia="ja-JP"/>
        </w:rPr>
        <w:t>比較して</w:t>
      </w:r>
      <w:r>
        <w:rPr>
          <w:rFonts w:ascii="Times New Roman" w:eastAsia="BIZ UDP明朝 Medium" w:hAnsi="Times New Roman" w:cs="Times New Roman" w:hint="eastAsia"/>
          <w:sz w:val="16"/>
          <w:szCs w:val="16"/>
          <w:lang w:eastAsia="ja-JP"/>
        </w:rPr>
        <w:t>2</w:t>
      </w:r>
      <w:r w:rsidRPr="007C2465">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2</w:t>
      </w:r>
      <w:r w:rsidRPr="007C2465">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増加</w:t>
      </w:r>
      <w:r w:rsidRPr="007C2465">
        <w:rPr>
          <w:rFonts w:ascii="Times New Roman" w:eastAsia="BIZ UDP明朝 Medium" w:hAnsi="Times New Roman" w:cs="Times New Roman"/>
          <w:sz w:val="16"/>
          <w:szCs w:val="16"/>
          <w:lang w:eastAsia="ja-JP"/>
        </w:rPr>
        <w:t>した。</w:t>
      </w:r>
    </w:p>
    <w:p w14:paraId="6027EDC0" w14:textId="505D68DA" w:rsidR="00DA4D68" w:rsidRPr="00B06D4B" w:rsidRDefault="00DA4D68" w:rsidP="00DA4D68">
      <w:pPr>
        <w:pStyle w:val="af4"/>
        <w:numPr>
          <w:ilvl w:val="0"/>
          <w:numId w:val="9"/>
        </w:numPr>
        <w:snapToGrid w:val="0"/>
        <w:spacing w:before="40" w:after="40"/>
        <w:ind w:right="227"/>
        <w:jc w:val="both"/>
        <w:rPr>
          <w:rFonts w:ascii="Times New Roman" w:hAnsi="Times New Roman" w:cs="Times New Roman"/>
          <w:color w:val="FF0000"/>
          <w:sz w:val="16"/>
          <w:szCs w:val="16"/>
          <w:lang w:eastAsia="ja-JP"/>
        </w:rPr>
      </w:pP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6</w:t>
      </w:r>
      <w:r w:rsidRPr="00B06D4B">
        <w:rPr>
          <w:rFonts w:ascii="Times New Roman" w:eastAsia="BIZ UDP明朝 Medium" w:hAnsi="Times New Roman" w:cs="Times New Roman"/>
          <w:sz w:val="16"/>
          <w:szCs w:val="16"/>
        </w:rPr>
        <w:t>年</w:t>
      </w:r>
      <w:r>
        <w:rPr>
          <w:rFonts w:ascii="Times New Roman" w:eastAsia="BIZ UDP明朝 Medium" w:hAnsi="Times New Roman" w:cs="Times New Roman" w:hint="eastAsia"/>
          <w:sz w:val="16"/>
          <w:szCs w:val="16"/>
          <w:lang w:eastAsia="ja-JP"/>
        </w:rPr>
        <w:t>5</w:t>
      </w:r>
      <w:r>
        <w:rPr>
          <w:rFonts w:ascii="Times New Roman" w:eastAsia="BIZ UDP明朝 Medium" w:hAnsi="Times New Roman" w:cs="Times New Roman" w:hint="eastAsia"/>
          <w:sz w:val="16"/>
          <w:szCs w:val="16"/>
          <w:lang w:eastAsia="ja-JP"/>
        </w:rPr>
        <w:t>月までの</w:t>
      </w:r>
      <w:r>
        <w:rPr>
          <w:rFonts w:ascii="Times New Roman" w:eastAsia="BIZ UDP明朝 Medium" w:hAnsi="Times New Roman" w:cs="Times New Roman" w:hint="eastAsia"/>
          <w:sz w:val="16"/>
          <w:szCs w:val="16"/>
          <w:lang w:eastAsia="ja-JP"/>
        </w:rPr>
        <w:t>1</w:t>
      </w:r>
      <w:r>
        <w:rPr>
          <w:rFonts w:ascii="Times New Roman" w:eastAsia="BIZ UDP明朝 Medium" w:hAnsi="Times New Roman" w:cs="Times New Roman" w:hint="eastAsia"/>
          <w:sz w:val="16"/>
          <w:szCs w:val="16"/>
          <w:lang w:eastAsia="ja-JP"/>
        </w:rPr>
        <w:t>年間で</w:t>
      </w:r>
      <w:r w:rsidRPr="00B06D4B">
        <w:rPr>
          <w:rFonts w:ascii="Times New Roman" w:eastAsia="BIZ UDP明朝 Medium" w:hAnsi="Times New Roman" w:cs="Times New Roman"/>
          <w:sz w:val="16"/>
          <w:szCs w:val="16"/>
          <w:lang w:eastAsia="ja-JP"/>
        </w:rPr>
        <w:t>、</w:t>
      </w:r>
    </w:p>
    <w:p w14:paraId="76D8B810" w14:textId="0F247DFC" w:rsidR="00DA4D68" w:rsidRPr="00DE5FCA" w:rsidRDefault="00DA4D68" w:rsidP="00DA4D68">
      <w:pPr>
        <w:pStyle w:val="af4"/>
        <w:numPr>
          <w:ilvl w:val="0"/>
          <w:numId w:val="10"/>
        </w:numPr>
        <w:snapToGrid w:val="0"/>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鉄鉱石の輸出額は</w:t>
      </w:r>
      <w:r w:rsidRPr="00B06D4B">
        <w:rPr>
          <w:rFonts w:ascii="Times New Roman" w:eastAsia="BIZ UDP明朝 Medium" w:hAnsi="Times New Roman" w:cs="Times New Roman"/>
          <w:sz w:val="16"/>
          <w:szCs w:val="16"/>
          <w:lang w:eastAsia="ja-JP"/>
        </w:rPr>
        <w:t>2</w:t>
      </w:r>
      <w:r w:rsidRPr="00DE5FCA">
        <w:rPr>
          <w:rFonts w:ascii="Times New Roman" w:eastAsia="BIZ UDP明朝 Medium" w:hAnsi="Times New Roman" w:cs="Times New Roman"/>
          <w:sz w:val="16"/>
          <w:szCs w:val="16"/>
          <w:lang w:eastAsia="ja-JP"/>
        </w:rPr>
        <w:t>02</w:t>
      </w:r>
      <w:r>
        <w:rPr>
          <w:rFonts w:ascii="Times New Roman" w:eastAsia="BIZ UDP明朝 Medium" w:hAnsi="Times New Roman" w:cs="Times New Roman" w:hint="eastAsia"/>
          <w:sz w:val="16"/>
          <w:szCs w:val="16"/>
          <w:lang w:eastAsia="ja-JP"/>
        </w:rPr>
        <w:t>5</w:t>
      </w:r>
      <w:r w:rsidRPr="00DE5FCA">
        <w:rPr>
          <w:rFonts w:ascii="Times New Roman" w:eastAsia="BIZ UDP明朝 Medium" w:hAnsi="Times New Roman" w:cs="Times New Roman"/>
          <w:sz w:val="16"/>
          <w:szCs w:val="16"/>
          <w:lang w:eastAsia="ja-JP"/>
        </w:rPr>
        <w:t>年</w:t>
      </w:r>
      <w:r>
        <w:rPr>
          <w:rFonts w:ascii="Times New Roman" w:eastAsia="BIZ UDP明朝 Medium" w:hAnsi="Times New Roman" w:cs="Times New Roman" w:hint="eastAsia"/>
          <w:sz w:val="16"/>
          <w:szCs w:val="16"/>
          <w:lang w:eastAsia="ja-JP"/>
        </w:rPr>
        <w:t>5</w:t>
      </w:r>
      <w:r>
        <w:rPr>
          <w:rFonts w:ascii="Times New Roman" w:eastAsia="BIZ UDP明朝 Medium" w:hAnsi="Times New Roman" w:cs="Times New Roman" w:hint="eastAsia"/>
          <w:sz w:val="16"/>
          <w:szCs w:val="16"/>
          <w:lang w:eastAsia="ja-JP"/>
        </w:rPr>
        <w:t>月までの</w:t>
      </w:r>
      <w:r>
        <w:rPr>
          <w:rFonts w:ascii="Times New Roman" w:eastAsia="BIZ UDP明朝 Medium" w:hAnsi="Times New Roman" w:cs="Times New Roman" w:hint="eastAsia"/>
          <w:sz w:val="16"/>
          <w:szCs w:val="16"/>
          <w:lang w:eastAsia="ja-JP"/>
        </w:rPr>
        <w:t>1</w:t>
      </w:r>
      <w:r>
        <w:rPr>
          <w:rFonts w:ascii="Times New Roman" w:eastAsia="BIZ UDP明朝 Medium" w:hAnsi="Times New Roman" w:cs="Times New Roman" w:hint="eastAsia"/>
          <w:sz w:val="16"/>
          <w:szCs w:val="16"/>
          <w:lang w:eastAsia="ja-JP"/>
        </w:rPr>
        <w:t>年間</w:t>
      </w:r>
      <w:r w:rsidRPr="00DE5FCA">
        <w:rPr>
          <w:rFonts w:ascii="Times New Roman" w:eastAsia="BIZ UDP明朝 Medium" w:hAnsi="Times New Roman" w:cs="Times New Roman" w:hint="eastAsia"/>
          <w:sz w:val="16"/>
          <w:szCs w:val="16"/>
          <w:lang w:eastAsia="ja-JP"/>
        </w:rPr>
        <w:t>から</w:t>
      </w:r>
      <w:r>
        <w:rPr>
          <w:rFonts w:ascii="Times New Roman" w:eastAsia="BIZ UDP明朝 Medium" w:hAnsi="Times New Roman" w:cs="Times New Roman" w:hint="eastAsia"/>
          <w:sz w:val="16"/>
          <w:szCs w:val="16"/>
          <w:lang w:eastAsia="ja-JP"/>
        </w:rPr>
        <w:t>2</w:t>
      </w:r>
      <w:r w:rsidRPr="00DE5FCA">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0</w:t>
      </w:r>
      <w:r w:rsidRPr="00DE5FCA">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増</w:t>
      </w:r>
      <w:r w:rsidRPr="00DE5FCA">
        <w:rPr>
          <w:rFonts w:ascii="Times New Roman" w:eastAsia="BIZ UDP明朝 Medium" w:hAnsi="Times New Roman" w:cs="Times New Roman"/>
          <w:sz w:val="16"/>
          <w:szCs w:val="16"/>
          <w:lang w:eastAsia="ja-JP"/>
        </w:rPr>
        <w:t>の</w:t>
      </w:r>
      <w:r w:rsidRPr="00DE5FCA">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18</w:t>
      </w:r>
      <w:r>
        <w:rPr>
          <w:rFonts w:ascii="Times New Roman" w:eastAsia="BIZ UDP明朝 Medium" w:hAnsi="Times New Roman" w:cs="Times New Roman" w:hint="eastAsia"/>
          <w:sz w:val="16"/>
          <w:szCs w:val="16"/>
          <w:lang w:eastAsia="ja-JP"/>
        </w:rPr>
        <w:t>2</w:t>
      </w:r>
      <w:r w:rsidRPr="00DE5FCA">
        <w:rPr>
          <w:rFonts w:ascii="Times New Roman" w:eastAsia="BIZ UDP明朝 Medium" w:hAnsi="Times New Roman" w:cs="Times New Roman"/>
          <w:sz w:val="16"/>
          <w:szCs w:val="16"/>
          <w:lang w:eastAsia="ja-JP"/>
        </w:rPr>
        <w:t>億ドルとなり、</w:t>
      </w:r>
    </w:p>
    <w:p w14:paraId="06551446" w14:textId="26D0DEAB" w:rsidR="00233755" w:rsidRPr="00DA4D68" w:rsidRDefault="00DA4D68" w:rsidP="00DA4D68">
      <w:pPr>
        <w:pStyle w:val="af4"/>
        <w:numPr>
          <w:ilvl w:val="0"/>
          <w:numId w:val="10"/>
        </w:numPr>
        <w:snapToGrid w:val="0"/>
        <w:spacing w:before="40" w:after="40"/>
        <w:ind w:right="227" w:hanging="357"/>
        <w:contextualSpacing w:val="0"/>
        <w:jc w:val="both"/>
        <w:rPr>
          <w:sz w:val="16"/>
          <w:szCs w:val="16"/>
          <w:lang w:eastAsia="ja-JP"/>
        </w:rPr>
      </w:pPr>
      <w:r w:rsidRPr="00DA4D68">
        <w:rPr>
          <w:rFonts w:ascii="Times New Roman" w:eastAsia="BIZ UDP明朝 Medium" w:hAnsi="Times New Roman" w:cs="Times New Roman"/>
          <w:sz w:val="16"/>
          <w:szCs w:val="16"/>
          <w:lang w:eastAsia="ja-JP"/>
        </w:rPr>
        <w:t>鉄鉱石以外の輸出額は</w:t>
      </w:r>
      <w:r w:rsidRPr="00DA4D68">
        <w:rPr>
          <w:rFonts w:ascii="Times New Roman" w:eastAsia="BIZ UDP明朝 Medium" w:hAnsi="Times New Roman" w:cs="Times New Roman"/>
          <w:sz w:val="16"/>
          <w:szCs w:val="16"/>
          <w:lang w:eastAsia="ja-JP"/>
        </w:rPr>
        <w:t>202</w:t>
      </w:r>
      <w:r w:rsidRPr="00DA4D68">
        <w:rPr>
          <w:rFonts w:ascii="Times New Roman" w:eastAsia="BIZ UDP明朝 Medium" w:hAnsi="Times New Roman" w:cs="Times New Roman" w:hint="eastAsia"/>
          <w:sz w:val="16"/>
          <w:szCs w:val="16"/>
          <w:lang w:eastAsia="ja-JP"/>
        </w:rPr>
        <w:t>5</w:t>
      </w:r>
      <w:r w:rsidRPr="00DA4D68">
        <w:rPr>
          <w:rFonts w:ascii="Times New Roman" w:eastAsia="BIZ UDP明朝 Medium" w:hAnsi="Times New Roman" w:cs="Times New Roman"/>
          <w:sz w:val="16"/>
          <w:szCs w:val="16"/>
          <w:lang w:eastAsia="ja-JP"/>
        </w:rPr>
        <w:t>年</w:t>
      </w:r>
      <w:r w:rsidRPr="00DA4D68">
        <w:rPr>
          <w:rFonts w:ascii="Times New Roman" w:eastAsia="BIZ UDP明朝 Medium" w:hAnsi="Times New Roman" w:cs="Times New Roman" w:hint="eastAsia"/>
          <w:sz w:val="16"/>
          <w:szCs w:val="16"/>
          <w:lang w:eastAsia="ja-JP"/>
        </w:rPr>
        <w:t>5</w:t>
      </w:r>
      <w:r w:rsidRPr="00DA4D68">
        <w:rPr>
          <w:rFonts w:ascii="Times New Roman" w:eastAsia="BIZ UDP明朝 Medium" w:hAnsi="Times New Roman" w:cs="Times New Roman" w:hint="eastAsia"/>
          <w:sz w:val="16"/>
          <w:szCs w:val="16"/>
          <w:lang w:eastAsia="ja-JP"/>
        </w:rPr>
        <w:t>月までの</w:t>
      </w:r>
      <w:r w:rsidRPr="00DA4D68">
        <w:rPr>
          <w:rFonts w:ascii="Times New Roman" w:eastAsia="BIZ UDP明朝 Medium" w:hAnsi="Times New Roman" w:cs="Times New Roman" w:hint="eastAsia"/>
          <w:sz w:val="16"/>
          <w:szCs w:val="16"/>
          <w:lang w:eastAsia="ja-JP"/>
        </w:rPr>
        <w:t>1</w:t>
      </w:r>
      <w:r w:rsidRPr="00DA4D68">
        <w:rPr>
          <w:rFonts w:ascii="Times New Roman" w:eastAsia="BIZ UDP明朝 Medium" w:hAnsi="Times New Roman" w:cs="Times New Roman" w:hint="eastAsia"/>
          <w:sz w:val="16"/>
          <w:szCs w:val="16"/>
          <w:lang w:eastAsia="ja-JP"/>
        </w:rPr>
        <w:t>年間から</w:t>
      </w:r>
      <w:r w:rsidRPr="00DA4D68">
        <w:rPr>
          <w:rFonts w:ascii="Times New Roman" w:eastAsia="BIZ UDP明朝 Medium" w:hAnsi="Times New Roman" w:cs="Times New Roman" w:hint="eastAsia"/>
          <w:sz w:val="16"/>
          <w:szCs w:val="16"/>
          <w:lang w:eastAsia="ja-JP"/>
        </w:rPr>
        <w:t>2</w:t>
      </w:r>
      <w:r w:rsidRPr="00DA4D68">
        <w:rPr>
          <w:rFonts w:ascii="Times New Roman" w:eastAsia="BIZ UDP明朝 Medium" w:hAnsi="Times New Roman" w:cs="Times New Roman"/>
          <w:sz w:val="16"/>
          <w:szCs w:val="16"/>
          <w:lang w:eastAsia="ja-JP"/>
        </w:rPr>
        <w:t>.</w:t>
      </w:r>
      <w:r w:rsidRPr="00DA4D68">
        <w:rPr>
          <w:rFonts w:ascii="Times New Roman" w:eastAsia="BIZ UDP明朝 Medium" w:hAnsi="Times New Roman" w:cs="Times New Roman" w:hint="eastAsia"/>
          <w:sz w:val="16"/>
          <w:szCs w:val="16"/>
          <w:lang w:eastAsia="ja-JP"/>
        </w:rPr>
        <w:t>4</w:t>
      </w:r>
      <w:r w:rsidRPr="00DA4D68">
        <w:rPr>
          <w:rFonts w:ascii="Times New Roman" w:eastAsia="BIZ UDP明朝 Medium" w:hAnsi="Times New Roman" w:cs="Times New Roman"/>
          <w:sz w:val="16"/>
          <w:szCs w:val="16"/>
          <w:lang w:eastAsia="ja-JP"/>
        </w:rPr>
        <w:t>％</w:t>
      </w:r>
      <w:r w:rsidRPr="00DA4D68">
        <w:rPr>
          <w:rFonts w:ascii="Times New Roman" w:eastAsia="BIZ UDP明朝 Medium" w:hAnsi="Times New Roman" w:cs="Times New Roman" w:hint="eastAsia"/>
          <w:sz w:val="16"/>
          <w:szCs w:val="16"/>
          <w:lang w:eastAsia="ja-JP"/>
        </w:rPr>
        <w:t>増</w:t>
      </w:r>
      <w:r w:rsidRPr="00DA4D68">
        <w:rPr>
          <w:rFonts w:ascii="Times New Roman" w:eastAsia="BIZ UDP明朝 Medium" w:hAnsi="Times New Roman" w:cs="Times New Roman"/>
          <w:sz w:val="16"/>
          <w:szCs w:val="16"/>
          <w:lang w:eastAsia="ja-JP"/>
        </w:rPr>
        <w:t>の</w:t>
      </w:r>
      <w:r w:rsidRPr="00DA4D68">
        <w:rPr>
          <w:rFonts w:ascii="Times New Roman" w:eastAsia="BIZ UDP明朝 Medium" w:hAnsi="Times New Roman" w:cs="Times New Roman"/>
          <w:sz w:val="16"/>
          <w:szCs w:val="16"/>
          <w:lang w:eastAsia="ja-JP"/>
        </w:rPr>
        <w:t>1,1</w:t>
      </w:r>
      <w:r w:rsidRPr="00DA4D68">
        <w:rPr>
          <w:rFonts w:ascii="Times New Roman" w:eastAsia="BIZ UDP明朝 Medium" w:hAnsi="Times New Roman" w:cs="Times New Roman" w:hint="eastAsia"/>
          <w:sz w:val="16"/>
          <w:szCs w:val="16"/>
          <w:lang w:eastAsia="ja-JP"/>
        </w:rPr>
        <w:t>87</w:t>
      </w:r>
      <w:r w:rsidRPr="00DA4D68">
        <w:rPr>
          <w:rFonts w:ascii="Times New Roman" w:eastAsia="BIZ UDP明朝 Medium" w:hAnsi="Times New Roman" w:cs="Times New Roman"/>
          <w:sz w:val="16"/>
          <w:szCs w:val="16"/>
          <w:lang w:eastAsia="ja-JP"/>
        </w:rPr>
        <w:t>億ドルとなった。</w:t>
      </w:r>
    </w:p>
    <w:p w14:paraId="1AA29F0E" w14:textId="77777777" w:rsidR="00233755" w:rsidRPr="00C161D9" w:rsidRDefault="00233755" w:rsidP="006058E8">
      <w:pPr>
        <w:pStyle w:val="af4"/>
        <w:numPr>
          <w:ilvl w:val="0"/>
          <w:numId w:val="9"/>
        </w:numPr>
        <w:rPr>
          <w:sz w:val="16"/>
          <w:szCs w:val="16"/>
          <w:lang w:eastAsia="ja-JP"/>
        </w:rPr>
        <w:sectPr w:rsidR="00233755" w:rsidRPr="00C161D9" w:rsidSect="00233755">
          <w:type w:val="continuous"/>
          <w:pgSz w:w="11907" w:h="16840" w:code="9"/>
          <w:pgMar w:top="1701" w:right="425" w:bottom="567" w:left="567" w:header="709" w:footer="709" w:gutter="0"/>
          <w:cols w:num="2" w:space="113"/>
          <w:docGrid w:linePitch="360"/>
        </w:sectPr>
      </w:pPr>
    </w:p>
    <w:p w14:paraId="6BBCA849" w14:textId="273BEA3C" w:rsidR="00233755" w:rsidRPr="00CF7CD6" w:rsidRDefault="00DA4D68" w:rsidP="00DB257C">
      <w:pPr>
        <w:pStyle w:val="41"/>
        <w:spacing w:before="0"/>
        <w:rPr>
          <w:i w:val="0"/>
          <w:iCs w:val="0"/>
          <w:color w:val="00997A"/>
          <w:sz w:val="20"/>
          <w:szCs w:val="20"/>
        </w:rPr>
        <w:sectPr w:rsidR="00233755" w:rsidRPr="00CF7CD6" w:rsidSect="00233755">
          <w:type w:val="continuous"/>
          <w:pgSz w:w="11907" w:h="16840" w:code="9"/>
          <w:pgMar w:top="1701" w:right="425" w:bottom="567" w:left="567" w:header="709" w:footer="709" w:gutter="0"/>
          <w:cols w:space="720"/>
          <w:docGrid w:linePitch="360"/>
        </w:sectPr>
      </w:pPr>
      <w:r w:rsidRPr="00C02073">
        <w:rPr>
          <w:rFonts w:ascii="Times New Roman" w:eastAsia="BIZ UDP明朝 Medium" w:hAnsi="Times New Roman" w:cs="Times New Roman"/>
          <w:i w:val="0"/>
          <w:iCs w:val="0"/>
          <w:color w:val="00997A"/>
          <w:sz w:val="20"/>
          <w:szCs w:val="20"/>
          <w:lang w:eastAsia="ja-JP"/>
        </w:rPr>
        <w:t>物品輸入</w:t>
      </w:r>
    </w:p>
    <w:p w14:paraId="3F90EE4F" w14:textId="029A23EE" w:rsidR="00233755" w:rsidRPr="007B1AE5" w:rsidRDefault="005D46F8" w:rsidP="00233755">
      <w:r>
        <w:rPr>
          <w:noProof/>
        </w:rPr>
        <w:drawing>
          <wp:inline distT="0" distB="0" distL="0" distR="0" wp14:anchorId="7B8F6BD0" wp14:editId="484D660D">
            <wp:extent cx="3420000" cy="2107010"/>
            <wp:effectExtent l="0" t="0" r="9525" b="7620"/>
            <wp:docPr id="212967306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361314DB" w14:textId="77777777" w:rsidR="00233755" w:rsidRPr="003E33BA" w:rsidRDefault="00233755" w:rsidP="00233755">
      <w:pPr>
        <w:jc w:val="both"/>
        <w:rPr>
          <w:sz w:val="10"/>
          <w:szCs w:val="10"/>
        </w:rPr>
      </w:pPr>
      <w:r w:rsidRPr="003E33BA">
        <w:rPr>
          <w:sz w:val="10"/>
        </w:rPr>
        <w:t xml:space="preserve">Note – </w:t>
      </w:r>
      <w:r w:rsidRPr="003E33BA">
        <w:rPr>
          <w:sz w:val="10"/>
          <w:szCs w:val="10"/>
        </w:rPr>
        <w:t>Current prices. Customs value. Original series. 12-month rolling sum. The large increase in the value of imports in 2017 was due largely to the arrival of the Prelude floating LNG plant. (a) Includes road vehicles. (b) Petroleum, petroleum products and other mineral fuels. (c) For further refining at the Perth Mint</w:t>
      </w:r>
      <w:r w:rsidRPr="0088348E">
        <w:rPr>
          <w:color w:val="FF0000"/>
          <w:sz w:val="10"/>
          <w:szCs w:val="10"/>
        </w:rPr>
        <w:t>.</w:t>
      </w:r>
    </w:p>
    <w:p w14:paraId="1513EC54" w14:textId="77777777" w:rsidR="00233755" w:rsidRPr="003E33BA" w:rsidRDefault="00233755" w:rsidP="00233755">
      <w:pPr>
        <w:jc w:val="both"/>
        <w:rPr>
          <w:sz w:val="10"/>
          <w:szCs w:val="10"/>
        </w:rPr>
      </w:pPr>
      <w:r w:rsidRPr="003E33BA">
        <w:rPr>
          <w:sz w:val="10"/>
          <w:szCs w:val="10"/>
        </w:rPr>
        <w:t>Source: Based on ABS data.</w:t>
      </w:r>
    </w:p>
    <w:p w14:paraId="46090C6E" w14:textId="77777777" w:rsidR="00DA4D68" w:rsidRPr="00B03C3E" w:rsidRDefault="00233755" w:rsidP="00DA4D68">
      <w:pPr>
        <w:pStyle w:val="af4"/>
        <w:numPr>
          <w:ilvl w:val="0"/>
          <w:numId w:val="9"/>
        </w:numPr>
        <w:spacing w:before="40" w:after="40"/>
        <w:ind w:left="357" w:right="227" w:hanging="357"/>
        <w:contextualSpacing w:val="0"/>
        <w:jc w:val="both"/>
        <w:rPr>
          <w:color w:val="FF0000"/>
          <w:sz w:val="16"/>
          <w:szCs w:val="16"/>
          <w:lang w:eastAsia="ja-JP"/>
        </w:rPr>
      </w:pPr>
      <w:r w:rsidRPr="007B1AE5">
        <w:rPr>
          <w:lang w:eastAsia="ja-JP"/>
        </w:rPr>
        <w:br w:type="column"/>
      </w:r>
      <w:r w:rsidR="00DA4D68" w:rsidRPr="0015144D">
        <w:rPr>
          <w:rFonts w:ascii="Times New Roman" w:eastAsia="BIZ UDP明朝 Medium" w:hAnsi="Times New Roman" w:cs="Times New Roman"/>
          <w:sz w:val="16"/>
          <w:szCs w:val="16"/>
          <w:lang w:eastAsia="ja-JP"/>
        </w:rPr>
        <w:t>様々な物品の価格上昇および需要増により、西オーストラリア州の輸入総額は過去数年間高レベルを維持している。</w:t>
      </w:r>
      <w:r w:rsidR="00DA4D68" w:rsidRPr="00905C61">
        <w:rPr>
          <w:rFonts w:ascii="Times New Roman" w:eastAsia="BIZ UDP明朝 Medium" w:hAnsi="Times New Roman" w:cs="Times New Roman"/>
          <w:sz w:val="16"/>
          <w:szCs w:val="16"/>
          <w:lang w:eastAsia="ja-JP"/>
        </w:rPr>
        <w:t>2026</w:t>
      </w:r>
      <w:r w:rsidR="00DA4D68" w:rsidRPr="00905C61">
        <w:rPr>
          <w:rFonts w:ascii="Times New Roman" w:eastAsia="BIZ UDP明朝 Medium" w:hAnsi="Times New Roman" w:cs="Times New Roman"/>
          <w:sz w:val="16"/>
          <w:szCs w:val="16"/>
          <w:lang w:eastAsia="ja-JP"/>
        </w:rPr>
        <w:t>年</w:t>
      </w:r>
      <w:r w:rsidR="00DA4D68" w:rsidRPr="00905C61">
        <w:rPr>
          <w:rFonts w:ascii="Times New Roman" w:eastAsia="BIZ UDP明朝 Medium" w:hAnsi="Times New Roman" w:cs="Times New Roman" w:hint="eastAsia"/>
          <w:sz w:val="16"/>
          <w:szCs w:val="16"/>
          <w:lang w:eastAsia="ja-JP"/>
        </w:rPr>
        <w:t>は</w:t>
      </w:r>
      <w:r w:rsidR="00DA4D68" w:rsidRPr="00905C61">
        <w:rPr>
          <w:rFonts w:ascii="Times New Roman" w:eastAsia="BIZ UDP明朝 Medium" w:hAnsi="Times New Roman" w:cs="Times New Roman"/>
          <w:sz w:val="16"/>
          <w:szCs w:val="16"/>
          <w:lang w:eastAsia="ja-JP"/>
        </w:rPr>
        <w:t>プルート</w:t>
      </w:r>
      <w:r w:rsidR="00DA4D68" w:rsidRPr="00905C61">
        <w:rPr>
          <w:rFonts w:ascii="Times New Roman" w:eastAsia="BIZ UDP明朝 Medium" w:hAnsi="Times New Roman" w:cs="Times New Roman"/>
          <w:sz w:val="16"/>
          <w:szCs w:val="16"/>
          <w:lang w:eastAsia="ja-JP"/>
        </w:rPr>
        <w:t>LNG</w:t>
      </w:r>
      <w:r w:rsidR="00DA4D68" w:rsidRPr="00905C61">
        <w:rPr>
          <w:rFonts w:ascii="Times New Roman" w:eastAsia="BIZ UDP明朝 Medium" w:hAnsi="Times New Roman" w:cs="Times New Roman"/>
          <w:sz w:val="16"/>
          <w:szCs w:val="16"/>
          <w:lang w:eastAsia="ja-JP"/>
        </w:rPr>
        <w:t>プロジェクト第</w:t>
      </w:r>
      <w:r w:rsidR="00DA4D68" w:rsidRPr="00905C61">
        <w:rPr>
          <w:rFonts w:ascii="Times New Roman" w:eastAsia="BIZ UDP明朝 Medium" w:hAnsi="Times New Roman" w:cs="Times New Roman"/>
          <w:sz w:val="16"/>
          <w:szCs w:val="16"/>
          <w:lang w:eastAsia="ja-JP"/>
        </w:rPr>
        <w:t>2</w:t>
      </w:r>
      <w:r w:rsidR="00DA4D68" w:rsidRPr="00905C61">
        <w:rPr>
          <w:rFonts w:ascii="Times New Roman" w:eastAsia="BIZ UDP明朝 Medium" w:hAnsi="Times New Roman" w:cs="Times New Roman"/>
          <w:sz w:val="16"/>
          <w:szCs w:val="16"/>
          <w:lang w:eastAsia="ja-JP"/>
        </w:rPr>
        <w:t>トレイン（冷却液化設備）建設のための高額機器輸入</w:t>
      </w:r>
      <w:r w:rsidR="00DA4D68" w:rsidRPr="00905C61">
        <w:rPr>
          <w:rFonts w:ascii="Times New Roman" w:eastAsia="BIZ UDP明朝 Medium" w:hAnsi="Times New Roman" w:cs="Times New Roman" w:hint="eastAsia"/>
          <w:sz w:val="16"/>
          <w:szCs w:val="16"/>
          <w:lang w:eastAsia="ja-JP"/>
        </w:rPr>
        <w:t>、原油価格上昇、非貨幣金輸入増が重なり、</w:t>
      </w:r>
      <w:r w:rsidR="00DA4D68" w:rsidRPr="00905C61">
        <w:rPr>
          <w:rFonts w:ascii="Times New Roman" w:eastAsia="BIZ UDP明朝 Medium" w:hAnsi="Times New Roman" w:cs="Times New Roman"/>
          <w:sz w:val="16"/>
          <w:szCs w:val="16"/>
          <w:lang w:eastAsia="ja-JP"/>
        </w:rPr>
        <w:t>西オーストラリア州の輸入額</w:t>
      </w:r>
      <w:r w:rsidR="00DA4D68" w:rsidRPr="00905C61">
        <w:rPr>
          <w:rFonts w:ascii="Times New Roman" w:eastAsia="BIZ UDP明朝 Medium" w:hAnsi="Times New Roman" w:cs="Times New Roman" w:hint="eastAsia"/>
          <w:sz w:val="16"/>
          <w:szCs w:val="16"/>
          <w:lang w:eastAsia="ja-JP"/>
        </w:rPr>
        <w:t>は</w:t>
      </w:r>
      <w:r w:rsidR="00DA4D68" w:rsidRPr="00905C61">
        <w:rPr>
          <w:rFonts w:ascii="Times New Roman" w:eastAsia="BIZ UDP明朝 Medium" w:hAnsi="Times New Roman" w:cs="Times New Roman"/>
          <w:sz w:val="16"/>
          <w:szCs w:val="16"/>
          <w:lang w:eastAsia="ja-JP"/>
        </w:rPr>
        <w:t>大幅に増加</w:t>
      </w:r>
      <w:r w:rsidR="00DA4D68" w:rsidRPr="00905C61">
        <w:rPr>
          <w:rFonts w:ascii="Times New Roman" w:eastAsia="BIZ UDP明朝 Medium" w:hAnsi="Times New Roman" w:cs="Times New Roman" w:hint="eastAsia"/>
          <w:sz w:val="16"/>
          <w:szCs w:val="16"/>
          <w:lang w:eastAsia="ja-JP"/>
        </w:rPr>
        <w:t>している</w:t>
      </w:r>
      <w:r w:rsidR="00DA4D68" w:rsidRPr="00905C61">
        <w:rPr>
          <w:rFonts w:ascii="Times New Roman" w:eastAsia="BIZ UDP明朝 Medium" w:hAnsi="Times New Roman" w:cs="Times New Roman"/>
          <w:sz w:val="16"/>
          <w:szCs w:val="16"/>
          <w:lang w:eastAsia="ja-JP"/>
        </w:rPr>
        <w:t>。</w:t>
      </w:r>
    </w:p>
    <w:p w14:paraId="642EB35F" w14:textId="0EB018B8" w:rsidR="00DA4D68" w:rsidRPr="004336E5" w:rsidRDefault="00DA4D68" w:rsidP="00DA4D68">
      <w:pPr>
        <w:pStyle w:val="af4"/>
        <w:numPr>
          <w:ilvl w:val="0"/>
          <w:numId w:val="9"/>
        </w:numPr>
        <w:spacing w:before="40" w:after="40"/>
        <w:ind w:left="357" w:right="227" w:hanging="357"/>
        <w:contextualSpacing w:val="0"/>
        <w:jc w:val="both"/>
        <w:rPr>
          <w:sz w:val="16"/>
          <w:szCs w:val="16"/>
          <w:lang w:eastAsia="ja-JP"/>
        </w:rPr>
      </w:pPr>
      <w:r w:rsidRPr="00B06D4B">
        <w:rPr>
          <w:rFonts w:ascii="Times New Roman" w:eastAsia="BIZ UDP明朝 Medium" w:hAnsi="Times New Roman" w:cs="Times New Roman"/>
          <w:sz w:val="16"/>
          <w:szCs w:val="16"/>
          <w:lang w:eastAsia="ja-JP"/>
        </w:rPr>
        <w:t>西オーストラリア州の</w:t>
      </w: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6</w:t>
      </w:r>
      <w:r w:rsidRPr="00B06D4B">
        <w:rPr>
          <w:rFonts w:ascii="Times New Roman" w:eastAsia="BIZ UDP明朝 Medium" w:hAnsi="Times New Roman" w:cs="Times New Roman"/>
          <w:sz w:val="16"/>
          <w:szCs w:val="16"/>
          <w:lang w:eastAsia="ja-JP"/>
        </w:rPr>
        <w:t>年</w:t>
      </w:r>
      <w:r w:rsidR="005779DB">
        <w:rPr>
          <w:rFonts w:ascii="Times New Roman" w:eastAsia="BIZ UDP明朝 Medium" w:hAnsi="Times New Roman" w:cs="Times New Roman" w:hint="eastAsia"/>
          <w:sz w:val="16"/>
          <w:szCs w:val="16"/>
          <w:lang w:eastAsia="ja-JP"/>
        </w:rPr>
        <w:t>5</w:t>
      </w:r>
      <w:r>
        <w:rPr>
          <w:rFonts w:ascii="Times New Roman" w:eastAsia="BIZ UDP明朝 Medium" w:hAnsi="Times New Roman" w:cs="Times New Roman" w:hint="eastAsia"/>
          <w:sz w:val="16"/>
          <w:szCs w:val="16"/>
          <w:lang w:eastAsia="ja-JP"/>
        </w:rPr>
        <w:t>月までの</w:t>
      </w:r>
      <w:r>
        <w:rPr>
          <w:rFonts w:ascii="Times New Roman" w:eastAsia="BIZ UDP明朝 Medium" w:hAnsi="Times New Roman" w:cs="Times New Roman" w:hint="eastAsia"/>
          <w:sz w:val="16"/>
          <w:szCs w:val="16"/>
          <w:lang w:eastAsia="ja-JP"/>
        </w:rPr>
        <w:t>1</w:t>
      </w:r>
      <w:r>
        <w:rPr>
          <w:rFonts w:ascii="Times New Roman" w:eastAsia="BIZ UDP明朝 Medium" w:hAnsi="Times New Roman" w:cs="Times New Roman" w:hint="eastAsia"/>
          <w:sz w:val="16"/>
          <w:szCs w:val="16"/>
          <w:lang w:eastAsia="ja-JP"/>
        </w:rPr>
        <w:t>年間</w:t>
      </w:r>
      <w:r w:rsidRPr="00B06D4B">
        <w:rPr>
          <w:rFonts w:ascii="Times New Roman" w:eastAsia="BIZ UDP明朝 Medium" w:hAnsi="Times New Roman" w:cs="Times New Roman"/>
          <w:sz w:val="16"/>
          <w:szCs w:val="16"/>
          <w:lang w:eastAsia="ja-JP"/>
        </w:rPr>
        <w:t>の輸入額は</w:t>
      </w:r>
      <w:r>
        <w:rPr>
          <w:rFonts w:ascii="Times New Roman" w:eastAsia="BIZ UDP明朝 Medium" w:hAnsi="Times New Roman" w:cs="Times New Roman" w:hint="eastAsia"/>
          <w:sz w:val="16"/>
          <w:szCs w:val="16"/>
          <w:lang w:eastAsia="ja-JP"/>
        </w:rPr>
        <w:t>6</w:t>
      </w:r>
      <w:r w:rsidR="005779DB">
        <w:rPr>
          <w:rFonts w:ascii="Times New Roman" w:eastAsia="BIZ UDP明朝 Medium" w:hAnsi="Times New Roman" w:cs="Times New Roman" w:hint="eastAsia"/>
          <w:sz w:val="16"/>
          <w:szCs w:val="16"/>
          <w:lang w:eastAsia="ja-JP"/>
        </w:rPr>
        <w:t>75</w:t>
      </w:r>
      <w:r w:rsidRPr="00B06D4B">
        <w:rPr>
          <w:rFonts w:ascii="Times New Roman" w:eastAsia="BIZ UDP明朝 Medium" w:hAnsi="Times New Roman" w:cs="Times New Roman"/>
          <w:sz w:val="16"/>
          <w:szCs w:val="16"/>
          <w:lang w:eastAsia="ja-JP"/>
        </w:rPr>
        <w:t>億ドルで、</w:t>
      </w: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w:t>
      </w:r>
      <w:r w:rsidR="005779DB">
        <w:rPr>
          <w:rFonts w:ascii="Times New Roman" w:eastAsia="BIZ UDP明朝 Medium" w:hAnsi="Times New Roman" w:cs="Times New Roman" w:hint="eastAsia"/>
          <w:sz w:val="16"/>
          <w:szCs w:val="16"/>
          <w:lang w:eastAsia="ja-JP"/>
        </w:rPr>
        <w:t>5</w:t>
      </w:r>
      <w:r>
        <w:rPr>
          <w:rFonts w:ascii="Times New Roman" w:eastAsia="BIZ UDP明朝 Medium" w:hAnsi="Times New Roman" w:cs="Times New Roman" w:hint="eastAsia"/>
          <w:sz w:val="16"/>
          <w:szCs w:val="16"/>
          <w:lang w:eastAsia="ja-JP"/>
        </w:rPr>
        <w:t>月までの</w:t>
      </w:r>
      <w:r>
        <w:rPr>
          <w:rFonts w:ascii="Times New Roman" w:eastAsia="BIZ UDP明朝 Medium" w:hAnsi="Times New Roman" w:cs="Times New Roman" w:hint="eastAsia"/>
          <w:sz w:val="16"/>
          <w:szCs w:val="16"/>
          <w:lang w:eastAsia="ja-JP"/>
        </w:rPr>
        <w:t>1</w:t>
      </w:r>
      <w:r>
        <w:rPr>
          <w:rFonts w:ascii="Times New Roman" w:eastAsia="BIZ UDP明朝 Medium" w:hAnsi="Times New Roman" w:cs="Times New Roman" w:hint="eastAsia"/>
          <w:sz w:val="16"/>
          <w:szCs w:val="16"/>
          <w:lang w:eastAsia="ja-JP"/>
        </w:rPr>
        <w:t>年間と比較して</w:t>
      </w:r>
      <w:r w:rsidR="005779DB">
        <w:rPr>
          <w:rFonts w:ascii="Times New Roman" w:eastAsia="BIZ UDP明朝 Medium" w:hAnsi="Times New Roman" w:cs="Times New Roman" w:hint="eastAsia"/>
          <w:sz w:val="16"/>
          <w:szCs w:val="16"/>
          <w:lang w:eastAsia="ja-JP"/>
        </w:rPr>
        <w:t>30</w:t>
      </w:r>
      <w:r>
        <w:rPr>
          <w:rFonts w:ascii="Times New Roman" w:eastAsia="BIZ UDP明朝 Medium" w:hAnsi="Times New Roman" w:cs="Times New Roman" w:hint="eastAsia"/>
          <w:sz w:val="16"/>
          <w:szCs w:val="16"/>
          <w:lang w:eastAsia="ja-JP"/>
        </w:rPr>
        <w:t>.</w:t>
      </w:r>
      <w:r w:rsidR="005779DB">
        <w:rPr>
          <w:rFonts w:ascii="Times New Roman" w:eastAsia="BIZ UDP明朝 Medium" w:hAnsi="Times New Roman" w:cs="Times New Roman" w:hint="eastAsia"/>
          <w:sz w:val="16"/>
          <w:szCs w:val="16"/>
          <w:lang w:eastAsia="ja-JP"/>
        </w:rPr>
        <w:t>8</w:t>
      </w:r>
      <w:r>
        <w:rPr>
          <w:rFonts w:ascii="Times New Roman" w:eastAsia="BIZ UDP明朝 Medium" w:hAnsi="Times New Roman" w:cs="Times New Roman" w:hint="eastAsia"/>
          <w:sz w:val="16"/>
          <w:szCs w:val="16"/>
          <w:lang w:eastAsia="ja-JP"/>
        </w:rPr>
        <w:t>％増加</w:t>
      </w:r>
      <w:r w:rsidRPr="00B06D4B">
        <w:rPr>
          <w:rFonts w:ascii="Times New Roman" w:eastAsia="BIZ UDP明朝 Medium" w:hAnsi="Times New Roman" w:cs="Times New Roman"/>
          <w:sz w:val="16"/>
          <w:szCs w:val="16"/>
          <w:lang w:eastAsia="ja-JP"/>
        </w:rPr>
        <w:t>した。</w:t>
      </w:r>
    </w:p>
    <w:p w14:paraId="6EA4346D" w14:textId="6818DEEE" w:rsidR="00DA4D68" w:rsidRPr="00B06D4B" w:rsidRDefault="00DA4D68" w:rsidP="00DA4D68">
      <w:pPr>
        <w:pStyle w:val="af4"/>
        <w:numPr>
          <w:ilvl w:val="0"/>
          <w:numId w:val="9"/>
        </w:numPr>
        <w:spacing w:before="40" w:after="40"/>
        <w:ind w:left="357" w:right="227" w:hanging="357"/>
        <w:contextualSpacing w:val="0"/>
        <w:jc w:val="both"/>
        <w:rPr>
          <w:rFonts w:ascii="Times New Roman" w:hAnsi="Times New Roman" w:cs="Times New Roman"/>
          <w:color w:val="FF0000"/>
          <w:sz w:val="16"/>
          <w:szCs w:val="16"/>
        </w:rPr>
      </w:pP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6</w:t>
      </w:r>
      <w:r w:rsidRPr="00B06D4B">
        <w:rPr>
          <w:rFonts w:ascii="Times New Roman" w:eastAsia="BIZ UDP明朝 Medium" w:hAnsi="Times New Roman" w:cs="Times New Roman"/>
          <w:sz w:val="16"/>
          <w:szCs w:val="16"/>
          <w:lang w:eastAsia="ja-JP"/>
        </w:rPr>
        <w:t>年</w:t>
      </w:r>
      <w:r w:rsidR="005779DB">
        <w:rPr>
          <w:rFonts w:ascii="Times New Roman" w:eastAsia="BIZ UDP明朝 Medium" w:hAnsi="Times New Roman" w:cs="Times New Roman" w:hint="eastAsia"/>
          <w:sz w:val="16"/>
          <w:szCs w:val="16"/>
          <w:lang w:eastAsia="ja-JP"/>
        </w:rPr>
        <w:t>5</w:t>
      </w:r>
      <w:r>
        <w:rPr>
          <w:rFonts w:ascii="Times New Roman" w:eastAsia="BIZ UDP明朝 Medium" w:hAnsi="Times New Roman" w:cs="Times New Roman" w:hint="eastAsia"/>
          <w:sz w:val="16"/>
          <w:szCs w:val="16"/>
          <w:lang w:eastAsia="ja-JP"/>
        </w:rPr>
        <w:t>月までの</w:t>
      </w:r>
      <w:r>
        <w:rPr>
          <w:rFonts w:ascii="Times New Roman" w:eastAsia="BIZ UDP明朝 Medium" w:hAnsi="Times New Roman" w:cs="Times New Roman" w:hint="eastAsia"/>
          <w:sz w:val="16"/>
          <w:szCs w:val="16"/>
          <w:lang w:eastAsia="ja-JP"/>
        </w:rPr>
        <w:t>1</w:t>
      </w:r>
      <w:r>
        <w:rPr>
          <w:rFonts w:ascii="Times New Roman" w:eastAsia="BIZ UDP明朝 Medium" w:hAnsi="Times New Roman" w:cs="Times New Roman" w:hint="eastAsia"/>
          <w:sz w:val="16"/>
          <w:szCs w:val="16"/>
          <w:lang w:eastAsia="ja-JP"/>
        </w:rPr>
        <w:t>年間で</w:t>
      </w:r>
      <w:r w:rsidRPr="00B06D4B">
        <w:rPr>
          <w:rFonts w:ascii="Times New Roman" w:eastAsia="BIZ UDP明朝 Medium" w:hAnsi="Times New Roman" w:cs="Times New Roman"/>
          <w:sz w:val="16"/>
          <w:szCs w:val="16"/>
          <w:lang w:eastAsia="ja-JP"/>
        </w:rPr>
        <w:t>、</w:t>
      </w:r>
    </w:p>
    <w:p w14:paraId="2C7C2F89" w14:textId="6C251AE9" w:rsidR="00DA4D68" w:rsidRPr="001768B4" w:rsidRDefault="00DA4D68" w:rsidP="00DA4D68">
      <w:pPr>
        <w:pStyle w:val="af4"/>
        <w:numPr>
          <w:ilvl w:val="0"/>
          <w:numId w:val="10"/>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bookmarkStart w:id="53" w:name="_Hlk195024401"/>
      <w:r w:rsidRPr="00B06D4B">
        <w:rPr>
          <w:rFonts w:ascii="Times New Roman" w:eastAsia="BIZ UDP明朝 Medium" w:hAnsi="Times New Roman" w:cs="Times New Roman"/>
          <w:color w:val="000000" w:themeColor="text1"/>
          <w:sz w:val="16"/>
          <w:szCs w:val="16"/>
          <w:lang w:eastAsia="ja-JP"/>
        </w:rPr>
        <w:t>機械および輸送設備の輸入額は</w:t>
      </w: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w:t>
      </w:r>
      <w:r w:rsidR="005779DB">
        <w:rPr>
          <w:rFonts w:ascii="Times New Roman" w:eastAsia="BIZ UDP明朝 Medium" w:hAnsi="Times New Roman" w:cs="Times New Roman" w:hint="eastAsia"/>
          <w:sz w:val="16"/>
          <w:szCs w:val="16"/>
          <w:lang w:eastAsia="ja-JP"/>
        </w:rPr>
        <w:t>5</w:t>
      </w:r>
      <w:r>
        <w:rPr>
          <w:rFonts w:ascii="Times New Roman" w:eastAsia="BIZ UDP明朝 Medium" w:hAnsi="Times New Roman" w:cs="Times New Roman" w:hint="eastAsia"/>
          <w:sz w:val="16"/>
          <w:szCs w:val="16"/>
          <w:lang w:eastAsia="ja-JP"/>
        </w:rPr>
        <w:t>月までの</w:t>
      </w:r>
      <w:r>
        <w:rPr>
          <w:rFonts w:ascii="Times New Roman" w:eastAsia="BIZ UDP明朝 Medium" w:hAnsi="Times New Roman" w:cs="Times New Roman" w:hint="eastAsia"/>
          <w:sz w:val="16"/>
          <w:szCs w:val="16"/>
          <w:lang w:eastAsia="ja-JP"/>
        </w:rPr>
        <w:t>1</w:t>
      </w:r>
      <w:r>
        <w:rPr>
          <w:rFonts w:ascii="Times New Roman" w:eastAsia="BIZ UDP明朝 Medium" w:hAnsi="Times New Roman" w:cs="Times New Roman" w:hint="eastAsia"/>
          <w:sz w:val="16"/>
          <w:szCs w:val="16"/>
          <w:lang w:eastAsia="ja-JP"/>
        </w:rPr>
        <w:t>年間</w:t>
      </w:r>
      <w:r>
        <w:rPr>
          <w:rFonts w:ascii="Times New Roman" w:eastAsia="BIZ UDP明朝 Medium" w:hAnsi="Times New Roman" w:cs="Times New Roman" w:hint="eastAsia"/>
          <w:color w:val="000000" w:themeColor="text1"/>
          <w:sz w:val="16"/>
          <w:szCs w:val="16"/>
          <w:lang w:eastAsia="ja-JP"/>
        </w:rPr>
        <w:t>から</w:t>
      </w:r>
      <w:r w:rsidR="005779DB">
        <w:rPr>
          <w:rFonts w:ascii="Times New Roman" w:eastAsia="BIZ UDP明朝 Medium" w:hAnsi="Times New Roman" w:cs="Times New Roman" w:hint="eastAsia"/>
          <w:color w:val="000000" w:themeColor="text1"/>
          <w:sz w:val="16"/>
          <w:szCs w:val="16"/>
          <w:lang w:eastAsia="ja-JP"/>
        </w:rPr>
        <w:t>29</w:t>
      </w:r>
      <w:r>
        <w:rPr>
          <w:rFonts w:ascii="Times New Roman" w:eastAsia="BIZ UDP明朝 Medium" w:hAnsi="Times New Roman" w:cs="Times New Roman" w:hint="eastAsia"/>
          <w:color w:val="000000" w:themeColor="text1"/>
          <w:sz w:val="16"/>
          <w:szCs w:val="16"/>
          <w:lang w:eastAsia="ja-JP"/>
        </w:rPr>
        <w:t>.6</w:t>
      </w:r>
      <w:r>
        <w:rPr>
          <w:rFonts w:ascii="Times New Roman" w:eastAsia="BIZ UDP明朝 Medium" w:hAnsi="Times New Roman" w:cs="Times New Roman" w:hint="eastAsia"/>
          <w:color w:val="000000" w:themeColor="text1"/>
          <w:sz w:val="16"/>
          <w:szCs w:val="16"/>
          <w:lang w:eastAsia="ja-JP"/>
        </w:rPr>
        <w:t>％増の</w:t>
      </w:r>
      <w:r w:rsidRPr="001768B4">
        <w:rPr>
          <w:rFonts w:ascii="Times New Roman" w:eastAsia="BIZ UDP明朝 Medium" w:hAnsi="Times New Roman" w:cs="Times New Roman"/>
          <w:color w:val="000000" w:themeColor="text1"/>
          <w:sz w:val="16"/>
          <w:szCs w:val="16"/>
          <w:lang w:eastAsia="ja-JP"/>
        </w:rPr>
        <w:t>2</w:t>
      </w:r>
      <w:r w:rsidR="005779DB">
        <w:rPr>
          <w:rFonts w:ascii="Times New Roman" w:eastAsia="BIZ UDP明朝 Medium" w:hAnsi="Times New Roman" w:cs="Times New Roman" w:hint="eastAsia"/>
          <w:color w:val="000000" w:themeColor="text1"/>
          <w:sz w:val="16"/>
          <w:szCs w:val="16"/>
          <w:lang w:eastAsia="ja-JP"/>
        </w:rPr>
        <w:t>67</w:t>
      </w:r>
      <w:r w:rsidRPr="001768B4">
        <w:rPr>
          <w:rFonts w:ascii="Times New Roman" w:eastAsia="BIZ UDP明朝 Medium" w:hAnsi="Times New Roman" w:cs="Times New Roman"/>
          <w:color w:val="000000" w:themeColor="text1"/>
          <w:sz w:val="16"/>
          <w:szCs w:val="16"/>
          <w:lang w:eastAsia="ja-JP"/>
        </w:rPr>
        <w:t>億ドルとなり、</w:t>
      </w:r>
      <w:bookmarkEnd w:id="53"/>
    </w:p>
    <w:p w14:paraId="33387103" w14:textId="705EAE0D" w:rsidR="00DA4D68" w:rsidRPr="00B06D4B" w:rsidRDefault="00DA4D68" w:rsidP="00DA4D68">
      <w:pPr>
        <w:pStyle w:val="af4"/>
        <w:numPr>
          <w:ilvl w:val="0"/>
          <w:numId w:val="10"/>
        </w:numPr>
        <w:spacing w:before="40" w:after="40"/>
        <w:ind w:right="227" w:hanging="357"/>
        <w:contextualSpacing w:val="0"/>
        <w:jc w:val="both"/>
        <w:rPr>
          <w:rFonts w:ascii="Times New Roman" w:hAnsi="Times New Roman" w:cs="Times New Roman"/>
          <w:color w:val="000000" w:themeColor="text1"/>
          <w:sz w:val="16"/>
          <w:szCs w:val="16"/>
          <w:lang w:eastAsia="ja-JP"/>
        </w:rPr>
      </w:pPr>
      <w:r w:rsidRPr="00B06D4B">
        <w:rPr>
          <w:rFonts w:ascii="Times New Roman" w:eastAsia="BIZ UDP明朝 Medium" w:hAnsi="Times New Roman" w:cs="Times New Roman"/>
          <w:color w:val="000000" w:themeColor="text1"/>
          <w:sz w:val="16"/>
          <w:szCs w:val="16"/>
          <w:lang w:eastAsia="ja-JP"/>
        </w:rPr>
        <w:t>石油の輸入額は</w:t>
      </w: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w:t>
      </w:r>
      <w:r w:rsidR="005779DB">
        <w:rPr>
          <w:rFonts w:ascii="Times New Roman" w:eastAsia="BIZ UDP明朝 Medium" w:hAnsi="Times New Roman" w:cs="Times New Roman" w:hint="eastAsia"/>
          <w:sz w:val="16"/>
          <w:szCs w:val="16"/>
          <w:lang w:eastAsia="ja-JP"/>
        </w:rPr>
        <w:t>5</w:t>
      </w:r>
      <w:r>
        <w:rPr>
          <w:rFonts w:ascii="Times New Roman" w:eastAsia="BIZ UDP明朝 Medium" w:hAnsi="Times New Roman" w:cs="Times New Roman" w:hint="eastAsia"/>
          <w:sz w:val="16"/>
          <w:szCs w:val="16"/>
          <w:lang w:eastAsia="ja-JP"/>
        </w:rPr>
        <w:t>月までの</w:t>
      </w:r>
      <w:r>
        <w:rPr>
          <w:rFonts w:ascii="Times New Roman" w:eastAsia="BIZ UDP明朝 Medium" w:hAnsi="Times New Roman" w:cs="Times New Roman" w:hint="eastAsia"/>
          <w:sz w:val="16"/>
          <w:szCs w:val="16"/>
          <w:lang w:eastAsia="ja-JP"/>
        </w:rPr>
        <w:t>1</w:t>
      </w:r>
      <w:r>
        <w:rPr>
          <w:rFonts w:ascii="Times New Roman" w:eastAsia="BIZ UDP明朝 Medium" w:hAnsi="Times New Roman" w:cs="Times New Roman" w:hint="eastAsia"/>
          <w:sz w:val="16"/>
          <w:szCs w:val="16"/>
          <w:lang w:eastAsia="ja-JP"/>
        </w:rPr>
        <w:t>年間</w:t>
      </w:r>
      <w:r>
        <w:rPr>
          <w:rFonts w:ascii="Times New Roman" w:eastAsia="BIZ UDP明朝 Medium" w:hAnsi="Times New Roman" w:cs="Times New Roman" w:hint="eastAsia"/>
          <w:color w:val="000000" w:themeColor="text1"/>
          <w:sz w:val="16"/>
          <w:szCs w:val="16"/>
          <w:lang w:eastAsia="ja-JP"/>
        </w:rPr>
        <w:t>から</w:t>
      </w:r>
      <w:r w:rsidR="005779DB">
        <w:rPr>
          <w:rFonts w:ascii="Times New Roman" w:eastAsia="BIZ UDP明朝 Medium" w:hAnsi="Times New Roman" w:cs="Times New Roman" w:hint="eastAsia"/>
          <w:color w:val="000000" w:themeColor="text1"/>
          <w:sz w:val="16"/>
          <w:szCs w:val="16"/>
          <w:lang w:eastAsia="ja-JP"/>
        </w:rPr>
        <w:t>30</w:t>
      </w:r>
      <w:r w:rsidRPr="00B06D4B">
        <w:rPr>
          <w:rFonts w:ascii="Times New Roman" w:eastAsia="BIZ UDP明朝 Medium" w:hAnsi="Times New Roman" w:cs="Times New Roman"/>
          <w:color w:val="000000" w:themeColor="text1"/>
          <w:sz w:val="16"/>
          <w:szCs w:val="16"/>
          <w:lang w:eastAsia="ja-JP"/>
        </w:rPr>
        <w:t>.</w:t>
      </w:r>
      <w:r w:rsidR="005779DB">
        <w:rPr>
          <w:rFonts w:ascii="Times New Roman" w:eastAsia="BIZ UDP明朝 Medium" w:hAnsi="Times New Roman" w:cs="Times New Roman" w:hint="eastAsia"/>
          <w:color w:val="000000" w:themeColor="text1"/>
          <w:sz w:val="16"/>
          <w:szCs w:val="16"/>
          <w:lang w:eastAsia="ja-JP"/>
        </w:rPr>
        <w:t>3</w:t>
      </w:r>
      <w:r w:rsidRPr="00B06D4B">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増</w:t>
      </w:r>
      <w:r w:rsidRPr="00B06D4B">
        <w:rPr>
          <w:rFonts w:ascii="Times New Roman" w:eastAsia="BIZ UDP明朝 Medium" w:hAnsi="Times New Roman" w:cs="Times New Roman"/>
          <w:color w:val="000000" w:themeColor="text1"/>
          <w:sz w:val="16"/>
          <w:szCs w:val="16"/>
          <w:lang w:eastAsia="ja-JP"/>
        </w:rPr>
        <w:t>の</w:t>
      </w:r>
      <w:r w:rsidR="005779DB">
        <w:rPr>
          <w:rFonts w:ascii="Times New Roman" w:eastAsia="BIZ UDP明朝 Medium" w:hAnsi="Times New Roman" w:cs="Times New Roman" w:hint="eastAsia"/>
          <w:color w:val="000000" w:themeColor="text1"/>
          <w:sz w:val="16"/>
          <w:szCs w:val="16"/>
          <w:lang w:eastAsia="ja-JP"/>
        </w:rPr>
        <w:t>129</w:t>
      </w:r>
      <w:r w:rsidRPr="00B06D4B">
        <w:rPr>
          <w:rFonts w:ascii="Times New Roman" w:eastAsia="BIZ UDP明朝 Medium" w:hAnsi="Times New Roman" w:cs="Times New Roman"/>
          <w:color w:val="000000" w:themeColor="text1"/>
          <w:sz w:val="16"/>
          <w:szCs w:val="16"/>
          <w:lang w:eastAsia="ja-JP"/>
        </w:rPr>
        <w:t>億ドルとなり、</w:t>
      </w:r>
    </w:p>
    <w:p w14:paraId="17545C8E" w14:textId="78C09298" w:rsidR="00DA4D68" w:rsidRPr="00B06D4B" w:rsidRDefault="00DA4D68" w:rsidP="00DA4D68">
      <w:pPr>
        <w:pStyle w:val="af4"/>
        <w:numPr>
          <w:ilvl w:val="0"/>
          <w:numId w:val="10"/>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B06D4B">
        <w:rPr>
          <w:rFonts w:ascii="Times New Roman" w:eastAsia="BIZ UDP明朝 Medium" w:hAnsi="Times New Roman" w:cs="Times New Roman"/>
          <w:color w:val="000000" w:themeColor="text1"/>
          <w:sz w:val="16"/>
          <w:szCs w:val="16"/>
          <w:lang w:eastAsia="ja-JP"/>
        </w:rPr>
        <w:t>非貨幣金の輸入額は</w:t>
      </w: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w:t>
      </w:r>
      <w:r w:rsidR="005779DB">
        <w:rPr>
          <w:rFonts w:ascii="Times New Roman" w:eastAsia="BIZ UDP明朝 Medium" w:hAnsi="Times New Roman" w:cs="Times New Roman" w:hint="eastAsia"/>
          <w:sz w:val="16"/>
          <w:szCs w:val="16"/>
          <w:lang w:eastAsia="ja-JP"/>
        </w:rPr>
        <w:t>5</w:t>
      </w:r>
      <w:r>
        <w:rPr>
          <w:rFonts w:ascii="Times New Roman" w:eastAsia="BIZ UDP明朝 Medium" w:hAnsi="Times New Roman" w:cs="Times New Roman" w:hint="eastAsia"/>
          <w:sz w:val="16"/>
          <w:szCs w:val="16"/>
          <w:lang w:eastAsia="ja-JP"/>
        </w:rPr>
        <w:t>月までの</w:t>
      </w:r>
      <w:r>
        <w:rPr>
          <w:rFonts w:ascii="Times New Roman" w:eastAsia="BIZ UDP明朝 Medium" w:hAnsi="Times New Roman" w:cs="Times New Roman" w:hint="eastAsia"/>
          <w:sz w:val="16"/>
          <w:szCs w:val="16"/>
          <w:lang w:eastAsia="ja-JP"/>
        </w:rPr>
        <w:t>1</w:t>
      </w:r>
      <w:r>
        <w:rPr>
          <w:rFonts w:ascii="Times New Roman" w:eastAsia="BIZ UDP明朝 Medium" w:hAnsi="Times New Roman" w:cs="Times New Roman" w:hint="eastAsia"/>
          <w:sz w:val="16"/>
          <w:szCs w:val="16"/>
          <w:lang w:eastAsia="ja-JP"/>
        </w:rPr>
        <w:t>年間</w:t>
      </w:r>
      <w:r>
        <w:rPr>
          <w:rFonts w:ascii="Times New Roman" w:eastAsia="BIZ UDP明朝 Medium" w:hAnsi="Times New Roman" w:cs="Times New Roman" w:hint="eastAsia"/>
          <w:color w:val="000000" w:themeColor="text1"/>
          <w:sz w:val="16"/>
          <w:szCs w:val="16"/>
          <w:lang w:eastAsia="ja-JP"/>
        </w:rPr>
        <w:t>から</w:t>
      </w:r>
      <w:r>
        <w:rPr>
          <w:rFonts w:ascii="Times New Roman" w:eastAsia="BIZ UDP明朝 Medium" w:hAnsi="Times New Roman" w:cs="Times New Roman" w:hint="eastAsia"/>
          <w:color w:val="000000" w:themeColor="text1"/>
          <w:sz w:val="16"/>
          <w:szCs w:val="16"/>
          <w:lang w:eastAsia="ja-JP"/>
        </w:rPr>
        <w:t>1</w:t>
      </w:r>
      <w:r w:rsidR="005779DB">
        <w:rPr>
          <w:rFonts w:ascii="Times New Roman" w:eastAsia="BIZ UDP明朝 Medium" w:hAnsi="Times New Roman" w:cs="Times New Roman" w:hint="eastAsia"/>
          <w:color w:val="000000" w:themeColor="text1"/>
          <w:sz w:val="16"/>
          <w:szCs w:val="16"/>
          <w:lang w:eastAsia="ja-JP"/>
        </w:rPr>
        <w:t>57</w:t>
      </w:r>
      <w:r w:rsidRPr="00B06D4B">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増</w:t>
      </w:r>
      <w:r w:rsidRPr="00B06D4B">
        <w:rPr>
          <w:rFonts w:ascii="Times New Roman" w:eastAsia="BIZ UDP明朝 Medium" w:hAnsi="Times New Roman" w:cs="Times New Roman"/>
          <w:color w:val="000000" w:themeColor="text1"/>
          <w:sz w:val="16"/>
          <w:szCs w:val="16"/>
          <w:lang w:eastAsia="ja-JP"/>
        </w:rPr>
        <w:t>の</w:t>
      </w:r>
      <w:r>
        <w:rPr>
          <w:rFonts w:ascii="Times New Roman" w:eastAsia="BIZ UDP明朝 Medium" w:hAnsi="Times New Roman" w:cs="Times New Roman" w:hint="eastAsia"/>
          <w:color w:val="000000" w:themeColor="text1"/>
          <w:sz w:val="16"/>
          <w:szCs w:val="16"/>
          <w:lang w:eastAsia="ja-JP"/>
        </w:rPr>
        <w:t>9</w:t>
      </w:r>
      <w:r w:rsidR="005779DB">
        <w:rPr>
          <w:rFonts w:ascii="Times New Roman" w:eastAsia="BIZ UDP明朝 Medium" w:hAnsi="Times New Roman" w:cs="Times New Roman" w:hint="eastAsia"/>
          <w:color w:val="000000" w:themeColor="text1"/>
          <w:sz w:val="16"/>
          <w:szCs w:val="16"/>
          <w:lang w:eastAsia="ja-JP"/>
        </w:rPr>
        <w:t>9</w:t>
      </w:r>
      <w:r w:rsidRPr="00B06D4B">
        <w:rPr>
          <w:rFonts w:ascii="Times New Roman" w:eastAsia="BIZ UDP明朝 Medium" w:hAnsi="Times New Roman" w:cs="Times New Roman"/>
          <w:color w:val="000000" w:themeColor="text1"/>
          <w:sz w:val="16"/>
          <w:szCs w:val="16"/>
          <w:lang w:eastAsia="ja-JP"/>
        </w:rPr>
        <w:t>億ドルとなり、</w:t>
      </w:r>
    </w:p>
    <w:p w14:paraId="1A6F6C9C" w14:textId="00A32C19" w:rsidR="00DA4D68" w:rsidRPr="00B06D4B" w:rsidRDefault="00DA4D68" w:rsidP="00DA4D68">
      <w:pPr>
        <w:pStyle w:val="af4"/>
        <w:numPr>
          <w:ilvl w:val="0"/>
          <w:numId w:val="10"/>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B06D4B">
        <w:rPr>
          <w:rFonts w:ascii="Times New Roman" w:eastAsia="BIZ UDP明朝 Medium" w:hAnsi="Times New Roman" w:cs="Times New Roman"/>
          <w:color w:val="000000" w:themeColor="text1"/>
          <w:sz w:val="16"/>
          <w:szCs w:val="16"/>
          <w:lang w:eastAsia="ja-JP"/>
        </w:rPr>
        <w:t>化学製品の輸入</w:t>
      </w:r>
      <w:r w:rsidRPr="001F5747">
        <w:rPr>
          <w:rFonts w:ascii="Times New Roman" w:eastAsia="BIZ UDP明朝 Medium" w:hAnsi="Times New Roman" w:cs="Times New Roman"/>
          <w:color w:val="000000" w:themeColor="text1"/>
          <w:sz w:val="16"/>
          <w:szCs w:val="16"/>
          <w:lang w:eastAsia="ja-JP"/>
        </w:rPr>
        <w:t>額は</w:t>
      </w:r>
      <w:r w:rsidRPr="001F5747">
        <w:rPr>
          <w:rFonts w:ascii="Times New Roman" w:eastAsia="BIZ UDP明朝 Medium" w:hAnsi="Times New Roman" w:cs="Times New Roman"/>
          <w:sz w:val="16"/>
          <w:szCs w:val="16"/>
          <w:lang w:eastAsia="ja-JP"/>
        </w:rPr>
        <w:t>202</w:t>
      </w:r>
      <w:r w:rsidRPr="001F5747">
        <w:rPr>
          <w:rFonts w:ascii="Times New Roman" w:eastAsia="BIZ UDP明朝 Medium" w:hAnsi="Times New Roman" w:cs="Times New Roman" w:hint="eastAsia"/>
          <w:sz w:val="16"/>
          <w:szCs w:val="16"/>
          <w:lang w:eastAsia="ja-JP"/>
        </w:rPr>
        <w:t>5</w:t>
      </w:r>
      <w:r w:rsidRPr="001F5747">
        <w:rPr>
          <w:rFonts w:ascii="Times New Roman" w:eastAsia="BIZ UDP明朝 Medium" w:hAnsi="Times New Roman" w:cs="Times New Roman"/>
          <w:sz w:val="16"/>
          <w:szCs w:val="16"/>
          <w:lang w:eastAsia="ja-JP"/>
        </w:rPr>
        <w:t>年</w:t>
      </w:r>
      <w:r w:rsidR="005779DB">
        <w:rPr>
          <w:rFonts w:ascii="Times New Roman" w:eastAsia="BIZ UDP明朝 Medium" w:hAnsi="Times New Roman" w:cs="Times New Roman" w:hint="eastAsia"/>
          <w:sz w:val="16"/>
          <w:szCs w:val="16"/>
          <w:lang w:eastAsia="ja-JP"/>
        </w:rPr>
        <w:t>5</w:t>
      </w:r>
      <w:r>
        <w:rPr>
          <w:rFonts w:ascii="Times New Roman" w:eastAsia="BIZ UDP明朝 Medium" w:hAnsi="Times New Roman" w:cs="Times New Roman" w:hint="eastAsia"/>
          <w:sz w:val="16"/>
          <w:szCs w:val="16"/>
          <w:lang w:eastAsia="ja-JP"/>
        </w:rPr>
        <w:t>月までの</w:t>
      </w:r>
      <w:r>
        <w:rPr>
          <w:rFonts w:ascii="Times New Roman" w:eastAsia="BIZ UDP明朝 Medium" w:hAnsi="Times New Roman" w:cs="Times New Roman" w:hint="eastAsia"/>
          <w:sz w:val="16"/>
          <w:szCs w:val="16"/>
          <w:lang w:eastAsia="ja-JP"/>
        </w:rPr>
        <w:t>1</w:t>
      </w:r>
      <w:r>
        <w:rPr>
          <w:rFonts w:ascii="Times New Roman" w:eastAsia="BIZ UDP明朝 Medium" w:hAnsi="Times New Roman" w:cs="Times New Roman" w:hint="eastAsia"/>
          <w:sz w:val="16"/>
          <w:szCs w:val="16"/>
          <w:lang w:eastAsia="ja-JP"/>
        </w:rPr>
        <w:t>年間</w:t>
      </w:r>
      <w:r>
        <w:rPr>
          <w:rFonts w:ascii="Times New Roman" w:eastAsia="BIZ UDP明朝 Medium" w:hAnsi="Times New Roman" w:cs="Times New Roman" w:hint="eastAsia"/>
          <w:color w:val="000000" w:themeColor="text1"/>
          <w:sz w:val="16"/>
          <w:szCs w:val="16"/>
          <w:lang w:eastAsia="ja-JP"/>
        </w:rPr>
        <w:t>から</w:t>
      </w:r>
      <w:r>
        <w:rPr>
          <w:rFonts w:ascii="Times New Roman" w:eastAsia="BIZ UDP明朝 Medium" w:hAnsi="Times New Roman" w:cs="Times New Roman" w:hint="eastAsia"/>
          <w:color w:val="000000" w:themeColor="text1"/>
          <w:sz w:val="16"/>
          <w:szCs w:val="16"/>
          <w:lang w:eastAsia="ja-JP"/>
        </w:rPr>
        <w:t>3</w:t>
      </w:r>
      <w:r w:rsidRPr="00B06D4B">
        <w:rPr>
          <w:rFonts w:ascii="Times New Roman" w:eastAsia="BIZ UDP明朝 Medium" w:hAnsi="Times New Roman" w:cs="Times New Roman"/>
          <w:color w:val="000000" w:themeColor="text1"/>
          <w:sz w:val="16"/>
          <w:szCs w:val="16"/>
          <w:lang w:eastAsia="ja-JP"/>
        </w:rPr>
        <w:t>.</w:t>
      </w:r>
      <w:r w:rsidR="005779DB">
        <w:rPr>
          <w:rFonts w:ascii="Times New Roman" w:eastAsia="BIZ UDP明朝 Medium" w:hAnsi="Times New Roman" w:cs="Times New Roman" w:hint="eastAsia"/>
          <w:color w:val="000000" w:themeColor="text1"/>
          <w:sz w:val="16"/>
          <w:szCs w:val="16"/>
          <w:lang w:eastAsia="ja-JP"/>
        </w:rPr>
        <w:t>8</w:t>
      </w:r>
      <w:r w:rsidRPr="00B06D4B">
        <w:rPr>
          <w:rFonts w:ascii="Times New Roman" w:eastAsia="BIZ UDP明朝 Medium" w:hAnsi="Times New Roman" w:cs="Times New Roman"/>
          <w:color w:val="000000" w:themeColor="text1"/>
          <w:sz w:val="16"/>
          <w:szCs w:val="16"/>
          <w:lang w:eastAsia="ja-JP"/>
        </w:rPr>
        <w:t>％増の</w:t>
      </w:r>
      <w:r>
        <w:rPr>
          <w:rFonts w:ascii="Times New Roman" w:eastAsia="BIZ UDP明朝 Medium" w:hAnsi="Times New Roman" w:cs="Times New Roman" w:hint="eastAsia"/>
          <w:color w:val="000000" w:themeColor="text1"/>
          <w:sz w:val="16"/>
          <w:szCs w:val="16"/>
          <w:lang w:eastAsia="ja-JP"/>
        </w:rPr>
        <w:t>4</w:t>
      </w:r>
      <w:r w:rsidR="005779DB">
        <w:rPr>
          <w:rFonts w:ascii="Times New Roman" w:eastAsia="BIZ UDP明朝 Medium" w:hAnsi="Times New Roman" w:cs="Times New Roman" w:hint="eastAsia"/>
          <w:color w:val="000000" w:themeColor="text1"/>
          <w:sz w:val="16"/>
          <w:szCs w:val="16"/>
          <w:lang w:eastAsia="ja-JP"/>
        </w:rPr>
        <w:t>2</w:t>
      </w:r>
      <w:r w:rsidRPr="00B06D4B">
        <w:rPr>
          <w:rFonts w:ascii="Times New Roman" w:eastAsia="BIZ UDP明朝 Medium" w:hAnsi="Times New Roman" w:cs="Times New Roman"/>
          <w:color w:val="000000" w:themeColor="text1"/>
          <w:sz w:val="16"/>
          <w:szCs w:val="16"/>
          <w:lang w:eastAsia="ja-JP"/>
        </w:rPr>
        <w:t>億ドルとなり、</w:t>
      </w:r>
    </w:p>
    <w:p w14:paraId="1D6DFFC1" w14:textId="589DED35" w:rsidR="00233755" w:rsidRPr="005779DB" w:rsidRDefault="00DA4D68" w:rsidP="00DA4D68">
      <w:pPr>
        <w:pStyle w:val="af4"/>
        <w:numPr>
          <w:ilvl w:val="0"/>
          <w:numId w:val="10"/>
        </w:numPr>
        <w:spacing w:before="40" w:after="40"/>
        <w:ind w:right="227" w:hanging="357"/>
        <w:contextualSpacing w:val="0"/>
        <w:jc w:val="both"/>
        <w:rPr>
          <w:sz w:val="16"/>
          <w:szCs w:val="16"/>
          <w:lang w:eastAsia="ja-JP"/>
        </w:rPr>
      </w:pPr>
      <w:r w:rsidRPr="005779DB">
        <w:rPr>
          <w:rFonts w:ascii="Times New Roman" w:eastAsia="BIZ UDP明朝 Medium" w:hAnsi="Times New Roman" w:cs="Times New Roman"/>
          <w:sz w:val="16"/>
          <w:szCs w:val="16"/>
          <w:lang w:eastAsia="ja-JP"/>
        </w:rPr>
        <w:t>食品および</w:t>
      </w:r>
      <w:r w:rsidRPr="005779DB">
        <w:rPr>
          <w:rFonts w:ascii="Times New Roman" w:eastAsia="BIZ UDP明朝 Medium" w:hAnsi="Times New Roman" w:cs="Times New Roman" w:hint="eastAsia"/>
          <w:sz w:val="16"/>
          <w:szCs w:val="16"/>
          <w:lang w:eastAsia="ja-JP"/>
        </w:rPr>
        <w:t>動物</w:t>
      </w:r>
      <w:r w:rsidRPr="005779DB">
        <w:rPr>
          <w:rFonts w:ascii="Times New Roman" w:eastAsia="BIZ UDP明朝 Medium" w:hAnsi="Times New Roman" w:cs="Times New Roman"/>
          <w:sz w:val="16"/>
          <w:szCs w:val="16"/>
          <w:lang w:eastAsia="ja-JP"/>
        </w:rPr>
        <w:t>の輸入</w:t>
      </w:r>
      <w:r w:rsidRPr="005779DB">
        <w:rPr>
          <w:rFonts w:ascii="Times New Roman" w:eastAsia="BIZ UDP明朝 Medium" w:hAnsi="Times New Roman" w:cs="Times New Roman" w:hint="eastAsia"/>
          <w:sz w:val="16"/>
          <w:szCs w:val="16"/>
          <w:lang w:eastAsia="ja-JP"/>
        </w:rPr>
        <w:t>額</w:t>
      </w:r>
      <w:r w:rsidRPr="005779DB">
        <w:rPr>
          <w:rFonts w:ascii="Times New Roman" w:eastAsia="BIZ UDP明朝 Medium" w:hAnsi="Times New Roman" w:cs="Times New Roman"/>
          <w:sz w:val="16"/>
          <w:szCs w:val="16"/>
          <w:lang w:eastAsia="ja-JP"/>
        </w:rPr>
        <w:t>は</w:t>
      </w:r>
      <w:r w:rsidRPr="005779DB">
        <w:rPr>
          <w:rFonts w:ascii="Times New Roman" w:eastAsia="BIZ UDP明朝 Medium" w:hAnsi="Times New Roman" w:cs="Times New Roman"/>
          <w:sz w:val="16"/>
          <w:szCs w:val="16"/>
          <w:lang w:eastAsia="ja-JP"/>
        </w:rPr>
        <w:t>202</w:t>
      </w:r>
      <w:r w:rsidRPr="005779DB">
        <w:rPr>
          <w:rFonts w:ascii="Times New Roman" w:eastAsia="BIZ UDP明朝 Medium" w:hAnsi="Times New Roman" w:cs="Times New Roman" w:hint="eastAsia"/>
          <w:sz w:val="16"/>
          <w:szCs w:val="16"/>
          <w:lang w:eastAsia="ja-JP"/>
        </w:rPr>
        <w:t>5</w:t>
      </w:r>
      <w:r w:rsidRPr="005779DB">
        <w:rPr>
          <w:rFonts w:ascii="Times New Roman" w:eastAsia="BIZ UDP明朝 Medium" w:hAnsi="Times New Roman" w:cs="Times New Roman"/>
          <w:sz w:val="16"/>
          <w:szCs w:val="16"/>
          <w:lang w:eastAsia="ja-JP"/>
        </w:rPr>
        <w:t>年</w:t>
      </w:r>
      <w:r w:rsidR="005779DB" w:rsidRPr="005779DB">
        <w:rPr>
          <w:rFonts w:ascii="Times New Roman" w:eastAsia="BIZ UDP明朝 Medium" w:hAnsi="Times New Roman" w:cs="Times New Roman" w:hint="eastAsia"/>
          <w:sz w:val="16"/>
          <w:szCs w:val="16"/>
          <w:lang w:eastAsia="ja-JP"/>
        </w:rPr>
        <w:t>5</w:t>
      </w:r>
      <w:r w:rsidRPr="005779DB">
        <w:rPr>
          <w:rFonts w:ascii="Times New Roman" w:eastAsia="BIZ UDP明朝 Medium" w:hAnsi="Times New Roman" w:cs="Times New Roman" w:hint="eastAsia"/>
          <w:sz w:val="16"/>
          <w:szCs w:val="16"/>
          <w:lang w:eastAsia="ja-JP"/>
        </w:rPr>
        <w:t>月までの</w:t>
      </w:r>
      <w:r w:rsidRPr="005779DB">
        <w:rPr>
          <w:rFonts w:ascii="Times New Roman" w:eastAsia="BIZ UDP明朝 Medium" w:hAnsi="Times New Roman" w:cs="Times New Roman" w:hint="eastAsia"/>
          <w:sz w:val="16"/>
          <w:szCs w:val="16"/>
          <w:lang w:eastAsia="ja-JP"/>
        </w:rPr>
        <w:t>1</w:t>
      </w:r>
      <w:r w:rsidRPr="005779DB">
        <w:rPr>
          <w:rFonts w:ascii="Times New Roman" w:eastAsia="BIZ UDP明朝 Medium" w:hAnsi="Times New Roman" w:cs="Times New Roman" w:hint="eastAsia"/>
          <w:sz w:val="16"/>
          <w:szCs w:val="16"/>
          <w:lang w:eastAsia="ja-JP"/>
        </w:rPr>
        <w:t>年間から</w:t>
      </w:r>
      <w:r w:rsidR="005779DB" w:rsidRPr="005779DB">
        <w:rPr>
          <w:rFonts w:ascii="Times New Roman" w:eastAsia="BIZ UDP明朝 Medium" w:hAnsi="Times New Roman" w:cs="Times New Roman" w:hint="eastAsia"/>
          <w:sz w:val="16"/>
          <w:szCs w:val="16"/>
          <w:lang w:eastAsia="ja-JP"/>
        </w:rPr>
        <w:t>2</w:t>
      </w:r>
      <w:r w:rsidRPr="005779DB">
        <w:rPr>
          <w:rFonts w:ascii="Times New Roman" w:eastAsia="BIZ UDP明朝 Medium" w:hAnsi="Times New Roman" w:cs="Times New Roman"/>
          <w:sz w:val="16"/>
          <w:szCs w:val="16"/>
          <w:lang w:eastAsia="ja-JP"/>
        </w:rPr>
        <w:t>.</w:t>
      </w:r>
      <w:r w:rsidR="005779DB" w:rsidRPr="005779DB">
        <w:rPr>
          <w:rFonts w:ascii="Times New Roman" w:eastAsia="BIZ UDP明朝 Medium" w:hAnsi="Times New Roman" w:cs="Times New Roman" w:hint="eastAsia"/>
          <w:sz w:val="16"/>
          <w:szCs w:val="16"/>
          <w:lang w:eastAsia="ja-JP"/>
        </w:rPr>
        <w:t>8</w:t>
      </w:r>
      <w:r w:rsidRPr="005779DB">
        <w:rPr>
          <w:rFonts w:ascii="Times New Roman" w:eastAsia="BIZ UDP明朝 Medium" w:hAnsi="Times New Roman" w:cs="Times New Roman"/>
          <w:sz w:val="16"/>
          <w:szCs w:val="16"/>
          <w:lang w:eastAsia="ja-JP"/>
        </w:rPr>
        <w:t>％増の</w:t>
      </w:r>
      <w:r w:rsidRPr="005779DB">
        <w:rPr>
          <w:rFonts w:ascii="Times New Roman" w:eastAsia="BIZ UDP明朝 Medium" w:hAnsi="Times New Roman" w:cs="Times New Roman"/>
          <w:sz w:val="16"/>
          <w:szCs w:val="16"/>
          <w:lang w:eastAsia="ja-JP"/>
        </w:rPr>
        <w:t>1</w:t>
      </w:r>
      <w:r w:rsidRPr="005779DB">
        <w:rPr>
          <w:rFonts w:ascii="Times New Roman" w:eastAsia="BIZ UDP明朝 Medium" w:hAnsi="Times New Roman" w:cs="Times New Roman" w:hint="eastAsia"/>
          <w:sz w:val="16"/>
          <w:szCs w:val="16"/>
          <w:lang w:eastAsia="ja-JP"/>
        </w:rPr>
        <w:t>2</w:t>
      </w:r>
      <w:r w:rsidRPr="005779DB">
        <w:rPr>
          <w:rFonts w:ascii="Times New Roman" w:eastAsia="BIZ UDP明朝 Medium" w:hAnsi="Times New Roman" w:cs="Times New Roman"/>
          <w:sz w:val="16"/>
          <w:szCs w:val="16"/>
          <w:lang w:eastAsia="ja-JP"/>
        </w:rPr>
        <w:t>億ドルとなった。</w:t>
      </w:r>
    </w:p>
    <w:p w14:paraId="1FF95A32" w14:textId="77777777" w:rsidR="00233755" w:rsidRPr="002A6739" w:rsidRDefault="00233755" w:rsidP="006058E8">
      <w:pPr>
        <w:pStyle w:val="af4"/>
        <w:numPr>
          <w:ilvl w:val="0"/>
          <w:numId w:val="9"/>
        </w:numPr>
        <w:rPr>
          <w:color w:val="00B050"/>
          <w:sz w:val="16"/>
          <w:szCs w:val="16"/>
          <w:lang w:eastAsia="ja-JP"/>
        </w:rPr>
        <w:sectPr w:rsidR="00233755" w:rsidRPr="002A6739" w:rsidSect="00233755">
          <w:type w:val="continuous"/>
          <w:pgSz w:w="11907" w:h="16840" w:code="9"/>
          <w:pgMar w:top="1701" w:right="425" w:bottom="567" w:left="567" w:header="709" w:footer="709" w:gutter="0"/>
          <w:cols w:num="2" w:space="113"/>
          <w:docGrid w:linePitch="360"/>
        </w:sectPr>
      </w:pPr>
    </w:p>
    <w:p w14:paraId="3C05E3CA" w14:textId="33E404D1" w:rsidR="00233755" w:rsidRPr="009446B5" w:rsidRDefault="00001D6A" w:rsidP="00DB257C">
      <w:pPr>
        <w:pStyle w:val="41"/>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C02073">
        <w:rPr>
          <w:rFonts w:ascii="Times New Roman" w:eastAsia="BIZ UDP明朝 Medium" w:hAnsi="Times New Roman" w:cs="Times New Roman" w:hint="eastAsia"/>
          <w:i w:val="0"/>
          <w:iCs w:val="0"/>
          <w:color w:val="00997A"/>
          <w:sz w:val="20"/>
          <w:szCs w:val="20"/>
          <w:lang w:eastAsia="ja-JP"/>
        </w:rPr>
        <w:t>海上輸送費</w:t>
      </w:r>
    </w:p>
    <w:p w14:paraId="49009BFE" w14:textId="64EF46DD" w:rsidR="00233755" w:rsidRPr="007B1AE5" w:rsidRDefault="00954E59" w:rsidP="00233755">
      <w:pPr>
        <w:rPr>
          <w:rFonts w:eastAsiaTheme="majorEastAsia"/>
        </w:rPr>
      </w:pPr>
      <w:r>
        <w:rPr>
          <w:rFonts w:eastAsiaTheme="majorEastAsia"/>
          <w:noProof/>
        </w:rPr>
        <w:drawing>
          <wp:inline distT="0" distB="0" distL="0" distR="0" wp14:anchorId="3ED9AFFC" wp14:editId="1D3BF907">
            <wp:extent cx="3420000" cy="2107010"/>
            <wp:effectExtent l="0" t="0" r="9525" b="7620"/>
            <wp:docPr id="86344053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376D306C" w14:textId="0EB2D4C8" w:rsidR="00233755" w:rsidRPr="0036381E" w:rsidRDefault="00233755" w:rsidP="0057784C">
      <w:pPr>
        <w:jc w:val="both"/>
        <w:rPr>
          <w:sz w:val="10"/>
          <w:szCs w:val="10"/>
        </w:rPr>
      </w:pPr>
      <w:r w:rsidRPr="000C0C45">
        <w:rPr>
          <w:sz w:val="10"/>
        </w:rPr>
        <w:t xml:space="preserve">Note – </w:t>
      </w:r>
      <w:r w:rsidRPr="00AF759E">
        <w:rPr>
          <w:sz w:val="10"/>
          <w:szCs w:val="10"/>
        </w:rPr>
        <w:t xml:space="preserve">Current prices. Original series. </w:t>
      </w:r>
      <w:r w:rsidR="00B91466" w:rsidRPr="00D77391">
        <w:rPr>
          <w:sz w:val="10"/>
          <w:szCs w:val="10"/>
        </w:rPr>
        <w:t>Values are for the last recorded day in each month</w:t>
      </w:r>
      <w:r w:rsidRPr="00B91466">
        <w:rPr>
          <w:color w:val="FF0000"/>
          <w:sz w:val="10"/>
          <w:szCs w:val="10"/>
        </w:rPr>
        <w:t>.</w:t>
      </w:r>
      <w:r>
        <w:rPr>
          <w:sz w:val="10"/>
          <w:szCs w:val="10"/>
        </w:rPr>
        <w:t xml:space="preserve"> </w:t>
      </w:r>
      <w:r w:rsidRPr="00590783">
        <w:rPr>
          <w:sz w:val="10"/>
          <w:szCs w:val="10"/>
        </w:rPr>
        <w:t xml:space="preserve">The </w:t>
      </w:r>
      <w:r>
        <w:rPr>
          <w:sz w:val="10"/>
          <w:szCs w:val="10"/>
        </w:rPr>
        <w:t>Baltic Dry Index</w:t>
      </w:r>
      <w:r w:rsidRPr="00590783">
        <w:rPr>
          <w:sz w:val="10"/>
          <w:szCs w:val="10"/>
        </w:rPr>
        <w:t xml:space="preserve"> is a composite of three sizes of cargo ships measured by deadweight (</w:t>
      </w:r>
      <w:proofErr w:type="spellStart"/>
      <w:r w:rsidRPr="00590783">
        <w:rPr>
          <w:sz w:val="10"/>
          <w:szCs w:val="10"/>
        </w:rPr>
        <w:t>DWt</w:t>
      </w:r>
      <w:proofErr w:type="spellEnd"/>
      <w:r w:rsidRPr="00590783">
        <w:rPr>
          <w:sz w:val="10"/>
          <w:szCs w:val="10"/>
        </w:rPr>
        <w:t>) tonnage (or weight of cargo excluding the weight of the ship).</w:t>
      </w:r>
    </w:p>
    <w:p w14:paraId="72E76E35" w14:textId="77777777" w:rsidR="00233755" w:rsidRPr="00AF759E" w:rsidRDefault="00233755" w:rsidP="0057784C">
      <w:pPr>
        <w:jc w:val="both"/>
        <w:rPr>
          <w:sz w:val="10"/>
          <w:szCs w:val="10"/>
        </w:rPr>
      </w:pPr>
      <w:r w:rsidRPr="00AF759E">
        <w:rPr>
          <w:sz w:val="10"/>
          <w:szCs w:val="10"/>
        </w:rPr>
        <w:t xml:space="preserve">Source: </w:t>
      </w:r>
      <w:r>
        <w:rPr>
          <w:sz w:val="10"/>
          <w:szCs w:val="10"/>
        </w:rPr>
        <w:t>Trading Economics</w:t>
      </w:r>
      <w:r w:rsidRPr="00AF759E">
        <w:rPr>
          <w:sz w:val="10"/>
          <w:szCs w:val="10"/>
        </w:rPr>
        <w:t>.</w:t>
      </w:r>
    </w:p>
    <w:p w14:paraId="71B2CAE6" w14:textId="77777777" w:rsidR="00001D6A" w:rsidRPr="00C02073" w:rsidRDefault="00233755" w:rsidP="00001D6A">
      <w:pPr>
        <w:pStyle w:val="af4"/>
        <w:numPr>
          <w:ilvl w:val="0"/>
          <w:numId w:val="9"/>
        </w:numPr>
        <w:spacing w:before="40" w:after="40"/>
        <w:ind w:left="357" w:right="227" w:hanging="357"/>
        <w:contextualSpacing w:val="0"/>
        <w:jc w:val="both"/>
        <w:rPr>
          <w:rFonts w:ascii="Times New Roman" w:eastAsia="BIZ UDP明朝 Medium" w:hAnsi="Times New Roman" w:cs="Times New Roman"/>
          <w:sz w:val="16"/>
          <w:szCs w:val="16"/>
          <w:lang w:eastAsia="ja-JP"/>
        </w:rPr>
      </w:pPr>
      <w:r w:rsidRPr="007B1AE5">
        <w:rPr>
          <w:lang w:eastAsia="ja-JP"/>
        </w:rPr>
        <w:br w:type="column"/>
      </w:r>
      <w:r w:rsidR="00001D6A" w:rsidRPr="00C02073">
        <w:rPr>
          <w:rFonts w:ascii="Times New Roman" w:eastAsia="BIZ UDP明朝 Medium" w:hAnsi="Times New Roman" w:cs="Times New Roman"/>
          <w:sz w:val="16"/>
          <w:szCs w:val="16"/>
          <w:lang w:eastAsia="ja-JP"/>
        </w:rPr>
        <w:t>世界の貿易品の</w:t>
      </w:r>
      <w:r w:rsidR="00001D6A" w:rsidRPr="00C02073">
        <w:rPr>
          <w:rFonts w:ascii="Times New Roman" w:eastAsia="BIZ UDP明朝 Medium" w:hAnsi="Times New Roman" w:cs="Times New Roman"/>
          <w:sz w:val="16"/>
          <w:szCs w:val="16"/>
          <w:lang w:eastAsia="ja-JP"/>
        </w:rPr>
        <w:t>90</w:t>
      </w:r>
      <w:r w:rsidR="00001D6A" w:rsidRPr="00C02073">
        <w:rPr>
          <w:rFonts w:ascii="Times New Roman" w:eastAsia="BIZ UDP明朝 Medium" w:hAnsi="Times New Roman" w:cs="Times New Roman"/>
          <w:sz w:val="16"/>
          <w:szCs w:val="16"/>
          <w:lang w:eastAsia="ja-JP"/>
        </w:rPr>
        <w:t>％は海上輸送によるため、バルチック海運指数（</w:t>
      </w:r>
      <w:r w:rsidR="00001D6A" w:rsidRPr="00C02073">
        <w:rPr>
          <w:rFonts w:ascii="Times New Roman" w:eastAsia="BIZ UDP明朝 Medium" w:hAnsi="Times New Roman" w:cs="Times New Roman"/>
          <w:sz w:val="16"/>
          <w:szCs w:val="16"/>
          <w:lang w:eastAsia="ja-JP"/>
        </w:rPr>
        <w:t>BDI</w:t>
      </w:r>
      <w:r w:rsidR="00001D6A" w:rsidRPr="00C02073">
        <w:rPr>
          <w:rFonts w:ascii="Times New Roman" w:eastAsia="BIZ UDP明朝 Medium" w:hAnsi="Times New Roman" w:cs="Times New Roman"/>
          <w:sz w:val="16"/>
          <w:szCs w:val="16"/>
          <w:lang w:eastAsia="ja-JP"/>
        </w:rPr>
        <w:t>）およびコンテナ貨物指数（</w:t>
      </w:r>
      <w:r w:rsidR="00001D6A" w:rsidRPr="00C02073">
        <w:rPr>
          <w:rFonts w:ascii="Times New Roman" w:eastAsia="BIZ UDP明朝 Medium" w:hAnsi="Times New Roman" w:cs="Times New Roman"/>
          <w:sz w:val="16"/>
          <w:szCs w:val="16"/>
          <w:lang w:eastAsia="ja-JP"/>
        </w:rPr>
        <w:t>CFI</w:t>
      </w:r>
      <w:r w:rsidR="00001D6A" w:rsidRPr="00C02073">
        <w:rPr>
          <w:rFonts w:ascii="Times New Roman" w:eastAsia="BIZ UDP明朝 Medium" w:hAnsi="Times New Roman" w:cs="Times New Roman"/>
          <w:sz w:val="16"/>
          <w:szCs w:val="16"/>
          <w:lang w:eastAsia="ja-JP"/>
        </w:rPr>
        <w:t>）は世界貿易の有用な指標となる。</w:t>
      </w:r>
    </w:p>
    <w:p w14:paraId="731EBAF5" w14:textId="77777777" w:rsidR="00001D6A" w:rsidRPr="00C02073" w:rsidRDefault="00001D6A" w:rsidP="00001D6A">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C02073">
        <w:rPr>
          <w:rFonts w:ascii="Times New Roman" w:eastAsia="BIZ UDP明朝 Medium" w:hAnsi="Times New Roman" w:cs="Times New Roman"/>
          <w:sz w:val="16"/>
          <w:szCs w:val="16"/>
          <w:lang w:eastAsia="ja-JP"/>
        </w:rPr>
        <w:t>BDI</w:t>
      </w:r>
      <w:r w:rsidRPr="00C02073">
        <w:rPr>
          <w:rFonts w:ascii="Times New Roman" w:eastAsia="BIZ UDP明朝 Medium" w:hAnsi="Times New Roman" w:cs="Times New Roman"/>
          <w:sz w:val="16"/>
          <w:szCs w:val="16"/>
          <w:lang w:eastAsia="ja-JP"/>
        </w:rPr>
        <w:t>は</w:t>
      </w:r>
      <w:r w:rsidRPr="00C02073">
        <w:rPr>
          <w:rFonts w:ascii="Times New Roman" w:eastAsia="BIZ UDP明朝 Medium" w:hAnsi="Times New Roman" w:cs="Times New Roman"/>
          <w:sz w:val="16"/>
          <w:szCs w:val="16"/>
          <w:lang w:eastAsia="ja-JP"/>
        </w:rPr>
        <w:t>20</w:t>
      </w:r>
      <w:r w:rsidRPr="00C02073">
        <w:rPr>
          <w:rFonts w:ascii="Times New Roman" w:eastAsia="BIZ UDP明朝 Medium" w:hAnsi="Times New Roman" w:cs="Times New Roman"/>
          <w:sz w:val="16"/>
          <w:szCs w:val="16"/>
          <w:lang w:eastAsia="ja-JP"/>
        </w:rPr>
        <w:t>通り超の航路で原材料を輸送する際の輸送費を示すものである。</w:t>
      </w:r>
    </w:p>
    <w:p w14:paraId="4DA4E16B" w14:textId="7CF74E4C" w:rsidR="007C7002" w:rsidRPr="00247146" w:rsidRDefault="00001D6A" w:rsidP="00001D6A">
      <w:pPr>
        <w:pStyle w:val="af4"/>
        <w:numPr>
          <w:ilvl w:val="0"/>
          <w:numId w:val="10"/>
        </w:numPr>
        <w:spacing w:before="40" w:after="40"/>
        <w:ind w:right="227" w:hanging="357"/>
        <w:contextualSpacing w:val="0"/>
        <w:jc w:val="both"/>
        <w:rPr>
          <w:sz w:val="16"/>
          <w:szCs w:val="16"/>
          <w:lang w:eastAsia="ja-JP"/>
        </w:rPr>
      </w:pPr>
      <w:r w:rsidRPr="00C02073">
        <w:rPr>
          <w:rFonts w:ascii="Times New Roman" w:eastAsia="BIZ UDP明朝 Medium" w:hAnsi="Times New Roman" w:cs="Times New Roman"/>
          <w:sz w:val="16"/>
          <w:szCs w:val="16"/>
          <w:lang w:eastAsia="ja-JP"/>
        </w:rPr>
        <w:t>CFI</w:t>
      </w:r>
      <w:r w:rsidRPr="00C02073">
        <w:rPr>
          <w:rFonts w:ascii="Times New Roman" w:eastAsia="BIZ UDP明朝 Medium" w:hAnsi="Times New Roman" w:cs="Times New Roman"/>
          <w:sz w:val="16"/>
          <w:szCs w:val="16"/>
          <w:lang w:eastAsia="ja-JP"/>
        </w:rPr>
        <w:t>は中国の主要港からのコンテナ輸送費の指標である。</w:t>
      </w:r>
    </w:p>
    <w:p w14:paraId="0891B883" w14:textId="3B85847C" w:rsidR="007C7002" w:rsidRPr="00330983" w:rsidRDefault="00001D6A" w:rsidP="006058E8">
      <w:pPr>
        <w:pStyle w:val="af4"/>
        <w:numPr>
          <w:ilvl w:val="0"/>
          <w:numId w:val="9"/>
        </w:numPr>
        <w:spacing w:before="40" w:after="40"/>
        <w:ind w:left="357" w:right="227" w:hanging="357"/>
        <w:contextualSpacing w:val="0"/>
        <w:jc w:val="both"/>
        <w:rPr>
          <w:color w:val="FF0000"/>
          <w:sz w:val="16"/>
          <w:szCs w:val="16"/>
          <w:lang w:eastAsia="ja-JP"/>
        </w:rPr>
      </w:pPr>
      <w:r w:rsidRPr="00C02073">
        <w:rPr>
          <w:rFonts w:ascii="Times New Roman" w:eastAsia="BIZ UDP明朝 Medium" w:hAnsi="Times New Roman" w:cs="Times New Roman"/>
          <w:sz w:val="16"/>
          <w:szCs w:val="16"/>
          <w:lang w:eastAsia="ja-JP"/>
        </w:rPr>
        <w:t>BDI</w:t>
      </w:r>
      <w:r w:rsidRPr="00C02073">
        <w:rPr>
          <w:rFonts w:ascii="Times New Roman" w:eastAsia="BIZ UDP明朝 Medium" w:hAnsi="Times New Roman" w:cs="Times New Roman"/>
          <w:sz w:val="16"/>
          <w:szCs w:val="16"/>
          <w:lang w:eastAsia="ja-JP"/>
        </w:rPr>
        <w:t>と</w:t>
      </w:r>
      <w:r w:rsidRPr="00C02073">
        <w:rPr>
          <w:rFonts w:ascii="Times New Roman" w:eastAsia="BIZ UDP明朝 Medium" w:hAnsi="Times New Roman" w:cs="Times New Roman"/>
          <w:sz w:val="16"/>
          <w:szCs w:val="16"/>
          <w:lang w:eastAsia="ja-JP"/>
        </w:rPr>
        <w:t>CFI</w:t>
      </w:r>
      <w:r w:rsidRPr="00C02073">
        <w:rPr>
          <w:rFonts w:ascii="Times New Roman" w:eastAsia="BIZ UDP明朝 Medium" w:hAnsi="Times New Roman" w:cs="Times New Roman"/>
          <w:sz w:val="16"/>
          <w:szCs w:val="16"/>
          <w:lang w:eastAsia="ja-JP"/>
        </w:rPr>
        <w:t>は共に</w:t>
      </w:r>
      <w:r w:rsidRPr="00C02073">
        <w:rPr>
          <w:rFonts w:ascii="Times New Roman" w:eastAsia="BIZ UDP明朝 Medium" w:hAnsi="Times New Roman" w:cs="Times New Roman"/>
          <w:sz w:val="16"/>
          <w:szCs w:val="16"/>
          <w:lang w:eastAsia="ja-JP"/>
        </w:rPr>
        <w:t>2020</w:t>
      </w:r>
      <w:r w:rsidRPr="00C02073">
        <w:rPr>
          <w:rFonts w:ascii="Times New Roman" w:eastAsia="BIZ UDP明朝 Medium" w:hAnsi="Times New Roman" w:cs="Times New Roman"/>
          <w:sz w:val="16"/>
          <w:szCs w:val="16"/>
          <w:lang w:eastAsia="ja-JP"/>
        </w:rPr>
        <w:t>年半ばから</w:t>
      </w:r>
      <w:r w:rsidRPr="00C02073">
        <w:rPr>
          <w:rFonts w:ascii="Times New Roman" w:eastAsia="BIZ UDP明朝 Medium" w:hAnsi="Times New Roman" w:cs="Times New Roman"/>
          <w:sz w:val="16"/>
          <w:szCs w:val="16"/>
          <w:lang w:eastAsia="ja-JP"/>
        </w:rPr>
        <w:t>2021</w:t>
      </w:r>
      <w:r w:rsidRPr="00C02073">
        <w:rPr>
          <w:rFonts w:ascii="Times New Roman" w:eastAsia="BIZ UDP明朝 Medium" w:hAnsi="Times New Roman" w:cs="Times New Roman"/>
          <w:sz w:val="16"/>
          <w:szCs w:val="16"/>
          <w:lang w:eastAsia="ja-JP"/>
        </w:rPr>
        <w:t>年末にかけて</w:t>
      </w:r>
      <w:r>
        <w:rPr>
          <w:rFonts w:ascii="Times New Roman" w:eastAsia="BIZ UDP明朝 Medium" w:hAnsi="Times New Roman" w:cs="Times New Roman" w:hint="eastAsia"/>
          <w:sz w:val="16"/>
          <w:szCs w:val="16"/>
          <w:lang w:eastAsia="ja-JP"/>
        </w:rPr>
        <w:t>大きく</w:t>
      </w:r>
      <w:r w:rsidRPr="00C02073">
        <w:rPr>
          <w:rFonts w:ascii="Times New Roman" w:eastAsia="BIZ UDP明朝 Medium" w:hAnsi="Times New Roman" w:cs="Times New Roman"/>
          <w:sz w:val="16"/>
          <w:szCs w:val="16"/>
          <w:lang w:eastAsia="ja-JP"/>
        </w:rPr>
        <w:t>上昇した。これは世界経済の</w:t>
      </w:r>
      <w:r w:rsidRPr="00C02073">
        <w:rPr>
          <w:rFonts w:ascii="Times New Roman" w:eastAsia="BIZ UDP明朝 Medium" w:hAnsi="Times New Roman" w:cs="Times New Roman"/>
          <w:sz w:val="16"/>
          <w:szCs w:val="16"/>
          <w:lang w:eastAsia="ja-JP"/>
        </w:rPr>
        <w:t>COVID</w:t>
      </w:r>
      <w:r w:rsidRPr="00C02073">
        <w:rPr>
          <w:rFonts w:ascii="Times New Roman" w:eastAsia="BIZ UDP明朝 Medium" w:hAnsi="Times New Roman" w:cs="Times New Roman"/>
          <w:sz w:val="16"/>
          <w:szCs w:val="16"/>
          <w:lang w:eastAsia="ja-JP"/>
        </w:rPr>
        <w:noBreakHyphen/>
        <w:t>19</w:t>
      </w:r>
      <w:r w:rsidRPr="00C02073">
        <w:rPr>
          <w:rFonts w:ascii="Times New Roman" w:eastAsia="BIZ UDP明朝 Medium" w:hAnsi="Times New Roman" w:cs="Times New Roman"/>
          <w:sz w:val="16"/>
          <w:szCs w:val="16"/>
          <w:lang w:eastAsia="ja-JP"/>
        </w:rPr>
        <w:t>パンデミックからの回復により原材料および物品の需要が増加、およびサプライチェーンの途絶により運賃が増加したためである。</w:t>
      </w:r>
      <w:r w:rsidR="00DB257C" w:rsidRPr="00DB257C">
        <w:rPr>
          <w:rFonts w:ascii="Times New Roman" w:eastAsia="BIZ UDP明朝 Medium" w:hAnsi="Times New Roman" w:cs="Times New Roman"/>
          <w:color w:val="000000" w:themeColor="text1"/>
          <w:sz w:val="16"/>
          <w:szCs w:val="16"/>
          <w:lang w:eastAsia="ja-JP"/>
        </w:rPr>
        <w:t>両指数は</w:t>
      </w:r>
      <w:r w:rsidR="00DB257C" w:rsidRPr="00DB257C">
        <w:rPr>
          <w:rFonts w:ascii="Times New Roman" w:eastAsia="BIZ UDP明朝 Medium" w:hAnsi="Times New Roman" w:cs="Times New Roman"/>
          <w:color w:val="000000" w:themeColor="text1"/>
          <w:sz w:val="16"/>
          <w:szCs w:val="16"/>
          <w:lang w:eastAsia="ja-JP"/>
        </w:rPr>
        <w:t>2023</w:t>
      </w:r>
      <w:r w:rsidR="00DB257C" w:rsidRPr="00DB257C">
        <w:rPr>
          <w:rFonts w:ascii="Times New Roman" w:eastAsia="BIZ UDP明朝 Medium" w:hAnsi="Times New Roman" w:cs="Times New Roman"/>
          <w:color w:val="000000" w:themeColor="text1"/>
          <w:sz w:val="16"/>
          <w:szCs w:val="16"/>
          <w:lang w:eastAsia="ja-JP"/>
        </w:rPr>
        <w:t>年までにパンデミック前のレベルに戻っていたが、様々な混乱および出来事により大きく変動している。</w:t>
      </w:r>
    </w:p>
    <w:p w14:paraId="6E62D1B7" w14:textId="77777777" w:rsidR="00DB257C" w:rsidRPr="00DB257C" w:rsidRDefault="00DB257C" w:rsidP="00DB257C">
      <w:pPr>
        <w:pStyle w:val="af4"/>
        <w:numPr>
          <w:ilvl w:val="0"/>
          <w:numId w:val="9"/>
        </w:numPr>
        <w:rPr>
          <w:rFonts w:ascii="Times New Roman" w:eastAsia="BIZ UDP明朝 Medium" w:hAnsi="Times New Roman" w:cs="Times New Roman"/>
          <w:color w:val="000000" w:themeColor="text1"/>
          <w:sz w:val="16"/>
          <w:szCs w:val="16"/>
          <w:lang w:eastAsia="ja-JP"/>
        </w:rPr>
      </w:pPr>
      <w:r w:rsidRPr="00DB257C">
        <w:rPr>
          <w:rFonts w:ascii="Times New Roman" w:eastAsia="BIZ UDP明朝 Medium" w:hAnsi="Times New Roman" w:cs="Times New Roman"/>
          <w:color w:val="000000" w:themeColor="text1"/>
          <w:sz w:val="16"/>
          <w:szCs w:val="16"/>
          <w:lang w:eastAsia="ja-JP"/>
        </w:rPr>
        <w:t>BDI</w:t>
      </w:r>
      <w:r w:rsidRPr="00DB257C">
        <w:rPr>
          <w:rFonts w:ascii="Times New Roman" w:eastAsia="BIZ UDP明朝 Medium" w:hAnsi="Times New Roman" w:cs="Times New Roman"/>
          <w:color w:val="000000" w:themeColor="text1"/>
          <w:sz w:val="16"/>
          <w:szCs w:val="16"/>
          <w:lang w:eastAsia="ja-JP"/>
        </w:rPr>
        <w:t>は</w:t>
      </w:r>
      <w:r w:rsidRPr="00DB257C">
        <w:rPr>
          <w:rFonts w:ascii="Times New Roman" w:eastAsia="BIZ UDP明朝 Medium" w:hAnsi="Times New Roman" w:cs="Times New Roman"/>
          <w:color w:val="000000" w:themeColor="text1"/>
          <w:sz w:val="16"/>
          <w:szCs w:val="16"/>
          <w:lang w:eastAsia="ja-JP"/>
        </w:rPr>
        <w:t>2025</w:t>
      </w:r>
      <w:r w:rsidRPr="00DB257C">
        <w:rPr>
          <w:rFonts w:ascii="Times New Roman" w:eastAsia="BIZ UDP明朝 Medium" w:hAnsi="Times New Roman" w:cs="Times New Roman"/>
          <w:color w:val="000000" w:themeColor="text1"/>
          <w:sz w:val="16"/>
          <w:szCs w:val="16"/>
          <w:lang w:eastAsia="ja-JP"/>
        </w:rPr>
        <w:t>年初頭から上昇傾向にあったが、中国のバルク貨物輸入需要減を一因として</w:t>
      </w:r>
      <w:r w:rsidRPr="00DB257C">
        <w:rPr>
          <w:rFonts w:ascii="Times New Roman" w:eastAsia="BIZ UDP明朝 Medium" w:hAnsi="Times New Roman" w:cs="Times New Roman"/>
          <w:color w:val="000000" w:themeColor="text1"/>
          <w:sz w:val="16"/>
          <w:szCs w:val="16"/>
          <w:lang w:eastAsia="ja-JP"/>
        </w:rPr>
        <w:t>2026</w:t>
      </w:r>
      <w:r w:rsidRPr="00DB257C">
        <w:rPr>
          <w:rFonts w:ascii="Times New Roman" w:eastAsia="BIZ UDP明朝 Medium" w:hAnsi="Times New Roman" w:cs="Times New Roman"/>
          <w:color w:val="000000" w:themeColor="text1"/>
          <w:sz w:val="16"/>
          <w:szCs w:val="16"/>
          <w:lang w:eastAsia="ja-JP"/>
        </w:rPr>
        <w:t>年</w:t>
      </w:r>
      <w:r w:rsidRPr="00DB257C">
        <w:rPr>
          <w:rFonts w:ascii="Times New Roman" w:eastAsia="BIZ UDP明朝 Medium" w:hAnsi="Times New Roman" w:cs="Times New Roman"/>
          <w:color w:val="000000" w:themeColor="text1"/>
          <w:sz w:val="16"/>
          <w:szCs w:val="16"/>
          <w:lang w:eastAsia="ja-JP"/>
        </w:rPr>
        <w:t>6</w:t>
      </w:r>
      <w:r w:rsidRPr="00DB257C">
        <w:rPr>
          <w:rFonts w:ascii="Times New Roman" w:eastAsia="BIZ UDP明朝 Medium" w:hAnsi="Times New Roman" w:cs="Times New Roman"/>
          <w:color w:val="000000" w:themeColor="text1"/>
          <w:sz w:val="16"/>
          <w:szCs w:val="16"/>
          <w:lang w:eastAsia="ja-JP"/>
        </w:rPr>
        <w:t>月には低下した。</w:t>
      </w:r>
    </w:p>
    <w:p w14:paraId="400C2BC5" w14:textId="60145B08" w:rsidR="00233755" w:rsidRPr="00DB257C" w:rsidRDefault="00DB257C" w:rsidP="00DB257C">
      <w:pPr>
        <w:pStyle w:val="af4"/>
        <w:numPr>
          <w:ilvl w:val="0"/>
          <w:numId w:val="9"/>
        </w:numPr>
        <w:spacing w:before="40" w:after="40"/>
        <w:ind w:left="357" w:right="227" w:hanging="357"/>
        <w:contextualSpacing w:val="0"/>
        <w:jc w:val="both"/>
        <w:rPr>
          <w:rFonts w:ascii="Times New Roman" w:eastAsia="BIZ UDP明朝 Medium" w:hAnsi="Times New Roman" w:cs="Times New Roman"/>
          <w:color w:val="000000" w:themeColor="text1"/>
          <w:sz w:val="16"/>
          <w:szCs w:val="16"/>
          <w:lang w:eastAsia="ja-JP"/>
        </w:rPr>
      </w:pPr>
      <w:r w:rsidRPr="00DB257C">
        <w:rPr>
          <w:rFonts w:ascii="Times New Roman" w:eastAsia="BIZ UDP明朝 Medium" w:hAnsi="Times New Roman" w:cs="Times New Roman"/>
          <w:color w:val="000000" w:themeColor="text1"/>
          <w:sz w:val="16"/>
          <w:szCs w:val="16"/>
          <w:lang w:eastAsia="ja-JP"/>
        </w:rPr>
        <w:t>燃料価格高騰および輸送能力制限により、</w:t>
      </w:r>
      <w:r w:rsidRPr="00DB257C">
        <w:rPr>
          <w:rFonts w:ascii="Times New Roman" w:eastAsia="BIZ UDP明朝 Medium" w:hAnsi="Times New Roman" w:cs="Times New Roman"/>
          <w:color w:val="000000" w:themeColor="text1"/>
          <w:sz w:val="16"/>
          <w:szCs w:val="16"/>
          <w:lang w:eastAsia="ja-JP"/>
        </w:rPr>
        <w:t>CFI</w:t>
      </w:r>
      <w:r w:rsidRPr="00DB257C">
        <w:rPr>
          <w:rFonts w:ascii="Times New Roman" w:eastAsia="BIZ UDP明朝 Medium" w:hAnsi="Times New Roman" w:cs="Times New Roman"/>
          <w:color w:val="000000" w:themeColor="text1"/>
          <w:sz w:val="16"/>
          <w:szCs w:val="16"/>
          <w:lang w:eastAsia="ja-JP"/>
        </w:rPr>
        <w:t>は</w:t>
      </w:r>
      <w:r w:rsidRPr="00DB257C">
        <w:rPr>
          <w:rFonts w:ascii="Times New Roman" w:eastAsia="BIZ UDP明朝 Medium" w:hAnsi="Times New Roman" w:cs="Times New Roman"/>
          <w:color w:val="000000" w:themeColor="text1"/>
          <w:sz w:val="16"/>
          <w:szCs w:val="16"/>
          <w:lang w:eastAsia="ja-JP"/>
        </w:rPr>
        <w:t>2026</w:t>
      </w:r>
      <w:r w:rsidRPr="00DB257C">
        <w:rPr>
          <w:rFonts w:ascii="Times New Roman" w:eastAsia="BIZ UDP明朝 Medium" w:hAnsi="Times New Roman" w:cs="Times New Roman"/>
          <w:color w:val="000000" w:themeColor="text1"/>
          <w:sz w:val="16"/>
          <w:szCs w:val="16"/>
          <w:lang w:eastAsia="ja-JP"/>
        </w:rPr>
        <w:t>年</w:t>
      </w:r>
      <w:r w:rsidRPr="00DB257C">
        <w:rPr>
          <w:rFonts w:ascii="Times New Roman" w:eastAsia="BIZ UDP明朝 Medium" w:hAnsi="Times New Roman" w:cs="Times New Roman"/>
          <w:color w:val="000000" w:themeColor="text1"/>
          <w:sz w:val="16"/>
          <w:szCs w:val="16"/>
          <w:lang w:eastAsia="ja-JP"/>
        </w:rPr>
        <w:t>2</w:t>
      </w:r>
      <w:r w:rsidRPr="00DB257C">
        <w:rPr>
          <w:rFonts w:ascii="Times New Roman" w:eastAsia="BIZ UDP明朝 Medium" w:hAnsi="Times New Roman" w:cs="Times New Roman"/>
          <w:color w:val="000000" w:themeColor="text1"/>
          <w:sz w:val="16"/>
          <w:szCs w:val="16"/>
          <w:lang w:eastAsia="ja-JP"/>
        </w:rPr>
        <w:t>月末から同</w:t>
      </w:r>
      <w:r w:rsidRPr="00DB257C">
        <w:rPr>
          <w:rFonts w:ascii="Times New Roman" w:eastAsia="BIZ UDP明朝 Medium" w:hAnsi="Times New Roman" w:cs="Times New Roman"/>
          <w:color w:val="000000" w:themeColor="text1"/>
          <w:sz w:val="16"/>
          <w:szCs w:val="16"/>
          <w:lang w:eastAsia="ja-JP"/>
        </w:rPr>
        <w:t>6</w:t>
      </w:r>
      <w:r w:rsidRPr="00DB257C">
        <w:rPr>
          <w:rFonts w:ascii="Times New Roman" w:eastAsia="BIZ UDP明朝 Medium" w:hAnsi="Times New Roman" w:cs="Times New Roman"/>
          <w:color w:val="000000" w:themeColor="text1"/>
          <w:sz w:val="16"/>
          <w:szCs w:val="16"/>
          <w:lang w:eastAsia="ja-JP"/>
        </w:rPr>
        <w:t>月末にかけて</w:t>
      </w:r>
      <w:r w:rsidRPr="00DB257C">
        <w:rPr>
          <w:rFonts w:ascii="Times New Roman" w:eastAsia="BIZ UDP明朝 Medium" w:hAnsi="Times New Roman" w:cs="Times New Roman"/>
          <w:color w:val="000000" w:themeColor="text1"/>
          <w:sz w:val="16"/>
          <w:szCs w:val="16"/>
          <w:lang w:eastAsia="ja-JP"/>
        </w:rPr>
        <w:t>2</w:t>
      </w:r>
      <w:r w:rsidRPr="00DB257C">
        <w:rPr>
          <w:rFonts w:ascii="Times New Roman" w:eastAsia="BIZ UDP明朝 Medium" w:hAnsi="Times New Roman" w:cs="Times New Roman"/>
          <w:color w:val="000000" w:themeColor="text1"/>
          <w:sz w:val="16"/>
          <w:szCs w:val="16"/>
          <w:lang w:eastAsia="ja-JP"/>
        </w:rPr>
        <w:t>倍超に上昇した。</w:t>
      </w:r>
    </w:p>
    <w:p w14:paraId="518C4C13" w14:textId="65473EDD" w:rsidR="00F46384" w:rsidRPr="0039310A" w:rsidRDefault="00F46384" w:rsidP="008F4D88">
      <w:pPr>
        <w:pStyle w:val="af4"/>
        <w:numPr>
          <w:ilvl w:val="0"/>
          <w:numId w:val="9"/>
        </w:numPr>
        <w:spacing w:before="40" w:after="40"/>
        <w:ind w:left="357" w:right="227" w:hanging="357"/>
        <w:contextualSpacing w:val="0"/>
        <w:jc w:val="both"/>
        <w:rPr>
          <w:color w:val="00B050"/>
          <w:sz w:val="16"/>
          <w:szCs w:val="16"/>
          <w:lang w:eastAsia="ja-JP"/>
        </w:rPr>
        <w:sectPr w:rsidR="00F46384" w:rsidRPr="0039310A" w:rsidSect="00233755">
          <w:type w:val="continuous"/>
          <w:pgSz w:w="11907" w:h="16840" w:code="9"/>
          <w:pgMar w:top="1701" w:right="425" w:bottom="567" w:left="567" w:header="709" w:footer="709" w:gutter="0"/>
          <w:cols w:num="2" w:space="113"/>
          <w:docGrid w:linePitch="360"/>
        </w:sectPr>
      </w:pPr>
    </w:p>
    <w:p w14:paraId="0E4F4A06" w14:textId="1A64C7DD" w:rsidR="00233755" w:rsidRPr="009446B5" w:rsidRDefault="00A91471" w:rsidP="00233755">
      <w:pPr>
        <w:pStyle w:val="21"/>
        <w:numPr>
          <w:ilvl w:val="0"/>
          <w:numId w:val="0"/>
        </w:numPr>
        <w:spacing w:before="0" w:after="120"/>
        <w:rPr>
          <w:color w:val="004C3D"/>
          <w:sz w:val="24"/>
          <w:szCs w:val="24"/>
          <w:lang w:eastAsia="ja-JP"/>
        </w:rPr>
      </w:pPr>
      <w:bookmarkStart w:id="54" w:name="_Western_Australia_–"/>
      <w:bookmarkEnd w:id="54"/>
      <w:r w:rsidRPr="00310F44">
        <w:rPr>
          <w:rFonts w:ascii="Times New Roman" w:eastAsia="BIZ UDP明朝 Medium" w:hAnsi="Times New Roman" w:cs="Times New Roman"/>
          <w:color w:val="004C3D"/>
          <w:sz w:val="24"/>
          <w:szCs w:val="24"/>
          <w:lang w:eastAsia="ja-JP"/>
        </w:rPr>
        <w:lastRenderedPageBreak/>
        <w:t>西オーストラリア州</w:t>
      </w:r>
      <w:r w:rsidRPr="00310F44">
        <w:rPr>
          <w:rFonts w:ascii="Times New Roman" w:eastAsia="BIZ UDP明朝 Medium" w:hAnsi="Times New Roman" w:cs="Times New Roman"/>
          <w:color w:val="004C3D"/>
          <w:sz w:val="24"/>
          <w:szCs w:val="24"/>
          <w:lang w:eastAsia="ja-JP"/>
        </w:rPr>
        <w:t xml:space="preserve"> - </w:t>
      </w:r>
      <w:r w:rsidRPr="00310F44">
        <w:rPr>
          <w:rFonts w:ascii="Times New Roman" w:eastAsia="BIZ UDP明朝 Medium" w:hAnsi="Times New Roman" w:cs="Times New Roman"/>
          <w:color w:val="004C3D"/>
          <w:sz w:val="24"/>
          <w:szCs w:val="24"/>
          <w:lang w:eastAsia="ja-JP"/>
        </w:rPr>
        <w:t>経済構造と産業</w:t>
      </w:r>
    </w:p>
    <w:p w14:paraId="0E4F479E" w14:textId="77777777" w:rsidR="00A91471" w:rsidRPr="00B06D4B" w:rsidRDefault="00A91471" w:rsidP="00A91471">
      <w:pPr>
        <w:spacing w:after="120" w:line="240" w:lineRule="auto"/>
        <w:ind w:right="227"/>
        <w:jc w:val="both"/>
        <w:rPr>
          <w:rFonts w:ascii="Times New Roman" w:eastAsia="BIZ UDP明朝 Medium" w:hAnsi="Times New Roman" w:cs="Times New Roman"/>
          <w:sz w:val="20"/>
          <w:szCs w:val="20"/>
          <w:lang w:eastAsia="ja-JP"/>
        </w:rPr>
      </w:pPr>
      <w:r w:rsidRPr="00B06D4B">
        <w:rPr>
          <w:rFonts w:ascii="Times New Roman" w:eastAsia="BIZ UDP明朝 Medium" w:hAnsi="Times New Roman" w:cs="Times New Roman"/>
          <w:sz w:val="20"/>
          <w:szCs w:val="20"/>
          <w:lang w:eastAsia="ja-JP"/>
        </w:rPr>
        <w:t>西オーストラリア州の経済は、その広大な土地と海岸線、豊富な鉱物・鉱油資源、人口の多い主要都市と国内外の他の都市との距離的近接性といった物理的・地理的特性によって方向付けられてきた。ここ数十年では、国内外における進展、特に国内の経済改革や国際政策（貿易自由化など）が州の経済に大きな影響を及ぼしている。同時に、鉱物資源・鉱油資源が限られている中国その他のアジア諸国の経済発展は、鉄鉱石を中心とした州の輸出コモディティ、液化天然ガス、および最近では電池やクリティカルミネラルに対する需要増をもたらしている。</w:t>
      </w:r>
    </w:p>
    <w:p w14:paraId="127B2549" w14:textId="5407BDF5" w:rsidR="00A91471" w:rsidRPr="00D103A6" w:rsidRDefault="00A91471" w:rsidP="00A91471">
      <w:pPr>
        <w:spacing w:after="120" w:line="240" w:lineRule="auto"/>
        <w:ind w:right="227"/>
        <w:jc w:val="both"/>
        <w:rPr>
          <w:rFonts w:ascii="Arial" w:hAnsi="Arial" w:cs="Arial"/>
          <w:sz w:val="20"/>
          <w:szCs w:val="20"/>
          <w:lang w:eastAsia="ja-JP"/>
        </w:rPr>
      </w:pPr>
      <w:r w:rsidRPr="00B06D4B">
        <w:rPr>
          <w:rFonts w:ascii="Times New Roman" w:eastAsia="BIZ UDP明朝 Medium" w:hAnsi="Times New Roman" w:cs="Times New Roman"/>
          <w:sz w:val="20"/>
          <w:szCs w:val="20"/>
          <w:lang w:eastAsia="ja-JP"/>
        </w:rPr>
        <w:t>これらの影響に促された西オーストラリア州</w:t>
      </w:r>
      <w:r>
        <w:rPr>
          <w:rFonts w:ascii="Times New Roman" w:eastAsia="BIZ UDP明朝 Medium" w:hAnsi="Times New Roman" w:cs="Times New Roman" w:hint="eastAsia"/>
          <w:sz w:val="20"/>
          <w:szCs w:val="20"/>
          <w:lang w:eastAsia="ja-JP"/>
        </w:rPr>
        <w:t>におけ</w:t>
      </w:r>
      <w:r w:rsidRPr="00D103A6">
        <w:rPr>
          <w:rFonts w:ascii="Times New Roman" w:eastAsia="BIZ UDP明朝 Medium" w:hAnsi="Times New Roman" w:cs="Times New Roman" w:hint="eastAsia"/>
          <w:sz w:val="20"/>
          <w:szCs w:val="20"/>
          <w:lang w:eastAsia="ja-JP"/>
        </w:rPr>
        <w:t>る</w:t>
      </w:r>
      <w:r w:rsidRPr="00D103A6">
        <w:rPr>
          <w:rFonts w:ascii="Times New Roman" w:eastAsia="BIZ UDP明朝 Medium" w:hAnsi="Times New Roman" w:cs="Times New Roman"/>
          <w:sz w:val="20"/>
          <w:szCs w:val="20"/>
          <w:lang w:eastAsia="ja-JP"/>
        </w:rPr>
        <w:t>鉱業</w:t>
      </w:r>
      <w:r w:rsidRPr="00D103A6">
        <w:rPr>
          <w:rFonts w:ascii="Times New Roman" w:eastAsia="BIZ UDP明朝 Medium" w:hAnsi="Times New Roman" w:cs="Times New Roman" w:hint="eastAsia"/>
          <w:sz w:val="20"/>
          <w:szCs w:val="20"/>
          <w:lang w:eastAsia="ja-JP"/>
        </w:rPr>
        <w:t>生産</w:t>
      </w:r>
      <w:r w:rsidRPr="00D103A6">
        <w:rPr>
          <w:rFonts w:ascii="Times New Roman" w:eastAsia="BIZ UDP明朝 Medium" w:hAnsi="Times New Roman" w:cs="Times New Roman"/>
          <w:sz w:val="20"/>
          <w:szCs w:val="20"/>
          <w:lang w:eastAsia="ja-JP"/>
        </w:rPr>
        <w:t>の</w:t>
      </w:r>
      <w:r w:rsidRPr="00D103A6">
        <w:rPr>
          <w:rFonts w:ascii="Times New Roman" w:eastAsia="BIZ UDP明朝 Medium" w:hAnsi="Times New Roman" w:cs="Times New Roman" w:hint="eastAsia"/>
          <w:sz w:val="20"/>
          <w:szCs w:val="20"/>
          <w:lang w:eastAsia="ja-JP"/>
        </w:rPr>
        <w:t>大幅な</w:t>
      </w:r>
      <w:r w:rsidRPr="00D103A6">
        <w:rPr>
          <w:rFonts w:ascii="Times New Roman" w:eastAsia="BIZ UDP明朝 Medium" w:hAnsi="Times New Roman" w:cs="Times New Roman"/>
          <w:sz w:val="20"/>
          <w:szCs w:val="20"/>
          <w:lang w:eastAsia="ja-JP"/>
        </w:rPr>
        <w:t>拡大は</w:t>
      </w:r>
      <w:r w:rsidRPr="00D103A6">
        <w:rPr>
          <w:rFonts w:ascii="Times New Roman" w:eastAsia="BIZ UDP明朝 Medium" w:hAnsi="Times New Roman" w:cs="Times New Roman"/>
          <w:sz w:val="20"/>
          <w:szCs w:val="20"/>
          <w:lang w:eastAsia="ja-JP"/>
        </w:rPr>
        <w:t>3</w:t>
      </w:r>
      <w:r w:rsidRPr="00D103A6">
        <w:rPr>
          <w:rFonts w:ascii="Times New Roman" w:eastAsia="BIZ UDP明朝 Medium" w:hAnsi="Times New Roman" w:cs="Times New Roman"/>
          <w:sz w:val="20"/>
          <w:szCs w:val="20"/>
          <w:lang w:eastAsia="ja-JP"/>
        </w:rPr>
        <w:t>つの段階に大別できる。すなわち、需要の高まりがコモディティ価格の上昇をもたらした</w:t>
      </w:r>
      <w:r w:rsidRPr="00D103A6">
        <w:rPr>
          <w:rFonts w:ascii="Times New Roman" w:eastAsia="BIZ UDP明朝 Medium" w:hAnsi="Times New Roman" w:cs="Times New Roman"/>
          <w:sz w:val="20"/>
          <w:szCs w:val="20"/>
          <w:lang w:eastAsia="ja-JP"/>
        </w:rPr>
        <w:t>2000</w:t>
      </w:r>
      <w:r w:rsidRPr="00D103A6">
        <w:rPr>
          <w:rFonts w:ascii="Times New Roman" w:eastAsia="BIZ UDP明朝 Medium" w:hAnsi="Times New Roman" w:cs="Times New Roman"/>
          <w:sz w:val="20"/>
          <w:szCs w:val="20"/>
          <w:lang w:eastAsia="ja-JP"/>
        </w:rPr>
        <w:t>年代半ばから後半にかけての初期段階、その後</w:t>
      </w:r>
      <w:r w:rsidRPr="00D103A6">
        <w:rPr>
          <w:rFonts w:ascii="Times New Roman" w:eastAsia="BIZ UDP明朝 Medium" w:hAnsi="Times New Roman" w:cs="Times New Roman"/>
          <w:sz w:val="20"/>
          <w:szCs w:val="20"/>
          <w:lang w:eastAsia="ja-JP"/>
        </w:rPr>
        <w:t>2010</w:t>
      </w:r>
      <w:r w:rsidRPr="00D103A6">
        <w:rPr>
          <w:rFonts w:ascii="Times New Roman" w:eastAsia="BIZ UDP明朝 Medium" w:hAnsi="Times New Roman" w:cs="Times New Roman"/>
          <w:sz w:val="20"/>
          <w:szCs w:val="20"/>
          <w:lang w:eastAsia="ja-JP"/>
        </w:rPr>
        <w:t>年代半ばにかけての需要増と価格上昇に対する供給反応</w:t>
      </w:r>
      <w:r w:rsidR="00456771" w:rsidRPr="00D103A6">
        <w:rPr>
          <w:rFonts w:ascii="Times New Roman" w:eastAsia="BIZ UDP明朝 Medium" w:hAnsi="Times New Roman" w:cs="Times New Roman" w:hint="eastAsia"/>
          <w:sz w:val="20"/>
          <w:szCs w:val="20"/>
          <w:lang w:eastAsia="ja-JP"/>
        </w:rPr>
        <w:t>を可能にした</w:t>
      </w:r>
      <w:r w:rsidRPr="00D103A6">
        <w:rPr>
          <w:rFonts w:ascii="Times New Roman" w:eastAsia="BIZ UDP明朝 Medium" w:hAnsi="Times New Roman" w:cs="Times New Roman"/>
          <w:sz w:val="20"/>
          <w:szCs w:val="20"/>
          <w:lang w:eastAsia="ja-JP"/>
        </w:rPr>
        <w:t>投資段階（この時期に多くの大規模資源プロジェクトに基づく建設が開始された）、そしてこれらのプロジェクトが稼働を開始した</w:t>
      </w:r>
      <w:r w:rsidRPr="00D103A6">
        <w:rPr>
          <w:rFonts w:ascii="Times New Roman" w:eastAsia="BIZ UDP明朝 Medium" w:hAnsi="Times New Roman" w:cs="Times New Roman"/>
          <w:sz w:val="20"/>
          <w:szCs w:val="20"/>
          <w:lang w:eastAsia="ja-JP"/>
        </w:rPr>
        <w:t>2010</w:t>
      </w:r>
      <w:r w:rsidRPr="00D103A6">
        <w:rPr>
          <w:rFonts w:ascii="Times New Roman" w:eastAsia="BIZ UDP明朝 Medium" w:hAnsi="Times New Roman" w:cs="Times New Roman"/>
          <w:sz w:val="20"/>
          <w:szCs w:val="20"/>
          <w:lang w:eastAsia="ja-JP"/>
        </w:rPr>
        <w:t>年代半ばからの生産段階である。鉱業の拡大により西オーストラリア州で新たな活動が大規模に始動したことで州の経済構造は大きく変化した。要約すると、西オーストラリア州の現在の経済構造の顕著な特徴は、州総生産（</w:t>
      </w:r>
      <w:r w:rsidRPr="00D103A6">
        <w:rPr>
          <w:rFonts w:ascii="Times New Roman" w:eastAsia="BIZ UDP明朝 Medium" w:hAnsi="Times New Roman" w:cs="Times New Roman"/>
          <w:sz w:val="20"/>
          <w:szCs w:val="20"/>
          <w:lang w:eastAsia="ja-JP"/>
        </w:rPr>
        <w:t>GSP</w:t>
      </w:r>
      <w:r w:rsidRPr="00D103A6">
        <w:rPr>
          <w:rFonts w:ascii="Times New Roman" w:eastAsia="BIZ UDP明朝 Medium" w:hAnsi="Times New Roman" w:cs="Times New Roman"/>
          <w:sz w:val="20"/>
          <w:szCs w:val="20"/>
          <w:lang w:eastAsia="ja-JP"/>
        </w:rPr>
        <w:t>）に占める商品輸出の割合が比較的高いこと、これらの輸出のうち中国向けが多いこと、投資と州総生産に占める鉱業の割合が高いことである。</w:t>
      </w:r>
    </w:p>
    <w:p w14:paraId="1CED09A5" w14:textId="628D615F" w:rsidR="00233755" w:rsidRPr="006815B9" w:rsidRDefault="00A91471" w:rsidP="00A91471">
      <w:pPr>
        <w:spacing w:after="120" w:line="240" w:lineRule="auto"/>
        <w:ind w:right="227"/>
        <w:jc w:val="both"/>
        <w:rPr>
          <w:color w:val="000000" w:themeColor="text1"/>
          <w:sz w:val="20"/>
          <w:szCs w:val="20"/>
          <w:lang w:eastAsia="ja-JP"/>
        </w:rPr>
      </w:pPr>
      <w:r w:rsidRPr="00D103A6">
        <w:rPr>
          <w:rFonts w:ascii="Times New Roman" w:eastAsia="BIZ UDP明朝 Medium" w:hAnsi="Times New Roman" w:cs="Times New Roman" w:hint="eastAsia"/>
          <w:sz w:val="20"/>
          <w:szCs w:val="20"/>
          <w:lang w:eastAsia="ja-JP"/>
        </w:rPr>
        <w:t>鉱業の拡大により、西オーストラリア州では全国平均を上回る経済成長期が長く続いた。</w:t>
      </w:r>
      <w:r w:rsidRPr="00D103A6">
        <w:rPr>
          <w:rFonts w:ascii="Times New Roman" w:eastAsia="BIZ UDP明朝 Medium" w:hAnsi="Times New Roman" w:cs="Times New Roman"/>
          <w:sz w:val="20"/>
          <w:szCs w:val="20"/>
          <w:lang w:eastAsia="ja-JP"/>
        </w:rPr>
        <w:t>一方、西オーストラリア州の経済成長が家計所得に及ぼす影響は、拡大期の段階ごとに変化していった。投資段階では国内労働力が大いに必要とされ、</w:t>
      </w:r>
      <w:r w:rsidRPr="00D103A6">
        <w:rPr>
          <w:rFonts w:ascii="Times New Roman" w:eastAsia="BIZ UDP明朝 Medium" w:hAnsi="Times New Roman" w:cs="Times New Roman" w:hint="eastAsia"/>
          <w:color w:val="000000" w:themeColor="text1"/>
          <w:sz w:val="20"/>
          <w:szCs w:val="20"/>
          <w:lang w:eastAsia="ja-JP"/>
        </w:rPr>
        <w:t>雇用</w:t>
      </w:r>
      <w:r w:rsidRPr="00D103A6">
        <w:rPr>
          <w:rFonts w:ascii="Times New Roman" w:eastAsia="BIZ UDP明朝 Medium" w:hAnsi="Times New Roman" w:cs="Times New Roman"/>
          <w:sz w:val="20"/>
          <w:szCs w:val="20"/>
          <w:lang w:eastAsia="ja-JP"/>
        </w:rPr>
        <w:t>と賃金を押し上げたが、プロジェクトが</w:t>
      </w:r>
      <w:r w:rsidRPr="00D103A6">
        <w:rPr>
          <w:rFonts w:ascii="Times New Roman" w:eastAsia="BIZ UDP明朝 Medium" w:hAnsi="Times New Roman" w:cs="Times New Roman" w:hint="eastAsia"/>
          <w:sz w:val="20"/>
          <w:szCs w:val="20"/>
          <w:lang w:eastAsia="ja-JP"/>
        </w:rPr>
        <w:t>稼働</w:t>
      </w:r>
      <w:r w:rsidRPr="00D103A6">
        <w:rPr>
          <w:rFonts w:ascii="Times New Roman" w:eastAsia="BIZ UDP明朝 Medium" w:hAnsi="Times New Roman" w:cs="Times New Roman"/>
          <w:sz w:val="20"/>
          <w:szCs w:val="20"/>
          <w:lang w:eastAsia="ja-JP"/>
        </w:rPr>
        <w:t>すると労働力需要は減退した。コモディティ価格は大きな利益をもたらすのに十分な額だが、鉱業プロジェクトの大部分が州外所有資本であるため、州内での生産による収入の多くが現在は州外に流出している。</w:t>
      </w:r>
      <w:r w:rsidRPr="00D103A6">
        <w:rPr>
          <w:rFonts w:ascii="Times New Roman" w:eastAsia="BIZ UDP明朝 Medium" w:hAnsi="Times New Roman" w:cs="Times New Roman"/>
          <w:sz w:val="20"/>
          <w:szCs w:val="20"/>
          <w:lang w:eastAsia="ja-JP"/>
        </w:rPr>
        <w:t>202</w:t>
      </w:r>
      <w:r w:rsidRPr="00D103A6">
        <w:rPr>
          <w:rFonts w:ascii="Times New Roman" w:eastAsia="BIZ UDP明朝 Medium" w:hAnsi="Times New Roman" w:cs="Times New Roman" w:hint="eastAsia"/>
          <w:sz w:val="20"/>
          <w:szCs w:val="20"/>
          <w:lang w:eastAsia="ja-JP"/>
        </w:rPr>
        <w:t>4</w:t>
      </w:r>
      <w:r w:rsidRPr="00D103A6">
        <w:rPr>
          <w:rFonts w:ascii="Times New Roman" w:eastAsia="BIZ UDP明朝 Medium" w:hAnsi="Times New Roman" w:cs="Times New Roman"/>
          <w:sz w:val="20"/>
          <w:szCs w:val="20"/>
          <w:lang w:eastAsia="ja-JP"/>
        </w:rPr>
        <w:t>‐2</w:t>
      </w:r>
      <w:r w:rsidRPr="00D103A6">
        <w:rPr>
          <w:rFonts w:ascii="Times New Roman" w:eastAsia="BIZ UDP明朝 Medium" w:hAnsi="Times New Roman" w:cs="Times New Roman" w:hint="eastAsia"/>
          <w:sz w:val="20"/>
          <w:szCs w:val="20"/>
          <w:lang w:eastAsia="ja-JP"/>
        </w:rPr>
        <w:t>5</w:t>
      </w:r>
      <w:r w:rsidRPr="00D103A6">
        <w:rPr>
          <w:rFonts w:ascii="Times New Roman" w:eastAsia="BIZ UDP明朝 Medium" w:hAnsi="Times New Roman" w:cs="Times New Roman"/>
          <w:sz w:val="20"/>
          <w:szCs w:val="20"/>
          <w:lang w:eastAsia="ja-JP"/>
        </w:rPr>
        <w:t>年における西オーストラリア州の一人当たり</w:t>
      </w:r>
      <w:r w:rsidRPr="00D103A6">
        <w:rPr>
          <w:rFonts w:ascii="Times New Roman" w:eastAsia="BIZ UDP明朝 Medium" w:hAnsi="Times New Roman" w:cs="Times New Roman"/>
          <w:sz w:val="20"/>
          <w:szCs w:val="20"/>
          <w:lang w:eastAsia="ja-JP"/>
        </w:rPr>
        <w:t>GSP</w:t>
      </w:r>
      <w:r w:rsidR="00BC2C06" w:rsidRPr="00D103A6">
        <w:rPr>
          <w:rFonts w:ascii="Times New Roman" w:eastAsia="BIZ UDP明朝 Medium" w:hAnsi="Times New Roman" w:cs="Times New Roman" w:hint="eastAsia"/>
          <w:sz w:val="20"/>
          <w:szCs w:val="20"/>
          <w:lang w:eastAsia="ja-JP"/>
        </w:rPr>
        <w:t>（生産高）</w:t>
      </w:r>
      <w:r w:rsidRPr="00D103A6">
        <w:rPr>
          <w:rFonts w:ascii="Times New Roman" w:eastAsia="BIZ UDP明朝 Medium" w:hAnsi="Times New Roman" w:cs="Times New Roman"/>
          <w:sz w:val="20"/>
          <w:szCs w:val="20"/>
          <w:lang w:eastAsia="ja-JP"/>
        </w:rPr>
        <w:t>はオーストラリア</w:t>
      </w:r>
      <w:r w:rsidRPr="00B06D4B">
        <w:rPr>
          <w:rFonts w:ascii="Times New Roman" w:eastAsia="BIZ UDP明朝 Medium" w:hAnsi="Times New Roman" w:cs="Times New Roman"/>
          <w:sz w:val="20"/>
          <w:szCs w:val="20"/>
          <w:lang w:eastAsia="ja-JP"/>
        </w:rPr>
        <w:t>平均よりも</w:t>
      </w:r>
      <w:r>
        <w:rPr>
          <w:rFonts w:ascii="Times New Roman" w:eastAsia="BIZ UDP明朝 Medium" w:hAnsi="Times New Roman" w:cs="Times New Roman" w:hint="eastAsia"/>
          <w:sz w:val="20"/>
          <w:szCs w:val="20"/>
          <w:lang w:eastAsia="ja-JP"/>
        </w:rPr>
        <w:t>50</w:t>
      </w:r>
      <w:r w:rsidRPr="00B06D4B">
        <w:rPr>
          <w:rFonts w:ascii="Times New Roman" w:eastAsia="BIZ UDP明朝 Medium" w:hAnsi="Times New Roman" w:cs="Times New Roman"/>
          <w:sz w:val="20"/>
          <w:szCs w:val="20"/>
          <w:lang w:eastAsia="ja-JP"/>
        </w:rPr>
        <w:t>％高くなったのに対し、州の一人当たり可処分世帯総所得はオーストラリア平均を</w:t>
      </w:r>
      <w:r>
        <w:rPr>
          <w:rFonts w:ascii="Times New Roman" w:eastAsia="BIZ UDP明朝 Medium" w:hAnsi="Times New Roman" w:cs="Times New Roman" w:hint="eastAsia"/>
          <w:sz w:val="20"/>
          <w:szCs w:val="20"/>
          <w:lang w:eastAsia="ja-JP"/>
        </w:rPr>
        <w:t>11</w:t>
      </w:r>
      <w:r w:rsidRPr="00B06D4B">
        <w:rPr>
          <w:rFonts w:ascii="Times New Roman" w:eastAsia="BIZ UDP明朝 Medium" w:hAnsi="Times New Roman" w:cs="Times New Roman"/>
          <w:sz w:val="20"/>
          <w:szCs w:val="20"/>
          <w:lang w:eastAsia="ja-JP"/>
        </w:rPr>
        <w:t>％のみ上回るにとどまった。</w:t>
      </w:r>
    </w:p>
    <w:p w14:paraId="4C97CBAB" w14:textId="25C6D70A" w:rsidR="00233755" w:rsidRPr="00DB257C" w:rsidRDefault="00BC2C06" w:rsidP="00233755">
      <w:pPr>
        <w:spacing w:after="120" w:line="240" w:lineRule="auto"/>
        <w:ind w:right="227"/>
        <w:jc w:val="both"/>
        <w:rPr>
          <w:rFonts w:ascii="Times New Roman" w:eastAsia="BIZ UDP明朝 Medium" w:hAnsi="Times New Roman" w:cs="Times New Roman"/>
          <w:color w:val="EE0000"/>
          <w:sz w:val="20"/>
          <w:szCs w:val="20"/>
          <w:lang w:eastAsia="ja-JP"/>
        </w:rPr>
      </w:pPr>
      <w:r w:rsidRPr="00B06D4B">
        <w:rPr>
          <w:rFonts w:ascii="Times New Roman" w:eastAsia="BIZ UDP明朝 Medium" w:hAnsi="Times New Roman" w:cs="Times New Roman"/>
          <w:sz w:val="20"/>
          <w:szCs w:val="20"/>
          <w:lang w:eastAsia="ja-JP"/>
        </w:rPr>
        <w:t>今後数十年間は、鉱業が西オーストラリア州の経済生産に最も大きく貢献する産業であり続けるだろう。しかし、鉱業拡張の大きな原動力となった中国の経済発展と都市化による鉄鋼生産の成長は後退しており、これまでの</w:t>
      </w:r>
      <w:r w:rsidRPr="00B06D4B">
        <w:rPr>
          <w:rFonts w:ascii="Times New Roman" w:eastAsia="BIZ UDP明朝 Medium" w:hAnsi="Times New Roman" w:cs="Times New Roman"/>
          <w:sz w:val="20"/>
          <w:szCs w:val="20"/>
          <w:lang w:eastAsia="ja-JP"/>
        </w:rPr>
        <w:t>20</w:t>
      </w:r>
      <w:r w:rsidRPr="00B06D4B">
        <w:rPr>
          <w:rFonts w:ascii="Times New Roman" w:eastAsia="BIZ UDP明朝 Medium" w:hAnsi="Times New Roman" w:cs="Times New Roman"/>
          <w:sz w:val="20"/>
          <w:szCs w:val="20"/>
          <w:lang w:eastAsia="ja-JP"/>
        </w:rPr>
        <w:t>年間と同じように今後も鉱業が西オーストラリア州の経済成長に寄与することは期待できない。</w:t>
      </w:r>
      <w:r w:rsidR="00A36C18">
        <w:rPr>
          <w:rFonts w:ascii="Times New Roman" w:eastAsia="BIZ UDP明朝 Medium" w:hAnsi="Times New Roman" w:cs="Times New Roman" w:hint="eastAsia"/>
          <w:sz w:val="20"/>
          <w:szCs w:val="20"/>
          <w:lang w:eastAsia="ja-JP"/>
        </w:rPr>
        <w:t>生産高</w:t>
      </w:r>
      <w:r w:rsidRPr="00B06D4B">
        <w:rPr>
          <w:rFonts w:ascii="Times New Roman" w:eastAsia="BIZ UDP明朝 Medium" w:hAnsi="Times New Roman" w:cs="Times New Roman"/>
          <w:sz w:val="20"/>
          <w:szCs w:val="20"/>
          <w:lang w:eastAsia="ja-JP"/>
        </w:rPr>
        <w:t>に占める鉱業の割合が高くなっていることから、州の経済は以前よりもコモディティ価格の変動に左右されやすくなっている。</w:t>
      </w:r>
      <w:r w:rsidR="00DB257C" w:rsidRPr="00DB257C">
        <w:rPr>
          <w:rFonts w:ascii="Times New Roman" w:eastAsia="BIZ UDP明朝 Medium" w:hAnsi="Times New Roman" w:cs="Times New Roman"/>
          <w:sz w:val="20"/>
          <w:szCs w:val="20"/>
          <w:lang w:eastAsia="ja-JP"/>
        </w:rPr>
        <w:t>西オーストラリア州経済は、気候変動、</w:t>
      </w:r>
      <w:r w:rsidR="00DB257C" w:rsidRPr="00DB257C">
        <w:rPr>
          <w:rFonts w:ascii="Times New Roman" w:eastAsia="BIZ UDP明朝 Medium" w:hAnsi="Times New Roman" w:cs="Times New Roman"/>
          <w:sz w:val="20"/>
          <w:szCs w:val="20"/>
          <w:lang w:eastAsia="ja-JP"/>
        </w:rPr>
        <w:t>AI</w:t>
      </w:r>
      <w:r w:rsidR="00DB257C" w:rsidRPr="00DB257C">
        <w:rPr>
          <w:rFonts w:ascii="Times New Roman" w:eastAsia="BIZ UDP明朝 Medium" w:hAnsi="Times New Roman" w:cs="Times New Roman"/>
          <w:sz w:val="20"/>
          <w:szCs w:val="20"/>
          <w:lang w:eastAsia="ja-JP"/>
        </w:rPr>
        <w:t>およびオートメーションの活用といった技術進歩などその他の長期的トレンドや不透明さを増す世界の貿易関係にも適応してゆく必要がある。</w:t>
      </w:r>
    </w:p>
    <w:p w14:paraId="709181B3" w14:textId="54556945" w:rsidR="00A36C18" w:rsidRDefault="00A36C18" w:rsidP="00A36C18">
      <w:pPr>
        <w:spacing w:after="120" w:line="240" w:lineRule="auto"/>
        <w:ind w:right="227"/>
        <w:jc w:val="both"/>
        <w:rPr>
          <w:rFonts w:cstheme="minorHAnsi"/>
          <w:sz w:val="20"/>
          <w:szCs w:val="20"/>
          <w:lang w:eastAsia="ja-JP"/>
        </w:rPr>
      </w:pPr>
      <w:r w:rsidRPr="00B06D4B">
        <w:rPr>
          <w:rFonts w:ascii="Times New Roman" w:eastAsia="BIZ UDP明朝 Medium" w:hAnsi="Times New Roman" w:cs="Times New Roman"/>
          <w:sz w:val="20"/>
          <w:szCs w:val="20"/>
          <w:lang w:eastAsia="ja-JP"/>
        </w:rPr>
        <w:t>このような課題に対処しつつ、経済成長の源をさらに拡大していく必要があることから、西オーストラリア州政府は</w:t>
      </w:r>
      <w:r w:rsidRPr="00B06D4B">
        <w:rPr>
          <w:rFonts w:ascii="Times New Roman" w:eastAsia="BIZ UDP明朝 Medium" w:hAnsi="Times New Roman" w:cs="Times New Roman"/>
          <w:sz w:val="20"/>
          <w:szCs w:val="20"/>
          <w:lang w:eastAsia="ja-JP"/>
        </w:rPr>
        <w:t>2019</w:t>
      </w:r>
      <w:r w:rsidRPr="00B06D4B">
        <w:rPr>
          <w:rFonts w:ascii="Times New Roman" w:eastAsia="BIZ UDP明朝 Medium" w:hAnsi="Times New Roman" w:cs="Times New Roman"/>
          <w:sz w:val="20"/>
          <w:szCs w:val="20"/>
          <w:lang w:eastAsia="ja-JP"/>
        </w:rPr>
        <w:t>年、世界的な傾向に合</w:t>
      </w:r>
      <w:r w:rsidRPr="00D103A6">
        <w:rPr>
          <w:rFonts w:ascii="Times New Roman" w:eastAsia="BIZ UDP明朝 Medium" w:hAnsi="Times New Roman" w:cs="Times New Roman"/>
          <w:sz w:val="20"/>
          <w:szCs w:val="20"/>
          <w:lang w:eastAsia="ja-JP"/>
        </w:rPr>
        <w:t>致</w:t>
      </w:r>
      <w:r w:rsidRPr="00D103A6">
        <w:rPr>
          <w:rFonts w:ascii="Times New Roman" w:eastAsia="BIZ UDP明朝 Medium" w:hAnsi="Times New Roman" w:cs="Times New Roman" w:hint="eastAsia"/>
          <w:sz w:val="20"/>
          <w:szCs w:val="20"/>
          <w:lang w:eastAsia="ja-JP"/>
        </w:rPr>
        <w:t>させることで</w:t>
      </w:r>
      <w:r w:rsidRPr="00D103A6">
        <w:rPr>
          <w:rFonts w:ascii="Times New Roman" w:eastAsia="BIZ UDP明朝 Medium" w:hAnsi="Times New Roman" w:cs="Times New Roman"/>
          <w:sz w:val="20"/>
          <w:szCs w:val="20"/>
          <w:lang w:eastAsia="ja-JP"/>
        </w:rPr>
        <w:t>州の</w:t>
      </w:r>
      <w:r w:rsidRPr="00B06D4B">
        <w:rPr>
          <w:rFonts w:ascii="Times New Roman" w:eastAsia="BIZ UDP明朝 Medium" w:hAnsi="Times New Roman" w:cs="Times New Roman"/>
          <w:sz w:val="20"/>
          <w:szCs w:val="20"/>
          <w:lang w:eastAsia="ja-JP"/>
        </w:rPr>
        <w:t>強みを生かした戦略的発展の優先分野を特定した枠組み</w:t>
      </w:r>
      <w:hyperlink r:id="rId57" w:history="1">
        <w:r w:rsidRPr="00B06D4B">
          <w:rPr>
            <w:rStyle w:val="af0"/>
            <w:rFonts w:ascii="Times New Roman" w:eastAsia="BIZ UDP明朝 Medium" w:hAnsi="Times New Roman" w:cs="Times New Roman"/>
            <w:i/>
            <w:iCs/>
            <w:sz w:val="20"/>
            <w:szCs w:val="20"/>
            <w:lang w:eastAsia="ja-JP"/>
          </w:rPr>
          <w:t>Diversify WA</w:t>
        </w:r>
      </w:hyperlink>
      <w:r w:rsidRPr="00B06D4B">
        <w:rPr>
          <w:rFonts w:ascii="Times New Roman" w:eastAsia="BIZ UDP明朝 Medium" w:hAnsi="Times New Roman" w:cs="Times New Roman"/>
          <w:sz w:val="20"/>
          <w:szCs w:val="20"/>
          <w:lang w:eastAsia="ja-JP"/>
        </w:rPr>
        <w:t>を発表した。続いて</w:t>
      </w:r>
      <w:r w:rsidRPr="00B06D4B">
        <w:rPr>
          <w:rFonts w:ascii="Times New Roman" w:eastAsia="BIZ UDP明朝 Medium" w:hAnsi="Times New Roman" w:cs="Times New Roman"/>
          <w:sz w:val="20"/>
          <w:szCs w:val="20"/>
          <w:lang w:eastAsia="ja-JP"/>
        </w:rPr>
        <w:t>2023</w:t>
      </w:r>
      <w:r w:rsidRPr="00B06D4B">
        <w:rPr>
          <w:rFonts w:ascii="Times New Roman" w:eastAsia="BIZ UDP明朝 Medium" w:hAnsi="Times New Roman" w:cs="Times New Roman"/>
          <w:sz w:val="20"/>
          <w:szCs w:val="20"/>
          <w:lang w:eastAsia="ja-JP"/>
        </w:rPr>
        <w:t>年に、西オーストラリア州への国際投資を促進する最も重要な機会に焦点を当てた</w:t>
      </w:r>
      <w:r>
        <w:fldChar w:fldCharType="begin"/>
      </w:r>
      <w:r>
        <w:rPr>
          <w:lang w:eastAsia="ja-JP"/>
        </w:rPr>
        <w:instrText>HYPERLINK "https://www.wa.gov.au/government/publications/diversify-wa-future-state"</w:instrText>
      </w:r>
      <w:r>
        <w:fldChar w:fldCharType="separate"/>
      </w:r>
      <w:r w:rsidRPr="00B06D4B">
        <w:rPr>
          <w:rStyle w:val="af0"/>
          <w:rFonts w:ascii="Times New Roman" w:eastAsia="BIZ UDP明朝 Medium" w:hAnsi="Times New Roman" w:cs="Times New Roman"/>
          <w:i/>
          <w:iCs/>
          <w:sz w:val="20"/>
          <w:szCs w:val="20"/>
          <w:lang w:eastAsia="ja-JP"/>
        </w:rPr>
        <w:t>Future State: Accelerating Diversify WA</w:t>
      </w:r>
      <w:r>
        <w:fldChar w:fldCharType="end"/>
      </w:r>
      <w:r w:rsidRPr="00B06D4B">
        <w:rPr>
          <w:rFonts w:ascii="Times New Roman" w:eastAsia="BIZ UDP明朝 Medium" w:hAnsi="Times New Roman" w:cs="Times New Roman"/>
          <w:sz w:val="20"/>
          <w:szCs w:val="20"/>
          <w:lang w:eastAsia="ja-JP"/>
        </w:rPr>
        <w:t>を公表した。</w:t>
      </w:r>
    </w:p>
    <w:p w14:paraId="572F070A" w14:textId="3FCB8709" w:rsidR="00233755" w:rsidRPr="00EF6CF7" w:rsidRDefault="00A36C18" w:rsidP="00A36C18">
      <w:pPr>
        <w:spacing w:after="120" w:line="240" w:lineRule="auto"/>
        <w:ind w:right="227"/>
        <w:jc w:val="both"/>
        <w:rPr>
          <w:rFonts w:cstheme="minorHAnsi"/>
          <w:sz w:val="20"/>
          <w:szCs w:val="20"/>
          <w:lang w:eastAsia="ja-JP"/>
        </w:rPr>
      </w:pPr>
      <w:r w:rsidRPr="008D35C8">
        <w:rPr>
          <w:rFonts w:ascii="Times New Roman" w:eastAsia="BIZ UDP明朝 Medium" w:hAnsi="Times New Roman" w:cs="Times New Roman" w:hint="eastAsia"/>
          <w:sz w:val="20"/>
          <w:szCs w:val="20"/>
          <w:lang w:eastAsia="ja-JP"/>
        </w:rPr>
        <w:t>これまでのところ、経済的多様化の成果はまだら模様を呈している。</w:t>
      </w:r>
      <w:r w:rsidRPr="0028245E">
        <w:rPr>
          <w:rFonts w:ascii="Times New Roman" w:eastAsia="BIZ UDP明朝 Medium" w:hAnsi="Times New Roman" w:cs="Times New Roman" w:hint="eastAsia"/>
          <w:sz w:val="20"/>
          <w:szCs w:val="20"/>
          <w:lang w:eastAsia="ja-JP"/>
        </w:rPr>
        <w:t>多く</w:t>
      </w:r>
      <w:r w:rsidRPr="0028245E">
        <w:rPr>
          <w:rFonts w:ascii="Times New Roman" w:eastAsia="BIZ UDP明朝 Medium" w:hAnsi="Times New Roman" w:cs="Times New Roman"/>
          <w:sz w:val="20"/>
          <w:szCs w:val="20"/>
          <w:lang w:eastAsia="ja-JP"/>
        </w:rPr>
        <w:t>の優先セクターでは成長が見られるものの、この成長は必ずしも一人当たり実質世帯所得増につながって</w:t>
      </w:r>
      <w:r w:rsidRPr="0028245E">
        <w:rPr>
          <w:rFonts w:ascii="Times New Roman" w:eastAsia="BIZ UDP明朝 Medium" w:hAnsi="Times New Roman" w:cs="Times New Roman" w:hint="eastAsia"/>
          <w:sz w:val="20"/>
          <w:szCs w:val="20"/>
          <w:lang w:eastAsia="ja-JP"/>
        </w:rPr>
        <w:t>い</w:t>
      </w:r>
      <w:r w:rsidRPr="0028245E">
        <w:rPr>
          <w:rFonts w:ascii="Times New Roman" w:eastAsia="BIZ UDP明朝 Medium" w:hAnsi="Times New Roman" w:cs="Times New Roman"/>
          <w:sz w:val="20"/>
          <w:szCs w:val="20"/>
          <w:lang w:eastAsia="ja-JP"/>
        </w:rPr>
        <w:t>るわけではない。</w:t>
      </w:r>
      <w:r w:rsidRPr="0028245E">
        <w:rPr>
          <w:rFonts w:ascii="Times New Roman" w:eastAsia="BIZ UDP明朝 Medium" w:hAnsi="Times New Roman" w:cs="Times New Roman" w:hint="eastAsia"/>
          <w:sz w:val="20"/>
          <w:szCs w:val="20"/>
          <w:lang w:eastAsia="ja-JP"/>
        </w:rPr>
        <w:t>優先セクターの成長が</w:t>
      </w:r>
      <w:r w:rsidR="00492D28">
        <w:rPr>
          <w:rFonts w:ascii="Times New Roman" w:eastAsia="BIZ UDP明朝 Medium" w:hAnsi="Times New Roman" w:cs="Times New Roman" w:hint="eastAsia"/>
          <w:sz w:val="20"/>
          <w:szCs w:val="20"/>
          <w:lang w:eastAsia="ja-JP"/>
        </w:rPr>
        <w:t>見</w:t>
      </w:r>
      <w:r w:rsidRPr="0028245E">
        <w:rPr>
          <w:rFonts w:ascii="Times New Roman" w:eastAsia="BIZ UDP明朝 Medium" w:hAnsi="Times New Roman" w:cs="Times New Roman" w:hint="eastAsia"/>
          <w:sz w:val="20"/>
          <w:szCs w:val="20"/>
          <w:lang w:eastAsia="ja-JP"/>
        </w:rPr>
        <w:t>られたのは鉱業が生産レベルを概ね維持して雇用者数を増加させた時期で、キャパシティ制約や産業および消費者向けコストの上昇圧力につながった。</w:t>
      </w:r>
      <w:r w:rsidRPr="008D35C8">
        <w:rPr>
          <w:rFonts w:ascii="Times New Roman" w:eastAsia="BIZ UDP明朝 Medium" w:hAnsi="Times New Roman" w:cs="Times New Roman" w:hint="eastAsia"/>
          <w:sz w:val="20"/>
          <w:szCs w:val="20"/>
          <w:lang w:eastAsia="ja-JP"/>
        </w:rPr>
        <w:t>（部分的には、一部の優先セクター</w:t>
      </w:r>
      <w:r>
        <w:rPr>
          <w:rFonts w:ascii="Times New Roman" w:eastAsia="BIZ UDP明朝 Medium" w:hAnsi="Times New Roman" w:cs="Times New Roman" w:hint="eastAsia"/>
          <w:sz w:val="20"/>
          <w:szCs w:val="20"/>
          <w:lang w:eastAsia="ja-JP"/>
        </w:rPr>
        <w:t>を</w:t>
      </w:r>
      <w:r w:rsidRPr="008D35C8">
        <w:rPr>
          <w:rFonts w:ascii="Times New Roman" w:eastAsia="BIZ UDP明朝 Medium" w:hAnsi="Times New Roman" w:cs="Times New Roman" w:hint="eastAsia"/>
          <w:sz w:val="20"/>
          <w:szCs w:val="20"/>
          <w:lang w:eastAsia="ja-JP"/>
        </w:rPr>
        <w:t>成長</w:t>
      </w:r>
      <w:r>
        <w:rPr>
          <w:rFonts w:ascii="Times New Roman" w:eastAsia="BIZ UDP明朝 Medium" w:hAnsi="Times New Roman" w:cs="Times New Roman" w:hint="eastAsia"/>
          <w:sz w:val="20"/>
          <w:szCs w:val="20"/>
          <w:lang w:eastAsia="ja-JP"/>
        </w:rPr>
        <w:t>させる手段として推進されている</w:t>
      </w:r>
      <w:r w:rsidRPr="008D35C8">
        <w:rPr>
          <w:rFonts w:ascii="Times New Roman" w:eastAsia="BIZ UDP明朝 Medium" w:hAnsi="Times New Roman" w:cs="Times New Roman" w:hint="eastAsia"/>
          <w:sz w:val="20"/>
          <w:szCs w:val="20"/>
          <w:lang w:eastAsia="ja-JP"/>
        </w:rPr>
        <w:t>）西オーストラリア州の人口増加が</w:t>
      </w:r>
      <w:r>
        <w:rPr>
          <w:rFonts w:ascii="Times New Roman" w:eastAsia="BIZ UDP明朝 Medium" w:hAnsi="Times New Roman" w:cs="Times New Roman" w:hint="eastAsia"/>
          <w:sz w:val="20"/>
          <w:szCs w:val="20"/>
          <w:lang w:eastAsia="ja-JP"/>
        </w:rPr>
        <w:t>純資本ストック</w:t>
      </w:r>
      <w:r w:rsidRPr="008D35C8">
        <w:rPr>
          <w:rFonts w:ascii="Times New Roman" w:eastAsia="BIZ UDP明朝 Medium" w:hAnsi="Times New Roman" w:cs="Times New Roman" w:hint="eastAsia"/>
          <w:sz w:val="20"/>
          <w:szCs w:val="20"/>
          <w:lang w:eastAsia="ja-JP"/>
        </w:rPr>
        <w:t>の増加に追いつ</w:t>
      </w:r>
      <w:r>
        <w:rPr>
          <w:rFonts w:ascii="Times New Roman" w:eastAsia="BIZ UDP明朝 Medium" w:hAnsi="Times New Roman" w:cs="Times New Roman" w:hint="eastAsia"/>
          <w:sz w:val="20"/>
          <w:szCs w:val="20"/>
          <w:lang w:eastAsia="ja-JP"/>
        </w:rPr>
        <w:t>かず生産性の向上が見られないことも</w:t>
      </w:r>
      <w:r w:rsidRPr="008D35C8">
        <w:rPr>
          <w:rFonts w:ascii="Times New Roman" w:eastAsia="BIZ UDP明朝 Medium" w:hAnsi="Times New Roman" w:cs="Times New Roman" w:hint="eastAsia"/>
          <w:sz w:val="20"/>
          <w:szCs w:val="20"/>
          <w:lang w:eastAsia="ja-JP"/>
        </w:rPr>
        <w:t>、資本浅化につながっている。鉱業が州の最も生産性の高い産業（労働時間当たりの生産高で測定）であるため、経済に占める鉱業の割合が長期的に減少するとなれば、</w:t>
      </w:r>
      <w:r>
        <w:rPr>
          <w:rFonts w:ascii="Times New Roman" w:eastAsia="BIZ UDP明朝 Medium" w:hAnsi="Times New Roman" w:cs="Times New Roman" w:hint="eastAsia"/>
          <w:sz w:val="20"/>
          <w:szCs w:val="20"/>
          <w:lang w:eastAsia="ja-JP"/>
        </w:rPr>
        <w:t>実質</w:t>
      </w:r>
      <w:r w:rsidRPr="008D35C8">
        <w:rPr>
          <w:rFonts w:ascii="Times New Roman" w:eastAsia="BIZ UDP明朝 Medium" w:hAnsi="Times New Roman" w:cs="Times New Roman"/>
          <w:sz w:val="20"/>
          <w:szCs w:val="20"/>
          <w:lang w:eastAsia="ja-JP"/>
        </w:rPr>
        <w:t>一人当たり所得増を維持していくためには、経済全体における生産性のさらなる向上が求められている。</w:t>
      </w:r>
    </w:p>
    <w:p w14:paraId="422DE42C" w14:textId="77777777" w:rsidR="00233755" w:rsidRPr="00536854" w:rsidRDefault="00233755" w:rsidP="00233755">
      <w:pPr>
        <w:spacing w:before="40" w:after="40"/>
        <w:ind w:right="227"/>
        <w:rPr>
          <w:sz w:val="16"/>
          <w:szCs w:val="16"/>
          <w:lang w:eastAsia="ja-JP"/>
        </w:rPr>
        <w:sectPr w:rsidR="00233755" w:rsidRPr="00536854" w:rsidSect="00233755">
          <w:type w:val="continuous"/>
          <w:pgSz w:w="11907" w:h="16840" w:code="9"/>
          <w:pgMar w:top="1701" w:right="425" w:bottom="567" w:left="567" w:header="709" w:footer="709" w:gutter="0"/>
          <w:cols w:space="720"/>
          <w:docGrid w:linePitch="360"/>
        </w:sectPr>
      </w:pPr>
    </w:p>
    <w:p w14:paraId="75974825" w14:textId="6DD54AC8" w:rsidR="00233755" w:rsidRPr="009446B5" w:rsidRDefault="00585948" w:rsidP="00233755">
      <w:pPr>
        <w:pStyle w:val="31"/>
        <w:spacing w:before="0" w:after="120"/>
        <w:rPr>
          <w:color w:val="004C3D"/>
          <w:sz w:val="24"/>
          <w:szCs w:val="24"/>
          <w:lang w:eastAsia="ja-JP"/>
        </w:rPr>
        <w:sectPr w:rsidR="00233755" w:rsidRPr="009446B5" w:rsidSect="00233755">
          <w:type w:val="continuous"/>
          <w:pgSz w:w="11907" w:h="16840" w:code="9"/>
          <w:pgMar w:top="1701" w:right="425" w:bottom="567" w:left="567" w:header="709" w:footer="709" w:gutter="0"/>
          <w:cols w:space="720"/>
          <w:docGrid w:linePitch="360"/>
        </w:sectPr>
      </w:pPr>
      <w:bookmarkStart w:id="55" w:name="_Contents_of_economic"/>
      <w:bookmarkStart w:id="56" w:name="_経済構造と産業_–_目次"/>
      <w:bookmarkEnd w:id="55"/>
      <w:bookmarkEnd w:id="56"/>
      <w:r w:rsidRPr="00310F44">
        <w:rPr>
          <w:rFonts w:ascii="Times New Roman" w:eastAsia="BIZ UDP明朝 Medium" w:hAnsi="Times New Roman" w:cs="Times New Roman"/>
          <w:color w:val="004C3D"/>
          <w:sz w:val="24"/>
          <w:szCs w:val="24"/>
          <w:lang w:eastAsia="ja-JP"/>
        </w:rPr>
        <w:t>経済構造と産業</w:t>
      </w:r>
      <w:r w:rsidRPr="00310F44">
        <w:rPr>
          <w:rFonts w:ascii="Times New Roman" w:eastAsia="BIZ UDP明朝 Medium" w:hAnsi="Times New Roman" w:cs="Times New Roman"/>
          <w:color w:val="004C3D"/>
          <w:sz w:val="24"/>
          <w:szCs w:val="24"/>
          <w:lang w:eastAsia="ja-JP"/>
        </w:rPr>
        <w:t xml:space="preserve"> – </w:t>
      </w:r>
      <w:r w:rsidRPr="00310F44">
        <w:rPr>
          <w:rFonts w:ascii="Times New Roman" w:eastAsia="BIZ UDP明朝 Medium" w:hAnsi="Times New Roman" w:cs="Times New Roman"/>
          <w:color w:val="004C3D"/>
          <w:sz w:val="24"/>
          <w:szCs w:val="24"/>
          <w:lang w:eastAsia="ja-JP"/>
        </w:rPr>
        <w:t>目次</w:t>
      </w:r>
    </w:p>
    <w:p w14:paraId="520C9718" w14:textId="74F120C9" w:rsidR="00585948" w:rsidRPr="00AC781A" w:rsidRDefault="00585948" w:rsidP="00585948">
      <w:pPr>
        <w:spacing w:after="120" w:line="240" w:lineRule="auto"/>
        <w:rPr>
          <w:b/>
          <w:bCs/>
          <w:sz w:val="20"/>
          <w:szCs w:val="20"/>
          <w:lang w:eastAsia="ja-JP"/>
        </w:rPr>
      </w:pPr>
      <w:hyperlink w:anchor="_Gross_state_product" w:history="1">
        <w:r w:rsidRPr="00B06D4B">
          <w:rPr>
            <w:rStyle w:val="af0"/>
            <w:rFonts w:ascii="Times New Roman" w:eastAsia="BIZ UDP明朝 Medium" w:hAnsi="Times New Roman" w:cs="Times New Roman"/>
            <w:b/>
            <w:bCs/>
            <w:sz w:val="20"/>
            <w:szCs w:val="20"/>
            <w:lang w:eastAsia="ja-JP"/>
          </w:rPr>
          <w:t>州総</w:t>
        </w:r>
        <w:r w:rsidRPr="00B06D4B">
          <w:rPr>
            <w:rStyle w:val="af0"/>
            <w:rFonts w:ascii="Times New Roman" w:eastAsia="BIZ UDP明朝 Medium" w:hAnsi="Times New Roman" w:cs="Times New Roman"/>
            <w:b/>
            <w:bCs/>
            <w:sz w:val="20"/>
            <w:szCs w:val="20"/>
            <w:lang w:eastAsia="ja-JP"/>
          </w:rPr>
          <w:t>生</w:t>
        </w:r>
        <w:r w:rsidRPr="00B06D4B">
          <w:rPr>
            <w:rStyle w:val="af0"/>
            <w:rFonts w:ascii="Times New Roman" w:eastAsia="BIZ UDP明朝 Medium" w:hAnsi="Times New Roman" w:cs="Times New Roman"/>
            <w:b/>
            <w:bCs/>
            <w:sz w:val="20"/>
            <w:szCs w:val="20"/>
            <w:lang w:eastAsia="ja-JP"/>
          </w:rPr>
          <w:t>産</w:t>
        </w:r>
      </w:hyperlink>
    </w:p>
    <w:p w14:paraId="480D4205" w14:textId="317DDC12" w:rsidR="00585948" w:rsidRPr="00AC781A" w:rsidRDefault="00585948" w:rsidP="00585948">
      <w:pPr>
        <w:spacing w:after="120" w:line="240" w:lineRule="auto"/>
        <w:rPr>
          <w:b/>
          <w:bCs/>
          <w:sz w:val="20"/>
          <w:szCs w:val="20"/>
          <w:lang w:eastAsia="ja-JP"/>
        </w:rPr>
      </w:pPr>
      <w:hyperlink w:anchor="_一人当たり所得" w:history="1">
        <w:r w:rsidRPr="00B06D4B">
          <w:rPr>
            <w:rStyle w:val="af0"/>
            <w:rFonts w:ascii="Times New Roman" w:eastAsia="BIZ UDP明朝 Medium" w:hAnsi="Times New Roman" w:cs="Times New Roman"/>
            <w:b/>
            <w:bCs/>
            <w:sz w:val="20"/>
            <w:szCs w:val="20"/>
            <w:lang w:eastAsia="ja-JP"/>
          </w:rPr>
          <w:t>一人当た</w:t>
        </w:r>
        <w:r w:rsidRPr="00B06D4B">
          <w:rPr>
            <w:rStyle w:val="af0"/>
            <w:rFonts w:ascii="Times New Roman" w:eastAsia="BIZ UDP明朝 Medium" w:hAnsi="Times New Roman" w:cs="Times New Roman"/>
            <w:b/>
            <w:bCs/>
            <w:sz w:val="20"/>
            <w:szCs w:val="20"/>
            <w:lang w:eastAsia="ja-JP"/>
          </w:rPr>
          <w:t>り</w:t>
        </w:r>
        <w:r w:rsidRPr="00B06D4B">
          <w:rPr>
            <w:rStyle w:val="af0"/>
            <w:rFonts w:ascii="Times New Roman" w:eastAsia="BIZ UDP明朝 Medium" w:hAnsi="Times New Roman" w:cs="Times New Roman"/>
            <w:b/>
            <w:bCs/>
            <w:sz w:val="20"/>
            <w:szCs w:val="20"/>
            <w:lang w:eastAsia="ja-JP"/>
          </w:rPr>
          <w:t>所得</w:t>
        </w:r>
      </w:hyperlink>
    </w:p>
    <w:p w14:paraId="3FAA8C8A" w14:textId="4E463496" w:rsidR="00585948" w:rsidRPr="00AC781A" w:rsidRDefault="00585948" w:rsidP="00585948">
      <w:pPr>
        <w:spacing w:after="120" w:line="240" w:lineRule="auto"/>
        <w:rPr>
          <w:b/>
          <w:bCs/>
          <w:sz w:val="20"/>
          <w:szCs w:val="20"/>
          <w:lang w:eastAsia="zh-TW"/>
        </w:rPr>
      </w:pPr>
      <w:hyperlink w:anchor="_国際貿易（年間）" w:history="1">
        <w:r w:rsidRPr="00B06D4B">
          <w:rPr>
            <w:rStyle w:val="af0"/>
            <w:rFonts w:ascii="Times New Roman" w:eastAsia="BIZ UDP明朝 Medium" w:hAnsi="Times New Roman" w:cs="Times New Roman"/>
            <w:b/>
            <w:bCs/>
            <w:sz w:val="20"/>
            <w:szCs w:val="20"/>
            <w:lang w:eastAsia="zh-TW"/>
          </w:rPr>
          <w:t>国際貿易（</w:t>
        </w:r>
        <w:r w:rsidRPr="00B06D4B">
          <w:rPr>
            <w:rStyle w:val="af0"/>
            <w:rFonts w:ascii="Times New Roman" w:eastAsia="BIZ UDP明朝 Medium" w:hAnsi="Times New Roman" w:cs="Times New Roman"/>
            <w:b/>
            <w:bCs/>
            <w:sz w:val="20"/>
            <w:szCs w:val="20"/>
            <w:lang w:eastAsia="zh-TW"/>
          </w:rPr>
          <w:t>年</w:t>
        </w:r>
        <w:r w:rsidRPr="00B06D4B">
          <w:rPr>
            <w:rStyle w:val="af0"/>
            <w:rFonts w:ascii="Times New Roman" w:eastAsia="BIZ UDP明朝 Medium" w:hAnsi="Times New Roman" w:cs="Times New Roman"/>
            <w:b/>
            <w:bCs/>
            <w:sz w:val="20"/>
            <w:szCs w:val="20"/>
            <w:lang w:eastAsia="zh-TW"/>
          </w:rPr>
          <w:t>間）</w:t>
        </w:r>
      </w:hyperlink>
    </w:p>
    <w:p w14:paraId="0CDE51FE" w14:textId="54E5BDA1" w:rsidR="00585948" w:rsidRPr="00AC781A" w:rsidRDefault="00585948" w:rsidP="00585948">
      <w:pPr>
        <w:spacing w:after="120" w:line="240" w:lineRule="auto"/>
        <w:rPr>
          <w:b/>
          <w:bCs/>
          <w:sz w:val="20"/>
          <w:szCs w:val="20"/>
          <w:lang w:eastAsia="zh-TW"/>
        </w:rPr>
      </w:pPr>
      <w:hyperlink w:anchor="_生産性" w:history="1">
        <w:r w:rsidRPr="00B06D4B">
          <w:rPr>
            <w:rStyle w:val="af0"/>
            <w:rFonts w:ascii="Times New Roman" w:eastAsia="BIZ UDP明朝 Medium" w:hAnsi="Times New Roman" w:cs="Times New Roman"/>
            <w:b/>
            <w:bCs/>
            <w:sz w:val="20"/>
            <w:szCs w:val="20"/>
            <w:lang w:eastAsia="zh-TW"/>
          </w:rPr>
          <w:t>生産</w:t>
        </w:r>
        <w:r w:rsidRPr="00B06D4B">
          <w:rPr>
            <w:rStyle w:val="af0"/>
            <w:rFonts w:ascii="Times New Roman" w:eastAsia="BIZ UDP明朝 Medium" w:hAnsi="Times New Roman" w:cs="Times New Roman"/>
            <w:b/>
            <w:bCs/>
            <w:sz w:val="20"/>
            <w:szCs w:val="20"/>
            <w:lang w:eastAsia="zh-TW"/>
          </w:rPr>
          <w:t>性</w:t>
        </w:r>
      </w:hyperlink>
    </w:p>
    <w:p w14:paraId="47FC382B" w14:textId="31204E7B" w:rsidR="00585948" w:rsidRDefault="00585948" w:rsidP="00585948">
      <w:pPr>
        <w:spacing w:after="120" w:line="240" w:lineRule="auto"/>
        <w:rPr>
          <w:rStyle w:val="af0"/>
          <w:b/>
          <w:bCs/>
          <w:sz w:val="20"/>
          <w:szCs w:val="20"/>
          <w:lang w:eastAsia="zh-TW"/>
        </w:rPr>
      </w:pPr>
      <w:hyperlink w:anchor="_産業粗付加価値" w:history="1">
        <w:r w:rsidRPr="00B06D4B">
          <w:rPr>
            <w:rStyle w:val="af0"/>
            <w:rFonts w:ascii="Times New Roman" w:eastAsia="BIZ UDP明朝 Medium" w:hAnsi="Times New Roman" w:cs="Times New Roman"/>
            <w:b/>
            <w:bCs/>
            <w:sz w:val="20"/>
            <w:szCs w:val="20"/>
            <w:lang w:eastAsia="zh-TW"/>
          </w:rPr>
          <w:t>産業粗付</w:t>
        </w:r>
        <w:r w:rsidRPr="00B06D4B">
          <w:rPr>
            <w:rStyle w:val="af0"/>
            <w:rFonts w:ascii="Times New Roman" w:eastAsia="BIZ UDP明朝 Medium" w:hAnsi="Times New Roman" w:cs="Times New Roman"/>
            <w:b/>
            <w:bCs/>
            <w:sz w:val="20"/>
            <w:szCs w:val="20"/>
            <w:lang w:eastAsia="zh-TW"/>
          </w:rPr>
          <w:t>加</w:t>
        </w:r>
        <w:r w:rsidRPr="00B06D4B">
          <w:rPr>
            <w:rStyle w:val="af0"/>
            <w:rFonts w:ascii="Times New Roman" w:eastAsia="BIZ UDP明朝 Medium" w:hAnsi="Times New Roman" w:cs="Times New Roman"/>
            <w:b/>
            <w:bCs/>
            <w:sz w:val="20"/>
            <w:szCs w:val="20"/>
            <w:lang w:eastAsia="zh-TW"/>
          </w:rPr>
          <w:t>価</w:t>
        </w:r>
        <w:r w:rsidRPr="00B06D4B">
          <w:rPr>
            <w:rStyle w:val="af0"/>
            <w:rFonts w:ascii="Times New Roman" w:eastAsia="BIZ UDP明朝 Medium" w:hAnsi="Times New Roman" w:cs="Times New Roman"/>
            <w:b/>
            <w:bCs/>
            <w:sz w:val="20"/>
            <w:szCs w:val="20"/>
            <w:lang w:eastAsia="zh-TW"/>
          </w:rPr>
          <w:t>値</w:t>
        </w:r>
      </w:hyperlink>
    </w:p>
    <w:p w14:paraId="32039A9F" w14:textId="477BDE66" w:rsidR="00585948" w:rsidRPr="00AC781A" w:rsidRDefault="00585948" w:rsidP="00585948">
      <w:pPr>
        <w:spacing w:after="120" w:line="240" w:lineRule="auto"/>
        <w:rPr>
          <w:b/>
          <w:bCs/>
          <w:sz w:val="20"/>
          <w:szCs w:val="20"/>
          <w:lang w:eastAsia="zh-TW"/>
        </w:rPr>
      </w:pPr>
      <w:hyperlink w:anchor="_産業別投資" w:history="1">
        <w:r w:rsidRPr="00B06D4B">
          <w:rPr>
            <w:rStyle w:val="af0"/>
            <w:rFonts w:ascii="Times New Roman" w:eastAsia="BIZ UDP明朝 Medium" w:hAnsi="Times New Roman" w:cs="Times New Roman"/>
            <w:b/>
            <w:bCs/>
            <w:sz w:val="20"/>
            <w:szCs w:val="20"/>
            <w:lang w:eastAsia="zh-TW"/>
          </w:rPr>
          <w:t>産業</w:t>
        </w:r>
        <w:r w:rsidRPr="00B06D4B">
          <w:rPr>
            <w:rStyle w:val="af0"/>
            <w:rFonts w:ascii="Times New Roman" w:eastAsia="BIZ UDP明朝 Medium" w:hAnsi="Times New Roman" w:cs="Times New Roman"/>
            <w:b/>
            <w:bCs/>
            <w:sz w:val="20"/>
            <w:szCs w:val="20"/>
            <w:lang w:eastAsia="zh-TW"/>
          </w:rPr>
          <w:t>別</w:t>
        </w:r>
        <w:r w:rsidRPr="00B06D4B">
          <w:rPr>
            <w:rStyle w:val="af0"/>
            <w:rFonts w:ascii="Times New Roman" w:eastAsia="BIZ UDP明朝 Medium" w:hAnsi="Times New Roman" w:cs="Times New Roman"/>
            <w:b/>
            <w:bCs/>
            <w:sz w:val="20"/>
            <w:szCs w:val="20"/>
            <w:lang w:eastAsia="zh-TW"/>
          </w:rPr>
          <w:t>投</w:t>
        </w:r>
        <w:r w:rsidRPr="00B06D4B">
          <w:rPr>
            <w:rStyle w:val="af0"/>
            <w:rFonts w:ascii="Times New Roman" w:eastAsia="BIZ UDP明朝 Medium" w:hAnsi="Times New Roman" w:cs="Times New Roman"/>
            <w:b/>
            <w:bCs/>
            <w:sz w:val="20"/>
            <w:szCs w:val="20"/>
            <w:lang w:eastAsia="zh-TW"/>
          </w:rPr>
          <w:t>資</w:t>
        </w:r>
      </w:hyperlink>
    </w:p>
    <w:p w14:paraId="41B1383D" w14:textId="45CB5579" w:rsidR="00233755" w:rsidRDefault="00585948" w:rsidP="00585948">
      <w:pPr>
        <w:spacing w:after="120" w:line="240" w:lineRule="auto"/>
        <w:rPr>
          <w:lang w:eastAsia="zh-TW"/>
        </w:rPr>
      </w:pPr>
      <w:hyperlink w:anchor="_産業別雇用" w:history="1">
        <w:r w:rsidRPr="00B06D4B">
          <w:rPr>
            <w:rStyle w:val="af0"/>
            <w:rFonts w:ascii="Times New Roman" w:eastAsia="BIZ UDP明朝 Medium" w:hAnsi="Times New Roman" w:cs="Times New Roman"/>
            <w:b/>
            <w:bCs/>
            <w:sz w:val="20"/>
            <w:szCs w:val="20"/>
            <w:lang w:eastAsia="zh-TW"/>
          </w:rPr>
          <w:t>産業別</w:t>
        </w:r>
        <w:r w:rsidRPr="00B06D4B">
          <w:rPr>
            <w:rStyle w:val="af0"/>
            <w:rFonts w:ascii="Times New Roman" w:eastAsia="BIZ UDP明朝 Medium" w:hAnsi="Times New Roman" w:cs="Times New Roman"/>
            <w:b/>
            <w:bCs/>
            <w:sz w:val="20"/>
            <w:szCs w:val="20"/>
            <w:lang w:eastAsia="zh-TW"/>
          </w:rPr>
          <w:t>雇</w:t>
        </w:r>
        <w:r w:rsidRPr="00B06D4B">
          <w:rPr>
            <w:rStyle w:val="af0"/>
            <w:rFonts w:ascii="Times New Roman" w:eastAsia="BIZ UDP明朝 Medium" w:hAnsi="Times New Roman" w:cs="Times New Roman"/>
            <w:b/>
            <w:bCs/>
            <w:sz w:val="20"/>
            <w:szCs w:val="20"/>
            <w:lang w:eastAsia="zh-TW"/>
          </w:rPr>
          <w:t>用</w:t>
        </w:r>
      </w:hyperlink>
    </w:p>
    <w:p w14:paraId="148F92EF" w14:textId="0D26DBA3" w:rsidR="00585948" w:rsidRDefault="00233755" w:rsidP="00585948">
      <w:pPr>
        <w:spacing w:after="120" w:line="240" w:lineRule="auto"/>
        <w:rPr>
          <w:rStyle w:val="af0"/>
          <w:b/>
          <w:bCs/>
          <w:sz w:val="20"/>
          <w:szCs w:val="20"/>
          <w:lang w:eastAsia="ja-JP"/>
        </w:rPr>
      </w:pPr>
      <w:r w:rsidRPr="00AC781A">
        <w:rPr>
          <w:b/>
          <w:bCs/>
          <w:sz w:val="20"/>
          <w:szCs w:val="20"/>
          <w:lang w:eastAsia="ja-JP"/>
        </w:rPr>
        <w:br w:type="column"/>
      </w:r>
      <w:hyperlink w:anchor="_ジェンダー指標" w:history="1">
        <w:r w:rsidR="00585948" w:rsidRPr="00B06D4B">
          <w:rPr>
            <w:rStyle w:val="af0"/>
            <w:rFonts w:ascii="Times New Roman" w:eastAsia="BIZ UDP明朝 Medium" w:hAnsi="Times New Roman" w:cs="Times New Roman"/>
            <w:b/>
            <w:bCs/>
            <w:sz w:val="20"/>
            <w:szCs w:val="20"/>
            <w:lang w:eastAsia="ja-JP"/>
          </w:rPr>
          <w:t>ジェン</w:t>
        </w:r>
        <w:r w:rsidR="00585948" w:rsidRPr="00B06D4B">
          <w:rPr>
            <w:rStyle w:val="af0"/>
            <w:rFonts w:ascii="Times New Roman" w:eastAsia="BIZ UDP明朝 Medium" w:hAnsi="Times New Roman" w:cs="Times New Roman"/>
            <w:b/>
            <w:bCs/>
            <w:sz w:val="20"/>
            <w:szCs w:val="20"/>
            <w:lang w:eastAsia="ja-JP"/>
          </w:rPr>
          <w:t>ダ</w:t>
        </w:r>
        <w:r w:rsidR="00585948" w:rsidRPr="00B06D4B">
          <w:rPr>
            <w:rStyle w:val="af0"/>
            <w:rFonts w:ascii="Times New Roman" w:eastAsia="BIZ UDP明朝 Medium" w:hAnsi="Times New Roman" w:cs="Times New Roman"/>
            <w:b/>
            <w:bCs/>
            <w:sz w:val="20"/>
            <w:szCs w:val="20"/>
            <w:lang w:eastAsia="ja-JP"/>
          </w:rPr>
          <w:t>ー指標</w:t>
        </w:r>
      </w:hyperlink>
    </w:p>
    <w:p w14:paraId="6304A5AD" w14:textId="0374D9BA" w:rsidR="00585948" w:rsidRDefault="00585948" w:rsidP="00585948">
      <w:pPr>
        <w:spacing w:after="120" w:line="240" w:lineRule="auto"/>
        <w:rPr>
          <w:b/>
          <w:bCs/>
          <w:sz w:val="20"/>
          <w:szCs w:val="20"/>
          <w:lang w:eastAsia="ja-JP"/>
        </w:rPr>
      </w:pPr>
      <w:hyperlink w:anchor="_アボリジナル指標" w:history="1">
        <w:r w:rsidRPr="00B06D4B">
          <w:rPr>
            <w:rStyle w:val="af0"/>
            <w:rFonts w:ascii="Times New Roman" w:eastAsia="BIZ UDP明朝 Medium" w:hAnsi="Times New Roman" w:cs="Times New Roman"/>
            <w:b/>
            <w:bCs/>
            <w:sz w:val="20"/>
            <w:szCs w:val="20"/>
            <w:lang w:eastAsia="ja-JP"/>
          </w:rPr>
          <w:t>アボリジナル指</w:t>
        </w:r>
        <w:r w:rsidRPr="00B06D4B">
          <w:rPr>
            <w:rStyle w:val="af0"/>
            <w:rFonts w:ascii="Times New Roman" w:eastAsia="BIZ UDP明朝 Medium" w:hAnsi="Times New Roman" w:cs="Times New Roman"/>
            <w:b/>
            <w:bCs/>
            <w:sz w:val="20"/>
            <w:szCs w:val="20"/>
            <w:lang w:eastAsia="ja-JP"/>
          </w:rPr>
          <w:t>標</w:t>
        </w:r>
      </w:hyperlink>
    </w:p>
    <w:p w14:paraId="4454C94B" w14:textId="72DDF801" w:rsidR="00585948" w:rsidRPr="00897A34" w:rsidRDefault="00585948" w:rsidP="00585948">
      <w:pPr>
        <w:spacing w:after="120" w:line="240" w:lineRule="auto"/>
        <w:rPr>
          <w:rStyle w:val="af0"/>
          <w:rFonts w:ascii="Times New Roman" w:eastAsia="BIZ UDP明朝 Medium" w:hAnsi="Times New Roman" w:cs="Times New Roman"/>
          <w:lang w:eastAsia="ja-JP"/>
        </w:rPr>
      </w:pPr>
      <w:hyperlink w:anchor="_エネルギー" w:history="1">
        <w:r w:rsidRPr="00897A34">
          <w:rPr>
            <w:rStyle w:val="af0"/>
            <w:rFonts w:ascii="Times New Roman" w:eastAsia="BIZ UDP明朝 Medium" w:hAnsi="Times New Roman" w:cs="Times New Roman" w:hint="eastAsia"/>
            <w:b/>
            <w:bCs/>
            <w:sz w:val="20"/>
            <w:szCs w:val="20"/>
            <w:lang w:eastAsia="ja-JP"/>
          </w:rPr>
          <w:t>エネ</w:t>
        </w:r>
        <w:r w:rsidRPr="00897A34">
          <w:rPr>
            <w:rStyle w:val="af0"/>
            <w:rFonts w:ascii="Times New Roman" w:eastAsia="BIZ UDP明朝 Medium" w:hAnsi="Times New Roman" w:cs="Times New Roman" w:hint="eastAsia"/>
            <w:b/>
            <w:bCs/>
            <w:sz w:val="20"/>
            <w:szCs w:val="20"/>
            <w:lang w:eastAsia="ja-JP"/>
          </w:rPr>
          <w:t>ル</w:t>
        </w:r>
        <w:r w:rsidRPr="00897A34">
          <w:rPr>
            <w:rStyle w:val="af0"/>
            <w:rFonts w:ascii="Times New Roman" w:eastAsia="BIZ UDP明朝 Medium" w:hAnsi="Times New Roman" w:cs="Times New Roman" w:hint="eastAsia"/>
            <w:b/>
            <w:bCs/>
            <w:sz w:val="20"/>
            <w:szCs w:val="20"/>
            <w:lang w:eastAsia="ja-JP"/>
          </w:rPr>
          <w:t>ギ</w:t>
        </w:r>
        <w:r w:rsidRPr="00897A34">
          <w:rPr>
            <w:rStyle w:val="af0"/>
            <w:rFonts w:ascii="Times New Roman" w:eastAsia="BIZ UDP明朝 Medium" w:hAnsi="Times New Roman" w:cs="Times New Roman" w:hint="eastAsia"/>
            <w:b/>
            <w:bCs/>
            <w:sz w:val="20"/>
            <w:szCs w:val="20"/>
            <w:lang w:eastAsia="ja-JP"/>
          </w:rPr>
          <w:t>ー</w:t>
        </w:r>
      </w:hyperlink>
    </w:p>
    <w:p w14:paraId="03BB2E39" w14:textId="393F2C47" w:rsidR="00585948" w:rsidRPr="00AC781A" w:rsidRDefault="00585948" w:rsidP="00585948">
      <w:pPr>
        <w:spacing w:after="120" w:line="240" w:lineRule="auto"/>
        <w:rPr>
          <w:b/>
          <w:bCs/>
          <w:sz w:val="20"/>
          <w:szCs w:val="20"/>
          <w:lang w:eastAsia="ja-JP"/>
        </w:rPr>
      </w:pPr>
      <w:hyperlink w:anchor="_環境" w:history="1">
        <w:r w:rsidRPr="00B06D4B">
          <w:rPr>
            <w:rStyle w:val="af0"/>
            <w:rFonts w:ascii="Times New Roman" w:eastAsia="BIZ UDP明朝 Medium" w:hAnsi="Times New Roman" w:cs="Times New Roman"/>
            <w:b/>
            <w:bCs/>
            <w:sz w:val="20"/>
            <w:szCs w:val="20"/>
            <w:lang w:eastAsia="ja-JP"/>
          </w:rPr>
          <w:t>環</w:t>
        </w:r>
        <w:r w:rsidRPr="00B06D4B">
          <w:rPr>
            <w:rStyle w:val="af0"/>
            <w:rFonts w:ascii="Times New Roman" w:eastAsia="BIZ UDP明朝 Medium" w:hAnsi="Times New Roman" w:cs="Times New Roman"/>
            <w:b/>
            <w:bCs/>
            <w:sz w:val="20"/>
            <w:szCs w:val="20"/>
            <w:lang w:eastAsia="ja-JP"/>
          </w:rPr>
          <w:t>境</w:t>
        </w:r>
      </w:hyperlink>
    </w:p>
    <w:p w14:paraId="3EE8EA5E" w14:textId="6A13C49B" w:rsidR="00585948" w:rsidRPr="00AC781A" w:rsidRDefault="00585948" w:rsidP="00585948">
      <w:pPr>
        <w:spacing w:after="120" w:line="240" w:lineRule="auto"/>
        <w:rPr>
          <w:b/>
          <w:bCs/>
          <w:sz w:val="20"/>
          <w:szCs w:val="20"/>
          <w:lang w:eastAsia="ja-JP"/>
        </w:rPr>
      </w:pPr>
      <w:hyperlink w:anchor="_鉱業とエネルギー産業" w:history="1">
        <w:r w:rsidRPr="00B06D4B">
          <w:rPr>
            <w:rStyle w:val="af0"/>
            <w:rFonts w:ascii="Times New Roman" w:eastAsia="BIZ UDP明朝 Medium" w:hAnsi="Times New Roman" w:cs="Times New Roman"/>
            <w:b/>
            <w:bCs/>
            <w:sz w:val="20"/>
            <w:szCs w:val="20"/>
            <w:lang w:eastAsia="ja-JP"/>
          </w:rPr>
          <w:t>鉱業とエネルギ</w:t>
        </w:r>
        <w:r w:rsidRPr="00B06D4B">
          <w:rPr>
            <w:rStyle w:val="af0"/>
            <w:rFonts w:ascii="Times New Roman" w:eastAsia="BIZ UDP明朝 Medium" w:hAnsi="Times New Roman" w:cs="Times New Roman"/>
            <w:b/>
            <w:bCs/>
            <w:sz w:val="20"/>
            <w:szCs w:val="20"/>
            <w:lang w:eastAsia="ja-JP"/>
          </w:rPr>
          <w:t>ー</w:t>
        </w:r>
        <w:r w:rsidRPr="00B06D4B">
          <w:rPr>
            <w:rStyle w:val="af0"/>
            <w:rFonts w:ascii="Times New Roman" w:eastAsia="BIZ UDP明朝 Medium" w:hAnsi="Times New Roman" w:cs="Times New Roman"/>
            <w:b/>
            <w:bCs/>
            <w:sz w:val="20"/>
            <w:szCs w:val="20"/>
            <w:lang w:eastAsia="ja-JP"/>
          </w:rPr>
          <w:t>産</w:t>
        </w:r>
        <w:r w:rsidRPr="00B06D4B">
          <w:rPr>
            <w:rStyle w:val="af0"/>
            <w:rFonts w:ascii="Times New Roman" w:eastAsia="BIZ UDP明朝 Medium" w:hAnsi="Times New Roman" w:cs="Times New Roman"/>
            <w:b/>
            <w:bCs/>
            <w:sz w:val="20"/>
            <w:szCs w:val="20"/>
            <w:lang w:eastAsia="ja-JP"/>
          </w:rPr>
          <w:t>業</w:t>
        </w:r>
      </w:hyperlink>
    </w:p>
    <w:p w14:paraId="0873F1B1" w14:textId="220A15DE" w:rsidR="00585948" w:rsidRPr="00897A34" w:rsidRDefault="00585948" w:rsidP="00585948">
      <w:pPr>
        <w:spacing w:after="120" w:line="240" w:lineRule="auto"/>
        <w:rPr>
          <w:rStyle w:val="af0"/>
          <w:rFonts w:ascii="Times New Roman" w:eastAsia="BIZ UDP明朝 Medium" w:hAnsi="Times New Roman" w:cs="Times New Roman"/>
          <w:lang w:eastAsia="ja-JP"/>
        </w:rPr>
      </w:pPr>
      <w:hyperlink w:anchor="_一次産業、製造および防衛" w:history="1">
        <w:r w:rsidRPr="0026179C">
          <w:rPr>
            <w:rStyle w:val="af0"/>
            <w:rFonts w:ascii="Times New Roman" w:eastAsia="BIZ UDP明朝 Medium" w:hAnsi="Times New Roman" w:cs="Times New Roman"/>
            <w:b/>
            <w:bCs/>
            <w:sz w:val="20"/>
            <w:szCs w:val="20"/>
            <w:lang w:eastAsia="ja-JP"/>
          </w:rPr>
          <w:t>一次産業、製造お</w:t>
        </w:r>
        <w:r w:rsidRPr="0026179C">
          <w:rPr>
            <w:rStyle w:val="af0"/>
            <w:rFonts w:ascii="Times New Roman" w:eastAsia="BIZ UDP明朝 Medium" w:hAnsi="Times New Roman" w:cs="Times New Roman"/>
            <w:b/>
            <w:bCs/>
            <w:sz w:val="20"/>
            <w:szCs w:val="20"/>
            <w:lang w:eastAsia="ja-JP"/>
          </w:rPr>
          <w:t>よ</w:t>
        </w:r>
        <w:r w:rsidRPr="0026179C">
          <w:rPr>
            <w:rStyle w:val="af0"/>
            <w:rFonts w:ascii="Times New Roman" w:eastAsia="BIZ UDP明朝 Medium" w:hAnsi="Times New Roman" w:cs="Times New Roman"/>
            <w:b/>
            <w:bCs/>
            <w:sz w:val="20"/>
            <w:szCs w:val="20"/>
            <w:lang w:eastAsia="ja-JP"/>
          </w:rPr>
          <w:t>び防衛</w:t>
        </w:r>
      </w:hyperlink>
    </w:p>
    <w:p w14:paraId="630BC919" w14:textId="6A5EF10D" w:rsidR="00585948" w:rsidRPr="00AC781A" w:rsidRDefault="00585948" w:rsidP="00585948">
      <w:pPr>
        <w:spacing w:after="120" w:line="240" w:lineRule="auto"/>
        <w:rPr>
          <w:b/>
          <w:bCs/>
          <w:sz w:val="20"/>
          <w:szCs w:val="20"/>
          <w:lang w:eastAsia="ja-JP"/>
        </w:rPr>
      </w:pPr>
      <w:hyperlink w:anchor="_観光業、国際教育産業および文化産業" w:history="1">
        <w:r>
          <w:rPr>
            <w:rStyle w:val="af0"/>
            <w:rFonts w:ascii="Times New Roman" w:eastAsia="BIZ UDP明朝 Medium" w:hAnsi="Times New Roman" w:cs="Times New Roman" w:hint="eastAsia"/>
            <w:b/>
            <w:bCs/>
            <w:sz w:val="20"/>
            <w:szCs w:val="20"/>
            <w:lang w:eastAsia="ja-JP"/>
          </w:rPr>
          <w:t>観</w:t>
        </w:r>
        <w:r>
          <w:rPr>
            <w:rStyle w:val="af0"/>
            <w:rFonts w:ascii="Times New Roman" w:eastAsia="BIZ UDP明朝 Medium" w:hAnsi="Times New Roman" w:cs="Times New Roman" w:hint="eastAsia"/>
            <w:b/>
            <w:bCs/>
            <w:sz w:val="20"/>
            <w:szCs w:val="20"/>
            <w:lang w:eastAsia="ja-JP"/>
          </w:rPr>
          <w:t>光</w:t>
        </w:r>
        <w:r>
          <w:rPr>
            <w:rStyle w:val="af0"/>
            <w:rFonts w:ascii="Times New Roman" w:eastAsia="BIZ UDP明朝 Medium" w:hAnsi="Times New Roman" w:cs="Times New Roman" w:hint="eastAsia"/>
            <w:b/>
            <w:bCs/>
            <w:sz w:val="20"/>
            <w:szCs w:val="20"/>
            <w:lang w:eastAsia="ja-JP"/>
          </w:rPr>
          <w:t>業、国際教育産業および文化産業</w:t>
        </w:r>
      </w:hyperlink>
    </w:p>
    <w:p w14:paraId="4C325588" w14:textId="2685889C" w:rsidR="00233755" w:rsidRPr="00AC781A" w:rsidRDefault="00585948" w:rsidP="00585948">
      <w:pPr>
        <w:spacing w:after="120" w:line="240" w:lineRule="auto"/>
        <w:rPr>
          <w:b/>
          <w:bCs/>
          <w:sz w:val="20"/>
          <w:szCs w:val="20"/>
          <w:lang w:eastAsia="ja-JP"/>
        </w:rPr>
      </w:pPr>
      <w:hyperlink w:anchor="_地域" w:history="1">
        <w:r w:rsidRPr="00B92493">
          <w:rPr>
            <w:rStyle w:val="af0"/>
            <w:rFonts w:ascii="Times New Roman" w:eastAsia="BIZ UDP明朝 Medium" w:hAnsi="Times New Roman" w:cs="Times New Roman" w:hint="eastAsia"/>
            <w:b/>
            <w:bCs/>
            <w:sz w:val="20"/>
            <w:szCs w:val="20"/>
            <w:lang w:eastAsia="ja-JP"/>
          </w:rPr>
          <w:t>地</w:t>
        </w:r>
        <w:r w:rsidRPr="00B92493">
          <w:rPr>
            <w:rStyle w:val="af0"/>
            <w:rFonts w:ascii="Times New Roman" w:eastAsia="BIZ UDP明朝 Medium" w:hAnsi="Times New Roman" w:cs="Times New Roman" w:hint="eastAsia"/>
            <w:b/>
            <w:bCs/>
            <w:sz w:val="20"/>
            <w:szCs w:val="20"/>
            <w:lang w:eastAsia="ja-JP"/>
          </w:rPr>
          <w:t>域</w:t>
        </w:r>
      </w:hyperlink>
    </w:p>
    <w:p w14:paraId="420827C9" w14:textId="77777777" w:rsidR="00233755" w:rsidRPr="007B1AE5" w:rsidRDefault="00233755" w:rsidP="00233755">
      <w:pPr>
        <w:rPr>
          <w:lang w:eastAsia="ja-JP"/>
        </w:rPr>
        <w:sectPr w:rsidR="00233755" w:rsidRPr="007B1AE5" w:rsidSect="00233755">
          <w:type w:val="continuous"/>
          <w:pgSz w:w="11907" w:h="16840" w:code="9"/>
          <w:pgMar w:top="1701" w:right="425" w:bottom="567" w:left="567" w:header="709" w:footer="709" w:gutter="0"/>
          <w:cols w:num="2" w:space="113"/>
          <w:docGrid w:linePitch="360"/>
        </w:sectPr>
      </w:pPr>
    </w:p>
    <w:p w14:paraId="4DEB1AA4" w14:textId="0F395D56" w:rsidR="00233755" w:rsidRPr="008F7AA0" w:rsidRDefault="00585948"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20"/>
          <w:docGrid w:linePitch="360"/>
        </w:sectPr>
      </w:pPr>
      <w:bookmarkStart w:id="57" w:name="_Gross_state_product"/>
      <w:bookmarkEnd w:id="57"/>
      <w:r w:rsidRPr="00CE69C3">
        <w:rPr>
          <w:rFonts w:ascii="BIZ UDP明朝 Medium" w:eastAsia="BIZ UDP明朝 Medium" w:hAnsi="BIZ UDP明朝 Medium" w:cs="Times New Roman"/>
          <w:color w:val="004C3D"/>
          <w:sz w:val="24"/>
          <w:szCs w:val="24"/>
          <w:lang w:eastAsia="ja-JP"/>
        </w:rPr>
        <w:lastRenderedPageBreak/>
        <w:t>州総生産</w:t>
      </w:r>
    </w:p>
    <w:p w14:paraId="4F69F080" w14:textId="7B5C8A17" w:rsidR="00233755" w:rsidRPr="003E65FF" w:rsidRDefault="00585948" w:rsidP="00233755">
      <w:pPr>
        <w:ind w:right="227"/>
        <w:jc w:val="right"/>
        <w:rPr>
          <w:b/>
          <w:bCs/>
          <w:color w:val="002060"/>
          <w:sz w:val="20"/>
          <w:szCs w:val="20"/>
          <w:lang w:eastAsia="ja-JP"/>
        </w:rPr>
        <w:sectPr w:rsidR="00233755" w:rsidRPr="003E65FF" w:rsidSect="00233755">
          <w:type w:val="continuous"/>
          <w:pgSz w:w="11907" w:h="16840" w:code="9"/>
          <w:pgMar w:top="1701" w:right="425" w:bottom="567" w:left="567" w:header="709" w:footer="709" w:gutter="0"/>
          <w:cols w:space="720"/>
          <w:docGrid w:linePitch="360"/>
        </w:sectPr>
      </w:pPr>
      <w:hyperlink w:anchor="_経済構造と産業_–_目次" w:history="1">
        <w:r w:rsidRPr="00331010">
          <w:rPr>
            <w:rStyle w:val="af0"/>
            <w:rFonts w:ascii="BIZ UDP明朝 Medium" w:eastAsia="BIZ UDP明朝 Medium" w:hAnsi="BIZ UDP明朝 Medium" w:cs="Times New Roman"/>
            <w:b/>
            <w:bCs/>
            <w:sz w:val="16"/>
            <w:szCs w:val="16"/>
            <w:lang w:eastAsia="ja-JP"/>
          </w:rPr>
          <w:t>目次</w:t>
        </w:r>
        <w:r w:rsidRPr="00331010">
          <w:rPr>
            <w:rStyle w:val="af0"/>
            <w:rFonts w:ascii="BIZ UDP明朝 Medium" w:eastAsia="BIZ UDP明朝 Medium" w:hAnsi="BIZ UDP明朝 Medium" w:cs="Times New Roman"/>
            <w:b/>
            <w:bCs/>
            <w:sz w:val="16"/>
            <w:szCs w:val="16"/>
            <w:lang w:eastAsia="ja-JP"/>
          </w:rPr>
          <w:t>に</w:t>
        </w:r>
        <w:r w:rsidRPr="00331010">
          <w:rPr>
            <w:rStyle w:val="af0"/>
            <w:rFonts w:ascii="BIZ UDP明朝 Medium" w:eastAsia="BIZ UDP明朝 Medium" w:hAnsi="BIZ UDP明朝 Medium" w:cs="Times New Roman"/>
            <w:b/>
            <w:bCs/>
            <w:sz w:val="16"/>
            <w:szCs w:val="16"/>
            <w:lang w:eastAsia="ja-JP"/>
          </w:rPr>
          <w:t>戻る</w:t>
        </w:r>
      </w:hyperlink>
    </w:p>
    <w:p w14:paraId="2E3C400F" w14:textId="34D905A0" w:rsidR="00233755" w:rsidRPr="009446B5" w:rsidRDefault="00585948" w:rsidP="00233755">
      <w:pPr>
        <w:pStyle w:val="41"/>
        <w:spacing w:before="0"/>
        <w:rPr>
          <w:i w:val="0"/>
          <w:iCs w:val="0"/>
          <w:color w:val="00997A"/>
          <w:sz w:val="20"/>
          <w:szCs w:val="20"/>
          <w:lang w:eastAsia="ja-JP"/>
        </w:rPr>
        <w:sectPr w:rsidR="00233755" w:rsidRPr="009446B5" w:rsidSect="00233755">
          <w:type w:val="continuous"/>
          <w:pgSz w:w="11907" w:h="16840" w:code="9"/>
          <w:pgMar w:top="1701" w:right="425" w:bottom="567" w:left="567" w:header="709" w:footer="709" w:gutter="0"/>
          <w:cols w:space="720"/>
          <w:docGrid w:linePitch="360"/>
        </w:sectPr>
      </w:pPr>
      <w:r w:rsidRPr="00CE69C3">
        <w:rPr>
          <w:rFonts w:ascii="BIZ UDP明朝 Medium" w:eastAsia="BIZ UDP明朝 Medium" w:hAnsi="BIZ UDP明朝 Medium" w:cs="Times New Roman"/>
          <w:i w:val="0"/>
          <w:iCs w:val="0"/>
          <w:color w:val="00997A"/>
          <w:sz w:val="20"/>
          <w:szCs w:val="20"/>
          <w:lang w:eastAsia="ja-JP"/>
        </w:rPr>
        <w:t>大分類項目別州総生産</w:t>
      </w:r>
    </w:p>
    <w:p w14:paraId="587245F5" w14:textId="5CA0CCBD" w:rsidR="00233755" w:rsidRPr="007B1AE5" w:rsidRDefault="003A6AFD" w:rsidP="00233755">
      <w:r>
        <w:rPr>
          <w:noProof/>
        </w:rPr>
        <w:drawing>
          <wp:inline distT="0" distB="0" distL="0" distR="0" wp14:anchorId="37937F72" wp14:editId="0BDC658E">
            <wp:extent cx="3420000" cy="2100731"/>
            <wp:effectExtent l="0" t="0" r="9525" b="0"/>
            <wp:docPr id="1452949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20000" cy="2100731"/>
                    </a:xfrm>
                    <a:prstGeom prst="rect">
                      <a:avLst/>
                    </a:prstGeom>
                    <a:noFill/>
                    <a:ln>
                      <a:noFill/>
                    </a:ln>
                  </pic:spPr>
                </pic:pic>
              </a:graphicData>
            </a:graphic>
          </wp:inline>
        </w:drawing>
      </w:r>
    </w:p>
    <w:p w14:paraId="32F29EEC" w14:textId="77777777" w:rsidR="00233755" w:rsidRPr="00AF759E" w:rsidRDefault="00233755" w:rsidP="003C6DDF">
      <w:pPr>
        <w:jc w:val="both"/>
        <w:rPr>
          <w:sz w:val="10"/>
          <w:szCs w:val="10"/>
        </w:rPr>
      </w:pPr>
      <w:r w:rsidRPr="000C0C45">
        <w:rPr>
          <w:sz w:val="10"/>
        </w:rPr>
        <w:t xml:space="preserve">Note – </w:t>
      </w:r>
      <w:r w:rsidRPr="00AF759E">
        <w:rPr>
          <w:sz w:val="10"/>
          <w:szCs w:val="10"/>
        </w:rPr>
        <w:t xml:space="preserve">Current prices. Original series. (a) Household and general government final consumption expenditure, and gross fixed capital formation. (b) Exports less imports of goods and services. Changes in </w:t>
      </w:r>
      <w:r>
        <w:rPr>
          <w:sz w:val="10"/>
          <w:szCs w:val="10"/>
        </w:rPr>
        <w:t xml:space="preserve">state final demand </w:t>
      </w:r>
      <w:r w:rsidRPr="00AF759E">
        <w:rPr>
          <w:sz w:val="10"/>
          <w:szCs w:val="10"/>
        </w:rPr>
        <w:t>can be exaggerated by large swings in business investment without adjusting for the associated changes in imports.</w:t>
      </w:r>
    </w:p>
    <w:p w14:paraId="20C79230" w14:textId="77777777" w:rsidR="00233755" w:rsidRPr="00AF759E" w:rsidRDefault="00233755" w:rsidP="003C6DDF">
      <w:pPr>
        <w:jc w:val="both"/>
        <w:rPr>
          <w:sz w:val="10"/>
          <w:szCs w:val="10"/>
        </w:rPr>
      </w:pPr>
      <w:r w:rsidRPr="00AF759E">
        <w:rPr>
          <w:sz w:val="10"/>
          <w:szCs w:val="10"/>
        </w:rPr>
        <w:t>Source: Based on ABS data.</w:t>
      </w:r>
    </w:p>
    <w:p w14:paraId="70912090" w14:textId="77777777" w:rsidR="00585948" w:rsidRPr="00072C02" w:rsidRDefault="00233755" w:rsidP="00585948">
      <w:pPr>
        <w:pStyle w:val="af4"/>
        <w:numPr>
          <w:ilvl w:val="0"/>
          <w:numId w:val="9"/>
        </w:numPr>
        <w:spacing w:before="40" w:after="40"/>
        <w:ind w:right="227" w:hanging="357"/>
        <w:contextualSpacing w:val="0"/>
        <w:jc w:val="both"/>
        <w:rPr>
          <w:color w:val="9B57D3" w:themeColor="accent2"/>
          <w:sz w:val="16"/>
          <w:szCs w:val="16"/>
          <w:lang w:eastAsia="ja-JP"/>
        </w:rPr>
      </w:pPr>
      <w:r w:rsidRPr="007B1AE5">
        <w:rPr>
          <w:lang w:eastAsia="ja-JP"/>
        </w:rPr>
        <w:br w:type="column"/>
      </w:r>
      <w:r w:rsidR="00585948" w:rsidRPr="00B06D4B">
        <w:rPr>
          <w:rFonts w:ascii="Times New Roman" w:eastAsia="BIZ UDP明朝 Medium" w:hAnsi="Times New Roman" w:cs="Times New Roman"/>
          <w:sz w:val="16"/>
          <w:szCs w:val="16"/>
          <w:lang w:eastAsia="ja-JP"/>
        </w:rPr>
        <w:t>202</w:t>
      </w:r>
      <w:r w:rsidR="00585948">
        <w:rPr>
          <w:rFonts w:ascii="Times New Roman" w:eastAsia="BIZ UDP明朝 Medium" w:hAnsi="Times New Roman" w:cs="Times New Roman" w:hint="eastAsia"/>
          <w:sz w:val="16"/>
          <w:szCs w:val="16"/>
          <w:lang w:eastAsia="ja-JP"/>
        </w:rPr>
        <w:t>4</w:t>
      </w:r>
      <w:r w:rsidR="00585948" w:rsidRPr="00B06D4B">
        <w:rPr>
          <w:rFonts w:ascii="Times New Roman" w:eastAsia="BIZ UDP明朝 Medium" w:hAnsi="Times New Roman" w:cs="Times New Roman"/>
          <w:sz w:val="16"/>
          <w:szCs w:val="16"/>
          <w:lang w:eastAsia="ja-JP"/>
        </w:rPr>
        <w:noBreakHyphen/>
        <w:t>2</w:t>
      </w:r>
      <w:r w:rsidR="00585948">
        <w:rPr>
          <w:rFonts w:ascii="Times New Roman" w:eastAsia="BIZ UDP明朝 Medium" w:hAnsi="Times New Roman" w:cs="Times New Roman" w:hint="eastAsia"/>
          <w:sz w:val="16"/>
          <w:szCs w:val="16"/>
          <w:lang w:eastAsia="ja-JP"/>
        </w:rPr>
        <w:t>5</w:t>
      </w:r>
      <w:r w:rsidR="00585948" w:rsidRPr="00B06D4B">
        <w:rPr>
          <w:rFonts w:ascii="Times New Roman" w:eastAsia="BIZ UDP明朝 Medium" w:hAnsi="Times New Roman" w:cs="Times New Roman"/>
          <w:sz w:val="16"/>
          <w:szCs w:val="16"/>
          <w:lang w:eastAsia="ja-JP"/>
        </w:rPr>
        <w:t>年の西オーストラリア州総生産（</w:t>
      </w:r>
      <w:r w:rsidR="00585948" w:rsidRPr="00B06D4B">
        <w:rPr>
          <w:rFonts w:ascii="Times New Roman" w:eastAsia="BIZ UDP明朝 Medium" w:hAnsi="Times New Roman" w:cs="Times New Roman"/>
          <w:sz w:val="16"/>
          <w:szCs w:val="16"/>
          <w:lang w:eastAsia="ja-JP"/>
        </w:rPr>
        <w:t>GSP</w:t>
      </w:r>
      <w:r w:rsidR="00585948" w:rsidRPr="00B06D4B">
        <w:rPr>
          <w:rFonts w:ascii="Times New Roman" w:eastAsia="BIZ UDP明朝 Medium" w:hAnsi="Times New Roman" w:cs="Times New Roman"/>
          <w:sz w:val="16"/>
          <w:szCs w:val="16"/>
          <w:lang w:eastAsia="ja-JP"/>
        </w:rPr>
        <w:t>）名目値は</w:t>
      </w:r>
      <w:r w:rsidR="00585948" w:rsidRPr="00B06D4B">
        <w:rPr>
          <w:rFonts w:ascii="Times New Roman" w:eastAsia="BIZ UDP明朝 Medium" w:hAnsi="Times New Roman" w:cs="Times New Roman"/>
          <w:sz w:val="16"/>
          <w:szCs w:val="16"/>
          <w:lang w:eastAsia="ja-JP"/>
        </w:rPr>
        <w:t>4,5</w:t>
      </w:r>
      <w:r w:rsidR="00585948">
        <w:rPr>
          <w:rFonts w:ascii="Times New Roman" w:eastAsia="BIZ UDP明朝 Medium" w:hAnsi="Times New Roman" w:cs="Times New Roman" w:hint="eastAsia"/>
          <w:sz w:val="16"/>
          <w:szCs w:val="16"/>
          <w:lang w:eastAsia="ja-JP"/>
        </w:rPr>
        <w:t>88</w:t>
      </w:r>
      <w:r w:rsidR="00585948" w:rsidRPr="00B06D4B">
        <w:rPr>
          <w:rFonts w:ascii="Times New Roman" w:eastAsia="BIZ UDP明朝 Medium" w:hAnsi="Times New Roman" w:cs="Times New Roman"/>
          <w:sz w:val="16"/>
          <w:szCs w:val="16"/>
          <w:lang w:eastAsia="ja-JP"/>
        </w:rPr>
        <w:t>億ドルであった。その内訳は以下の通り。</w:t>
      </w:r>
    </w:p>
    <w:p w14:paraId="0A9B28C1" w14:textId="77777777" w:rsidR="00585948" w:rsidRPr="00527E4E" w:rsidRDefault="00585948" w:rsidP="00585948">
      <w:pPr>
        <w:pStyle w:val="af4"/>
        <w:numPr>
          <w:ilvl w:val="0"/>
          <w:numId w:val="10"/>
        </w:numPr>
        <w:spacing w:before="40" w:after="40"/>
        <w:ind w:right="227" w:hanging="357"/>
        <w:contextualSpacing w:val="0"/>
        <w:jc w:val="both"/>
        <w:rPr>
          <w:color w:val="000000" w:themeColor="text1"/>
          <w:sz w:val="16"/>
          <w:szCs w:val="16"/>
          <w:lang w:eastAsia="ja-JP"/>
        </w:rPr>
      </w:pPr>
      <w:r w:rsidRPr="00527E4E">
        <w:rPr>
          <w:rFonts w:ascii="Times New Roman" w:eastAsia="BIZ UDP明朝 Medium" w:hAnsi="Times New Roman" w:cs="Times New Roman"/>
          <w:color w:val="000000" w:themeColor="text1"/>
          <w:sz w:val="16"/>
          <w:szCs w:val="16"/>
          <w:lang w:eastAsia="ja-JP"/>
        </w:rPr>
        <w:t>消費と投資の合計を示す州最終需要</w:t>
      </w:r>
      <w:r w:rsidRPr="00527E4E">
        <w:rPr>
          <w:rFonts w:ascii="Times New Roman" w:eastAsia="BIZ UDP明朝 Medium" w:hAnsi="Times New Roman" w:cs="Times New Roman" w:hint="eastAsia"/>
          <w:color w:val="000000" w:themeColor="text1"/>
          <w:sz w:val="16"/>
          <w:szCs w:val="16"/>
          <w:lang w:eastAsia="ja-JP"/>
        </w:rPr>
        <w:t>は</w:t>
      </w:r>
      <w:r w:rsidRPr="00527E4E">
        <w:rPr>
          <w:rFonts w:ascii="Times New Roman" w:eastAsia="BIZ UDP明朝 Medium" w:hAnsi="Times New Roman" w:cs="Times New Roman"/>
          <w:color w:val="000000" w:themeColor="text1"/>
          <w:sz w:val="16"/>
          <w:szCs w:val="16"/>
          <w:lang w:eastAsia="ja-JP"/>
        </w:rPr>
        <w:t>3,</w:t>
      </w:r>
      <w:r w:rsidRPr="00527E4E">
        <w:rPr>
          <w:rFonts w:ascii="Times New Roman" w:eastAsia="BIZ UDP明朝 Medium" w:hAnsi="Times New Roman" w:cs="Times New Roman" w:hint="eastAsia"/>
          <w:color w:val="000000" w:themeColor="text1"/>
          <w:sz w:val="16"/>
          <w:szCs w:val="16"/>
          <w:lang w:eastAsia="ja-JP"/>
        </w:rPr>
        <w:t>281</w:t>
      </w:r>
      <w:r w:rsidRPr="00527E4E">
        <w:rPr>
          <w:rFonts w:ascii="Times New Roman" w:eastAsia="BIZ UDP明朝 Medium" w:hAnsi="Times New Roman" w:cs="Times New Roman"/>
          <w:color w:val="000000" w:themeColor="text1"/>
          <w:sz w:val="16"/>
          <w:szCs w:val="16"/>
          <w:lang w:eastAsia="ja-JP"/>
        </w:rPr>
        <w:t>億ドルで、</w:t>
      </w:r>
      <w:r w:rsidRPr="00527E4E">
        <w:rPr>
          <w:rFonts w:ascii="Times New Roman" w:eastAsia="BIZ UDP明朝 Medium" w:hAnsi="Times New Roman" w:cs="Times New Roman"/>
          <w:color w:val="000000" w:themeColor="text1"/>
          <w:sz w:val="16"/>
          <w:szCs w:val="16"/>
          <w:lang w:eastAsia="ja-JP"/>
        </w:rPr>
        <w:t>GSP</w:t>
      </w:r>
      <w:r w:rsidRPr="00527E4E">
        <w:rPr>
          <w:rFonts w:ascii="Times New Roman" w:eastAsia="BIZ UDP明朝 Medium" w:hAnsi="Times New Roman" w:cs="Times New Roman"/>
          <w:color w:val="000000" w:themeColor="text1"/>
          <w:sz w:val="16"/>
          <w:szCs w:val="16"/>
          <w:lang w:eastAsia="ja-JP"/>
        </w:rPr>
        <w:t>支出の</w:t>
      </w:r>
      <w:r w:rsidRPr="00527E4E">
        <w:rPr>
          <w:rFonts w:ascii="Times New Roman" w:eastAsia="BIZ UDP明朝 Medium" w:hAnsi="Times New Roman" w:cs="Times New Roman"/>
          <w:color w:val="000000" w:themeColor="text1"/>
          <w:sz w:val="16"/>
          <w:szCs w:val="16"/>
          <w:lang w:eastAsia="ja-JP"/>
        </w:rPr>
        <w:t>7</w:t>
      </w:r>
      <w:r w:rsidRPr="00527E4E">
        <w:rPr>
          <w:rFonts w:ascii="Times New Roman" w:eastAsia="BIZ UDP明朝 Medium" w:hAnsi="Times New Roman" w:cs="Times New Roman" w:hint="eastAsia"/>
          <w:color w:val="000000" w:themeColor="text1"/>
          <w:sz w:val="16"/>
          <w:szCs w:val="16"/>
          <w:lang w:eastAsia="ja-JP"/>
        </w:rPr>
        <w:t>2</w:t>
      </w:r>
      <w:r w:rsidRPr="00527E4E">
        <w:rPr>
          <w:rFonts w:ascii="Times New Roman" w:eastAsia="BIZ UDP明朝 Medium" w:hAnsi="Times New Roman" w:cs="Times New Roman"/>
          <w:color w:val="000000" w:themeColor="text1"/>
          <w:sz w:val="16"/>
          <w:szCs w:val="16"/>
          <w:lang w:eastAsia="ja-JP"/>
        </w:rPr>
        <w:t>％を占め</w:t>
      </w:r>
      <w:r w:rsidRPr="00527E4E">
        <w:rPr>
          <w:rFonts w:ascii="Times New Roman" w:eastAsia="BIZ UDP明朝 Medium" w:hAnsi="Times New Roman" w:cs="Times New Roman" w:hint="eastAsia"/>
          <w:color w:val="000000" w:themeColor="text1"/>
          <w:sz w:val="16"/>
          <w:szCs w:val="16"/>
          <w:lang w:eastAsia="ja-JP"/>
        </w:rPr>
        <w:t>、</w:t>
      </w:r>
    </w:p>
    <w:p w14:paraId="7D773213" w14:textId="77777777" w:rsidR="00585948" w:rsidRPr="00527E4E" w:rsidRDefault="00585948" w:rsidP="00585948">
      <w:pPr>
        <w:pStyle w:val="af4"/>
        <w:numPr>
          <w:ilvl w:val="0"/>
          <w:numId w:val="10"/>
        </w:numPr>
        <w:spacing w:before="40" w:after="40"/>
        <w:ind w:right="227" w:hanging="357"/>
        <w:contextualSpacing w:val="0"/>
        <w:jc w:val="both"/>
        <w:rPr>
          <w:color w:val="000000" w:themeColor="text1"/>
          <w:sz w:val="16"/>
          <w:szCs w:val="16"/>
          <w:lang w:eastAsia="ja-JP"/>
        </w:rPr>
      </w:pPr>
      <w:r w:rsidRPr="00527E4E">
        <w:rPr>
          <w:rFonts w:ascii="Times New Roman" w:eastAsia="BIZ UDP明朝 Medium" w:hAnsi="Times New Roman" w:cs="Times New Roman"/>
          <w:color w:val="000000" w:themeColor="text1"/>
          <w:sz w:val="16"/>
          <w:szCs w:val="16"/>
          <w:lang w:eastAsia="ja-JP"/>
        </w:rPr>
        <w:t>物品とサービスの純（国際）輸出</w:t>
      </w:r>
      <w:r w:rsidRPr="00527E4E">
        <w:rPr>
          <w:rFonts w:ascii="Times New Roman" w:eastAsia="BIZ UDP明朝 Medium" w:hAnsi="Times New Roman" w:cs="Times New Roman" w:hint="eastAsia"/>
          <w:color w:val="000000" w:themeColor="text1"/>
          <w:sz w:val="16"/>
          <w:szCs w:val="16"/>
          <w:lang w:eastAsia="ja-JP"/>
        </w:rPr>
        <w:t>額は</w:t>
      </w:r>
      <w:r w:rsidRPr="00527E4E">
        <w:rPr>
          <w:rFonts w:ascii="Times New Roman" w:eastAsia="BIZ UDP明朝 Medium" w:hAnsi="Times New Roman" w:cs="Times New Roman"/>
          <w:color w:val="000000" w:themeColor="text1"/>
          <w:sz w:val="16"/>
          <w:szCs w:val="16"/>
          <w:lang w:eastAsia="ja-JP"/>
        </w:rPr>
        <w:t>1,</w:t>
      </w:r>
      <w:r w:rsidRPr="00527E4E">
        <w:rPr>
          <w:rFonts w:ascii="Times New Roman" w:eastAsia="BIZ UDP明朝 Medium" w:hAnsi="Times New Roman" w:cs="Times New Roman" w:hint="eastAsia"/>
          <w:color w:val="000000" w:themeColor="text1"/>
          <w:sz w:val="16"/>
          <w:szCs w:val="16"/>
          <w:lang w:eastAsia="ja-JP"/>
        </w:rPr>
        <w:t>705</w:t>
      </w:r>
      <w:r w:rsidRPr="00527E4E">
        <w:rPr>
          <w:rFonts w:ascii="Times New Roman" w:eastAsia="BIZ UDP明朝 Medium" w:hAnsi="Times New Roman" w:cs="Times New Roman"/>
          <w:color w:val="000000" w:themeColor="text1"/>
          <w:sz w:val="16"/>
          <w:szCs w:val="16"/>
          <w:lang w:eastAsia="ja-JP"/>
        </w:rPr>
        <w:t>億ドルで、</w:t>
      </w:r>
      <w:r w:rsidRPr="00527E4E">
        <w:rPr>
          <w:rFonts w:ascii="Times New Roman" w:eastAsia="BIZ UDP明朝 Medium" w:hAnsi="Times New Roman" w:cs="Times New Roman"/>
          <w:color w:val="000000" w:themeColor="text1"/>
          <w:sz w:val="16"/>
          <w:szCs w:val="16"/>
          <w:lang w:eastAsia="ja-JP"/>
        </w:rPr>
        <w:t>GSP</w:t>
      </w:r>
      <w:r w:rsidRPr="00527E4E">
        <w:rPr>
          <w:rFonts w:ascii="Times New Roman" w:eastAsia="BIZ UDP明朝 Medium" w:hAnsi="Times New Roman" w:cs="Times New Roman"/>
          <w:color w:val="000000" w:themeColor="text1"/>
          <w:sz w:val="16"/>
          <w:szCs w:val="16"/>
          <w:lang w:eastAsia="ja-JP"/>
        </w:rPr>
        <w:t>支出の</w:t>
      </w:r>
      <w:r w:rsidRPr="00527E4E">
        <w:rPr>
          <w:rFonts w:ascii="Times New Roman" w:eastAsia="BIZ UDP明朝 Medium" w:hAnsi="Times New Roman" w:cs="Times New Roman" w:hint="eastAsia"/>
          <w:color w:val="000000" w:themeColor="text1"/>
          <w:sz w:val="16"/>
          <w:szCs w:val="16"/>
          <w:lang w:eastAsia="ja-JP"/>
        </w:rPr>
        <w:t>37</w:t>
      </w:r>
      <w:r w:rsidRPr="00527E4E">
        <w:rPr>
          <w:rFonts w:ascii="Times New Roman" w:eastAsia="BIZ UDP明朝 Medium" w:hAnsi="Times New Roman" w:cs="Times New Roman"/>
          <w:color w:val="000000" w:themeColor="text1"/>
          <w:sz w:val="16"/>
          <w:szCs w:val="16"/>
          <w:lang w:eastAsia="ja-JP"/>
        </w:rPr>
        <w:t>％を占め</w:t>
      </w:r>
      <w:r w:rsidRPr="00527E4E">
        <w:rPr>
          <w:rFonts w:ascii="Times New Roman" w:eastAsia="BIZ UDP明朝 Medium" w:hAnsi="Times New Roman" w:cs="Times New Roman" w:hint="eastAsia"/>
          <w:color w:val="000000" w:themeColor="text1"/>
          <w:sz w:val="16"/>
          <w:szCs w:val="16"/>
          <w:lang w:eastAsia="ja-JP"/>
        </w:rPr>
        <w:t>、</w:t>
      </w:r>
    </w:p>
    <w:p w14:paraId="60C90B6C" w14:textId="77777777" w:rsidR="00585948" w:rsidRPr="00527E4E" w:rsidRDefault="00585948" w:rsidP="00585948">
      <w:pPr>
        <w:pStyle w:val="af4"/>
        <w:numPr>
          <w:ilvl w:val="0"/>
          <w:numId w:val="10"/>
        </w:numPr>
        <w:spacing w:before="40" w:after="40"/>
        <w:ind w:right="227" w:hanging="357"/>
        <w:contextualSpacing w:val="0"/>
        <w:jc w:val="both"/>
        <w:rPr>
          <w:color w:val="000000" w:themeColor="text1"/>
          <w:sz w:val="16"/>
          <w:szCs w:val="16"/>
          <w:lang w:eastAsia="ja-JP"/>
        </w:rPr>
      </w:pPr>
      <w:r w:rsidRPr="00527E4E">
        <w:rPr>
          <w:rFonts w:ascii="Times New Roman" w:eastAsia="BIZ UDP明朝 Medium" w:hAnsi="Times New Roman" w:cs="Times New Roman"/>
          <w:color w:val="000000" w:themeColor="text1"/>
          <w:sz w:val="16"/>
          <w:szCs w:val="16"/>
          <w:lang w:eastAsia="ja-JP"/>
        </w:rPr>
        <w:t>州間貿易とその他の項目として</w:t>
      </w:r>
      <w:r w:rsidRPr="00527E4E">
        <w:rPr>
          <w:rFonts w:ascii="Times New Roman" w:eastAsia="BIZ UDP明朝 Medium" w:hAnsi="Times New Roman" w:cs="Times New Roman" w:hint="eastAsia"/>
          <w:color w:val="000000" w:themeColor="text1"/>
          <w:sz w:val="16"/>
          <w:szCs w:val="16"/>
          <w:lang w:eastAsia="ja-JP"/>
        </w:rPr>
        <w:t>398</w:t>
      </w:r>
      <w:r w:rsidRPr="00527E4E">
        <w:rPr>
          <w:rFonts w:ascii="Times New Roman" w:eastAsia="BIZ UDP明朝 Medium" w:hAnsi="Times New Roman" w:cs="Times New Roman"/>
          <w:color w:val="000000" w:themeColor="text1"/>
          <w:sz w:val="16"/>
          <w:szCs w:val="16"/>
          <w:lang w:eastAsia="ja-JP"/>
        </w:rPr>
        <w:t>億ドル（</w:t>
      </w:r>
      <w:r w:rsidRPr="00527E4E">
        <w:rPr>
          <w:rFonts w:ascii="Times New Roman" w:eastAsia="BIZ UDP明朝 Medium" w:hAnsi="Times New Roman" w:cs="Times New Roman" w:hint="eastAsia"/>
          <w:color w:val="000000" w:themeColor="text1"/>
          <w:sz w:val="16"/>
          <w:szCs w:val="16"/>
          <w:lang w:eastAsia="ja-JP"/>
        </w:rPr>
        <w:t>9</w:t>
      </w:r>
      <w:r w:rsidRPr="00527E4E">
        <w:rPr>
          <w:rFonts w:ascii="Times New Roman" w:eastAsia="BIZ UDP明朝 Medium" w:hAnsi="Times New Roman" w:cs="Times New Roman"/>
          <w:color w:val="000000" w:themeColor="text1"/>
          <w:sz w:val="16"/>
          <w:szCs w:val="16"/>
          <w:lang w:eastAsia="ja-JP"/>
        </w:rPr>
        <w:t>％）が差し引かれた。</w:t>
      </w:r>
    </w:p>
    <w:p w14:paraId="1BC80647" w14:textId="77777777" w:rsidR="00585948" w:rsidRPr="001F6013" w:rsidRDefault="00585948" w:rsidP="00585948">
      <w:pPr>
        <w:pStyle w:val="af4"/>
        <w:numPr>
          <w:ilvl w:val="0"/>
          <w:numId w:val="9"/>
        </w:numPr>
        <w:spacing w:before="40" w:after="40" w:line="240" w:lineRule="auto"/>
        <w:ind w:right="227" w:hanging="357"/>
        <w:contextualSpacing w:val="0"/>
        <w:jc w:val="both"/>
        <w:rPr>
          <w:sz w:val="16"/>
          <w:szCs w:val="16"/>
          <w:lang w:eastAsia="ja-JP"/>
        </w:rPr>
      </w:pPr>
      <w:r w:rsidRPr="00B06D4B">
        <w:rPr>
          <w:rFonts w:ascii="Times New Roman" w:eastAsia="BIZ UDP明朝 Medium" w:hAnsi="Times New Roman" w:cs="Times New Roman"/>
          <w:sz w:val="16"/>
          <w:szCs w:val="16"/>
          <w:lang w:eastAsia="ja-JP"/>
        </w:rPr>
        <w:t>鉱業活動のサイクルは、西オーストラリア州</w:t>
      </w:r>
      <w:r w:rsidRPr="00B06D4B">
        <w:rPr>
          <w:rFonts w:ascii="Times New Roman" w:eastAsia="BIZ UDP明朝 Medium" w:hAnsi="Times New Roman" w:cs="Times New Roman"/>
          <w:sz w:val="16"/>
          <w:szCs w:val="16"/>
          <w:lang w:eastAsia="ja-JP"/>
        </w:rPr>
        <w:t>GSP</w:t>
      </w:r>
      <w:r w:rsidRPr="00B06D4B">
        <w:rPr>
          <w:rFonts w:ascii="Times New Roman" w:eastAsia="BIZ UDP明朝 Medium" w:hAnsi="Times New Roman" w:cs="Times New Roman"/>
          <w:sz w:val="16"/>
          <w:szCs w:val="16"/>
          <w:lang w:eastAsia="ja-JP"/>
        </w:rPr>
        <w:t>の州最終需要と純輸出のバランスに大きな影響を及ぼしてきた。</w:t>
      </w:r>
    </w:p>
    <w:p w14:paraId="63A595AD" w14:textId="77777777" w:rsidR="00585948" w:rsidRDefault="00585948" w:rsidP="00585948">
      <w:pPr>
        <w:pStyle w:val="af4"/>
        <w:numPr>
          <w:ilvl w:val="0"/>
          <w:numId w:val="10"/>
        </w:numPr>
        <w:spacing w:before="40" w:after="40" w:line="240" w:lineRule="auto"/>
        <w:ind w:right="227" w:hanging="357"/>
        <w:contextualSpacing w:val="0"/>
        <w:jc w:val="both"/>
        <w:rPr>
          <w:sz w:val="16"/>
          <w:szCs w:val="16"/>
          <w:lang w:eastAsia="ja-JP"/>
        </w:rPr>
      </w:pPr>
      <w:r w:rsidRPr="00B06D4B">
        <w:rPr>
          <w:rFonts w:ascii="Times New Roman" w:eastAsia="BIZ UDP明朝 Medium" w:hAnsi="Times New Roman" w:cs="Times New Roman"/>
          <w:sz w:val="16"/>
          <w:szCs w:val="16"/>
          <w:lang w:eastAsia="ja-JP"/>
        </w:rPr>
        <w:t>2000</w:t>
      </w:r>
      <w:r w:rsidRPr="00B06D4B">
        <w:rPr>
          <w:rFonts w:ascii="Times New Roman" w:eastAsia="BIZ UDP明朝 Medium" w:hAnsi="Times New Roman" w:cs="Times New Roman"/>
          <w:sz w:val="16"/>
          <w:szCs w:val="16"/>
          <w:lang w:eastAsia="ja-JP"/>
        </w:rPr>
        <w:t>年代初頭から</w:t>
      </w:r>
      <w:r w:rsidRPr="00B06D4B">
        <w:rPr>
          <w:rFonts w:ascii="Times New Roman" w:eastAsia="BIZ UDP明朝 Medium" w:hAnsi="Times New Roman" w:cs="Times New Roman"/>
          <w:sz w:val="16"/>
          <w:szCs w:val="16"/>
          <w:lang w:eastAsia="ja-JP"/>
        </w:rPr>
        <w:t>2010</w:t>
      </w:r>
      <w:r w:rsidRPr="00B06D4B">
        <w:rPr>
          <w:rFonts w:ascii="Times New Roman" w:eastAsia="BIZ UDP明朝 Medium" w:hAnsi="Times New Roman" w:cs="Times New Roman"/>
          <w:sz w:val="16"/>
          <w:szCs w:val="16"/>
          <w:lang w:eastAsia="ja-JP"/>
        </w:rPr>
        <w:t>年代半ばにかけて、鉱業プロジェクトへの投資により州の最終需要は大幅に増加した。</w:t>
      </w:r>
    </w:p>
    <w:p w14:paraId="626BFD6A" w14:textId="77777777" w:rsidR="00585948" w:rsidRPr="00455B05" w:rsidRDefault="00585948" w:rsidP="00585948">
      <w:pPr>
        <w:pStyle w:val="af4"/>
        <w:numPr>
          <w:ilvl w:val="0"/>
          <w:numId w:val="10"/>
        </w:numPr>
        <w:spacing w:before="40" w:after="40" w:line="240" w:lineRule="auto"/>
        <w:ind w:right="227" w:hanging="357"/>
        <w:contextualSpacing w:val="0"/>
        <w:jc w:val="both"/>
        <w:rPr>
          <w:sz w:val="16"/>
          <w:szCs w:val="16"/>
          <w:lang w:eastAsia="ja-JP"/>
        </w:rPr>
      </w:pPr>
      <w:r w:rsidRPr="009C7033">
        <w:rPr>
          <w:rFonts w:ascii="Times New Roman" w:eastAsia="BIZ UDP明朝 Medium" w:hAnsi="Times New Roman" w:cs="Times New Roman" w:hint="eastAsia"/>
          <w:sz w:val="16"/>
          <w:szCs w:val="16"/>
          <w:lang w:eastAsia="ja-JP"/>
        </w:rPr>
        <w:t>この投資により新たにもたらされた生産能力が、</w:t>
      </w:r>
      <w:r w:rsidRPr="009C7033">
        <w:rPr>
          <w:rFonts w:ascii="Times New Roman" w:eastAsia="BIZ UDP明朝 Medium" w:hAnsi="Times New Roman" w:cs="Times New Roman" w:hint="eastAsia"/>
          <w:sz w:val="16"/>
          <w:szCs w:val="16"/>
          <w:lang w:eastAsia="ja-JP"/>
        </w:rPr>
        <w:t>2010</w:t>
      </w:r>
      <w:r w:rsidRPr="009C7033">
        <w:rPr>
          <w:rFonts w:ascii="Times New Roman" w:eastAsia="BIZ UDP明朝 Medium" w:hAnsi="Times New Roman" w:cs="Times New Roman" w:hint="eastAsia"/>
          <w:sz w:val="16"/>
          <w:szCs w:val="16"/>
          <w:lang w:eastAsia="ja-JP"/>
        </w:rPr>
        <w:t>年代半ばからの純輸出の高い伸びに寄与したが、</w:t>
      </w:r>
      <w:r w:rsidRPr="00B06D4B">
        <w:rPr>
          <w:rFonts w:ascii="Times New Roman" w:eastAsia="BIZ UDP明朝 Medium" w:hAnsi="Times New Roman" w:cs="Times New Roman"/>
          <w:sz w:val="16"/>
          <w:szCs w:val="16"/>
          <w:lang w:eastAsia="ja-JP"/>
        </w:rPr>
        <w:t>プロジェクトが完了し、新規プロジェクトの供給経路が縮小するにつれて、州の最終需要額は減少した。</w:t>
      </w:r>
    </w:p>
    <w:p w14:paraId="19352532" w14:textId="63E5B71A" w:rsidR="00233755" w:rsidRPr="00EB1814" w:rsidRDefault="00585948" w:rsidP="00585948">
      <w:pPr>
        <w:pStyle w:val="af4"/>
        <w:numPr>
          <w:ilvl w:val="0"/>
          <w:numId w:val="10"/>
        </w:numPr>
        <w:spacing w:before="40" w:after="40" w:line="240" w:lineRule="auto"/>
        <w:ind w:right="227" w:hanging="357"/>
        <w:contextualSpacing w:val="0"/>
        <w:jc w:val="both"/>
        <w:rPr>
          <w:sz w:val="16"/>
          <w:szCs w:val="16"/>
          <w:lang w:eastAsia="ja-JP"/>
        </w:rPr>
        <w:sectPr w:rsidR="00233755" w:rsidRPr="00EB1814" w:rsidSect="00233755">
          <w:type w:val="continuous"/>
          <w:pgSz w:w="11907" w:h="16840" w:code="9"/>
          <w:pgMar w:top="1701" w:right="425" w:bottom="567" w:left="567" w:header="709" w:footer="709" w:gutter="0"/>
          <w:cols w:num="2" w:space="113"/>
          <w:docGrid w:linePitch="360"/>
        </w:sectPr>
      </w:pPr>
      <w:r w:rsidRPr="00530A0F">
        <w:rPr>
          <w:rFonts w:ascii="Times New Roman" w:eastAsia="BIZ UDP明朝 Medium" w:hAnsi="Times New Roman" w:cs="Times New Roman" w:hint="eastAsia"/>
          <w:sz w:val="16"/>
          <w:szCs w:val="16"/>
          <w:lang w:eastAsia="ja-JP"/>
        </w:rPr>
        <w:t>州最終需要は近年回復を</w:t>
      </w:r>
      <w:r>
        <w:rPr>
          <w:rFonts w:ascii="Times New Roman" w:eastAsia="BIZ UDP明朝 Medium" w:hAnsi="Times New Roman" w:cs="Times New Roman" w:hint="eastAsia"/>
          <w:sz w:val="16"/>
          <w:szCs w:val="16"/>
          <w:lang w:eastAsia="ja-JP"/>
        </w:rPr>
        <w:t>見せて</w:t>
      </w:r>
      <w:r w:rsidRPr="00530A0F">
        <w:rPr>
          <w:rFonts w:ascii="Times New Roman" w:eastAsia="BIZ UDP明朝 Medium" w:hAnsi="Times New Roman" w:cs="Times New Roman" w:hint="eastAsia"/>
          <w:sz w:val="16"/>
          <w:szCs w:val="16"/>
          <w:lang w:eastAsia="ja-JP"/>
        </w:rPr>
        <w:t>いる一方、コモディティ価格の安定化により純輸出は減少している。</w:t>
      </w:r>
    </w:p>
    <w:p w14:paraId="26E09C33" w14:textId="16F6B15E" w:rsidR="00233755" w:rsidRPr="009446B5" w:rsidRDefault="00585948" w:rsidP="00233755">
      <w:pPr>
        <w:pStyle w:val="41"/>
        <w:tabs>
          <w:tab w:val="left" w:pos="6411"/>
        </w:tabs>
        <w:rPr>
          <w:i w:val="0"/>
          <w:iCs w:val="0"/>
          <w:color w:val="00997A"/>
          <w:sz w:val="20"/>
          <w:szCs w:val="20"/>
          <w:lang w:eastAsia="ja-JP"/>
        </w:rPr>
        <w:sectPr w:rsidR="00233755" w:rsidRPr="009446B5" w:rsidSect="00233755">
          <w:type w:val="continuous"/>
          <w:pgSz w:w="11907" w:h="16840" w:code="9"/>
          <w:pgMar w:top="1701" w:right="425" w:bottom="567" w:left="567" w:header="709" w:footer="709" w:gutter="0"/>
          <w:cols w:space="720"/>
          <w:docGrid w:linePitch="360"/>
        </w:sectPr>
      </w:pPr>
      <w:r w:rsidRPr="00CE69C3">
        <w:rPr>
          <w:rFonts w:ascii="Times New Roman" w:eastAsia="BIZ UDP明朝 Medium" w:hAnsi="Times New Roman" w:cs="Times New Roman"/>
          <w:i w:val="0"/>
          <w:iCs w:val="0"/>
          <w:color w:val="00997A"/>
          <w:sz w:val="20"/>
          <w:szCs w:val="20"/>
          <w:lang w:eastAsia="ja-JP"/>
        </w:rPr>
        <w:t>項目別州総生産（シェア）</w:t>
      </w:r>
    </w:p>
    <w:p w14:paraId="11D50A60" w14:textId="08B235BC" w:rsidR="00233755" w:rsidRPr="007B1AE5" w:rsidRDefault="006871C7" w:rsidP="00233755">
      <w:r>
        <w:rPr>
          <w:noProof/>
        </w:rPr>
        <w:drawing>
          <wp:inline distT="0" distB="0" distL="0" distR="0" wp14:anchorId="7EB49057" wp14:editId="3AB8752A">
            <wp:extent cx="3420000" cy="2112121"/>
            <wp:effectExtent l="0" t="0" r="9525" b="2540"/>
            <wp:docPr id="799574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34FBC10B" w14:textId="77777777" w:rsidR="00233755" w:rsidRPr="00AF759E" w:rsidRDefault="00233755" w:rsidP="003C6DDF">
      <w:pPr>
        <w:jc w:val="both"/>
        <w:rPr>
          <w:sz w:val="10"/>
          <w:szCs w:val="10"/>
        </w:rPr>
      </w:pPr>
      <w:bookmarkStart w:id="58" w:name="_Hlk156309051"/>
      <w:r w:rsidRPr="000C0C45">
        <w:rPr>
          <w:sz w:val="10"/>
        </w:rPr>
        <w:t xml:space="preserve">Note – </w:t>
      </w:r>
      <w:r w:rsidRPr="00AF759E">
        <w:rPr>
          <w:sz w:val="10"/>
          <w:szCs w:val="10"/>
        </w:rPr>
        <w:t>Current prices. Original series. (a) Private gross fixed capital formation. (b) General government final consumption expenditure and public gross fixed capital formation. (c) Exports less imports of goods and services.</w:t>
      </w:r>
    </w:p>
    <w:p w14:paraId="3929975E" w14:textId="77777777" w:rsidR="00233755" w:rsidRPr="00AF759E" w:rsidRDefault="00233755" w:rsidP="003C6DDF">
      <w:pPr>
        <w:jc w:val="both"/>
        <w:rPr>
          <w:sz w:val="10"/>
          <w:szCs w:val="10"/>
        </w:rPr>
      </w:pPr>
      <w:r w:rsidRPr="00AF759E">
        <w:rPr>
          <w:sz w:val="10"/>
          <w:szCs w:val="10"/>
        </w:rPr>
        <w:t>Source: Based on ABS data.</w:t>
      </w:r>
    </w:p>
    <w:bookmarkEnd w:id="58"/>
    <w:p w14:paraId="7C75818E" w14:textId="77777777" w:rsidR="00585948" w:rsidRPr="00530A0F" w:rsidRDefault="00233755" w:rsidP="00585948">
      <w:pPr>
        <w:pStyle w:val="af4"/>
        <w:numPr>
          <w:ilvl w:val="0"/>
          <w:numId w:val="9"/>
        </w:numPr>
        <w:spacing w:before="40"/>
        <w:ind w:right="227"/>
        <w:jc w:val="both"/>
        <w:rPr>
          <w:rFonts w:ascii="Times New Roman" w:hAnsi="Times New Roman" w:cs="Times New Roman"/>
          <w:sz w:val="16"/>
          <w:szCs w:val="16"/>
          <w:lang w:eastAsia="ja-JP"/>
        </w:rPr>
      </w:pPr>
      <w:r w:rsidRPr="007B1AE5">
        <w:rPr>
          <w:lang w:eastAsia="ja-JP"/>
        </w:rPr>
        <w:br w:type="column"/>
      </w:r>
      <w:r w:rsidR="00585948" w:rsidRPr="00530A0F">
        <w:rPr>
          <w:rFonts w:ascii="Times New Roman" w:eastAsia="BIZ UDP明朝 Medium" w:hAnsi="Times New Roman" w:cs="Times New Roman"/>
          <w:sz w:val="16"/>
          <w:szCs w:val="16"/>
          <w:lang w:eastAsia="ja-JP"/>
        </w:rPr>
        <w:t>物品およびサービスの純輸出が西オーストラリア</w:t>
      </w:r>
      <w:r w:rsidR="00585948" w:rsidRPr="00530A0F">
        <w:rPr>
          <w:rFonts w:ascii="Times New Roman" w:eastAsia="BIZ UDP明朝 Medium" w:hAnsi="Times New Roman" w:cs="Times New Roman" w:hint="eastAsia"/>
          <w:sz w:val="16"/>
          <w:szCs w:val="16"/>
          <w:lang w:eastAsia="ja-JP"/>
        </w:rPr>
        <w:t>州の</w:t>
      </w:r>
      <w:r w:rsidR="00585948" w:rsidRPr="00530A0F">
        <w:rPr>
          <w:rFonts w:ascii="Times New Roman" w:eastAsia="BIZ UDP明朝 Medium" w:hAnsi="Times New Roman" w:cs="Times New Roman"/>
          <w:sz w:val="16"/>
          <w:szCs w:val="16"/>
          <w:lang w:eastAsia="ja-JP"/>
        </w:rPr>
        <w:t>GSP</w:t>
      </w:r>
      <w:r w:rsidR="00585948" w:rsidRPr="00530A0F">
        <w:rPr>
          <w:rFonts w:ascii="Times New Roman" w:eastAsia="BIZ UDP明朝 Medium" w:hAnsi="Times New Roman" w:cs="Times New Roman"/>
          <w:sz w:val="16"/>
          <w:szCs w:val="16"/>
          <w:lang w:eastAsia="ja-JP"/>
        </w:rPr>
        <w:t>に占める割合は</w:t>
      </w:r>
      <w:r w:rsidR="00585948" w:rsidRPr="00530A0F">
        <w:rPr>
          <w:rFonts w:ascii="Times New Roman" w:eastAsia="BIZ UDP明朝 Medium" w:hAnsi="Times New Roman" w:cs="Times New Roman"/>
          <w:sz w:val="16"/>
          <w:szCs w:val="16"/>
          <w:lang w:eastAsia="ja-JP"/>
        </w:rPr>
        <w:t>1994</w:t>
      </w:r>
      <w:r w:rsidR="00585948" w:rsidRPr="00530A0F">
        <w:rPr>
          <w:rFonts w:ascii="Times New Roman" w:eastAsia="BIZ UDP明朝 Medium" w:hAnsi="Times New Roman" w:cs="Times New Roman"/>
          <w:sz w:val="16"/>
          <w:szCs w:val="16"/>
          <w:lang w:eastAsia="ja-JP"/>
        </w:rPr>
        <w:noBreakHyphen/>
        <w:t>95</w:t>
      </w:r>
      <w:r w:rsidR="00585948" w:rsidRPr="00530A0F">
        <w:rPr>
          <w:rFonts w:ascii="Times New Roman" w:eastAsia="BIZ UDP明朝 Medium" w:hAnsi="Times New Roman" w:cs="Times New Roman"/>
          <w:sz w:val="16"/>
          <w:szCs w:val="16"/>
          <w:lang w:eastAsia="ja-JP"/>
        </w:rPr>
        <w:t>年には</w:t>
      </w:r>
      <w:r w:rsidR="00585948" w:rsidRPr="00530A0F">
        <w:rPr>
          <w:rFonts w:ascii="Times New Roman" w:eastAsia="BIZ UDP明朝 Medium" w:hAnsi="Times New Roman" w:cs="Times New Roman"/>
          <w:sz w:val="16"/>
          <w:szCs w:val="16"/>
          <w:lang w:eastAsia="ja-JP"/>
        </w:rPr>
        <w:t>22</w:t>
      </w:r>
      <w:r w:rsidR="00585948" w:rsidRPr="00530A0F">
        <w:rPr>
          <w:rFonts w:ascii="Times New Roman" w:eastAsia="BIZ UDP明朝 Medium" w:hAnsi="Times New Roman" w:cs="Times New Roman"/>
          <w:sz w:val="16"/>
          <w:szCs w:val="16"/>
          <w:lang w:eastAsia="ja-JP"/>
        </w:rPr>
        <w:t>％だったが、物品輸出が好調な一方でサービス輸入が減少したパンデミック期間中の</w:t>
      </w:r>
      <w:r w:rsidR="00585948" w:rsidRPr="00530A0F">
        <w:rPr>
          <w:rFonts w:ascii="Times New Roman" w:eastAsia="BIZ UDP明朝 Medium" w:hAnsi="Times New Roman" w:cs="Times New Roman"/>
          <w:sz w:val="16"/>
          <w:szCs w:val="16"/>
          <w:lang w:eastAsia="ja-JP"/>
        </w:rPr>
        <w:t>2020</w:t>
      </w:r>
      <w:r w:rsidR="00585948" w:rsidRPr="00530A0F">
        <w:rPr>
          <w:rFonts w:ascii="Times New Roman" w:eastAsia="BIZ UDP明朝 Medium" w:hAnsi="Times New Roman" w:cs="Times New Roman"/>
          <w:sz w:val="16"/>
          <w:szCs w:val="16"/>
          <w:lang w:eastAsia="ja-JP"/>
        </w:rPr>
        <w:noBreakHyphen/>
        <w:t>21</w:t>
      </w:r>
      <w:r w:rsidR="00585948" w:rsidRPr="00530A0F">
        <w:rPr>
          <w:rFonts w:ascii="Times New Roman" w:eastAsia="BIZ UDP明朝 Medium" w:hAnsi="Times New Roman" w:cs="Times New Roman"/>
          <w:sz w:val="16"/>
          <w:szCs w:val="16"/>
          <w:lang w:eastAsia="ja-JP"/>
        </w:rPr>
        <w:t>年には過去最高の</w:t>
      </w:r>
      <w:r w:rsidR="00585948" w:rsidRPr="00530A0F">
        <w:rPr>
          <w:rFonts w:ascii="Times New Roman" w:eastAsia="BIZ UDP明朝 Medium" w:hAnsi="Times New Roman" w:cs="Times New Roman"/>
          <w:sz w:val="16"/>
          <w:szCs w:val="16"/>
          <w:lang w:eastAsia="ja-JP"/>
        </w:rPr>
        <w:t>52</w:t>
      </w:r>
      <w:r w:rsidR="00585948" w:rsidRPr="00530A0F">
        <w:rPr>
          <w:rFonts w:ascii="Times New Roman" w:eastAsia="BIZ UDP明朝 Medium" w:hAnsi="Times New Roman" w:cs="Times New Roman"/>
          <w:sz w:val="16"/>
          <w:szCs w:val="16"/>
          <w:lang w:eastAsia="ja-JP"/>
        </w:rPr>
        <w:t>％へと増加した。サービス輸入の回復およびコモディティ価格の安定化により、</w:t>
      </w:r>
      <w:r w:rsidR="00585948" w:rsidRPr="00530A0F">
        <w:rPr>
          <w:rFonts w:ascii="Times New Roman" w:eastAsia="BIZ UDP明朝 Medium" w:hAnsi="Times New Roman" w:cs="Times New Roman"/>
          <w:sz w:val="16"/>
          <w:szCs w:val="16"/>
          <w:lang w:eastAsia="ja-JP"/>
        </w:rPr>
        <w:t>2024</w:t>
      </w:r>
      <w:r w:rsidR="00585948" w:rsidRPr="00530A0F">
        <w:rPr>
          <w:rFonts w:ascii="Times New Roman" w:eastAsia="BIZ UDP明朝 Medium" w:hAnsi="Times New Roman" w:cs="Times New Roman"/>
          <w:sz w:val="16"/>
          <w:szCs w:val="16"/>
          <w:lang w:eastAsia="ja-JP"/>
        </w:rPr>
        <w:noBreakHyphen/>
        <w:t>25</w:t>
      </w:r>
      <w:r w:rsidR="00585948" w:rsidRPr="00530A0F">
        <w:rPr>
          <w:rFonts w:ascii="Times New Roman" w:eastAsia="BIZ UDP明朝 Medium" w:hAnsi="Times New Roman" w:cs="Times New Roman"/>
          <w:sz w:val="16"/>
          <w:szCs w:val="16"/>
          <w:lang w:eastAsia="ja-JP"/>
        </w:rPr>
        <w:t>年の同割合は</w:t>
      </w:r>
      <w:r w:rsidR="00585948" w:rsidRPr="00530A0F">
        <w:rPr>
          <w:rFonts w:ascii="Times New Roman" w:eastAsia="BIZ UDP明朝 Medium" w:hAnsi="Times New Roman" w:cs="Times New Roman"/>
          <w:sz w:val="16"/>
          <w:szCs w:val="16"/>
          <w:lang w:eastAsia="ja-JP"/>
        </w:rPr>
        <w:t>37</w:t>
      </w:r>
      <w:r w:rsidR="00585948" w:rsidRPr="00530A0F">
        <w:rPr>
          <w:rFonts w:ascii="Times New Roman" w:eastAsia="BIZ UDP明朝 Medium" w:hAnsi="Times New Roman" w:cs="Times New Roman"/>
          <w:sz w:val="16"/>
          <w:szCs w:val="16"/>
          <w:lang w:eastAsia="ja-JP"/>
        </w:rPr>
        <w:t>％に減少している。</w:t>
      </w:r>
    </w:p>
    <w:p w14:paraId="42F82DC8" w14:textId="77777777" w:rsidR="00585948" w:rsidRPr="00530A0F" w:rsidRDefault="00585948" w:rsidP="00585948">
      <w:pPr>
        <w:pStyle w:val="af4"/>
        <w:numPr>
          <w:ilvl w:val="0"/>
          <w:numId w:val="9"/>
        </w:numPr>
        <w:spacing w:before="40" w:after="40"/>
        <w:ind w:right="227"/>
        <w:jc w:val="both"/>
        <w:rPr>
          <w:rFonts w:ascii="Times New Roman" w:eastAsia="BIZ UDP明朝 Medium" w:hAnsi="Times New Roman" w:cs="Times New Roman"/>
          <w:sz w:val="16"/>
          <w:szCs w:val="16"/>
          <w:lang w:eastAsia="ja-JP"/>
        </w:rPr>
      </w:pPr>
      <w:r w:rsidRPr="00530A0F">
        <w:rPr>
          <w:rFonts w:ascii="Times New Roman" w:eastAsia="BIZ UDP明朝 Medium" w:hAnsi="Times New Roman" w:cs="Times New Roman" w:hint="eastAsia"/>
          <w:sz w:val="16"/>
          <w:szCs w:val="16"/>
          <w:lang w:eastAsia="ja-JP"/>
        </w:rPr>
        <w:t>西オーストラリア州の</w:t>
      </w:r>
      <w:r w:rsidRPr="00530A0F">
        <w:rPr>
          <w:rFonts w:ascii="Times New Roman" w:eastAsia="BIZ UDP明朝 Medium" w:hAnsi="Times New Roman" w:cs="Times New Roman"/>
          <w:sz w:val="16"/>
          <w:szCs w:val="16"/>
          <w:lang w:eastAsia="ja-JP"/>
        </w:rPr>
        <w:t>GSP</w:t>
      </w:r>
      <w:r w:rsidRPr="00530A0F">
        <w:rPr>
          <w:rFonts w:ascii="Times New Roman" w:eastAsia="BIZ UDP明朝 Medium" w:hAnsi="Times New Roman" w:cs="Times New Roman"/>
          <w:sz w:val="16"/>
          <w:szCs w:val="16"/>
          <w:lang w:eastAsia="ja-JP"/>
        </w:rPr>
        <w:t>に占める民間投資の割合は鉱業投資サイクルの影響を受けてきた。この割合が最も高くなったのは鉄鉱石と液化天然ガスの複数プロジェクトにおける建設活動がピークを迎えた</w:t>
      </w:r>
      <w:r w:rsidRPr="00530A0F">
        <w:rPr>
          <w:rFonts w:ascii="Times New Roman" w:eastAsia="BIZ UDP明朝 Medium" w:hAnsi="Times New Roman" w:cs="Times New Roman"/>
          <w:sz w:val="16"/>
          <w:szCs w:val="16"/>
          <w:lang w:eastAsia="ja-JP"/>
        </w:rPr>
        <w:t>2012‐13</w:t>
      </w:r>
      <w:r w:rsidRPr="00530A0F">
        <w:rPr>
          <w:rFonts w:ascii="Times New Roman" w:eastAsia="BIZ UDP明朝 Medium" w:hAnsi="Times New Roman" w:cs="Times New Roman"/>
          <w:sz w:val="16"/>
          <w:szCs w:val="16"/>
          <w:lang w:eastAsia="ja-JP"/>
        </w:rPr>
        <w:t>年の</w:t>
      </w:r>
      <w:r w:rsidRPr="00530A0F">
        <w:rPr>
          <w:rFonts w:ascii="Times New Roman" w:eastAsia="BIZ UDP明朝 Medium" w:hAnsi="Times New Roman" w:cs="Times New Roman"/>
          <w:sz w:val="16"/>
          <w:szCs w:val="16"/>
          <w:lang w:eastAsia="ja-JP"/>
        </w:rPr>
        <w:t>36</w:t>
      </w:r>
      <w:r w:rsidRPr="00530A0F">
        <w:rPr>
          <w:rFonts w:ascii="Times New Roman" w:eastAsia="BIZ UDP明朝 Medium" w:hAnsi="Times New Roman" w:cs="Times New Roman"/>
          <w:sz w:val="16"/>
          <w:szCs w:val="16"/>
          <w:lang w:eastAsia="ja-JP"/>
        </w:rPr>
        <w:t>％であった。その後、建設段階から操業段階へと移行し、これらのプロジェクトの生産物が純輸出として</w:t>
      </w:r>
      <w:r w:rsidRPr="00530A0F">
        <w:rPr>
          <w:rFonts w:ascii="Times New Roman" w:eastAsia="BIZ UDP明朝 Medium" w:hAnsi="Times New Roman" w:cs="Times New Roman"/>
          <w:sz w:val="16"/>
          <w:szCs w:val="16"/>
          <w:lang w:eastAsia="ja-JP"/>
        </w:rPr>
        <w:t>GSP</w:t>
      </w:r>
      <w:r w:rsidRPr="00530A0F">
        <w:rPr>
          <w:rFonts w:ascii="Times New Roman" w:eastAsia="BIZ UDP明朝 Medium" w:hAnsi="Times New Roman" w:cs="Times New Roman"/>
          <w:sz w:val="16"/>
          <w:szCs w:val="16"/>
          <w:lang w:eastAsia="ja-JP"/>
        </w:rPr>
        <w:t>に寄与することとなる中で、民間投資が</w:t>
      </w:r>
      <w:r w:rsidRPr="00530A0F">
        <w:rPr>
          <w:rFonts w:ascii="Times New Roman" w:eastAsia="BIZ UDP明朝 Medium" w:hAnsi="Times New Roman" w:cs="Times New Roman"/>
          <w:sz w:val="16"/>
          <w:szCs w:val="16"/>
          <w:lang w:eastAsia="ja-JP"/>
        </w:rPr>
        <w:t>GSP</w:t>
      </w:r>
      <w:r w:rsidRPr="00530A0F">
        <w:rPr>
          <w:rFonts w:ascii="Times New Roman" w:eastAsia="BIZ UDP明朝 Medium" w:hAnsi="Times New Roman" w:cs="Times New Roman"/>
          <w:sz w:val="16"/>
          <w:szCs w:val="16"/>
          <w:lang w:eastAsia="ja-JP"/>
        </w:rPr>
        <w:t>に占める割合は低下し、</w:t>
      </w:r>
      <w:r w:rsidRPr="00530A0F">
        <w:rPr>
          <w:rFonts w:ascii="Times New Roman" w:eastAsia="BIZ UDP明朝 Medium" w:hAnsi="Times New Roman" w:cs="Times New Roman" w:hint="eastAsia"/>
          <w:sz w:val="16"/>
          <w:szCs w:val="16"/>
          <w:lang w:eastAsia="ja-JP"/>
        </w:rPr>
        <w:t>20</w:t>
      </w:r>
      <w:r w:rsidRPr="00530A0F">
        <w:rPr>
          <w:rFonts w:ascii="Times New Roman" w:eastAsia="BIZ UDP明朝 Medium" w:hAnsi="Times New Roman" w:cs="Times New Roman"/>
          <w:sz w:val="16"/>
          <w:szCs w:val="16"/>
          <w:lang w:eastAsia="ja-JP"/>
        </w:rPr>
        <w:t>％</w:t>
      </w:r>
      <w:r w:rsidRPr="00530A0F">
        <w:rPr>
          <w:rFonts w:ascii="Times New Roman" w:eastAsia="BIZ UDP明朝 Medium" w:hAnsi="Times New Roman" w:cs="Times New Roman" w:hint="eastAsia"/>
          <w:sz w:val="16"/>
          <w:szCs w:val="16"/>
          <w:lang w:eastAsia="ja-JP"/>
        </w:rPr>
        <w:t>未満と</w:t>
      </w:r>
      <w:r w:rsidRPr="00530A0F">
        <w:rPr>
          <w:rFonts w:ascii="Times New Roman" w:eastAsia="BIZ UDP明朝 Medium" w:hAnsi="Times New Roman" w:cs="Times New Roman"/>
          <w:sz w:val="16"/>
          <w:szCs w:val="16"/>
          <w:lang w:eastAsia="ja-JP"/>
        </w:rPr>
        <w:t>なった。</w:t>
      </w:r>
    </w:p>
    <w:p w14:paraId="46011B9C" w14:textId="77777777" w:rsidR="00585948" w:rsidRPr="00530A0F" w:rsidRDefault="00585948" w:rsidP="00585948">
      <w:pPr>
        <w:pStyle w:val="af4"/>
        <w:numPr>
          <w:ilvl w:val="0"/>
          <w:numId w:val="9"/>
        </w:numPr>
        <w:spacing w:before="40" w:after="40"/>
        <w:ind w:left="357" w:right="227" w:hanging="357"/>
        <w:contextualSpacing w:val="0"/>
        <w:jc w:val="both"/>
        <w:rPr>
          <w:sz w:val="16"/>
          <w:szCs w:val="16"/>
          <w:lang w:eastAsia="ja-JP"/>
        </w:rPr>
      </w:pPr>
      <w:r w:rsidRPr="00530A0F">
        <w:rPr>
          <w:rFonts w:ascii="Times New Roman" w:eastAsia="BIZ UDP明朝 Medium" w:hAnsi="Times New Roman" w:cs="Times New Roman" w:hint="eastAsia"/>
          <w:sz w:val="16"/>
          <w:szCs w:val="16"/>
          <w:lang w:eastAsia="ja-JP"/>
        </w:rPr>
        <w:t>西オーストラリア州の</w:t>
      </w:r>
      <w:r w:rsidRPr="00530A0F">
        <w:rPr>
          <w:rFonts w:ascii="Times New Roman" w:eastAsia="BIZ UDP明朝 Medium" w:hAnsi="Times New Roman" w:cs="Times New Roman"/>
          <w:sz w:val="16"/>
          <w:szCs w:val="16"/>
          <w:lang w:eastAsia="ja-JP"/>
        </w:rPr>
        <w:t>家計消費は長期にわたり増加したが、州経済に占めるシェアは純輸出の伸びが加速するにつれ縮小している。家計消費の</w:t>
      </w:r>
      <w:r w:rsidRPr="00530A0F">
        <w:rPr>
          <w:rFonts w:ascii="Times New Roman" w:eastAsia="BIZ UDP明朝 Medium" w:hAnsi="Times New Roman" w:cs="Times New Roman" w:hint="eastAsia"/>
          <w:sz w:val="16"/>
          <w:szCs w:val="16"/>
          <w:lang w:eastAsia="ja-JP"/>
        </w:rPr>
        <w:t>西オーストラリア州の</w:t>
      </w:r>
      <w:r w:rsidRPr="00530A0F">
        <w:rPr>
          <w:rFonts w:ascii="Times New Roman" w:eastAsia="BIZ UDP明朝 Medium" w:hAnsi="Times New Roman" w:cs="Times New Roman"/>
          <w:sz w:val="16"/>
          <w:szCs w:val="16"/>
          <w:lang w:eastAsia="ja-JP"/>
        </w:rPr>
        <w:t>GSP</w:t>
      </w:r>
      <w:r w:rsidRPr="00530A0F">
        <w:rPr>
          <w:rFonts w:ascii="Times New Roman" w:eastAsia="BIZ UDP明朝 Medium" w:hAnsi="Times New Roman" w:cs="Times New Roman"/>
          <w:sz w:val="16"/>
          <w:szCs w:val="16"/>
          <w:lang w:eastAsia="ja-JP"/>
        </w:rPr>
        <w:t>シェアは</w:t>
      </w:r>
      <w:r w:rsidRPr="00530A0F">
        <w:rPr>
          <w:rFonts w:ascii="Times New Roman" w:eastAsia="BIZ UDP明朝 Medium" w:hAnsi="Times New Roman" w:cs="Times New Roman"/>
          <w:sz w:val="16"/>
          <w:szCs w:val="16"/>
          <w:lang w:eastAsia="ja-JP"/>
        </w:rPr>
        <w:t>199</w:t>
      </w:r>
      <w:r w:rsidRPr="00530A0F">
        <w:rPr>
          <w:rFonts w:ascii="Times New Roman" w:eastAsia="BIZ UDP明朝 Medium" w:hAnsi="Times New Roman" w:cs="Times New Roman" w:hint="eastAsia"/>
          <w:sz w:val="16"/>
          <w:szCs w:val="16"/>
          <w:lang w:eastAsia="ja-JP"/>
        </w:rPr>
        <w:t>4</w:t>
      </w:r>
      <w:r w:rsidRPr="00530A0F">
        <w:rPr>
          <w:rFonts w:ascii="Times New Roman" w:eastAsia="BIZ UDP明朝 Medium" w:hAnsi="Times New Roman" w:cs="Times New Roman"/>
          <w:sz w:val="16"/>
          <w:szCs w:val="16"/>
          <w:lang w:eastAsia="ja-JP"/>
        </w:rPr>
        <w:t>‐9</w:t>
      </w:r>
      <w:r w:rsidRPr="00530A0F">
        <w:rPr>
          <w:rFonts w:ascii="Times New Roman" w:eastAsia="BIZ UDP明朝 Medium" w:hAnsi="Times New Roman" w:cs="Times New Roman" w:hint="eastAsia"/>
          <w:sz w:val="16"/>
          <w:szCs w:val="16"/>
          <w:lang w:eastAsia="ja-JP"/>
        </w:rPr>
        <w:t>5</w:t>
      </w:r>
      <w:r w:rsidRPr="00530A0F">
        <w:rPr>
          <w:rFonts w:ascii="Times New Roman" w:eastAsia="BIZ UDP明朝 Medium" w:hAnsi="Times New Roman" w:cs="Times New Roman"/>
          <w:sz w:val="16"/>
          <w:szCs w:val="16"/>
          <w:lang w:eastAsia="ja-JP"/>
        </w:rPr>
        <w:t>年の</w:t>
      </w:r>
      <w:r w:rsidRPr="00530A0F">
        <w:rPr>
          <w:rFonts w:ascii="Times New Roman" w:eastAsia="BIZ UDP明朝 Medium" w:hAnsi="Times New Roman" w:cs="Times New Roman"/>
          <w:sz w:val="16"/>
          <w:szCs w:val="16"/>
          <w:lang w:eastAsia="ja-JP"/>
        </w:rPr>
        <w:t>5</w:t>
      </w:r>
      <w:r w:rsidRPr="00530A0F">
        <w:rPr>
          <w:rFonts w:ascii="Times New Roman" w:eastAsia="BIZ UDP明朝 Medium" w:hAnsi="Times New Roman" w:cs="Times New Roman" w:hint="eastAsia"/>
          <w:sz w:val="16"/>
          <w:szCs w:val="16"/>
          <w:lang w:eastAsia="ja-JP"/>
        </w:rPr>
        <w:t>2</w:t>
      </w:r>
      <w:r w:rsidRPr="00530A0F">
        <w:rPr>
          <w:rFonts w:ascii="Times New Roman" w:eastAsia="BIZ UDP明朝 Medium" w:hAnsi="Times New Roman" w:cs="Times New Roman"/>
          <w:sz w:val="16"/>
          <w:szCs w:val="16"/>
          <w:lang w:eastAsia="ja-JP"/>
        </w:rPr>
        <w:t>％から</w:t>
      </w:r>
      <w:r w:rsidRPr="00530A0F">
        <w:rPr>
          <w:rFonts w:ascii="Times New Roman" w:eastAsia="BIZ UDP明朝 Medium" w:hAnsi="Times New Roman" w:cs="Times New Roman"/>
          <w:sz w:val="16"/>
          <w:szCs w:val="16"/>
          <w:lang w:eastAsia="ja-JP"/>
        </w:rPr>
        <w:t>202</w:t>
      </w:r>
      <w:r w:rsidRPr="00530A0F">
        <w:rPr>
          <w:rFonts w:ascii="Times New Roman" w:eastAsia="BIZ UDP明朝 Medium" w:hAnsi="Times New Roman" w:cs="Times New Roman" w:hint="eastAsia"/>
          <w:sz w:val="16"/>
          <w:szCs w:val="16"/>
          <w:lang w:eastAsia="ja-JP"/>
        </w:rPr>
        <w:t>4</w:t>
      </w:r>
      <w:r w:rsidRPr="00530A0F">
        <w:rPr>
          <w:rFonts w:ascii="Times New Roman" w:eastAsia="BIZ UDP明朝 Medium" w:hAnsi="Times New Roman" w:cs="Times New Roman"/>
          <w:sz w:val="16"/>
          <w:szCs w:val="16"/>
          <w:lang w:eastAsia="ja-JP"/>
        </w:rPr>
        <w:t>‐2</w:t>
      </w:r>
      <w:r w:rsidRPr="00530A0F">
        <w:rPr>
          <w:rFonts w:ascii="Times New Roman" w:eastAsia="BIZ UDP明朝 Medium" w:hAnsi="Times New Roman" w:cs="Times New Roman" w:hint="eastAsia"/>
          <w:sz w:val="16"/>
          <w:szCs w:val="16"/>
          <w:lang w:eastAsia="ja-JP"/>
        </w:rPr>
        <w:t>5</w:t>
      </w:r>
      <w:r w:rsidRPr="00530A0F">
        <w:rPr>
          <w:rFonts w:ascii="Times New Roman" w:eastAsia="BIZ UDP明朝 Medium" w:hAnsi="Times New Roman" w:cs="Times New Roman"/>
          <w:sz w:val="16"/>
          <w:szCs w:val="16"/>
          <w:lang w:eastAsia="ja-JP"/>
        </w:rPr>
        <w:t>年の</w:t>
      </w:r>
      <w:r w:rsidRPr="00530A0F">
        <w:rPr>
          <w:rFonts w:ascii="Times New Roman" w:eastAsia="BIZ UDP明朝 Medium" w:hAnsi="Times New Roman" w:cs="Times New Roman"/>
          <w:sz w:val="16"/>
          <w:szCs w:val="16"/>
          <w:lang w:eastAsia="ja-JP"/>
        </w:rPr>
        <w:t>3</w:t>
      </w:r>
      <w:r>
        <w:rPr>
          <w:rFonts w:ascii="Times New Roman" w:eastAsia="BIZ UDP明朝 Medium" w:hAnsi="Times New Roman" w:cs="Times New Roman" w:hint="eastAsia"/>
          <w:sz w:val="16"/>
          <w:szCs w:val="16"/>
          <w:lang w:eastAsia="ja-JP"/>
        </w:rPr>
        <w:t>5</w:t>
      </w:r>
      <w:r w:rsidRPr="00530A0F">
        <w:rPr>
          <w:rFonts w:ascii="Times New Roman" w:eastAsia="BIZ UDP明朝 Medium" w:hAnsi="Times New Roman" w:cs="Times New Roman"/>
          <w:sz w:val="16"/>
          <w:szCs w:val="16"/>
          <w:lang w:eastAsia="ja-JP"/>
        </w:rPr>
        <w:t>％へと低下し</w:t>
      </w:r>
      <w:r w:rsidRPr="00530A0F">
        <w:rPr>
          <w:rFonts w:ascii="Times New Roman" w:eastAsia="BIZ UDP明朝 Medium" w:hAnsi="Times New Roman" w:cs="Times New Roman" w:hint="eastAsia"/>
          <w:sz w:val="16"/>
          <w:szCs w:val="16"/>
          <w:lang w:eastAsia="ja-JP"/>
        </w:rPr>
        <w:t>た。</w:t>
      </w:r>
    </w:p>
    <w:p w14:paraId="52239CFA" w14:textId="338D143A" w:rsidR="00233755" w:rsidRPr="00B137AF" w:rsidRDefault="00585948" w:rsidP="00585948">
      <w:pPr>
        <w:pStyle w:val="af4"/>
        <w:numPr>
          <w:ilvl w:val="0"/>
          <w:numId w:val="9"/>
        </w:numPr>
        <w:spacing w:before="40" w:after="40"/>
        <w:ind w:left="357" w:right="227" w:hanging="357"/>
        <w:contextualSpacing w:val="0"/>
        <w:jc w:val="both"/>
        <w:rPr>
          <w:color w:val="000000" w:themeColor="text1"/>
          <w:sz w:val="16"/>
          <w:szCs w:val="16"/>
          <w:lang w:eastAsia="ja-JP"/>
        </w:rPr>
      </w:pPr>
      <w:r w:rsidRPr="00530A0F">
        <w:rPr>
          <w:rFonts w:ascii="Times New Roman" w:eastAsia="BIZ UDP明朝 Medium" w:hAnsi="Times New Roman" w:cs="Times New Roman"/>
          <w:sz w:val="16"/>
          <w:szCs w:val="16"/>
          <w:lang w:eastAsia="ja-JP"/>
        </w:rPr>
        <w:t>公的最終需要が西オーストラリア州</w:t>
      </w:r>
      <w:r w:rsidRPr="00530A0F">
        <w:rPr>
          <w:rFonts w:ascii="Times New Roman" w:eastAsia="BIZ UDP明朝 Medium" w:hAnsi="Times New Roman" w:cs="Times New Roman" w:hint="eastAsia"/>
          <w:sz w:val="16"/>
          <w:szCs w:val="16"/>
          <w:lang w:eastAsia="ja-JP"/>
        </w:rPr>
        <w:t>の</w:t>
      </w:r>
      <w:r w:rsidRPr="00530A0F">
        <w:rPr>
          <w:rFonts w:ascii="Times New Roman" w:eastAsia="BIZ UDP明朝 Medium" w:hAnsi="Times New Roman" w:cs="Times New Roman"/>
          <w:sz w:val="16"/>
          <w:szCs w:val="16"/>
          <w:lang w:eastAsia="ja-JP"/>
        </w:rPr>
        <w:t>GSP</w:t>
      </w:r>
      <w:r w:rsidRPr="00530A0F">
        <w:rPr>
          <w:rFonts w:ascii="Times New Roman" w:eastAsia="BIZ UDP明朝 Medium" w:hAnsi="Times New Roman" w:cs="Times New Roman"/>
          <w:sz w:val="16"/>
          <w:szCs w:val="16"/>
          <w:lang w:eastAsia="ja-JP"/>
        </w:rPr>
        <w:t>に占める割合は比較的安定しており、</w:t>
      </w:r>
      <w:r w:rsidRPr="00530A0F">
        <w:rPr>
          <w:rFonts w:ascii="Times New Roman" w:eastAsia="BIZ UDP明朝 Medium" w:hAnsi="Times New Roman" w:cs="Times New Roman"/>
          <w:sz w:val="16"/>
          <w:szCs w:val="16"/>
          <w:lang w:eastAsia="ja-JP"/>
        </w:rPr>
        <w:t>1994</w:t>
      </w:r>
      <w:r w:rsidRPr="00530A0F">
        <w:rPr>
          <w:rFonts w:ascii="Times New Roman" w:eastAsia="BIZ UDP明朝 Medium" w:hAnsi="Times New Roman" w:cs="Times New Roman"/>
          <w:sz w:val="16"/>
          <w:szCs w:val="16"/>
          <w:lang w:eastAsia="ja-JP"/>
        </w:rPr>
        <w:noBreakHyphen/>
        <w:t>95</w:t>
      </w:r>
      <w:r w:rsidRPr="00530A0F">
        <w:rPr>
          <w:rFonts w:ascii="Times New Roman" w:eastAsia="BIZ UDP明朝 Medium" w:hAnsi="Times New Roman" w:cs="Times New Roman"/>
          <w:sz w:val="16"/>
          <w:szCs w:val="16"/>
          <w:lang w:eastAsia="ja-JP"/>
        </w:rPr>
        <w:t>年には</w:t>
      </w:r>
      <w:r w:rsidRPr="00530A0F">
        <w:rPr>
          <w:rFonts w:ascii="Times New Roman" w:eastAsia="BIZ UDP明朝 Medium" w:hAnsi="Times New Roman" w:cs="Times New Roman"/>
          <w:sz w:val="16"/>
          <w:szCs w:val="16"/>
          <w:lang w:eastAsia="ja-JP"/>
        </w:rPr>
        <w:t>20</w:t>
      </w:r>
      <w:r w:rsidRPr="00530A0F">
        <w:rPr>
          <w:rFonts w:ascii="Times New Roman" w:eastAsia="BIZ UDP明朝 Medium" w:hAnsi="Times New Roman" w:cs="Times New Roman"/>
          <w:sz w:val="16"/>
          <w:szCs w:val="16"/>
          <w:lang w:eastAsia="ja-JP"/>
        </w:rPr>
        <w:t>％、</w:t>
      </w:r>
      <w:r w:rsidRPr="00530A0F">
        <w:rPr>
          <w:rFonts w:ascii="Times New Roman" w:eastAsia="BIZ UDP明朝 Medium" w:hAnsi="Times New Roman" w:cs="Times New Roman"/>
          <w:sz w:val="16"/>
          <w:szCs w:val="16"/>
          <w:lang w:eastAsia="ja-JP"/>
        </w:rPr>
        <w:t>2024</w:t>
      </w:r>
      <w:r w:rsidRPr="00530A0F">
        <w:rPr>
          <w:rFonts w:ascii="Times New Roman" w:eastAsia="BIZ UDP明朝 Medium" w:hAnsi="Times New Roman" w:cs="Times New Roman"/>
          <w:sz w:val="16"/>
          <w:szCs w:val="16"/>
          <w:lang w:eastAsia="ja-JP"/>
        </w:rPr>
        <w:noBreakHyphen/>
        <w:t>25</w:t>
      </w:r>
      <w:r w:rsidRPr="00530A0F">
        <w:rPr>
          <w:rFonts w:ascii="Times New Roman" w:eastAsia="BIZ UDP明朝 Medium" w:hAnsi="Times New Roman" w:cs="Times New Roman"/>
          <w:sz w:val="16"/>
          <w:szCs w:val="16"/>
          <w:lang w:eastAsia="ja-JP"/>
        </w:rPr>
        <w:t>には</w:t>
      </w:r>
      <w:r w:rsidRPr="00530A0F">
        <w:rPr>
          <w:rFonts w:ascii="Times New Roman" w:eastAsia="BIZ UDP明朝 Medium" w:hAnsi="Times New Roman" w:cs="Times New Roman"/>
          <w:sz w:val="16"/>
          <w:szCs w:val="16"/>
          <w:lang w:eastAsia="ja-JP"/>
        </w:rPr>
        <w:t>19</w:t>
      </w:r>
      <w:r w:rsidRPr="00530A0F">
        <w:rPr>
          <w:rFonts w:ascii="Times New Roman" w:eastAsia="BIZ UDP明朝 Medium" w:hAnsi="Times New Roman" w:cs="Times New Roman"/>
          <w:sz w:val="16"/>
          <w:szCs w:val="16"/>
          <w:lang w:eastAsia="ja-JP"/>
        </w:rPr>
        <w:t>％であった。</w:t>
      </w:r>
    </w:p>
    <w:p w14:paraId="3B4A0979" w14:textId="77777777" w:rsidR="00233755" w:rsidRPr="00EB1814" w:rsidRDefault="00233755" w:rsidP="006058E8">
      <w:pPr>
        <w:pStyle w:val="af4"/>
        <w:numPr>
          <w:ilvl w:val="0"/>
          <w:numId w:val="9"/>
        </w:numPr>
        <w:jc w:val="both"/>
        <w:rPr>
          <w:sz w:val="16"/>
          <w:szCs w:val="16"/>
          <w:lang w:eastAsia="ja-JP"/>
        </w:rPr>
        <w:sectPr w:rsidR="00233755" w:rsidRPr="00EB1814" w:rsidSect="00233755">
          <w:type w:val="continuous"/>
          <w:pgSz w:w="11907" w:h="16840" w:code="9"/>
          <w:pgMar w:top="1701" w:right="425" w:bottom="567" w:left="567" w:header="709" w:footer="709" w:gutter="0"/>
          <w:cols w:num="2" w:space="113"/>
          <w:docGrid w:linePitch="360"/>
        </w:sectPr>
      </w:pPr>
    </w:p>
    <w:p w14:paraId="225A3AF4" w14:textId="422A584E" w:rsidR="00233755" w:rsidRPr="009446B5" w:rsidRDefault="00585948" w:rsidP="00233755">
      <w:pPr>
        <w:pStyle w:val="41"/>
        <w:rPr>
          <w:i w:val="0"/>
          <w:iCs w:val="0"/>
          <w:color w:val="00997A"/>
          <w:sz w:val="20"/>
          <w:szCs w:val="20"/>
          <w:lang w:eastAsia="ja-JP"/>
        </w:rPr>
        <w:sectPr w:rsidR="00233755" w:rsidRPr="009446B5" w:rsidSect="00233755">
          <w:type w:val="continuous"/>
          <w:pgSz w:w="11907" w:h="16840" w:code="9"/>
          <w:pgMar w:top="1701" w:right="425" w:bottom="567" w:left="567" w:header="709" w:footer="709" w:gutter="0"/>
          <w:cols w:space="720"/>
          <w:docGrid w:linePitch="360"/>
        </w:sectPr>
      </w:pPr>
      <w:r w:rsidRPr="00CE69C3">
        <w:rPr>
          <w:rFonts w:ascii="Times New Roman" w:eastAsia="BIZ UDP明朝 Medium" w:hAnsi="Times New Roman" w:cs="Times New Roman"/>
          <w:i w:val="0"/>
          <w:iCs w:val="0"/>
          <w:color w:val="00997A"/>
          <w:sz w:val="20"/>
          <w:szCs w:val="20"/>
          <w:lang w:eastAsia="ja-JP"/>
        </w:rPr>
        <w:t>州総生産と国内総生産に占める各項目（シェア）の比較：</w:t>
      </w:r>
      <w:r w:rsidRPr="00CE69C3">
        <w:rPr>
          <w:rFonts w:ascii="Times New Roman" w:eastAsia="BIZ UDP明朝 Medium" w:hAnsi="Times New Roman" w:cs="Times New Roman"/>
          <w:i w:val="0"/>
          <w:iCs w:val="0"/>
          <w:color w:val="00997A"/>
          <w:sz w:val="20"/>
          <w:szCs w:val="20"/>
          <w:lang w:eastAsia="ja-JP"/>
        </w:rPr>
        <w:t>202</w:t>
      </w:r>
      <w:r>
        <w:rPr>
          <w:rFonts w:ascii="Times New Roman" w:eastAsia="BIZ UDP明朝 Medium" w:hAnsi="Times New Roman" w:cs="Times New Roman" w:hint="eastAsia"/>
          <w:i w:val="0"/>
          <w:iCs w:val="0"/>
          <w:color w:val="00997A"/>
          <w:sz w:val="20"/>
          <w:szCs w:val="20"/>
          <w:lang w:eastAsia="ja-JP"/>
        </w:rPr>
        <w:t>4</w:t>
      </w:r>
      <w:r w:rsidRPr="00CE69C3">
        <w:rPr>
          <w:rFonts w:ascii="Times New Roman" w:eastAsia="BIZ UDP明朝 Medium" w:hAnsi="Times New Roman" w:cs="Times New Roman"/>
          <w:i w:val="0"/>
          <w:iCs w:val="0"/>
          <w:color w:val="00997A"/>
          <w:sz w:val="20"/>
          <w:szCs w:val="20"/>
          <w:lang w:eastAsia="ja-JP"/>
        </w:rPr>
        <w:noBreakHyphen/>
        <w:t>2</w:t>
      </w:r>
      <w:r>
        <w:rPr>
          <w:rFonts w:ascii="Times New Roman" w:eastAsia="BIZ UDP明朝 Medium" w:hAnsi="Times New Roman" w:cs="Times New Roman" w:hint="eastAsia"/>
          <w:i w:val="0"/>
          <w:iCs w:val="0"/>
          <w:color w:val="00997A"/>
          <w:sz w:val="20"/>
          <w:szCs w:val="20"/>
          <w:lang w:eastAsia="ja-JP"/>
        </w:rPr>
        <w:t>5</w:t>
      </w:r>
      <w:r w:rsidRPr="00CE69C3">
        <w:rPr>
          <w:rFonts w:ascii="Times New Roman" w:eastAsia="BIZ UDP明朝 Medium" w:hAnsi="Times New Roman" w:cs="Times New Roman"/>
          <w:i w:val="0"/>
          <w:iCs w:val="0"/>
          <w:color w:val="00997A"/>
          <w:sz w:val="20"/>
          <w:szCs w:val="20"/>
          <w:lang w:eastAsia="ja-JP"/>
        </w:rPr>
        <w:t>年</w:t>
      </w:r>
    </w:p>
    <w:p w14:paraId="7A946DDE" w14:textId="10AAC03C" w:rsidR="00233755" w:rsidRPr="007B1AE5" w:rsidRDefault="00BD0750" w:rsidP="00233755">
      <w:r>
        <w:rPr>
          <w:noProof/>
        </w:rPr>
        <w:drawing>
          <wp:inline distT="0" distB="0" distL="0" distR="0" wp14:anchorId="05463612" wp14:editId="771B7E96">
            <wp:extent cx="3420000" cy="2107010"/>
            <wp:effectExtent l="0" t="0" r="9525" b="7620"/>
            <wp:docPr id="17484910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2B47C593" w14:textId="77777777" w:rsidR="00233755" w:rsidRPr="00AF759E" w:rsidRDefault="00233755" w:rsidP="003C6DDF">
      <w:pPr>
        <w:jc w:val="both"/>
        <w:rPr>
          <w:sz w:val="10"/>
          <w:szCs w:val="10"/>
        </w:rPr>
      </w:pPr>
      <w:r w:rsidRPr="000C0C45">
        <w:rPr>
          <w:sz w:val="10"/>
        </w:rPr>
        <w:t xml:space="preserve">Note – </w:t>
      </w:r>
      <w:r w:rsidRPr="00AF759E">
        <w:rPr>
          <w:sz w:val="10"/>
          <w:szCs w:val="10"/>
        </w:rPr>
        <w:t>Current prices. Original series. (a) Private gross fixed capital formation. (b) General government final consumption expenditure and public gross fixed capital formation. (c) Exports less imports of goods and services.</w:t>
      </w:r>
    </w:p>
    <w:p w14:paraId="7B736FD7" w14:textId="77777777" w:rsidR="00233755" w:rsidRPr="00AF759E" w:rsidRDefault="00233755" w:rsidP="003C6DDF">
      <w:pPr>
        <w:jc w:val="both"/>
        <w:rPr>
          <w:sz w:val="10"/>
          <w:szCs w:val="10"/>
        </w:rPr>
      </w:pPr>
      <w:r w:rsidRPr="00AF759E">
        <w:rPr>
          <w:sz w:val="10"/>
          <w:szCs w:val="10"/>
        </w:rPr>
        <w:t>Source: Based on ABS data.</w:t>
      </w:r>
    </w:p>
    <w:p w14:paraId="18D4306A" w14:textId="77777777" w:rsidR="00585948" w:rsidRPr="00683765" w:rsidRDefault="00233755" w:rsidP="00585948">
      <w:pPr>
        <w:pStyle w:val="af4"/>
        <w:numPr>
          <w:ilvl w:val="0"/>
          <w:numId w:val="9"/>
        </w:numPr>
        <w:spacing w:before="40" w:after="40"/>
        <w:ind w:right="227"/>
        <w:jc w:val="both"/>
        <w:rPr>
          <w:rFonts w:ascii="Times New Roman" w:eastAsia="BIZ UDP明朝 Medium" w:hAnsi="Times New Roman" w:cs="Times New Roman"/>
          <w:sz w:val="16"/>
          <w:szCs w:val="16"/>
          <w:lang w:eastAsia="ja-JP"/>
        </w:rPr>
      </w:pPr>
      <w:r w:rsidRPr="007B1AE5">
        <w:rPr>
          <w:lang w:eastAsia="ja-JP"/>
        </w:rPr>
        <w:br w:type="column"/>
      </w:r>
      <w:r w:rsidR="00585948" w:rsidRPr="00683765">
        <w:rPr>
          <w:rFonts w:ascii="Times New Roman" w:eastAsia="BIZ UDP明朝 Medium" w:hAnsi="Times New Roman" w:cs="Times New Roman" w:hint="eastAsia"/>
          <w:sz w:val="16"/>
          <w:szCs w:val="16"/>
          <w:lang w:eastAsia="ja-JP"/>
        </w:rPr>
        <w:t>西オーストラリア州の経済における過去</w:t>
      </w:r>
      <w:r w:rsidR="00585948" w:rsidRPr="00683765">
        <w:rPr>
          <w:rFonts w:ascii="Times New Roman" w:eastAsia="BIZ UDP明朝 Medium" w:hAnsi="Times New Roman" w:cs="Times New Roman" w:hint="eastAsia"/>
          <w:sz w:val="16"/>
          <w:szCs w:val="16"/>
          <w:lang w:eastAsia="ja-JP"/>
        </w:rPr>
        <w:t>30</w:t>
      </w:r>
      <w:r w:rsidR="00585948" w:rsidRPr="00683765">
        <w:rPr>
          <w:rFonts w:ascii="Times New Roman" w:eastAsia="BIZ UDP明朝 Medium" w:hAnsi="Times New Roman" w:cs="Times New Roman" w:hint="eastAsia"/>
          <w:sz w:val="16"/>
          <w:szCs w:val="16"/>
          <w:lang w:eastAsia="ja-JP"/>
        </w:rPr>
        <w:t>年間の変化は、現在その経済構造がオーストラリアの他地域と全く異なるものになっていることを意味する。</w:t>
      </w:r>
    </w:p>
    <w:p w14:paraId="1F522229" w14:textId="77777777" w:rsidR="00585948" w:rsidRPr="00A44916" w:rsidRDefault="00585948" w:rsidP="00585948">
      <w:pPr>
        <w:pStyle w:val="af4"/>
        <w:numPr>
          <w:ilvl w:val="0"/>
          <w:numId w:val="9"/>
        </w:numPr>
        <w:spacing w:before="40" w:after="40"/>
        <w:ind w:right="227"/>
        <w:jc w:val="both"/>
        <w:rPr>
          <w:rFonts w:ascii="Times New Roman" w:eastAsia="BIZ UDP明朝 Medium" w:hAnsi="Times New Roman" w:cs="Times New Roman"/>
          <w:sz w:val="16"/>
          <w:szCs w:val="16"/>
          <w:lang w:eastAsia="ja-JP"/>
        </w:rPr>
      </w:pPr>
      <w:r w:rsidRPr="00683765">
        <w:rPr>
          <w:rFonts w:ascii="Times New Roman" w:eastAsia="BIZ UDP明朝 Medium" w:hAnsi="Times New Roman" w:cs="Times New Roman" w:hint="eastAsia"/>
          <w:sz w:val="16"/>
          <w:szCs w:val="16"/>
          <w:lang w:eastAsia="ja-JP"/>
        </w:rPr>
        <w:t>家計消費は</w:t>
      </w:r>
      <w:r w:rsidRPr="00683765">
        <w:rPr>
          <w:rFonts w:ascii="Times New Roman" w:eastAsia="BIZ UDP明朝 Medium" w:hAnsi="Times New Roman" w:cs="Times New Roman" w:hint="eastAsia"/>
          <w:sz w:val="16"/>
          <w:szCs w:val="16"/>
          <w:lang w:eastAsia="ja-JP"/>
        </w:rPr>
        <w:t>202</w:t>
      </w:r>
      <w:r>
        <w:rPr>
          <w:rFonts w:ascii="Times New Roman" w:eastAsia="BIZ UDP明朝 Medium" w:hAnsi="Times New Roman" w:cs="Times New Roman" w:hint="eastAsia"/>
          <w:sz w:val="16"/>
          <w:szCs w:val="16"/>
          <w:lang w:eastAsia="ja-JP"/>
        </w:rPr>
        <w:t>4</w:t>
      </w:r>
      <w:r w:rsidRPr="00683765">
        <w:rPr>
          <w:rFonts w:ascii="Times New Roman" w:eastAsia="BIZ UDP明朝 Medium" w:hAnsi="Times New Roman" w:cs="Times New Roman" w:hint="eastAsia"/>
          <w:sz w:val="16"/>
          <w:szCs w:val="16"/>
          <w:lang w:eastAsia="ja-JP"/>
        </w:rPr>
        <w:t>-2</w:t>
      </w:r>
      <w:r>
        <w:rPr>
          <w:rFonts w:ascii="Times New Roman" w:eastAsia="BIZ UDP明朝 Medium" w:hAnsi="Times New Roman" w:cs="Times New Roman" w:hint="eastAsia"/>
          <w:sz w:val="16"/>
          <w:szCs w:val="16"/>
          <w:lang w:eastAsia="ja-JP"/>
        </w:rPr>
        <w:t>5</w:t>
      </w:r>
      <w:r w:rsidRPr="00683765">
        <w:rPr>
          <w:rFonts w:ascii="Times New Roman" w:eastAsia="BIZ UDP明朝 Medium" w:hAnsi="Times New Roman" w:cs="Times New Roman" w:hint="eastAsia"/>
          <w:sz w:val="16"/>
          <w:szCs w:val="16"/>
          <w:lang w:eastAsia="ja-JP"/>
        </w:rPr>
        <w:t>年のオーストラリア国内総生産（</w:t>
      </w:r>
      <w:r w:rsidRPr="00683765">
        <w:rPr>
          <w:rFonts w:ascii="Times New Roman" w:eastAsia="BIZ UDP明朝 Medium" w:hAnsi="Times New Roman" w:cs="Times New Roman" w:hint="eastAsia"/>
          <w:sz w:val="16"/>
          <w:szCs w:val="16"/>
          <w:lang w:eastAsia="ja-JP"/>
        </w:rPr>
        <w:t>GDP</w:t>
      </w:r>
      <w:r w:rsidRPr="00683765">
        <w:rPr>
          <w:rFonts w:ascii="Times New Roman" w:eastAsia="BIZ UDP明朝 Medium" w:hAnsi="Times New Roman" w:cs="Times New Roman" w:hint="eastAsia"/>
          <w:sz w:val="16"/>
          <w:szCs w:val="16"/>
          <w:lang w:eastAsia="ja-JP"/>
        </w:rPr>
        <w:t>）の</w:t>
      </w:r>
      <w:r w:rsidRPr="00683765">
        <w:rPr>
          <w:rFonts w:ascii="Times New Roman" w:eastAsia="BIZ UDP明朝 Medium" w:hAnsi="Times New Roman" w:cs="Times New Roman" w:hint="eastAsia"/>
          <w:sz w:val="16"/>
          <w:szCs w:val="16"/>
          <w:lang w:eastAsia="ja-JP"/>
        </w:rPr>
        <w:t>5</w:t>
      </w:r>
      <w:r>
        <w:rPr>
          <w:rFonts w:ascii="Times New Roman" w:eastAsia="BIZ UDP明朝 Medium" w:hAnsi="Times New Roman" w:cs="Times New Roman" w:hint="eastAsia"/>
          <w:sz w:val="16"/>
          <w:szCs w:val="16"/>
          <w:lang w:eastAsia="ja-JP"/>
        </w:rPr>
        <w:t>2</w:t>
      </w:r>
      <w:r w:rsidRPr="00683765">
        <w:rPr>
          <w:rFonts w:ascii="Times New Roman" w:eastAsia="BIZ UDP明朝 Medium" w:hAnsi="Times New Roman" w:cs="Times New Roman" w:hint="eastAsia"/>
          <w:sz w:val="16"/>
          <w:szCs w:val="16"/>
          <w:lang w:eastAsia="ja-JP"/>
        </w:rPr>
        <w:t>％を占め、これは</w:t>
      </w:r>
      <w:r w:rsidRPr="00683765">
        <w:rPr>
          <w:rFonts w:ascii="Times New Roman" w:eastAsia="BIZ UDP明朝 Medium" w:hAnsi="Times New Roman" w:cs="Times New Roman" w:hint="eastAsia"/>
          <w:sz w:val="16"/>
          <w:szCs w:val="16"/>
          <w:lang w:eastAsia="ja-JP"/>
        </w:rPr>
        <w:t>202</w:t>
      </w:r>
      <w:r>
        <w:rPr>
          <w:rFonts w:ascii="Times New Roman" w:eastAsia="BIZ UDP明朝 Medium" w:hAnsi="Times New Roman" w:cs="Times New Roman" w:hint="eastAsia"/>
          <w:sz w:val="16"/>
          <w:szCs w:val="16"/>
          <w:lang w:eastAsia="ja-JP"/>
        </w:rPr>
        <w:t>4</w:t>
      </w:r>
      <w:r w:rsidRPr="00683765">
        <w:rPr>
          <w:rFonts w:ascii="Times New Roman" w:eastAsia="BIZ UDP明朝 Medium" w:hAnsi="Times New Roman" w:cs="Times New Roman" w:hint="eastAsia"/>
          <w:sz w:val="16"/>
          <w:szCs w:val="16"/>
          <w:lang w:eastAsia="ja-JP"/>
        </w:rPr>
        <w:t>-2</w:t>
      </w:r>
      <w:r>
        <w:rPr>
          <w:rFonts w:ascii="Times New Roman" w:eastAsia="BIZ UDP明朝 Medium" w:hAnsi="Times New Roman" w:cs="Times New Roman" w:hint="eastAsia"/>
          <w:sz w:val="16"/>
          <w:szCs w:val="16"/>
          <w:lang w:eastAsia="ja-JP"/>
        </w:rPr>
        <w:t>5</w:t>
      </w:r>
      <w:r w:rsidRPr="00683765">
        <w:rPr>
          <w:rFonts w:ascii="Times New Roman" w:eastAsia="BIZ UDP明朝 Medium" w:hAnsi="Times New Roman" w:cs="Times New Roman" w:hint="eastAsia"/>
          <w:sz w:val="16"/>
          <w:szCs w:val="16"/>
          <w:lang w:eastAsia="ja-JP"/>
        </w:rPr>
        <w:t>年の西オーストラリア州の</w:t>
      </w:r>
      <w:r w:rsidRPr="00683765">
        <w:rPr>
          <w:rFonts w:ascii="Times New Roman" w:eastAsia="BIZ UDP明朝 Medium" w:hAnsi="Times New Roman" w:cs="Times New Roman" w:hint="eastAsia"/>
          <w:sz w:val="16"/>
          <w:szCs w:val="16"/>
          <w:lang w:eastAsia="ja-JP"/>
        </w:rPr>
        <w:t>GSP</w:t>
      </w:r>
      <w:r w:rsidRPr="00683765">
        <w:rPr>
          <w:rFonts w:ascii="Times New Roman" w:eastAsia="BIZ UDP明朝 Medium" w:hAnsi="Times New Roman" w:cs="Times New Roman" w:hint="eastAsia"/>
          <w:sz w:val="16"/>
          <w:szCs w:val="16"/>
          <w:lang w:eastAsia="ja-JP"/>
        </w:rPr>
        <w:t>に占める割合よりはるかに高</w:t>
      </w:r>
      <w:r>
        <w:rPr>
          <w:rFonts w:ascii="Times New Roman" w:eastAsia="BIZ UDP明朝 Medium" w:hAnsi="Times New Roman" w:cs="Times New Roman" w:hint="eastAsia"/>
          <w:sz w:val="16"/>
          <w:szCs w:val="16"/>
          <w:lang w:eastAsia="ja-JP"/>
        </w:rPr>
        <w:t>いが</w:t>
      </w:r>
      <w:r w:rsidRPr="00A44916">
        <w:rPr>
          <w:rFonts w:ascii="Times New Roman" w:eastAsia="BIZ UDP明朝 Medium" w:hAnsi="Times New Roman" w:cs="Times New Roman" w:hint="eastAsia"/>
          <w:sz w:val="16"/>
          <w:szCs w:val="16"/>
          <w:lang w:eastAsia="ja-JP"/>
        </w:rPr>
        <w:t>、</w:t>
      </w:r>
      <w:r w:rsidRPr="00A44916">
        <w:rPr>
          <w:rFonts w:ascii="Times New Roman" w:eastAsia="BIZ UDP明朝 Medium" w:hAnsi="Times New Roman" w:cs="Times New Roman" w:hint="eastAsia"/>
          <w:sz w:val="16"/>
          <w:szCs w:val="16"/>
          <w:lang w:eastAsia="ja-JP"/>
        </w:rPr>
        <w:t>1994</w:t>
      </w:r>
      <w:r w:rsidRPr="00A44916">
        <w:rPr>
          <w:rFonts w:ascii="Times New Roman" w:eastAsia="BIZ UDP明朝 Medium" w:hAnsi="Times New Roman" w:cs="Times New Roman" w:hint="eastAsia"/>
          <w:sz w:val="16"/>
          <w:szCs w:val="16"/>
          <w:lang w:eastAsia="ja-JP"/>
        </w:rPr>
        <w:t>‐</w:t>
      </w:r>
      <w:r w:rsidRPr="00A44916">
        <w:rPr>
          <w:rFonts w:ascii="Times New Roman" w:eastAsia="BIZ UDP明朝 Medium" w:hAnsi="Times New Roman" w:cs="Times New Roman" w:hint="eastAsia"/>
          <w:sz w:val="16"/>
          <w:szCs w:val="16"/>
          <w:lang w:eastAsia="ja-JP"/>
        </w:rPr>
        <w:t>95</w:t>
      </w:r>
      <w:r w:rsidRPr="00A44916">
        <w:rPr>
          <w:rFonts w:ascii="Times New Roman" w:eastAsia="BIZ UDP明朝 Medium" w:hAnsi="Times New Roman" w:cs="Times New Roman" w:hint="eastAsia"/>
          <w:sz w:val="16"/>
          <w:szCs w:val="16"/>
          <w:lang w:eastAsia="ja-JP"/>
        </w:rPr>
        <w:t>年の西オーストラリア州の</w:t>
      </w:r>
      <w:r w:rsidRPr="00A44916">
        <w:rPr>
          <w:rFonts w:ascii="Times New Roman" w:eastAsia="BIZ UDP明朝 Medium" w:hAnsi="Times New Roman" w:cs="Times New Roman" w:hint="eastAsia"/>
          <w:sz w:val="16"/>
          <w:szCs w:val="16"/>
          <w:lang w:eastAsia="ja-JP"/>
        </w:rPr>
        <w:t>GSP</w:t>
      </w:r>
      <w:r w:rsidRPr="00A44916">
        <w:rPr>
          <w:rFonts w:ascii="Times New Roman" w:eastAsia="BIZ UDP明朝 Medium" w:hAnsi="Times New Roman" w:cs="Times New Roman" w:hint="eastAsia"/>
          <w:sz w:val="16"/>
          <w:szCs w:val="16"/>
          <w:lang w:eastAsia="ja-JP"/>
        </w:rPr>
        <w:t>に占める割合とほぼ同程度である。</w:t>
      </w:r>
    </w:p>
    <w:p w14:paraId="2CF543F6" w14:textId="77777777" w:rsidR="00585948" w:rsidRPr="00683765" w:rsidRDefault="00585948" w:rsidP="00585948">
      <w:pPr>
        <w:pStyle w:val="af4"/>
        <w:numPr>
          <w:ilvl w:val="0"/>
          <w:numId w:val="9"/>
        </w:numPr>
        <w:spacing w:before="40" w:after="40"/>
        <w:ind w:right="227"/>
        <w:jc w:val="both"/>
        <w:rPr>
          <w:rFonts w:ascii="Times New Roman" w:eastAsia="BIZ UDP明朝 Medium" w:hAnsi="Times New Roman" w:cs="Times New Roman"/>
          <w:sz w:val="16"/>
          <w:szCs w:val="16"/>
          <w:lang w:eastAsia="ja-JP"/>
        </w:rPr>
      </w:pPr>
      <w:r w:rsidRPr="00683765">
        <w:rPr>
          <w:rFonts w:ascii="Times New Roman" w:eastAsia="BIZ UDP明朝 Medium" w:hAnsi="Times New Roman" w:cs="Times New Roman" w:hint="eastAsia"/>
          <w:sz w:val="16"/>
          <w:szCs w:val="16"/>
          <w:lang w:eastAsia="ja-JP"/>
        </w:rPr>
        <w:t>西オーストラリア州はオーストラリアの輸出に占める割合が高いため、オーストラリアの</w:t>
      </w:r>
      <w:r w:rsidRPr="00683765">
        <w:rPr>
          <w:rFonts w:ascii="Times New Roman" w:eastAsia="BIZ UDP明朝 Medium" w:hAnsi="Times New Roman" w:cs="Times New Roman" w:hint="eastAsia"/>
          <w:sz w:val="16"/>
          <w:szCs w:val="16"/>
          <w:lang w:eastAsia="ja-JP"/>
        </w:rPr>
        <w:t>GDP</w:t>
      </w:r>
      <w:r w:rsidRPr="00683765">
        <w:rPr>
          <w:rFonts w:ascii="Times New Roman" w:eastAsia="BIZ UDP明朝 Medium" w:hAnsi="Times New Roman" w:cs="Times New Roman" w:hint="eastAsia"/>
          <w:sz w:val="16"/>
          <w:szCs w:val="16"/>
          <w:lang w:eastAsia="ja-JP"/>
        </w:rPr>
        <w:t>に占める純輸出のシェア（</w:t>
      </w:r>
      <w:r w:rsidRPr="00683765">
        <w:rPr>
          <w:rFonts w:ascii="Times New Roman" w:eastAsia="BIZ UDP明朝 Medium" w:hAnsi="Times New Roman" w:cs="Times New Roman" w:hint="eastAsia"/>
          <w:sz w:val="16"/>
          <w:szCs w:val="16"/>
          <w:lang w:eastAsia="ja-JP"/>
        </w:rPr>
        <w:t>202</w:t>
      </w:r>
      <w:r>
        <w:rPr>
          <w:rFonts w:ascii="Times New Roman" w:eastAsia="BIZ UDP明朝 Medium" w:hAnsi="Times New Roman" w:cs="Times New Roman" w:hint="eastAsia"/>
          <w:sz w:val="16"/>
          <w:szCs w:val="16"/>
          <w:lang w:eastAsia="ja-JP"/>
        </w:rPr>
        <w:t>4</w:t>
      </w:r>
      <w:r w:rsidRPr="00683765">
        <w:rPr>
          <w:rFonts w:ascii="Times New Roman" w:eastAsia="BIZ UDP明朝 Medium" w:hAnsi="Times New Roman" w:cs="Times New Roman" w:hint="eastAsia"/>
          <w:sz w:val="16"/>
          <w:szCs w:val="16"/>
          <w:lang w:eastAsia="ja-JP"/>
        </w:rPr>
        <w:t>-2</w:t>
      </w:r>
      <w:r>
        <w:rPr>
          <w:rFonts w:ascii="Times New Roman" w:eastAsia="BIZ UDP明朝 Medium" w:hAnsi="Times New Roman" w:cs="Times New Roman" w:hint="eastAsia"/>
          <w:sz w:val="16"/>
          <w:szCs w:val="16"/>
          <w:lang w:eastAsia="ja-JP"/>
        </w:rPr>
        <w:t>5</w:t>
      </w:r>
      <w:r w:rsidRPr="00683765">
        <w:rPr>
          <w:rFonts w:ascii="Times New Roman" w:eastAsia="BIZ UDP明朝 Medium" w:hAnsi="Times New Roman" w:cs="Times New Roman" w:hint="eastAsia"/>
          <w:sz w:val="16"/>
          <w:szCs w:val="16"/>
          <w:lang w:eastAsia="ja-JP"/>
        </w:rPr>
        <w:t>年は</w:t>
      </w:r>
      <w:r>
        <w:rPr>
          <w:rFonts w:ascii="Times New Roman" w:eastAsia="BIZ UDP明朝 Medium" w:hAnsi="Times New Roman" w:cs="Times New Roman" w:hint="eastAsia"/>
          <w:sz w:val="16"/>
          <w:szCs w:val="16"/>
          <w:lang w:eastAsia="ja-JP"/>
        </w:rPr>
        <w:t>1</w:t>
      </w:r>
      <w:r w:rsidRPr="00683765">
        <w:rPr>
          <w:rFonts w:ascii="Times New Roman" w:eastAsia="BIZ UDP明朝 Medium" w:hAnsi="Times New Roman" w:cs="Times New Roman" w:hint="eastAsia"/>
          <w:sz w:val="16"/>
          <w:szCs w:val="16"/>
          <w:lang w:eastAsia="ja-JP"/>
        </w:rPr>
        <w:t>％）は、西オーストラリア州の</w:t>
      </w:r>
      <w:r w:rsidRPr="00683765">
        <w:rPr>
          <w:rFonts w:ascii="Times New Roman" w:eastAsia="BIZ UDP明朝 Medium" w:hAnsi="Times New Roman" w:cs="Times New Roman" w:hint="eastAsia"/>
          <w:sz w:val="16"/>
          <w:szCs w:val="16"/>
          <w:lang w:eastAsia="ja-JP"/>
        </w:rPr>
        <w:t>GSP</w:t>
      </w:r>
      <w:r w:rsidRPr="00683765">
        <w:rPr>
          <w:rFonts w:ascii="Times New Roman" w:eastAsia="BIZ UDP明朝 Medium" w:hAnsi="Times New Roman" w:cs="Times New Roman" w:hint="eastAsia"/>
          <w:sz w:val="16"/>
          <w:szCs w:val="16"/>
          <w:lang w:eastAsia="ja-JP"/>
        </w:rPr>
        <w:t>に占める割合に比べて大幅に低くなっている。</w:t>
      </w:r>
    </w:p>
    <w:p w14:paraId="1BBD6D4A" w14:textId="583D01D8" w:rsidR="00233755" w:rsidRPr="00B137AF" w:rsidRDefault="00585948" w:rsidP="00585948">
      <w:pPr>
        <w:pStyle w:val="af4"/>
        <w:numPr>
          <w:ilvl w:val="0"/>
          <w:numId w:val="9"/>
        </w:numPr>
        <w:spacing w:before="40" w:after="40"/>
        <w:ind w:left="357" w:right="227" w:hanging="357"/>
        <w:contextualSpacing w:val="0"/>
        <w:jc w:val="both"/>
        <w:rPr>
          <w:color w:val="000000" w:themeColor="text1"/>
          <w:sz w:val="16"/>
          <w:szCs w:val="16"/>
          <w:lang w:eastAsia="ja-JP"/>
        </w:rPr>
      </w:pPr>
      <w:r w:rsidRPr="00683765">
        <w:rPr>
          <w:rFonts w:ascii="Times New Roman" w:eastAsia="BIZ UDP明朝 Medium" w:hAnsi="Times New Roman" w:cs="Times New Roman" w:hint="eastAsia"/>
          <w:sz w:val="16"/>
          <w:szCs w:val="16"/>
          <w:lang w:eastAsia="ja-JP"/>
        </w:rPr>
        <w:t>202</w:t>
      </w:r>
      <w:r>
        <w:rPr>
          <w:rFonts w:ascii="Times New Roman" w:eastAsia="BIZ UDP明朝 Medium" w:hAnsi="Times New Roman" w:cs="Times New Roman" w:hint="eastAsia"/>
          <w:sz w:val="16"/>
          <w:szCs w:val="16"/>
          <w:lang w:eastAsia="ja-JP"/>
        </w:rPr>
        <w:t>4</w:t>
      </w:r>
      <w:r w:rsidRPr="00683765">
        <w:rPr>
          <w:rFonts w:ascii="Times New Roman" w:eastAsia="BIZ UDP明朝 Medium" w:hAnsi="Times New Roman" w:cs="Times New Roman" w:hint="eastAsia"/>
          <w:sz w:val="16"/>
          <w:szCs w:val="16"/>
          <w:lang w:eastAsia="ja-JP"/>
        </w:rPr>
        <w:t>‐</w:t>
      </w:r>
      <w:r w:rsidRPr="00683765">
        <w:rPr>
          <w:rFonts w:ascii="Times New Roman" w:eastAsia="BIZ UDP明朝 Medium" w:hAnsi="Times New Roman" w:cs="Times New Roman" w:hint="eastAsia"/>
          <w:sz w:val="16"/>
          <w:szCs w:val="16"/>
          <w:lang w:eastAsia="ja-JP"/>
        </w:rPr>
        <w:t>2</w:t>
      </w:r>
      <w:r>
        <w:rPr>
          <w:rFonts w:ascii="Times New Roman" w:eastAsia="BIZ UDP明朝 Medium" w:hAnsi="Times New Roman" w:cs="Times New Roman" w:hint="eastAsia"/>
          <w:sz w:val="16"/>
          <w:szCs w:val="16"/>
          <w:lang w:eastAsia="ja-JP"/>
        </w:rPr>
        <w:t>5</w:t>
      </w:r>
      <w:r w:rsidRPr="00683765">
        <w:rPr>
          <w:rFonts w:ascii="Times New Roman" w:eastAsia="BIZ UDP明朝 Medium" w:hAnsi="Times New Roman" w:cs="Times New Roman" w:hint="eastAsia"/>
          <w:sz w:val="16"/>
          <w:szCs w:val="16"/>
          <w:lang w:eastAsia="ja-JP"/>
        </w:rPr>
        <w:t>年の</w:t>
      </w:r>
      <w:r w:rsidRPr="00683765">
        <w:rPr>
          <w:rFonts w:ascii="Times New Roman" w:eastAsia="BIZ UDP明朝 Medium" w:hAnsi="Times New Roman" w:cs="Times New Roman" w:hint="eastAsia"/>
          <w:sz w:val="16"/>
          <w:szCs w:val="16"/>
          <w:lang w:eastAsia="ja-JP"/>
        </w:rPr>
        <w:t>GDP</w:t>
      </w:r>
      <w:r w:rsidRPr="00683765">
        <w:rPr>
          <w:rFonts w:ascii="Times New Roman" w:eastAsia="BIZ UDP明朝 Medium" w:hAnsi="Times New Roman" w:cs="Times New Roman" w:hint="eastAsia"/>
          <w:sz w:val="16"/>
          <w:szCs w:val="16"/>
          <w:lang w:eastAsia="ja-JP"/>
        </w:rPr>
        <w:t>に占める公的最終需要のシェア（</w:t>
      </w:r>
      <w:r w:rsidRPr="00683765">
        <w:rPr>
          <w:rFonts w:ascii="Times New Roman" w:eastAsia="BIZ UDP明朝 Medium" w:hAnsi="Times New Roman" w:cs="Times New Roman" w:hint="eastAsia"/>
          <w:sz w:val="16"/>
          <w:szCs w:val="16"/>
          <w:lang w:eastAsia="ja-JP"/>
        </w:rPr>
        <w:t>2</w:t>
      </w:r>
      <w:r>
        <w:rPr>
          <w:rFonts w:ascii="Times New Roman" w:eastAsia="BIZ UDP明朝 Medium" w:hAnsi="Times New Roman" w:cs="Times New Roman" w:hint="eastAsia"/>
          <w:sz w:val="16"/>
          <w:szCs w:val="16"/>
          <w:lang w:eastAsia="ja-JP"/>
        </w:rPr>
        <w:t>9</w:t>
      </w:r>
      <w:r w:rsidRPr="00683765">
        <w:rPr>
          <w:rFonts w:ascii="Times New Roman" w:eastAsia="BIZ UDP明朝 Medium" w:hAnsi="Times New Roman" w:cs="Times New Roman" w:hint="eastAsia"/>
          <w:sz w:val="16"/>
          <w:szCs w:val="16"/>
          <w:lang w:eastAsia="ja-JP"/>
        </w:rPr>
        <w:t>％）は、西オーストラリア州の</w:t>
      </w:r>
      <w:r w:rsidRPr="00683765">
        <w:rPr>
          <w:rFonts w:ascii="Times New Roman" w:eastAsia="BIZ UDP明朝 Medium" w:hAnsi="Times New Roman" w:cs="Times New Roman" w:hint="eastAsia"/>
          <w:sz w:val="16"/>
          <w:szCs w:val="16"/>
          <w:lang w:eastAsia="ja-JP"/>
        </w:rPr>
        <w:t>GSP</w:t>
      </w:r>
      <w:r w:rsidRPr="00683765">
        <w:rPr>
          <w:rFonts w:ascii="Times New Roman" w:eastAsia="BIZ UDP明朝 Medium" w:hAnsi="Times New Roman" w:cs="Times New Roman" w:hint="eastAsia"/>
          <w:sz w:val="16"/>
          <w:szCs w:val="16"/>
          <w:lang w:eastAsia="ja-JP"/>
        </w:rPr>
        <w:t>に占めるシェアと比べると高いが、これは西オーストラリア州の</w:t>
      </w:r>
      <w:r w:rsidRPr="00683765">
        <w:rPr>
          <w:rFonts w:ascii="Times New Roman" w:eastAsia="BIZ UDP明朝 Medium" w:hAnsi="Times New Roman" w:cs="Times New Roman" w:hint="eastAsia"/>
          <w:sz w:val="16"/>
          <w:szCs w:val="16"/>
          <w:lang w:eastAsia="ja-JP"/>
        </w:rPr>
        <w:t>GSP</w:t>
      </w:r>
      <w:r w:rsidRPr="00683765">
        <w:rPr>
          <w:rFonts w:ascii="Times New Roman" w:eastAsia="BIZ UDP明朝 Medium" w:hAnsi="Times New Roman" w:cs="Times New Roman" w:hint="eastAsia"/>
          <w:sz w:val="16"/>
          <w:szCs w:val="16"/>
          <w:lang w:eastAsia="ja-JP"/>
        </w:rPr>
        <w:t>では純輸出のシェアが高いことによる。</w:t>
      </w:r>
    </w:p>
    <w:p w14:paraId="4D1683CD" w14:textId="77777777" w:rsidR="00233755" w:rsidRPr="007B1AE5" w:rsidRDefault="00233755" w:rsidP="00233755">
      <w:pPr>
        <w:rPr>
          <w:lang w:eastAsia="ja-JP"/>
        </w:rPr>
        <w:sectPr w:rsidR="00233755" w:rsidRPr="007B1AE5" w:rsidSect="00233755">
          <w:type w:val="continuous"/>
          <w:pgSz w:w="11907" w:h="16840" w:code="9"/>
          <w:pgMar w:top="1701" w:right="425" w:bottom="567" w:left="567" w:header="709" w:footer="709" w:gutter="0"/>
          <w:cols w:num="2" w:space="113"/>
          <w:docGrid w:linePitch="360"/>
        </w:sectPr>
      </w:pPr>
    </w:p>
    <w:p w14:paraId="73CB3A18" w14:textId="7A1886A2" w:rsidR="00233755" w:rsidRPr="008F7AA0" w:rsidRDefault="00585948"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20"/>
          <w:docGrid w:linePitch="360"/>
        </w:sectPr>
      </w:pPr>
      <w:bookmarkStart w:id="59" w:name="_Per_capita_incomes"/>
      <w:bookmarkStart w:id="60" w:name="_一人当たり所得"/>
      <w:bookmarkEnd w:id="59"/>
      <w:bookmarkEnd w:id="60"/>
      <w:r w:rsidRPr="00CE69C3">
        <w:rPr>
          <w:rFonts w:ascii="Times New Roman" w:eastAsia="BIZ UDP明朝 Medium" w:hAnsi="Times New Roman" w:cs="Times New Roman"/>
          <w:color w:val="004C3D"/>
          <w:sz w:val="24"/>
          <w:szCs w:val="24"/>
          <w:lang w:eastAsia="ja-JP"/>
        </w:rPr>
        <w:lastRenderedPageBreak/>
        <w:t>一人当たり所得</w:t>
      </w:r>
    </w:p>
    <w:p w14:paraId="568096C4" w14:textId="3C822461" w:rsidR="00233755" w:rsidRPr="003E65FF" w:rsidRDefault="00585948" w:rsidP="00233755">
      <w:pPr>
        <w:ind w:right="227"/>
        <w:jc w:val="right"/>
        <w:rPr>
          <w:b/>
          <w:bCs/>
          <w:color w:val="002060"/>
          <w:sz w:val="20"/>
          <w:szCs w:val="20"/>
          <w:lang w:eastAsia="ja-JP"/>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31010">
          <w:rPr>
            <w:rStyle w:val="af0"/>
            <w:rFonts w:ascii="Times New Roman" w:eastAsia="BIZ UDP明朝 Medium" w:hAnsi="Times New Roman" w:cs="Times New Roman"/>
            <w:b/>
            <w:bCs/>
            <w:sz w:val="16"/>
            <w:szCs w:val="16"/>
            <w:lang w:eastAsia="ja-JP"/>
          </w:rPr>
          <w:t>目次に</w:t>
        </w:r>
        <w:r w:rsidRPr="00331010">
          <w:rPr>
            <w:rStyle w:val="af0"/>
            <w:rFonts w:ascii="Times New Roman" w:eastAsia="BIZ UDP明朝 Medium" w:hAnsi="Times New Roman" w:cs="Times New Roman"/>
            <w:b/>
            <w:bCs/>
            <w:sz w:val="16"/>
            <w:szCs w:val="16"/>
            <w:lang w:eastAsia="ja-JP"/>
          </w:rPr>
          <w:t>戻</w:t>
        </w:r>
        <w:r w:rsidRPr="00331010">
          <w:rPr>
            <w:rStyle w:val="af0"/>
            <w:rFonts w:ascii="Times New Roman" w:eastAsia="BIZ UDP明朝 Medium" w:hAnsi="Times New Roman" w:cs="Times New Roman"/>
            <w:b/>
            <w:bCs/>
            <w:sz w:val="16"/>
            <w:szCs w:val="16"/>
            <w:lang w:eastAsia="ja-JP"/>
          </w:rPr>
          <w:t>る</w:t>
        </w:r>
      </w:hyperlink>
    </w:p>
    <w:p w14:paraId="1E24B459" w14:textId="630370E6" w:rsidR="00233755" w:rsidRPr="009446B5" w:rsidRDefault="00585948" w:rsidP="00233755">
      <w:pPr>
        <w:pStyle w:val="41"/>
        <w:spacing w:before="0"/>
        <w:rPr>
          <w:i w:val="0"/>
          <w:iCs w:val="0"/>
          <w:color w:val="00997A"/>
          <w:sz w:val="20"/>
          <w:szCs w:val="20"/>
          <w:lang w:eastAsia="ja-JP"/>
        </w:rPr>
        <w:sectPr w:rsidR="00233755" w:rsidRPr="009446B5" w:rsidSect="00233755">
          <w:type w:val="continuous"/>
          <w:pgSz w:w="11907" w:h="16840" w:code="9"/>
          <w:pgMar w:top="1701" w:right="425" w:bottom="567" w:left="567" w:header="709" w:footer="709" w:gutter="0"/>
          <w:cols w:space="720"/>
          <w:docGrid w:linePitch="360"/>
        </w:sectPr>
      </w:pPr>
      <w:r w:rsidRPr="00CE69C3">
        <w:rPr>
          <w:rFonts w:ascii="Times New Roman" w:eastAsia="BIZ UDP明朝 Medium" w:hAnsi="Times New Roman" w:cs="Times New Roman"/>
          <w:i w:val="0"/>
          <w:iCs w:val="0"/>
          <w:color w:val="00997A"/>
          <w:sz w:val="20"/>
          <w:szCs w:val="20"/>
          <w:lang w:eastAsia="ja-JP"/>
        </w:rPr>
        <w:t>一人当たり州総生産（</w:t>
      </w:r>
      <w:r w:rsidRPr="00CE69C3">
        <w:rPr>
          <w:rFonts w:ascii="Times New Roman" w:eastAsia="BIZ UDP明朝 Medium" w:hAnsi="Times New Roman" w:cs="Times New Roman"/>
          <w:i w:val="0"/>
          <w:iCs w:val="0"/>
          <w:color w:val="00997A"/>
          <w:sz w:val="20"/>
          <w:szCs w:val="20"/>
          <w:lang w:eastAsia="ja-JP"/>
        </w:rPr>
        <w:t>GSP</w:t>
      </w:r>
      <w:r w:rsidRPr="00CE69C3">
        <w:rPr>
          <w:rFonts w:ascii="Times New Roman" w:eastAsia="BIZ UDP明朝 Medium" w:hAnsi="Times New Roman" w:cs="Times New Roman"/>
          <w:i w:val="0"/>
          <w:iCs w:val="0"/>
          <w:color w:val="00997A"/>
          <w:sz w:val="20"/>
          <w:szCs w:val="20"/>
          <w:lang w:eastAsia="ja-JP"/>
        </w:rPr>
        <w:t>）／国内総生産</w:t>
      </w:r>
    </w:p>
    <w:p w14:paraId="01277754" w14:textId="68212715" w:rsidR="00233755" w:rsidRPr="007B1AE5" w:rsidRDefault="009729C6" w:rsidP="00233755">
      <w:r>
        <w:rPr>
          <w:noProof/>
        </w:rPr>
        <w:drawing>
          <wp:inline distT="0" distB="0" distL="0" distR="0" wp14:anchorId="652B0FAB" wp14:editId="47FD1F2B">
            <wp:extent cx="3420000" cy="2107010"/>
            <wp:effectExtent l="0" t="0" r="9525" b="7620"/>
            <wp:docPr id="60810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62197F72" w14:textId="77777777" w:rsidR="00233755" w:rsidRPr="00AF759E" w:rsidRDefault="00233755" w:rsidP="003C6DDF">
      <w:pPr>
        <w:jc w:val="both"/>
        <w:rPr>
          <w:sz w:val="10"/>
          <w:szCs w:val="10"/>
        </w:rPr>
      </w:pPr>
      <w:r w:rsidRPr="000C0C45">
        <w:rPr>
          <w:sz w:val="10"/>
        </w:rPr>
        <w:t xml:space="preserve">Note – </w:t>
      </w:r>
      <w:r w:rsidRPr="00AF759E">
        <w:rPr>
          <w:sz w:val="10"/>
          <w:szCs w:val="10"/>
        </w:rPr>
        <w:t>Current prices. Original series.</w:t>
      </w:r>
    </w:p>
    <w:p w14:paraId="073B1F85" w14:textId="77777777" w:rsidR="00233755" w:rsidRPr="00AF759E" w:rsidRDefault="00233755" w:rsidP="003C6DDF">
      <w:pPr>
        <w:jc w:val="both"/>
        <w:rPr>
          <w:sz w:val="10"/>
          <w:szCs w:val="10"/>
        </w:rPr>
      </w:pPr>
      <w:r w:rsidRPr="00AF759E">
        <w:rPr>
          <w:sz w:val="10"/>
          <w:szCs w:val="10"/>
        </w:rPr>
        <w:t>Source: Based on ABS data.</w:t>
      </w:r>
    </w:p>
    <w:p w14:paraId="6616A535" w14:textId="263C4F5C" w:rsidR="00585948" w:rsidRPr="00530A0F" w:rsidRDefault="00233755" w:rsidP="00585948">
      <w:pPr>
        <w:pStyle w:val="af4"/>
        <w:numPr>
          <w:ilvl w:val="0"/>
          <w:numId w:val="9"/>
        </w:numPr>
        <w:spacing w:before="40" w:after="40"/>
        <w:ind w:left="357" w:right="227" w:hanging="357"/>
        <w:contextualSpacing w:val="0"/>
        <w:jc w:val="both"/>
        <w:rPr>
          <w:rFonts w:ascii="Times New Roman" w:eastAsia="BIZ UDP明朝 Medium" w:hAnsi="Times New Roman" w:cs="Times New Roman"/>
          <w:sz w:val="16"/>
          <w:szCs w:val="16"/>
          <w:lang w:eastAsia="ja-JP"/>
        </w:rPr>
      </w:pPr>
      <w:r w:rsidRPr="007B1AE5">
        <w:rPr>
          <w:lang w:eastAsia="ja-JP"/>
        </w:rPr>
        <w:br w:type="column"/>
      </w:r>
      <w:bookmarkStart w:id="61" w:name="_Hlk211335957"/>
      <w:r w:rsidR="00585948" w:rsidRPr="00B06D4B">
        <w:rPr>
          <w:rFonts w:ascii="Times New Roman" w:eastAsia="BIZ UDP明朝 Medium" w:hAnsi="Times New Roman" w:cs="Times New Roman"/>
          <w:sz w:val="16"/>
          <w:szCs w:val="16"/>
          <w:lang w:eastAsia="ja-JP"/>
        </w:rPr>
        <w:t>過去</w:t>
      </w:r>
      <w:r w:rsidR="00585948" w:rsidRPr="00B06D4B">
        <w:rPr>
          <w:rFonts w:ascii="Times New Roman" w:eastAsia="BIZ UDP明朝 Medium" w:hAnsi="Times New Roman" w:cs="Times New Roman"/>
          <w:sz w:val="16"/>
          <w:szCs w:val="16"/>
          <w:lang w:eastAsia="ja-JP"/>
        </w:rPr>
        <w:t>20</w:t>
      </w:r>
      <w:r w:rsidR="00585948" w:rsidRPr="00B06D4B">
        <w:rPr>
          <w:rFonts w:ascii="Times New Roman" w:eastAsia="BIZ UDP明朝 Medium" w:hAnsi="Times New Roman" w:cs="Times New Roman"/>
          <w:sz w:val="16"/>
          <w:szCs w:val="16"/>
          <w:lang w:eastAsia="ja-JP"/>
        </w:rPr>
        <w:t>年間、西オーストラリア州の名目</w:t>
      </w:r>
      <w:r w:rsidR="00585948" w:rsidRPr="00B06D4B">
        <w:rPr>
          <w:rFonts w:ascii="Times New Roman" w:eastAsia="BIZ UDP明朝 Medium" w:hAnsi="Times New Roman" w:cs="Times New Roman"/>
          <w:sz w:val="16"/>
          <w:szCs w:val="16"/>
          <w:lang w:eastAsia="ja-JP"/>
        </w:rPr>
        <w:t>GSP</w:t>
      </w:r>
      <w:r w:rsidR="00585948" w:rsidRPr="00B06D4B">
        <w:rPr>
          <w:rFonts w:ascii="Times New Roman" w:eastAsia="BIZ UDP明朝 Medium" w:hAnsi="Times New Roman" w:cs="Times New Roman"/>
          <w:sz w:val="16"/>
          <w:szCs w:val="16"/>
          <w:lang w:eastAsia="ja-JP"/>
        </w:rPr>
        <w:t>はオーストラリアの名目</w:t>
      </w:r>
      <w:r w:rsidR="00585948" w:rsidRPr="00B06D4B">
        <w:rPr>
          <w:rFonts w:ascii="Times New Roman" w:eastAsia="BIZ UDP明朝 Medium" w:hAnsi="Times New Roman" w:cs="Times New Roman"/>
          <w:sz w:val="16"/>
          <w:szCs w:val="16"/>
          <w:lang w:eastAsia="ja-JP"/>
        </w:rPr>
        <w:t>GSP</w:t>
      </w:r>
      <w:r w:rsidR="00585948" w:rsidRPr="00B06D4B">
        <w:rPr>
          <w:rFonts w:ascii="Times New Roman" w:eastAsia="BIZ UDP明朝 Medium" w:hAnsi="Times New Roman" w:cs="Times New Roman"/>
          <w:sz w:val="16"/>
          <w:szCs w:val="16"/>
          <w:lang w:eastAsia="ja-JP"/>
        </w:rPr>
        <w:t>を上回るペースで成長してきた。このため州の一人当たり</w:t>
      </w:r>
      <w:r w:rsidR="00585948" w:rsidRPr="00B06D4B">
        <w:rPr>
          <w:rFonts w:ascii="Times New Roman" w:eastAsia="BIZ UDP明朝 Medium" w:hAnsi="Times New Roman" w:cs="Times New Roman"/>
          <w:sz w:val="16"/>
          <w:szCs w:val="16"/>
          <w:lang w:eastAsia="ja-JP"/>
        </w:rPr>
        <w:t>GSP</w:t>
      </w:r>
      <w:r w:rsidR="00585948" w:rsidRPr="00B06D4B">
        <w:rPr>
          <w:rFonts w:ascii="Times New Roman" w:eastAsia="BIZ UDP明朝 Medium" w:hAnsi="Times New Roman" w:cs="Times New Roman"/>
          <w:sz w:val="16"/>
          <w:szCs w:val="16"/>
          <w:lang w:eastAsia="ja-JP"/>
        </w:rPr>
        <w:t>と国の一人当たり</w:t>
      </w:r>
      <w:r w:rsidR="00585948" w:rsidRPr="00B06D4B">
        <w:rPr>
          <w:rFonts w:ascii="Times New Roman" w:eastAsia="BIZ UDP明朝 Medium" w:hAnsi="Times New Roman" w:cs="Times New Roman"/>
          <w:sz w:val="16"/>
          <w:szCs w:val="16"/>
          <w:lang w:eastAsia="ja-JP"/>
        </w:rPr>
        <w:t>GDP</w:t>
      </w:r>
      <w:r w:rsidR="00585948" w:rsidRPr="00B06D4B">
        <w:rPr>
          <w:rFonts w:ascii="Times New Roman" w:eastAsia="BIZ UDP明朝 Medium" w:hAnsi="Times New Roman" w:cs="Times New Roman"/>
          <w:sz w:val="16"/>
          <w:szCs w:val="16"/>
          <w:lang w:eastAsia="ja-JP"/>
        </w:rPr>
        <w:t>の間には</w:t>
      </w:r>
      <w:r w:rsidR="00585948">
        <w:rPr>
          <w:rFonts w:ascii="Times New Roman" w:eastAsia="BIZ UDP明朝 Medium" w:hAnsi="Times New Roman" w:cs="Times New Roman" w:hint="eastAsia"/>
          <w:sz w:val="16"/>
          <w:szCs w:val="16"/>
          <w:lang w:eastAsia="ja-JP"/>
        </w:rPr>
        <w:t>、</w:t>
      </w:r>
      <w:r w:rsidR="00585948">
        <w:rPr>
          <w:rFonts w:ascii="Times New Roman" w:eastAsia="BIZ UDP明朝 Medium" w:hAnsi="Times New Roman" w:cs="Times New Roman" w:hint="eastAsia"/>
          <w:sz w:val="16"/>
          <w:szCs w:val="16"/>
          <w:lang w:eastAsia="ja-JP"/>
        </w:rPr>
        <w:t>2022-23</w:t>
      </w:r>
      <w:r w:rsidR="00585948">
        <w:rPr>
          <w:rFonts w:ascii="Times New Roman" w:eastAsia="BIZ UDP明朝 Medium" w:hAnsi="Times New Roman" w:cs="Times New Roman" w:hint="eastAsia"/>
          <w:sz w:val="16"/>
          <w:szCs w:val="16"/>
          <w:lang w:eastAsia="ja-JP"/>
        </w:rPr>
        <w:t>年以</w:t>
      </w:r>
      <w:r w:rsidR="00585948" w:rsidRPr="00530A0F">
        <w:rPr>
          <w:rFonts w:ascii="Times New Roman" w:eastAsia="BIZ UDP明朝 Medium" w:hAnsi="Times New Roman" w:cs="Times New Roman" w:hint="eastAsia"/>
          <w:sz w:val="16"/>
          <w:szCs w:val="16"/>
          <w:lang w:eastAsia="ja-JP"/>
        </w:rPr>
        <w:t>降</w:t>
      </w:r>
      <w:r w:rsidR="00390D62">
        <w:rPr>
          <w:rFonts w:ascii="Times New Roman" w:eastAsia="BIZ UDP明朝 Medium" w:hAnsi="Times New Roman" w:cs="Times New Roman" w:hint="eastAsia"/>
          <w:sz w:val="16"/>
          <w:szCs w:val="16"/>
          <w:lang w:eastAsia="ja-JP"/>
        </w:rPr>
        <w:t>幾分</w:t>
      </w:r>
      <w:r w:rsidR="00585948" w:rsidRPr="00530A0F">
        <w:rPr>
          <w:rFonts w:ascii="Times New Roman" w:eastAsia="BIZ UDP明朝 Medium" w:hAnsi="Times New Roman" w:cs="Times New Roman" w:hint="eastAsia"/>
          <w:sz w:val="16"/>
          <w:szCs w:val="16"/>
          <w:lang w:eastAsia="ja-JP"/>
        </w:rPr>
        <w:t>小さくなったとはいえ、</w:t>
      </w:r>
      <w:r w:rsidR="00585948" w:rsidRPr="00530A0F">
        <w:rPr>
          <w:rFonts w:ascii="Times New Roman" w:eastAsia="BIZ UDP明朝 Medium" w:hAnsi="Times New Roman" w:cs="Times New Roman"/>
          <w:sz w:val="16"/>
          <w:szCs w:val="16"/>
          <w:lang w:eastAsia="ja-JP"/>
        </w:rPr>
        <w:t>大きな差が生じている。</w:t>
      </w:r>
    </w:p>
    <w:p w14:paraId="0DCCD054" w14:textId="77777777" w:rsidR="00585948" w:rsidRPr="00B06D4B" w:rsidRDefault="00585948" w:rsidP="00585948">
      <w:pPr>
        <w:pStyle w:val="af4"/>
        <w:numPr>
          <w:ilvl w:val="0"/>
          <w:numId w:val="9"/>
        </w:numPr>
        <w:spacing w:before="40" w:after="40"/>
        <w:ind w:left="357"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200</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‐0</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年の西オーストラリア州の</w:t>
      </w:r>
      <w:r w:rsidRPr="00B06D4B">
        <w:rPr>
          <w:rFonts w:ascii="Times New Roman" w:eastAsia="BIZ UDP明朝 Medium" w:hAnsi="Times New Roman" w:cs="Times New Roman"/>
          <w:sz w:val="16"/>
          <w:szCs w:val="16"/>
          <w:lang w:eastAsia="ja-JP"/>
        </w:rPr>
        <w:t>GSP</w:t>
      </w:r>
      <w:r w:rsidRPr="00B06D4B">
        <w:rPr>
          <w:rFonts w:ascii="Times New Roman" w:eastAsia="BIZ UDP明朝 Medium" w:hAnsi="Times New Roman" w:cs="Times New Roman"/>
          <w:sz w:val="16"/>
          <w:szCs w:val="16"/>
          <w:lang w:eastAsia="ja-JP"/>
        </w:rPr>
        <w:t>は</w:t>
      </w:r>
      <w:r>
        <w:rPr>
          <w:rFonts w:ascii="Times New Roman" w:eastAsia="BIZ UDP明朝 Medium" w:hAnsi="Times New Roman" w:cs="Times New Roman" w:hint="eastAsia"/>
          <w:sz w:val="16"/>
          <w:szCs w:val="16"/>
          <w:lang w:eastAsia="ja-JP"/>
        </w:rPr>
        <w:t>1,059</w:t>
      </w:r>
      <w:r w:rsidRPr="00B06D4B">
        <w:rPr>
          <w:rFonts w:ascii="Times New Roman" w:eastAsia="BIZ UDP明朝 Medium" w:hAnsi="Times New Roman" w:cs="Times New Roman"/>
          <w:sz w:val="16"/>
          <w:szCs w:val="16"/>
          <w:lang w:eastAsia="ja-JP"/>
        </w:rPr>
        <w:t>億ドルで、オーストラリアの</w:t>
      </w:r>
      <w:r w:rsidRPr="00B06D4B">
        <w:rPr>
          <w:rFonts w:ascii="Times New Roman" w:eastAsia="BIZ UDP明朝 Medium" w:hAnsi="Times New Roman" w:cs="Times New Roman"/>
          <w:sz w:val="16"/>
          <w:szCs w:val="16"/>
          <w:lang w:eastAsia="ja-JP"/>
        </w:rPr>
        <w:t>GDP</w:t>
      </w:r>
      <w:r w:rsidRPr="00B06D4B">
        <w:rPr>
          <w:rFonts w:ascii="Times New Roman" w:eastAsia="BIZ UDP明朝 Medium" w:hAnsi="Times New Roman" w:cs="Times New Roman"/>
          <w:sz w:val="16"/>
          <w:szCs w:val="16"/>
          <w:lang w:eastAsia="ja-JP"/>
        </w:rPr>
        <w:t>の</w:t>
      </w:r>
      <w:r w:rsidRPr="00B06D4B">
        <w:rPr>
          <w:rFonts w:ascii="Times New Roman" w:eastAsia="BIZ UDP明朝 Medium" w:hAnsi="Times New Roman" w:cs="Times New Roman"/>
          <w:sz w:val="16"/>
          <w:szCs w:val="16"/>
          <w:lang w:eastAsia="ja-JP"/>
        </w:rPr>
        <w:t>11.</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％を占めた。</w:t>
      </w: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年の西オーストラリア州の</w:t>
      </w:r>
      <w:r w:rsidRPr="00B06D4B">
        <w:rPr>
          <w:rFonts w:ascii="Times New Roman" w:eastAsia="BIZ UDP明朝 Medium" w:hAnsi="Times New Roman" w:cs="Times New Roman"/>
          <w:sz w:val="16"/>
          <w:szCs w:val="16"/>
          <w:lang w:eastAsia="ja-JP"/>
        </w:rPr>
        <w:t>GSP</w:t>
      </w:r>
      <w:r w:rsidRPr="00B06D4B">
        <w:rPr>
          <w:rFonts w:ascii="Times New Roman" w:eastAsia="BIZ UDP明朝 Medium" w:hAnsi="Times New Roman" w:cs="Times New Roman"/>
          <w:sz w:val="16"/>
          <w:szCs w:val="16"/>
          <w:lang w:eastAsia="ja-JP"/>
        </w:rPr>
        <w:t>は</w:t>
      </w:r>
      <w:r w:rsidRPr="00B06D4B">
        <w:rPr>
          <w:rFonts w:ascii="Times New Roman" w:eastAsia="BIZ UDP明朝 Medium" w:hAnsi="Times New Roman" w:cs="Times New Roman"/>
          <w:sz w:val="16"/>
          <w:szCs w:val="16"/>
          <w:lang w:eastAsia="ja-JP"/>
        </w:rPr>
        <w:t>4,5</w:t>
      </w:r>
      <w:r>
        <w:rPr>
          <w:rFonts w:ascii="Times New Roman" w:eastAsia="BIZ UDP明朝 Medium" w:hAnsi="Times New Roman" w:cs="Times New Roman" w:hint="eastAsia"/>
          <w:sz w:val="16"/>
          <w:szCs w:val="16"/>
          <w:lang w:eastAsia="ja-JP"/>
        </w:rPr>
        <w:t>88</w:t>
      </w:r>
      <w:r w:rsidRPr="00B06D4B">
        <w:rPr>
          <w:rFonts w:ascii="Times New Roman" w:eastAsia="BIZ UDP明朝 Medium" w:hAnsi="Times New Roman" w:cs="Times New Roman"/>
          <w:sz w:val="16"/>
          <w:szCs w:val="16"/>
          <w:lang w:eastAsia="ja-JP"/>
        </w:rPr>
        <w:t>億ドルとなり、オーストラリアの</w:t>
      </w:r>
      <w:r w:rsidRPr="00B06D4B">
        <w:rPr>
          <w:rFonts w:ascii="Times New Roman" w:eastAsia="BIZ UDP明朝 Medium" w:hAnsi="Times New Roman" w:cs="Times New Roman"/>
          <w:sz w:val="16"/>
          <w:szCs w:val="16"/>
          <w:lang w:eastAsia="ja-JP"/>
        </w:rPr>
        <w:t>GDP</w:t>
      </w:r>
      <w:r w:rsidRPr="00B06D4B">
        <w:rPr>
          <w:rFonts w:ascii="Times New Roman" w:eastAsia="BIZ UDP明朝 Medium" w:hAnsi="Times New Roman" w:cs="Times New Roman"/>
          <w:sz w:val="16"/>
          <w:szCs w:val="16"/>
          <w:lang w:eastAsia="ja-JP"/>
        </w:rPr>
        <w:t>に占める割合は</w:t>
      </w:r>
      <w:r w:rsidRPr="00B06D4B">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6</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であった</w:t>
      </w:r>
      <w:r w:rsidRPr="00B06D4B">
        <w:rPr>
          <w:rFonts w:ascii="Times New Roman" w:eastAsia="BIZ UDP明朝 Medium" w:hAnsi="Times New Roman" w:cs="Times New Roman"/>
          <w:sz w:val="16"/>
          <w:szCs w:val="16"/>
          <w:lang w:eastAsia="ja-JP"/>
        </w:rPr>
        <w:t>。</w:t>
      </w:r>
    </w:p>
    <w:p w14:paraId="68031C08" w14:textId="0560D37A" w:rsidR="00233755" w:rsidRPr="00476D0F" w:rsidRDefault="00585948" w:rsidP="00585948">
      <w:pPr>
        <w:pStyle w:val="af4"/>
        <w:numPr>
          <w:ilvl w:val="0"/>
          <w:numId w:val="9"/>
        </w:numPr>
        <w:spacing w:before="40" w:after="40"/>
        <w:ind w:left="357" w:right="227" w:hanging="357"/>
        <w:contextualSpacing w:val="0"/>
        <w:jc w:val="both"/>
        <w:rPr>
          <w:color w:val="000000" w:themeColor="text1"/>
          <w:sz w:val="16"/>
          <w:szCs w:val="16"/>
          <w:lang w:eastAsia="ja-JP"/>
        </w:rPr>
      </w:pPr>
      <w:r w:rsidRPr="00B06D4B">
        <w:rPr>
          <w:rFonts w:ascii="Times New Roman" w:eastAsia="BIZ UDP明朝 Medium" w:hAnsi="Times New Roman" w:cs="Times New Roman"/>
          <w:sz w:val="16"/>
          <w:szCs w:val="16"/>
          <w:lang w:eastAsia="ja-JP"/>
        </w:rPr>
        <w:t>200</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‐0</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年の西オーストラリア州の一人当たり</w:t>
      </w:r>
      <w:r w:rsidRPr="00B06D4B">
        <w:rPr>
          <w:rFonts w:ascii="Times New Roman" w:eastAsia="BIZ UDP明朝 Medium" w:hAnsi="Times New Roman" w:cs="Times New Roman"/>
          <w:sz w:val="16"/>
          <w:szCs w:val="16"/>
          <w:lang w:eastAsia="ja-JP"/>
        </w:rPr>
        <w:t>GSP</w:t>
      </w:r>
      <w:r w:rsidRPr="00B06D4B">
        <w:rPr>
          <w:rFonts w:ascii="Times New Roman" w:eastAsia="BIZ UDP明朝 Medium" w:hAnsi="Times New Roman" w:cs="Times New Roman"/>
          <w:sz w:val="16"/>
          <w:szCs w:val="16"/>
          <w:lang w:eastAsia="ja-JP"/>
        </w:rPr>
        <w:t>は</w:t>
      </w:r>
      <w:r>
        <w:rPr>
          <w:rFonts w:ascii="Times New Roman" w:eastAsia="BIZ UDP明朝 Medium" w:hAnsi="Times New Roman" w:cs="Times New Roman" w:hint="eastAsia"/>
          <w:sz w:val="16"/>
          <w:szCs w:val="16"/>
          <w:lang w:eastAsia="ja-JP"/>
        </w:rPr>
        <w:t>53</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113</w:t>
      </w:r>
      <w:r w:rsidRPr="00B06D4B">
        <w:rPr>
          <w:rFonts w:ascii="Times New Roman" w:eastAsia="BIZ UDP明朝 Medium" w:hAnsi="Times New Roman" w:cs="Times New Roman"/>
          <w:sz w:val="16"/>
          <w:szCs w:val="16"/>
          <w:lang w:eastAsia="ja-JP"/>
        </w:rPr>
        <w:t>ドルで、オーストラリアの一人当たり</w:t>
      </w:r>
      <w:r w:rsidRPr="00B06D4B">
        <w:rPr>
          <w:rFonts w:ascii="Times New Roman" w:eastAsia="BIZ UDP明朝 Medium" w:hAnsi="Times New Roman" w:cs="Times New Roman"/>
          <w:sz w:val="16"/>
          <w:szCs w:val="16"/>
          <w:lang w:eastAsia="ja-JP"/>
        </w:rPr>
        <w:t>GDP</w:t>
      </w:r>
      <w:r w:rsidRPr="00B06D4B">
        <w:rPr>
          <w:rFonts w:ascii="Times New Roman" w:eastAsia="BIZ UDP明朝 Medium" w:hAnsi="Times New Roman" w:cs="Times New Roman"/>
          <w:sz w:val="16"/>
          <w:szCs w:val="16"/>
          <w:lang w:eastAsia="ja-JP"/>
        </w:rPr>
        <w:t>（</w:t>
      </w:r>
      <w:r w:rsidRPr="00B06D4B">
        <w:rPr>
          <w:rFonts w:ascii="Times New Roman" w:eastAsia="BIZ UDP明朝 Medium" w:hAnsi="Times New Roman" w:cs="Times New Roman"/>
          <w:sz w:val="16"/>
          <w:szCs w:val="16"/>
          <w:lang w:eastAsia="ja-JP"/>
        </w:rPr>
        <w:t>4</w:t>
      </w:r>
      <w:r>
        <w:rPr>
          <w:rFonts w:ascii="Times New Roman" w:eastAsia="BIZ UDP明朝 Medium" w:hAnsi="Times New Roman" w:cs="Times New Roman" w:hint="eastAsia"/>
          <w:sz w:val="16"/>
          <w:szCs w:val="16"/>
          <w:lang w:eastAsia="ja-JP"/>
        </w:rPr>
        <w:t>6</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246</w:t>
      </w:r>
      <w:r w:rsidRPr="00B06D4B">
        <w:rPr>
          <w:rFonts w:ascii="Times New Roman" w:eastAsia="BIZ UDP明朝 Medium" w:hAnsi="Times New Roman" w:cs="Times New Roman"/>
          <w:sz w:val="16"/>
          <w:szCs w:val="16"/>
          <w:lang w:eastAsia="ja-JP"/>
        </w:rPr>
        <w:t>ドル）を</w:t>
      </w:r>
      <w:r w:rsidRPr="00B06D4B">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％上回った。</w:t>
      </w: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年の西オーストラリア州の一人当たり</w:t>
      </w:r>
      <w:r w:rsidRPr="00B06D4B">
        <w:rPr>
          <w:rFonts w:ascii="Times New Roman" w:eastAsia="BIZ UDP明朝 Medium" w:hAnsi="Times New Roman" w:cs="Times New Roman"/>
          <w:sz w:val="16"/>
          <w:szCs w:val="16"/>
          <w:lang w:eastAsia="ja-JP"/>
        </w:rPr>
        <w:t>GSP</w:t>
      </w:r>
      <w:r w:rsidRPr="00B06D4B">
        <w:rPr>
          <w:rFonts w:ascii="Times New Roman" w:eastAsia="BIZ UDP明朝 Medium" w:hAnsi="Times New Roman" w:cs="Times New Roman"/>
          <w:sz w:val="16"/>
          <w:szCs w:val="16"/>
          <w:lang w:eastAsia="ja-JP"/>
        </w:rPr>
        <w:t>は</w:t>
      </w:r>
      <w:r w:rsidRPr="00B06D4B">
        <w:rPr>
          <w:rFonts w:ascii="Times New Roman" w:eastAsia="BIZ UDP明朝 Medium" w:hAnsi="Times New Roman" w:cs="Times New Roman"/>
          <w:sz w:val="16"/>
          <w:szCs w:val="16"/>
          <w:lang w:eastAsia="ja-JP"/>
        </w:rPr>
        <w:t>15</w:t>
      </w:r>
      <w:r>
        <w:rPr>
          <w:rFonts w:ascii="Times New Roman" w:eastAsia="BIZ UDP明朝 Medium" w:hAnsi="Times New Roman" w:cs="Times New Roman" w:hint="eastAsia"/>
          <w:sz w:val="16"/>
          <w:szCs w:val="16"/>
          <w:lang w:eastAsia="ja-JP"/>
        </w:rPr>
        <w:t>2</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502</w:t>
      </w:r>
      <w:r w:rsidRPr="00B06D4B">
        <w:rPr>
          <w:rFonts w:ascii="Times New Roman" w:eastAsia="BIZ UDP明朝 Medium" w:hAnsi="Times New Roman" w:cs="Times New Roman"/>
          <w:sz w:val="16"/>
          <w:szCs w:val="16"/>
          <w:lang w:eastAsia="ja-JP"/>
        </w:rPr>
        <w:t>ドルとなり、オーストラリアの一人当たり</w:t>
      </w:r>
      <w:r w:rsidRPr="00B06D4B">
        <w:rPr>
          <w:rFonts w:ascii="Times New Roman" w:eastAsia="BIZ UDP明朝 Medium" w:hAnsi="Times New Roman" w:cs="Times New Roman"/>
          <w:sz w:val="16"/>
          <w:szCs w:val="16"/>
          <w:lang w:eastAsia="ja-JP"/>
        </w:rPr>
        <w:t>GDP</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101</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438</w:t>
      </w:r>
      <w:r w:rsidRPr="00B06D4B">
        <w:rPr>
          <w:rFonts w:ascii="Times New Roman" w:eastAsia="BIZ UDP明朝 Medium" w:hAnsi="Times New Roman" w:cs="Times New Roman"/>
          <w:sz w:val="16"/>
          <w:szCs w:val="16"/>
          <w:lang w:eastAsia="ja-JP"/>
        </w:rPr>
        <w:t>ドル）を</w:t>
      </w:r>
      <w:r w:rsidRPr="00B06D4B">
        <w:rPr>
          <w:rFonts w:ascii="Times New Roman" w:eastAsia="BIZ UDP明朝 Medium" w:hAnsi="Times New Roman" w:cs="Times New Roman"/>
          <w:sz w:val="16"/>
          <w:szCs w:val="16"/>
          <w:lang w:eastAsia="ja-JP"/>
        </w:rPr>
        <w:t>5</w:t>
      </w:r>
      <w:r>
        <w:rPr>
          <w:rFonts w:ascii="Times New Roman" w:eastAsia="BIZ UDP明朝 Medium" w:hAnsi="Times New Roman" w:cs="Times New Roman" w:hint="eastAsia"/>
          <w:sz w:val="16"/>
          <w:szCs w:val="16"/>
          <w:lang w:eastAsia="ja-JP"/>
        </w:rPr>
        <w:t>0</w:t>
      </w:r>
      <w:r w:rsidRPr="00B06D4B">
        <w:rPr>
          <w:rFonts w:ascii="Times New Roman" w:eastAsia="BIZ UDP明朝 Medium" w:hAnsi="Times New Roman" w:cs="Times New Roman"/>
          <w:sz w:val="16"/>
          <w:szCs w:val="16"/>
          <w:lang w:eastAsia="ja-JP"/>
        </w:rPr>
        <w:t>％上回った。</w:t>
      </w:r>
      <w:bookmarkEnd w:id="61"/>
    </w:p>
    <w:p w14:paraId="5A574B1A" w14:textId="77777777" w:rsidR="00233755" w:rsidRPr="00EB1814" w:rsidRDefault="00233755" w:rsidP="006058E8">
      <w:pPr>
        <w:pStyle w:val="af4"/>
        <w:numPr>
          <w:ilvl w:val="0"/>
          <w:numId w:val="9"/>
        </w:numPr>
        <w:ind w:right="227"/>
        <w:rPr>
          <w:sz w:val="16"/>
          <w:szCs w:val="16"/>
          <w:lang w:eastAsia="ja-JP"/>
        </w:rPr>
        <w:sectPr w:rsidR="00233755" w:rsidRPr="00EB1814" w:rsidSect="00233755">
          <w:type w:val="continuous"/>
          <w:pgSz w:w="11907" w:h="16840" w:code="9"/>
          <w:pgMar w:top="1701" w:right="425" w:bottom="567" w:left="567" w:header="709" w:footer="709" w:gutter="0"/>
          <w:cols w:num="2" w:space="113"/>
          <w:docGrid w:linePitch="360"/>
        </w:sectPr>
      </w:pPr>
    </w:p>
    <w:p w14:paraId="61E9095F" w14:textId="1790A87E" w:rsidR="00233755" w:rsidRPr="009446B5" w:rsidRDefault="00585948" w:rsidP="00233755">
      <w:pPr>
        <w:pStyle w:val="41"/>
        <w:rPr>
          <w:i w:val="0"/>
          <w:iCs w:val="0"/>
          <w:color w:val="00997A"/>
          <w:sz w:val="20"/>
          <w:szCs w:val="20"/>
          <w:lang w:eastAsia="zh-TW"/>
        </w:rPr>
        <w:sectPr w:rsidR="00233755" w:rsidRPr="009446B5" w:rsidSect="00233755">
          <w:type w:val="continuous"/>
          <w:pgSz w:w="11907" w:h="16840" w:code="9"/>
          <w:pgMar w:top="1701" w:right="425" w:bottom="567" w:left="567" w:header="709" w:footer="709" w:gutter="0"/>
          <w:cols w:space="720"/>
          <w:docGrid w:linePitch="360"/>
        </w:sectPr>
      </w:pPr>
      <w:r w:rsidRPr="00CE69C3">
        <w:rPr>
          <w:rFonts w:ascii="Times New Roman" w:eastAsia="BIZ UDP明朝 Medium" w:hAnsi="Times New Roman" w:cs="Times New Roman"/>
          <w:i w:val="0"/>
          <w:iCs w:val="0"/>
          <w:color w:val="00997A"/>
          <w:sz w:val="20"/>
          <w:szCs w:val="20"/>
          <w:lang w:eastAsia="zh-TW"/>
        </w:rPr>
        <w:t>要素所得別州総生産</w:t>
      </w:r>
      <w:r w:rsidRPr="00CE69C3">
        <w:rPr>
          <w:rFonts w:ascii="Times New Roman" w:eastAsia="BIZ UDP明朝 Medium" w:hAnsi="Times New Roman" w:cs="Times New Roman" w:hint="eastAsia"/>
          <w:i w:val="0"/>
          <w:iCs w:val="0"/>
          <w:color w:val="00997A"/>
          <w:sz w:val="20"/>
          <w:szCs w:val="20"/>
          <w:lang w:eastAsia="zh-TW"/>
        </w:rPr>
        <w:t>（</w:t>
      </w:r>
      <w:r w:rsidRPr="00CE69C3">
        <w:rPr>
          <w:rFonts w:ascii="Times New Roman" w:eastAsia="BIZ UDP明朝 Medium" w:hAnsi="Times New Roman" w:cs="Times New Roman"/>
          <w:i w:val="0"/>
          <w:iCs w:val="0"/>
          <w:color w:val="00997A"/>
          <w:sz w:val="20"/>
          <w:szCs w:val="20"/>
          <w:lang w:eastAsia="zh-TW"/>
        </w:rPr>
        <w:t>GSP</w:t>
      </w:r>
      <w:r w:rsidRPr="00CE69C3">
        <w:rPr>
          <w:rFonts w:ascii="Times New Roman" w:eastAsia="BIZ UDP明朝 Medium" w:hAnsi="Times New Roman" w:cs="Times New Roman"/>
          <w:i w:val="0"/>
          <w:iCs w:val="0"/>
          <w:color w:val="00997A"/>
          <w:sz w:val="20"/>
          <w:szCs w:val="20"/>
          <w:lang w:eastAsia="zh-TW"/>
        </w:rPr>
        <w:t>）</w:t>
      </w:r>
    </w:p>
    <w:p w14:paraId="4419750D" w14:textId="1CEFF4E0" w:rsidR="00233755" w:rsidRPr="007B1AE5" w:rsidRDefault="00477869" w:rsidP="00233755">
      <w:r>
        <w:rPr>
          <w:noProof/>
        </w:rPr>
        <w:drawing>
          <wp:inline distT="0" distB="0" distL="0" distR="0" wp14:anchorId="33B0B142" wp14:editId="5106F86E">
            <wp:extent cx="3420000" cy="2107010"/>
            <wp:effectExtent l="0" t="0" r="9525" b="7620"/>
            <wp:docPr id="1678600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1FAC5103" w14:textId="77777777" w:rsidR="00233755" w:rsidRPr="00AF759E" w:rsidRDefault="00233755" w:rsidP="003C6DDF">
      <w:pPr>
        <w:jc w:val="both"/>
        <w:rPr>
          <w:sz w:val="10"/>
          <w:szCs w:val="10"/>
        </w:rPr>
      </w:pPr>
      <w:r w:rsidRPr="000C0C45">
        <w:rPr>
          <w:sz w:val="10"/>
        </w:rPr>
        <w:t xml:space="preserve">Note – </w:t>
      </w:r>
      <w:r w:rsidRPr="00AF759E">
        <w:rPr>
          <w:sz w:val="10"/>
          <w:szCs w:val="10"/>
        </w:rPr>
        <w:t xml:space="preserve">Current prices. Original series. (a) Compensation of employees. (b) Gross operating surplus and gross mixed income. (c) </w:t>
      </w:r>
      <w:bookmarkStart w:id="62" w:name="_Hlk158802591"/>
      <w:r w:rsidRPr="00AF759E">
        <w:rPr>
          <w:sz w:val="10"/>
          <w:szCs w:val="10"/>
        </w:rPr>
        <w:t>Ownership of dwellings; taxes less subsidies on production and imports; and statistical discrepancy</w:t>
      </w:r>
      <w:bookmarkEnd w:id="62"/>
      <w:r w:rsidRPr="00AF759E">
        <w:rPr>
          <w:sz w:val="10"/>
          <w:szCs w:val="10"/>
        </w:rPr>
        <w:t>.</w:t>
      </w:r>
    </w:p>
    <w:p w14:paraId="30AC9909" w14:textId="77777777" w:rsidR="00233755" w:rsidRPr="00AF759E" w:rsidRDefault="00233755" w:rsidP="003C6DDF">
      <w:pPr>
        <w:jc w:val="both"/>
        <w:rPr>
          <w:sz w:val="10"/>
          <w:szCs w:val="10"/>
        </w:rPr>
      </w:pPr>
      <w:r w:rsidRPr="00AF759E">
        <w:rPr>
          <w:sz w:val="10"/>
          <w:szCs w:val="10"/>
        </w:rPr>
        <w:t>Source: Based on ABS data.</w:t>
      </w:r>
    </w:p>
    <w:p w14:paraId="7310F33F" w14:textId="77777777" w:rsidR="00585948" w:rsidRPr="00B06D4B" w:rsidRDefault="00233755" w:rsidP="00585948">
      <w:pPr>
        <w:pStyle w:val="af4"/>
        <w:numPr>
          <w:ilvl w:val="0"/>
          <w:numId w:val="9"/>
        </w:numPr>
        <w:ind w:right="227"/>
        <w:jc w:val="both"/>
        <w:rPr>
          <w:rFonts w:ascii="Times New Roman" w:eastAsia="BIZ UDP明朝 Medium" w:hAnsi="Times New Roman" w:cs="Times New Roman"/>
          <w:sz w:val="16"/>
          <w:szCs w:val="16"/>
          <w:lang w:eastAsia="ja-JP"/>
        </w:rPr>
      </w:pPr>
      <w:r w:rsidRPr="007B1AE5">
        <w:rPr>
          <w:lang w:eastAsia="ja-JP"/>
        </w:rPr>
        <w:br w:type="column"/>
      </w:r>
      <w:r w:rsidR="00585948" w:rsidRPr="00B06D4B">
        <w:rPr>
          <w:rFonts w:ascii="Times New Roman" w:eastAsia="BIZ UDP明朝 Medium" w:hAnsi="Times New Roman" w:cs="Times New Roman"/>
          <w:sz w:val="16"/>
          <w:szCs w:val="16"/>
          <w:lang w:eastAsia="ja-JP"/>
        </w:rPr>
        <w:t>西オーストラリア州の鉱業の成長は、要素所得（労働および資本に対する利益）全体の</w:t>
      </w:r>
      <w:r w:rsidR="00585948" w:rsidRPr="00B06D4B">
        <w:rPr>
          <w:rFonts w:ascii="Times New Roman" w:eastAsia="BIZ UDP明朝 Medium" w:hAnsi="Times New Roman" w:cs="Times New Roman"/>
          <w:sz w:val="16"/>
          <w:szCs w:val="16"/>
          <w:lang w:eastAsia="ja-JP"/>
        </w:rPr>
        <w:t>GSP</w:t>
      </w:r>
      <w:r w:rsidR="00585948" w:rsidRPr="00B06D4B">
        <w:rPr>
          <w:rFonts w:ascii="Times New Roman" w:eastAsia="BIZ UDP明朝 Medium" w:hAnsi="Times New Roman" w:cs="Times New Roman"/>
          <w:sz w:val="16"/>
          <w:szCs w:val="16"/>
          <w:lang w:eastAsia="ja-JP"/>
        </w:rPr>
        <w:t>配分に大いに影響してきた。</w:t>
      </w:r>
    </w:p>
    <w:p w14:paraId="6C50A189" w14:textId="77777777" w:rsidR="00585948" w:rsidRPr="00B06D4B" w:rsidRDefault="00585948" w:rsidP="00585948">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2000</w:t>
      </w:r>
      <w:r w:rsidRPr="00B06D4B">
        <w:rPr>
          <w:rFonts w:ascii="Times New Roman" w:eastAsia="BIZ UDP明朝 Medium" w:hAnsi="Times New Roman" w:cs="Times New Roman"/>
          <w:sz w:val="16"/>
          <w:szCs w:val="16"/>
          <w:lang w:eastAsia="ja-JP"/>
        </w:rPr>
        <w:t>年代半ばにコモディティ価格が上昇したことで、西オーストラリア州</w:t>
      </w:r>
      <w:r>
        <w:rPr>
          <w:rFonts w:ascii="Times New Roman" w:eastAsia="BIZ UDP明朝 Medium" w:hAnsi="Times New Roman" w:cs="Times New Roman" w:hint="eastAsia"/>
          <w:sz w:val="16"/>
          <w:szCs w:val="16"/>
          <w:lang w:eastAsia="ja-JP"/>
        </w:rPr>
        <w:t>の</w:t>
      </w:r>
      <w:r w:rsidRPr="00B06D4B">
        <w:rPr>
          <w:rFonts w:ascii="Times New Roman" w:eastAsia="BIZ UDP明朝 Medium" w:hAnsi="Times New Roman" w:cs="Times New Roman"/>
          <w:sz w:val="16"/>
          <w:szCs w:val="16"/>
          <w:lang w:eastAsia="ja-JP"/>
        </w:rPr>
        <w:t>GSP</w:t>
      </w:r>
      <w:r w:rsidRPr="00B06D4B">
        <w:rPr>
          <w:rFonts w:ascii="Times New Roman" w:eastAsia="BIZ UDP明朝 Medium" w:hAnsi="Times New Roman" w:cs="Times New Roman"/>
          <w:sz w:val="16"/>
          <w:szCs w:val="16"/>
          <w:lang w:eastAsia="ja-JP"/>
        </w:rPr>
        <w:t>に占める利益の割合が増大した。</w:t>
      </w:r>
    </w:p>
    <w:p w14:paraId="6C51E31A" w14:textId="77777777" w:rsidR="00585948" w:rsidRPr="00B06D4B" w:rsidRDefault="00585948" w:rsidP="00585948">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2010</w:t>
      </w:r>
      <w:r w:rsidRPr="00B06D4B">
        <w:rPr>
          <w:rFonts w:ascii="Times New Roman" w:eastAsia="BIZ UDP明朝 Medium" w:hAnsi="Times New Roman" w:cs="Times New Roman"/>
          <w:sz w:val="16"/>
          <w:szCs w:val="16"/>
          <w:lang w:eastAsia="ja-JP"/>
        </w:rPr>
        <w:t>年代前半から半ばにかけて複数の大型建設プロジェクトが実施されたことで労働需要が高まり、その結果</w:t>
      </w:r>
      <w:r w:rsidRPr="00B06D4B">
        <w:rPr>
          <w:rFonts w:ascii="Times New Roman" w:eastAsia="BIZ UDP明朝 Medium" w:hAnsi="Times New Roman" w:cs="Times New Roman"/>
          <w:sz w:val="16"/>
          <w:szCs w:val="16"/>
          <w:lang w:eastAsia="ja-JP"/>
        </w:rPr>
        <w:t>2015‐16</w:t>
      </w:r>
      <w:r w:rsidRPr="00B06D4B">
        <w:rPr>
          <w:rFonts w:ascii="Times New Roman" w:eastAsia="BIZ UDP明朝 Medium" w:hAnsi="Times New Roman" w:cs="Times New Roman"/>
          <w:sz w:val="16"/>
          <w:szCs w:val="16"/>
          <w:lang w:eastAsia="ja-JP"/>
        </w:rPr>
        <w:t>年には西オーストラリア州</w:t>
      </w:r>
      <w:r>
        <w:rPr>
          <w:rFonts w:ascii="Times New Roman" w:eastAsia="BIZ UDP明朝 Medium" w:hAnsi="Times New Roman" w:cs="Times New Roman" w:hint="eastAsia"/>
          <w:sz w:val="16"/>
          <w:szCs w:val="16"/>
          <w:lang w:eastAsia="ja-JP"/>
        </w:rPr>
        <w:t>の</w:t>
      </w:r>
      <w:r w:rsidRPr="00B06D4B">
        <w:rPr>
          <w:rFonts w:ascii="Times New Roman" w:eastAsia="BIZ UDP明朝 Medium" w:hAnsi="Times New Roman" w:cs="Times New Roman"/>
          <w:sz w:val="16"/>
          <w:szCs w:val="16"/>
          <w:lang w:eastAsia="ja-JP"/>
        </w:rPr>
        <w:t>GSP</w:t>
      </w:r>
      <w:r w:rsidRPr="00B06D4B">
        <w:rPr>
          <w:rFonts w:ascii="Times New Roman" w:eastAsia="BIZ UDP明朝 Medium" w:hAnsi="Times New Roman" w:cs="Times New Roman"/>
          <w:sz w:val="16"/>
          <w:szCs w:val="16"/>
          <w:lang w:eastAsia="ja-JP"/>
        </w:rPr>
        <w:t>に占める賃金・給与の割合が</w:t>
      </w:r>
      <w:r w:rsidRPr="00B06D4B">
        <w:rPr>
          <w:rFonts w:ascii="Times New Roman" w:eastAsia="BIZ UDP明朝 Medium" w:hAnsi="Times New Roman" w:cs="Times New Roman"/>
          <w:sz w:val="16"/>
          <w:szCs w:val="16"/>
          <w:lang w:eastAsia="ja-JP"/>
        </w:rPr>
        <w:t>46</w:t>
      </w:r>
      <w:r w:rsidRPr="00B06D4B">
        <w:rPr>
          <w:rFonts w:ascii="Times New Roman" w:eastAsia="BIZ UDP明朝 Medium" w:hAnsi="Times New Roman" w:cs="Times New Roman"/>
          <w:sz w:val="16"/>
          <w:szCs w:val="16"/>
          <w:lang w:eastAsia="ja-JP"/>
        </w:rPr>
        <w:t>％まで回復した。</w:t>
      </w:r>
    </w:p>
    <w:p w14:paraId="1C8250A9" w14:textId="77777777" w:rsidR="00585948" w:rsidRPr="00B06D4B" w:rsidRDefault="00585948" w:rsidP="00585948">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これらのプロジェクトが労働集約的でない操業段階に移行したことと、コモディティ価格の高騰が重なり、西オーストラリア州の</w:t>
      </w:r>
      <w:r w:rsidRPr="00B06D4B">
        <w:rPr>
          <w:rFonts w:ascii="Times New Roman" w:eastAsia="BIZ UDP明朝 Medium" w:hAnsi="Times New Roman" w:cs="Times New Roman"/>
          <w:sz w:val="16"/>
          <w:szCs w:val="16"/>
          <w:lang w:eastAsia="ja-JP"/>
        </w:rPr>
        <w:t>GSP</w:t>
      </w:r>
      <w:r w:rsidRPr="00B06D4B">
        <w:rPr>
          <w:rFonts w:ascii="Times New Roman" w:eastAsia="BIZ UDP明朝 Medium" w:hAnsi="Times New Roman" w:cs="Times New Roman"/>
          <w:sz w:val="16"/>
          <w:szCs w:val="16"/>
          <w:lang w:eastAsia="ja-JP"/>
        </w:rPr>
        <w:t>に占める利益の割合が増大した。</w:t>
      </w:r>
    </w:p>
    <w:p w14:paraId="4E5D32BE" w14:textId="77777777" w:rsidR="00585948" w:rsidRPr="00B06D4B" w:rsidRDefault="00585948" w:rsidP="00585948">
      <w:pPr>
        <w:pStyle w:val="af4"/>
        <w:numPr>
          <w:ilvl w:val="0"/>
          <w:numId w:val="9"/>
        </w:numPr>
        <w:ind w:right="227"/>
        <w:jc w:val="both"/>
        <w:rPr>
          <w:rFonts w:ascii="Times New Roman" w:eastAsia="BIZ UDP明朝 Medium" w:hAnsi="Times New Roman" w:cs="Times New Roman"/>
          <w:sz w:val="16"/>
          <w:szCs w:val="16"/>
        </w:rPr>
      </w:pPr>
      <w:r w:rsidRPr="00B06D4B">
        <w:rPr>
          <w:rFonts w:ascii="Times New Roman" w:eastAsia="BIZ UDP明朝 Medium" w:hAnsi="Times New Roman" w:cs="Times New Roman"/>
          <w:sz w:val="16"/>
          <w:szCs w:val="16"/>
        </w:rPr>
        <w:t>202</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rPr>
        <w:noBreakHyphen/>
        <w:t>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年には、</w:t>
      </w:r>
    </w:p>
    <w:p w14:paraId="68708A92" w14:textId="77777777" w:rsidR="00585948" w:rsidRPr="00B06D4B" w:rsidRDefault="00585948" w:rsidP="00585948">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賃金・給与は</w:t>
      </w:r>
      <w:r w:rsidRPr="00B06D4B">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741</w:t>
      </w:r>
      <w:r w:rsidRPr="00B06D4B">
        <w:rPr>
          <w:rFonts w:ascii="Times New Roman" w:eastAsia="BIZ UDP明朝 Medium" w:hAnsi="Times New Roman" w:cs="Times New Roman"/>
          <w:sz w:val="16"/>
          <w:szCs w:val="16"/>
          <w:lang w:eastAsia="ja-JP"/>
        </w:rPr>
        <w:t>億ドルで</w:t>
      </w:r>
      <w:r w:rsidRPr="00B06D4B">
        <w:rPr>
          <w:rFonts w:ascii="Times New Roman" w:eastAsia="BIZ UDP明朝 Medium" w:hAnsi="Times New Roman" w:cs="Times New Roman"/>
          <w:sz w:val="16"/>
          <w:szCs w:val="16"/>
          <w:lang w:eastAsia="ja-JP"/>
        </w:rPr>
        <w:t>GSP</w:t>
      </w:r>
      <w:r w:rsidRPr="00B06D4B">
        <w:rPr>
          <w:rFonts w:ascii="Times New Roman" w:eastAsia="BIZ UDP明朝 Medium" w:hAnsi="Times New Roman" w:cs="Times New Roman"/>
          <w:sz w:val="16"/>
          <w:szCs w:val="16"/>
          <w:lang w:eastAsia="ja-JP"/>
        </w:rPr>
        <w:t>の</w:t>
      </w:r>
      <w:r w:rsidRPr="00B06D4B">
        <w:rPr>
          <w:rFonts w:ascii="Times New Roman" w:eastAsia="BIZ UDP明朝 Medium" w:hAnsi="Times New Roman" w:cs="Times New Roman"/>
          <w:sz w:val="16"/>
          <w:szCs w:val="16"/>
          <w:lang w:eastAsia="ja-JP"/>
        </w:rPr>
        <w:t>3</w:t>
      </w:r>
      <w:r>
        <w:rPr>
          <w:rFonts w:ascii="Times New Roman" w:eastAsia="BIZ UDP明朝 Medium" w:hAnsi="Times New Roman" w:cs="Times New Roman" w:hint="eastAsia"/>
          <w:sz w:val="16"/>
          <w:szCs w:val="16"/>
          <w:lang w:eastAsia="ja-JP"/>
        </w:rPr>
        <w:t>8</w:t>
      </w:r>
      <w:r w:rsidRPr="00B06D4B">
        <w:rPr>
          <w:rFonts w:ascii="Times New Roman" w:eastAsia="BIZ UDP明朝 Medium" w:hAnsi="Times New Roman" w:cs="Times New Roman"/>
          <w:sz w:val="16"/>
          <w:szCs w:val="16"/>
          <w:lang w:eastAsia="ja-JP"/>
        </w:rPr>
        <w:t>％を占めた。</w:t>
      </w:r>
    </w:p>
    <w:p w14:paraId="4081044A" w14:textId="77777777" w:rsidR="00585948" w:rsidRPr="00B06D4B" w:rsidRDefault="00585948" w:rsidP="00585948">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利益は</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580</w:t>
      </w:r>
      <w:r w:rsidRPr="00B06D4B">
        <w:rPr>
          <w:rFonts w:ascii="Times New Roman" w:eastAsia="BIZ UDP明朝 Medium" w:hAnsi="Times New Roman" w:cs="Times New Roman"/>
          <w:sz w:val="16"/>
          <w:szCs w:val="16"/>
          <w:lang w:eastAsia="ja-JP"/>
        </w:rPr>
        <w:t>億ドルで</w:t>
      </w:r>
      <w:r w:rsidRPr="00B06D4B">
        <w:rPr>
          <w:rFonts w:ascii="Times New Roman" w:eastAsia="BIZ UDP明朝 Medium" w:hAnsi="Times New Roman" w:cs="Times New Roman"/>
          <w:sz w:val="16"/>
          <w:szCs w:val="16"/>
          <w:lang w:eastAsia="ja-JP"/>
        </w:rPr>
        <w:t>GSP</w:t>
      </w:r>
      <w:r w:rsidRPr="00B06D4B">
        <w:rPr>
          <w:rFonts w:ascii="Times New Roman" w:eastAsia="BIZ UDP明朝 Medium" w:hAnsi="Times New Roman" w:cs="Times New Roman"/>
          <w:sz w:val="16"/>
          <w:szCs w:val="16"/>
          <w:lang w:eastAsia="ja-JP"/>
        </w:rPr>
        <w:t>の</w:t>
      </w:r>
      <w:r w:rsidRPr="00B06D4B">
        <w:rPr>
          <w:rFonts w:ascii="Times New Roman" w:eastAsia="BIZ UDP明朝 Medium" w:hAnsi="Times New Roman" w:cs="Times New Roman"/>
          <w:sz w:val="16"/>
          <w:szCs w:val="16"/>
          <w:lang w:eastAsia="ja-JP"/>
        </w:rPr>
        <w:t>5</w:t>
      </w:r>
      <w:r>
        <w:rPr>
          <w:rFonts w:ascii="Times New Roman" w:eastAsia="BIZ UDP明朝 Medium" w:hAnsi="Times New Roman" w:cs="Times New Roman" w:hint="eastAsia"/>
          <w:sz w:val="16"/>
          <w:szCs w:val="16"/>
          <w:lang w:eastAsia="ja-JP"/>
        </w:rPr>
        <w:t>6</w:t>
      </w:r>
      <w:r w:rsidRPr="00B06D4B">
        <w:rPr>
          <w:rFonts w:ascii="Times New Roman" w:eastAsia="BIZ UDP明朝 Medium" w:hAnsi="Times New Roman" w:cs="Times New Roman"/>
          <w:sz w:val="16"/>
          <w:szCs w:val="16"/>
          <w:lang w:eastAsia="ja-JP"/>
        </w:rPr>
        <w:t>％を占めた。</w:t>
      </w:r>
    </w:p>
    <w:p w14:paraId="7971CA19" w14:textId="308E7163" w:rsidR="00233755" w:rsidRPr="00476D0F" w:rsidRDefault="00585948" w:rsidP="00585948">
      <w:pPr>
        <w:pStyle w:val="af4"/>
        <w:numPr>
          <w:ilvl w:val="0"/>
          <w:numId w:val="10"/>
        </w:numPr>
        <w:spacing w:before="40" w:after="40"/>
        <w:ind w:right="227" w:hanging="357"/>
        <w:contextualSpacing w:val="0"/>
        <w:jc w:val="both"/>
        <w:rPr>
          <w:color w:val="000000" w:themeColor="text1"/>
          <w:sz w:val="16"/>
          <w:szCs w:val="16"/>
          <w:lang w:eastAsia="ja-JP"/>
        </w:rPr>
      </w:pPr>
      <w:r w:rsidRPr="009C0A10">
        <w:rPr>
          <w:rFonts w:ascii="Times New Roman" w:eastAsia="BIZ UDP明朝 Medium" w:hAnsi="Times New Roman" w:cs="Times New Roman"/>
          <w:sz w:val="16"/>
          <w:szCs w:val="16"/>
          <w:lang w:eastAsia="ja-JP"/>
        </w:rPr>
        <w:t>「その他」の分類（住居所有権、生産と輸入に対する補助金控除後の税金、および統計上の不一致）は</w:t>
      </w:r>
      <w:r w:rsidRPr="009C0A10">
        <w:rPr>
          <w:rFonts w:ascii="Times New Roman" w:eastAsia="BIZ UDP明朝 Medium" w:hAnsi="Times New Roman" w:cs="Times New Roman"/>
          <w:sz w:val="16"/>
          <w:szCs w:val="16"/>
          <w:lang w:eastAsia="ja-JP"/>
        </w:rPr>
        <w:t>2</w:t>
      </w:r>
      <w:r w:rsidRPr="009C0A10">
        <w:rPr>
          <w:rFonts w:ascii="Times New Roman" w:eastAsia="BIZ UDP明朝 Medium" w:hAnsi="Times New Roman" w:cs="Times New Roman" w:hint="eastAsia"/>
          <w:sz w:val="16"/>
          <w:szCs w:val="16"/>
          <w:lang w:eastAsia="ja-JP"/>
        </w:rPr>
        <w:t>67</w:t>
      </w:r>
      <w:r w:rsidRPr="009C0A10">
        <w:rPr>
          <w:rFonts w:ascii="Times New Roman" w:eastAsia="BIZ UDP明朝 Medium" w:hAnsi="Times New Roman" w:cs="Times New Roman"/>
          <w:sz w:val="16"/>
          <w:szCs w:val="16"/>
          <w:lang w:eastAsia="ja-JP"/>
        </w:rPr>
        <w:t>億ドルで、</w:t>
      </w:r>
      <w:r w:rsidRPr="009C0A10">
        <w:rPr>
          <w:rFonts w:ascii="Times New Roman" w:eastAsia="BIZ UDP明朝 Medium" w:hAnsi="Times New Roman" w:cs="Times New Roman"/>
          <w:sz w:val="16"/>
          <w:szCs w:val="16"/>
          <w:lang w:eastAsia="ja-JP"/>
        </w:rPr>
        <w:t>GSP</w:t>
      </w:r>
      <w:r w:rsidRPr="009C0A10">
        <w:rPr>
          <w:rFonts w:ascii="Times New Roman" w:eastAsia="BIZ UDP明朝 Medium" w:hAnsi="Times New Roman" w:cs="Times New Roman"/>
          <w:sz w:val="16"/>
          <w:szCs w:val="16"/>
          <w:lang w:eastAsia="ja-JP"/>
        </w:rPr>
        <w:t>の</w:t>
      </w:r>
      <w:r w:rsidRPr="009C0A10">
        <w:rPr>
          <w:rFonts w:ascii="Times New Roman" w:eastAsia="BIZ UDP明朝 Medium" w:hAnsi="Times New Roman" w:cs="Times New Roman"/>
          <w:sz w:val="16"/>
          <w:szCs w:val="16"/>
          <w:lang w:eastAsia="ja-JP"/>
        </w:rPr>
        <w:t>6</w:t>
      </w:r>
      <w:r w:rsidRPr="009C0A10">
        <w:rPr>
          <w:rFonts w:ascii="Times New Roman" w:eastAsia="BIZ UDP明朝 Medium" w:hAnsi="Times New Roman" w:cs="Times New Roman"/>
          <w:sz w:val="16"/>
          <w:szCs w:val="16"/>
          <w:lang w:eastAsia="ja-JP"/>
        </w:rPr>
        <w:t>％を占めた。</w:t>
      </w:r>
    </w:p>
    <w:p w14:paraId="1D630F62" w14:textId="77777777" w:rsidR="00233755" w:rsidRPr="00EB1814" w:rsidRDefault="00233755" w:rsidP="006058E8">
      <w:pPr>
        <w:pStyle w:val="af4"/>
        <w:numPr>
          <w:ilvl w:val="0"/>
          <w:numId w:val="9"/>
        </w:numPr>
        <w:ind w:right="227"/>
        <w:rPr>
          <w:sz w:val="16"/>
          <w:szCs w:val="16"/>
          <w:lang w:eastAsia="ja-JP"/>
        </w:rPr>
        <w:sectPr w:rsidR="00233755" w:rsidRPr="00EB1814" w:rsidSect="00233755">
          <w:type w:val="continuous"/>
          <w:pgSz w:w="11907" w:h="16840" w:code="9"/>
          <w:pgMar w:top="1701" w:right="425" w:bottom="567" w:left="567" w:header="709" w:footer="709" w:gutter="0"/>
          <w:cols w:num="2" w:space="113"/>
          <w:docGrid w:linePitch="360"/>
        </w:sectPr>
      </w:pPr>
    </w:p>
    <w:p w14:paraId="7C51D52D" w14:textId="69F35622" w:rsidR="00233755" w:rsidRPr="009446B5" w:rsidRDefault="00585948" w:rsidP="00233755">
      <w:pPr>
        <w:pStyle w:val="41"/>
        <w:rPr>
          <w:i w:val="0"/>
          <w:iCs w:val="0"/>
          <w:color w:val="00997A"/>
          <w:sz w:val="20"/>
          <w:szCs w:val="20"/>
          <w:lang w:eastAsia="ja-JP"/>
        </w:rPr>
        <w:sectPr w:rsidR="00233755" w:rsidRPr="009446B5" w:rsidSect="00233755">
          <w:type w:val="continuous"/>
          <w:pgSz w:w="11907" w:h="16840" w:code="9"/>
          <w:pgMar w:top="1701" w:right="425" w:bottom="567" w:left="567" w:header="709" w:footer="709" w:gutter="0"/>
          <w:cols w:space="720"/>
          <w:docGrid w:linePitch="360"/>
        </w:sectPr>
      </w:pPr>
      <w:r w:rsidRPr="00CE69C3">
        <w:rPr>
          <w:rFonts w:ascii="Times New Roman" w:eastAsia="BIZ UDP明朝 Medium" w:hAnsi="Times New Roman" w:cs="Times New Roman"/>
          <w:i w:val="0"/>
          <w:iCs w:val="0"/>
          <w:color w:val="00997A"/>
          <w:sz w:val="20"/>
          <w:szCs w:val="20"/>
          <w:lang w:eastAsia="ja-JP"/>
        </w:rPr>
        <w:t>一人当たり家計可処分所得</w:t>
      </w:r>
    </w:p>
    <w:p w14:paraId="6A6C107D" w14:textId="49691143" w:rsidR="00233755" w:rsidRPr="007B1AE5" w:rsidRDefault="00E620D7" w:rsidP="00233755">
      <w:r>
        <w:rPr>
          <w:noProof/>
        </w:rPr>
        <w:drawing>
          <wp:inline distT="0" distB="0" distL="0" distR="0" wp14:anchorId="5C1C1D9C" wp14:editId="42B09871">
            <wp:extent cx="3420000" cy="2112121"/>
            <wp:effectExtent l="0" t="0" r="9525" b="2540"/>
            <wp:docPr id="4557168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4EC1700A" w14:textId="77777777" w:rsidR="00233755" w:rsidRPr="00AF759E" w:rsidRDefault="00233755" w:rsidP="003C6DDF">
      <w:pPr>
        <w:jc w:val="both"/>
        <w:rPr>
          <w:sz w:val="10"/>
          <w:szCs w:val="10"/>
        </w:rPr>
      </w:pPr>
      <w:r w:rsidRPr="000C0C45">
        <w:rPr>
          <w:sz w:val="10"/>
        </w:rPr>
        <w:t xml:space="preserve">Note – </w:t>
      </w:r>
      <w:r w:rsidRPr="00AF759E">
        <w:rPr>
          <w:sz w:val="10"/>
          <w:szCs w:val="10"/>
        </w:rPr>
        <w:t>Current prices. Original series.</w:t>
      </w:r>
    </w:p>
    <w:p w14:paraId="6DF4074C" w14:textId="77777777" w:rsidR="00233755" w:rsidRPr="00AF759E" w:rsidRDefault="00233755" w:rsidP="003C6DDF">
      <w:pPr>
        <w:jc w:val="both"/>
        <w:rPr>
          <w:sz w:val="10"/>
          <w:szCs w:val="10"/>
        </w:rPr>
      </w:pPr>
      <w:r w:rsidRPr="00AF759E">
        <w:rPr>
          <w:sz w:val="10"/>
          <w:szCs w:val="10"/>
        </w:rPr>
        <w:t>Source: Based on ABS data.</w:t>
      </w:r>
    </w:p>
    <w:p w14:paraId="027B9122" w14:textId="77777777" w:rsidR="00585948" w:rsidRPr="00B06D4B" w:rsidRDefault="00233755" w:rsidP="00585948">
      <w:pPr>
        <w:pStyle w:val="af4"/>
        <w:numPr>
          <w:ilvl w:val="0"/>
          <w:numId w:val="9"/>
        </w:numPr>
        <w:spacing w:before="40" w:after="40"/>
        <w:ind w:left="357" w:right="227" w:hanging="357"/>
        <w:jc w:val="both"/>
        <w:rPr>
          <w:rFonts w:ascii="Times New Roman" w:eastAsia="BIZ UDP明朝 Medium" w:hAnsi="Times New Roman" w:cs="Times New Roman"/>
          <w:sz w:val="16"/>
          <w:szCs w:val="16"/>
          <w:lang w:eastAsia="ja-JP"/>
        </w:rPr>
      </w:pPr>
      <w:r w:rsidRPr="007B1AE5">
        <w:rPr>
          <w:lang w:eastAsia="ja-JP"/>
        </w:rPr>
        <w:br w:type="column"/>
      </w:r>
      <w:r w:rsidR="00585948" w:rsidRPr="00B06D4B">
        <w:rPr>
          <w:rFonts w:ascii="Times New Roman" w:eastAsia="BIZ UDP明朝 Medium" w:hAnsi="Times New Roman" w:cs="Times New Roman"/>
          <w:sz w:val="16"/>
          <w:szCs w:val="16"/>
          <w:lang w:eastAsia="ja-JP"/>
        </w:rPr>
        <w:t>近年、西オーストラリア州で大きな利益を生んでいる資本のかなりの部分が州外で所有されている。このことは、近年における西オーストラリア州の</w:t>
      </w:r>
      <w:r w:rsidR="00585948" w:rsidRPr="00B06D4B">
        <w:rPr>
          <w:rFonts w:ascii="Times New Roman" w:eastAsia="BIZ UDP明朝 Medium" w:hAnsi="Times New Roman" w:cs="Times New Roman"/>
          <w:sz w:val="16"/>
          <w:szCs w:val="16"/>
          <w:lang w:eastAsia="ja-JP"/>
        </w:rPr>
        <w:t>GSP</w:t>
      </w:r>
      <w:r w:rsidR="00585948" w:rsidRPr="00B06D4B">
        <w:rPr>
          <w:rFonts w:ascii="Times New Roman" w:eastAsia="BIZ UDP明朝 Medium" w:hAnsi="Times New Roman" w:cs="Times New Roman"/>
          <w:sz w:val="16"/>
          <w:szCs w:val="16"/>
          <w:lang w:eastAsia="ja-JP"/>
        </w:rPr>
        <w:t>成長に伴う収入増のかなりの部分が州外に流出していることを意味する。州と国の一人当たり家計可処分所得の差が一人当たり州総生産と国内総生産の差よりもはるかに小さいのはこのためである。</w:t>
      </w:r>
    </w:p>
    <w:p w14:paraId="597B88A3" w14:textId="77777777" w:rsidR="00585948" w:rsidRPr="00B06D4B" w:rsidRDefault="00585948" w:rsidP="00585948">
      <w:pPr>
        <w:pStyle w:val="af4"/>
        <w:numPr>
          <w:ilvl w:val="0"/>
          <w:numId w:val="9"/>
        </w:numPr>
        <w:spacing w:before="40" w:after="40"/>
        <w:ind w:left="357"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西オーストラリア州の一人当たり家計可処分所得は、</w:t>
      </w:r>
      <w:r w:rsidRPr="00B06D4B">
        <w:rPr>
          <w:rFonts w:ascii="Times New Roman" w:eastAsia="BIZ UDP明朝 Medium" w:hAnsi="Times New Roman" w:cs="Times New Roman"/>
          <w:sz w:val="16"/>
          <w:szCs w:val="16"/>
          <w:lang w:eastAsia="ja-JP"/>
        </w:rPr>
        <w:t>1993-94</w:t>
      </w:r>
      <w:r w:rsidRPr="00B06D4B">
        <w:rPr>
          <w:rFonts w:ascii="Times New Roman" w:eastAsia="BIZ UDP明朝 Medium" w:hAnsi="Times New Roman" w:cs="Times New Roman"/>
          <w:sz w:val="16"/>
          <w:szCs w:val="16"/>
          <w:lang w:eastAsia="ja-JP"/>
        </w:rPr>
        <w:t>年から</w:t>
      </w:r>
      <w:r w:rsidRPr="00B06D4B">
        <w:rPr>
          <w:rFonts w:ascii="Times New Roman" w:eastAsia="BIZ UDP明朝 Medium" w:hAnsi="Times New Roman" w:cs="Times New Roman"/>
          <w:sz w:val="16"/>
          <w:szCs w:val="16"/>
          <w:lang w:eastAsia="ja-JP"/>
        </w:rPr>
        <w:t>2001-02</w:t>
      </w:r>
      <w:r w:rsidRPr="00B06D4B">
        <w:rPr>
          <w:rFonts w:ascii="Times New Roman" w:eastAsia="BIZ UDP明朝 Medium" w:hAnsi="Times New Roman" w:cs="Times New Roman"/>
          <w:sz w:val="16"/>
          <w:szCs w:val="16"/>
          <w:lang w:eastAsia="ja-JP"/>
        </w:rPr>
        <w:t>年まではほぼオーストラリア全体の平均と同水準であったが、</w:t>
      </w:r>
      <w:r w:rsidRPr="00B06D4B">
        <w:rPr>
          <w:rFonts w:ascii="Times New Roman" w:eastAsia="BIZ UDP明朝 Medium" w:hAnsi="Times New Roman" w:cs="Times New Roman"/>
          <w:sz w:val="16"/>
          <w:szCs w:val="16"/>
          <w:lang w:eastAsia="ja-JP"/>
        </w:rPr>
        <w:t>2002-03</w:t>
      </w:r>
      <w:r w:rsidRPr="00B06D4B">
        <w:rPr>
          <w:rFonts w:ascii="Times New Roman" w:eastAsia="BIZ UDP明朝 Medium" w:hAnsi="Times New Roman" w:cs="Times New Roman"/>
          <w:sz w:val="16"/>
          <w:szCs w:val="16"/>
          <w:lang w:eastAsia="ja-JP"/>
        </w:rPr>
        <w:t>年以降は一貫して国内平均を上回っている。</w:t>
      </w:r>
    </w:p>
    <w:p w14:paraId="7335B366" w14:textId="77777777" w:rsidR="00585948" w:rsidRPr="00B06D4B" w:rsidRDefault="00585948" w:rsidP="00585948">
      <w:pPr>
        <w:pStyle w:val="af4"/>
        <w:numPr>
          <w:ilvl w:val="0"/>
          <w:numId w:val="9"/>
        </w:numPr>
        <w:spacing w:before="40" w:after="40"/>
        <w:ind w:right="227"/>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格差が最も大きくなったのは</w:t>
      </w:r>
      <w:r w:rsidRPr="00B06D4B">
        <w:rPr>
          <w:rFonts w:ascii="Times New Roman" w:eastAsia="BIZ UDP明朝 Medium" w:hAnsi="Times New Roman" w:cs="Times New Roman"/>
          <w:sz w:val="16"/>
          <w:szCs w:val="16"/>
          <w:lang w:eastAsia="ja-JP"/>
        </w:rPr>
        <w:t>2013-14</w:t>
      </w:r>
      <w:r w:rsidRPr="00B06D4B">
        <w:rPr>
          <w:rFonts w:ascii="Times New Roman" w:eastAsia="BIZ UDP明朝 Medium" w:hAnsi="Times New Roman" w:cs="Times New Roman"/>
          <w:sz w:val="16"/>
          <w:szCs w:val="16"/>
          <w:lang w:eastAsia="ja-JP"/>
        </w:rPr>
        <w:t>年（鉱業拡張の建設段階）で、この年の西オーストラリア州の一人当たり家計可処分所得は、国の</w:t>
      </w:r>
      <w:r w:rsidRPr="00B06D4B">
        <w:rPr>
          <w:rFonts w:ascii="Times New Roman" w:eastAsia="BIZ UDP明朝 Medium" w:hAnsi="Times New Roman" w:cs="Times New Roman"/>
          <w:sz w:val="16"/>
          <w:szCs w:val="16"/>
          <w:lang w:eastAsia="ja-JP"/>
        </w:rPr>
        <w:t>44,</w:t>
      </w:r>
      <w:r>
        <w:rPr>
          <w:rFonts w:ascii="Times New Roman" w:eastAsia="BIZ UDP明朝 Medium" w:hAnsi="Times New Roman" w:cs="Times New Roman" w:hint="eastAsia"/>
          <w:sz w:val="16"/>
          <w:szCs w:val="16"/>
          <w:lang w:eastAsia="ja-JP"/>
        </w:rPr>
        <w:t>914</w:t>
      </w:r>
      <w:r w:rsidRPr="00B06D4B">
        <w:rPr>
          <w:rFonts w:ascii="Times New Roman" w:eastAsia="BIZ UDP明朝 Medium" w:hAnsi="Times New Roman" w:cs="Times New Roman"/>
          <w:sz w:val="16"/>
          <w:szCs w:val="16"/>
          <w:lang w:eastAsia="ja-JP"/>
        </w:rPr>
        <w:t>ドルを</w:t>
      </w:r>
      <w:r w:rsidRPr="00B06D4B">
        <w:rPr>
          <w:rFonts w:ascii="Times New Roman" w:eastAsia="BIZ UDP明朝 Medium" w:hAnsi="Times New Roman" w:cs="Times New Roman"/>
          <w:sz w:val="16"/>
          <w:szCs w:val="16"/>
          <w:lang w:eastAsia="ja-JP"/>
        </w:rPr>
        <w:t>23</w:t>
      </w:r>
      <w:r w:rsidRPr="00B06D4B">
        <w:rPr>
          <w:rFonts w:ascii="Times New Roman" w:eastAsia="BIZ UDP明朝 Medium" w:hAnsi="Times New Roman" w:cs="Times New Roman"/>
          <w:sz w:val="16"/>
          <w:szCs w:val="16"/>
          <w:lang w:eastAsia="ja-JP"/>
        </w:rPr>
        <w:t>％上回る</w:t>
      </w:r>
      <w:r w:rsidRPr="00B06D4B">
        <w:rPr>
          <w:rFonts w:ascii="Times New Roman" w:eastAsia="BIZ UDP明朝 Medium" w:hAnsi="Times New Roman" w:cs="Times New Roman"/>
          <w:sz w:val="16"/>
          <w:szCs w:val="16"/>
          <w:lang w:eastAsia="ja-JP"/>
        </w:rPr>
        <w:t>55,</w:t>
      </w:r>
      <w:r>
        <w:rPr>
          <w:rFonts w:ascii="Times New Roman" w:eastAsia="BIZ UDP明朝 Medium" w:hAnsi="Times New Roman" w:cs="Times New Roman" w:hint="eastAsia"/>
          <w:sz w:val="16"/>
          <w:szCs w:val="16"/>
          <w:lang w:eastAsia="ja-JP"/>
        </w:rPr>
        <w:t>271</w:t>
      </w:r>
      <w:r w:rsidRPr="00B06D4B">
        <w:rPr>
          <w:rFonts w:ascii="Times New Roman" w:eastAsia="BIZ UDP明朝 Medium" w:hAnsi="Times New Roman" w:cs="Times New Roman"/>
          <w:sz w:val="16"/>
          <w:szCs w:val="16"/>
          <w:lang w:eastAsia="ja-JP"/>
        </w:rPr>
        <w:t>ドルとなった。この差は操業段階に移行するにつれて縮まったが、近年はわずかに格差が拡大している。</w:t>
      </w:r>
    </w:p>
    <w:p w14:paraId="060DBDAD" w14:textId="6E304D42" w:rsidR="00233755" w:rsidRPr="00476D0F" w:rsidRDefault="00585948" w:rsidP="00585948">
      <w:pPr>
        <w:pStyle w:val="af4"/>
        <w:numPr>
          <w:ilvl w:val="0"/>
          <w:numId w:val="9"/>
        </w:numPr>
        <w:ind w:right="227"/>
        <w:jc w:val="both"/>
        <w:rPr>
          <w:color w:val="000000" w:themeColor="text1"/>
          <w:sz w:val="16"/>
          <w:szCs w:val="16"/>
          <w:lang w:eastAsia="ja-JP"/>
        </w:rPr>
      </w:pP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年、西オーストラリア州の一人当たり家計可処分所得は</w:t>
      </w:r>
      <w:r w:rsidRPr="00B06D4B">
        <w:rPr>
          <w:rFonts w:ascii="Times New Roman" w:eastAsia="BIZ UDP明朝 Medium" w:hAnsi="Times New Roman" w:cs="Times New Roman"/>
          <w:sz w:val="16"/>
          <w:szCs w:val="16"/>
          <w:lang w:eastAsia="ja-JP"/>
        </w:rPr>
        <w:t>6</w:t>
      </w:r>
      <w:r>
        <w:rPr>
          <w:rFonts w:ascii="Times New Roman" w:eastAsia="BIZ UDP明朝 Medium" w:hAnsi="Times New Roman" w:cs="Times New Roman" w:hint="eastAsia"/>
          <w:sz w:val="16"/>
          <w:szCs w:val="16"/>
          <w:lang w:eastAsia="ja-JP"/>
        </w:rPr>
        <w:t>9</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515</w:t>
      </w:r>
      <w:r w:rsidRPr="00B06D4B">
        <w:rPr>
          <w:rFonts w:ascii="Times New Roman" w:eastAsia="BIZ UDP明朝 Medium" w:hAnsi="Times New Roman" w:cs="Times New Roman"/>
          <w:sz w:val="16"/>
          <w:szCs w:val="16"/>
          <w:lang w:eastAsia="ja-JP"/>
        </w:rPr>
        <w:t>ドルで、オーストラリア全体の</w:t>
      </w:r>
      <w:r>
        <w:rPr>
          <w:rFonts w:ascii="Times New Roman" w:eastAsia="BIZ UDP明朝 Medium" w:hAnsi="Times New Roman" w:cs="Times New Roman" w:hint="eastAsia"/>
          <w:sz w:val="16"/>
          <w:szCs w:val="16"/>
          <w:lang w:eastAsia="ja-JP"/>
        </w:rPr>
        <w:t>62</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628</w:t>
      </w:r>
      <w:r w:rsidRPr="00B06D4B">
        <w:rPr>
          <w:rFonts w:ascii="Times New Roman" w:eastAsia="BIZ UDP明朝 Medium" w:hAnsi="Times New Roman" w:cs="Times New Roman"/>
          <w:sz w:val="16"/>
          <w:szCs w:val="16"/>
          <w:lang w:eastAsia="ja-JP"/>
        </w:rPr>
        <w:t>ドルを</w:t>
      </w:r>
      <w:r>
        <w:rPr>
          <w:rFonts w:ascii="Times New Roman" w:eastAsia="BIZ UDP明朝 Medium" w:hAnsi="Times New Roman" w:cs="Times New Roman" w:hint="eastAsia"/>
          <w:sz w:val="16"/>
          <w:szCs w:val="16"/>
          <w:lang w:eastAsia="ja-JP"/>
        </w:rPr>
        <w:t>11</w:t>
      </w:r>
      <w:r w:rsidRPr="00B06D4B">
        <w:rPr>
          <w:rFonts w:ascii="Times New Roman" w:eastAsia="BIZ UDP明朝 Medium" w:hAnsi="Times New Roman" w:cs="Times New Roman"/>
          <w:sz w:val="16"/>
          <w:szCs w:val="16"/>
          <w:lang w:eastAsia="ja-JP"/>
        </w:rPr>
        <w:t>％上回った。</w:t>
      </w:r>
    </w:p>
    <w:p w14:paraId="583251F0" w14:textId="77777777" w:rsidR="00233755" w:rsidRPr="00A02E80" w:rsidRDefault="00233755" w:rsidP="00233755">
      <w:pPr>
        <w:rPr>
          <w:sz w:val="16"/>
          <w:szCs w:val="16"/>
          <w:lang w:eastAsia="ja-JP"/>
        </w:rPr>
        <w:sectPr w:rsidR="00233755" w:rsidRPr="00A02E80" w:rsidSect="00233755">
          <w:type w:val="continuous"/>
          <w:pgSz w:w="11907" w:h="16840" w:code="9"/>
          <w:pgMar w:top="1701" w:right="425" w:bottom="567" w:left="567" w:header="709" w:footer="709" w:gutter="0"/>
          <w:cols w:num="2" w:space="113"/>
          <w:docGrid w:linePitch="360"/>
        </w:sectPr>
      </w:pPr>
    </w:p>
    <w:p w14:paraId="1D7E57F4" w14:textId="5BB93009" w:rsidR="00233755" w:rsidRPr="008F7AA0" w:rsidRDefault="00585948"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20"/>
          <w:docGrid w:linePitch="360"/>
        </w:sectPr>
      </w:pPr>
      <w:bookmarkStart w:id="63" w:name="_International_trade_(annual)"/>
      <w:bookmarkStart w:id="64" w:name="_国際貿易（年間）"/>
      <w:bookmarkEnd w:id="63"/>
      <w:bookmarkEnd w:id="64"/>
      <w:r w:rsidRPr="000368B2">
        <w:rPr>
          <w:rFonts w:ascii="BIZ UDP明朝 Medium" w:eastAsia="BIZ UDP明朝 Medium" w:hAnsi="BIZ UDP明朝 Medium" w:cs="Times New Roman"/>
          <w:color w:val="004C3D"/>
          <w:sz w:val="24"/>
          <w:szCs w:val="24"/>
          <w:lang w:eastAsia="ja-JP"/>
        </w:rPr>
        <w:lastRenderedPageBreak/>
        <w:t>国際貿易（年間）</w:t>
      </w:r>
    </w:p>
    <w:p w14:paraId="1300F779" w14:textId="2325B1AF" w:rsidR="00233755" w:rsidRPr="003E65FF" w:rsidRDefault="00585948" w:rsidP="00233755">
      <w:pPr>
        <w:ind w:right="227"/>
        <w:jc w:val="right"/>
        <w:rPr>
          <w:b/>
          <w:bCs/>
          <w:color w:val="002060"/>
          <w:sz w:val="20"/>
          <w:szCs w:val="20"/>
          <w:lang w:eastAsia="ja-JP"/>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331010">
          <w:rPr>
            <w:rStyle w:val="af0"/>
            <w:rFonts w:ascii="BIZ UDP明朝 Medium" w:eastAsia="BIZ UDP明朝 Medium" w:hAnsi="BIZ UDP明朝 Medium" w:cs="Times New Roman"/>
            <w:b/>
            <w:bCs/>
            <w:sz w:val="16"/>
            <w:szCs w:val="16"/>
            <w:lang w:eastAsia="ja-JP"/>
          </w:rPr>
          <w:t>目次</w:t>
        </w:r>
        <w:r w:rsidRPr="00331010">
          <w:rPr>
            <w:rStyle w:val="af0"/>
            <w:rFonts w:ascii="BIZ UDP明朝 Medium" w:eastAsia="BIZ UDP明朝 Medium" w:hAnsi="BIZ UDP明朝 Medium" w:cs="Times New Roman"/>
            <w:b/>
            <w:bCs/>
            <w:sz w:val="16"/>
            <w:szCs w:val="16"/>
            <w:lang w:eastAsia="ja-JP"/>
          </w:rPr>
          <w:t>に</w:t>
        </w:r>
        <w:r w:rsidRPr="00331010">
          <w:rPr>
            <w:rStyle w:val="af0"/>
            <w:rFonts w:ascii="BIZ UDP明朝 Medium" w:eastAsia="BIZ UDP明朝 Medium" w:hAnsi="BIZ UDP明朝 Medium" w:cs="Times New Roman"/>
            <w:b/>
            <w:bCs/>
            <w:sz w:val="16"/>
            <w:szCs w:val="16"/>
            <w:lang w:eastAsia="ja-JP"/>
          </w:rPr>
          <w:t>戻る</w:t>
        </w:r>
      </w:hyperlink>
    </w:p>
    <w:p w14:paraId="2722898B" w14:textId="788BAC13" w:rsidR="00233755" w:rsidRPr="009446B5" w:rsidRDefault="001E1E62" w:rsidP="00233755">
      <w:pPr>
        <w:pStyle w:val="41"/>
        <w:spacing w:before="0"/>
        <w:rPr>
          <w:i w:val="0"/>
          <w:iCs w:val="0"/>
          <w:color w:val="00997A"/>
          <w:sz w:val="20"/>
          <w:szCs w:val="20"/>
          <w:lang w:eastAsia="ja-JP"/>
        </w:rPr>
        <w:sectPr w:rsidR="00233755" w:rsidRPr="009446B5" w:rsidSect="00233755">
          <w:type w:val="continuous"/>
          <w:pgSz w:w="11907" w:h="16840" w:code="9"/>
          <w:pgMar w:top="1701" w:right="425" w:bottom="567" w:left="567" w:header="709" w:footer="709" w:gutter="0"/>
          <w:cols w:space="720"/>
          <w:docGrid w:linePitch="360"/>
        </w:sectPr>
      </w:pPr>
      <w:r w:rsidRPr="000368B2">
        <w:rPr>
          <w:rFonts w:ascii="BIZ UDP明朝 Medium" w:eastAsia="BIZ UDP明朝 Medium" w:hAnsi="BIZ UDP明朝 Medium" w:cs="Times New Roman"/>
          <w:i w:val="0"/>
          <w:iCs w:val="0"/>
          <w:color w:val="00997A"/>
          <w:sz w:val="20"/>
          <w:szCs w:val="20"/>
          <w:lang w:eastAsia="ja-JP"/>
        </w:rPr>
        <w:t>物品の輸出入</w:t>
      </w:r>
    </w:p>
    <w:p w14:paraId="73034FE4" w14:textId="16738494" w:rsidR="00233755" w:rsidRPr="007B1AE5" w:rsidRDefault="00496F25" w:rsidP="00233755">
      <w:r>
        <w:rPr>
          <w:noProof/>
        </w:rPr>
        <w:drawing>
          <wp:inline distT="0" distB="0" distL="0" distR="0" wp14:anchorId="4CCF758F" wp14:editId="4950B66D">
            <wp:extent cx="3420000" cy="2107010"/>
            <wp:effectExtent l="0" t="0" r="9525" b="7620"/>
            <wp:docPr id="7151286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611CD915" w14:textId="77777777" w:rsidR="00233755" w:rsidRPr="00AF759E" w:rsidRDefault="00233755" w:rsidP="003C6DDF">
      <w:pPr>
        <w:jc w:val="both"/>
        <w:rPr>
          <w:sz w:val="10"/>
          <w:szCs w:val="10"/>
        </w:rPr>
      </w:pPr>
      <w:r w:rsidRPr="000C0C45">
        <w:rPr>
          <w:sz w:val="10"/>
        </w:rPr>
        <w:t xml:space="preserve">Note – </w:t>
      </w:r>
      <w:r w:rsidRPr="00AF759E">
        <w:rPr>
          <w:sz w:val="10"/>
          <w:szCs w:val="10"/>
        </w:rPr>
        <w:t>Current prices. Original series. Imports of goods are displayed as negative values given they detract from gross state product.</w:t>
      </w:r>
    </w:p>
    <w:p w14:paraId="2AC0F331" w14:textId="77777777" w:rsidR="00233755" w:rsidRPr="00AF759E" w:rsidRDefault="00233755" w:rsidP="003C6DDF">
      <w:pPr>
        <w:jc w:val="both"/>
        <w:rPr>
          <w:sz w:val="10"/>
          <w:szCs w:val="10"/>
        </w:rPr>
      </w:pPr>
      <w:r w:rsidRPr="00AF759E">
        <w:rPr>
          <w:sz w:val="10"/>
          <w:szCs w:val="10"/>
        </w:rPr>
        <w:t>Source: Based on ABS data.</w:t>
      </w:r>
    </w:p>
    <w:p w14:paraId="50FCEED2" w14:textId="77777777" w:rsidR="001E1E62" w:rsidRPr="00B06D4B" w:rsidRDefault="00233755" w:rsidP="001E1E62">
      <w:pPr>
        <w:pStyle w:val="af4"/>
        <w:numPr>
          <w:ilvl w:val="0"/>
          <w:numId w:val="9"/>
        </w:numPr>
        <w:spacing w:before="40" w:after="40"/>
        <w:ind w:right="227"/>
        <w:jc w:val="both"/>
        <w:rPr>
          <w:rFonts w:ascii="Times New Roman" w:eastAsia="BIZ UDP明朝 Medium" w:hAnsi="Times New Roman" w:cs="Times New Roman"/>
          <w:sz w:val="16"/>
          <w:szCs w:val="16"/>
          <w:lang w:eastAsia="ja-JP"/>
        </w:rPr>
      </w:pPr>
      <w:r w:rsidRPr="007B1AE5">
        <w:rPr>
          <w:lang w:eastAsia="ja-JP"/>
        </w:rPr>
        <w:br w:type="column"/>
      </w:r>
      <w:r w:rsidR="001E1E62" w:rsidRPr="00B06D4B">
        <w:rPr>
          <w:rFonts w:ascii="Times New Roman" w:eastAsia="BIZ UDP明朝 Medium" w:hAnsi="Times New Roman" w:cs="Times New Roman"/>
          <w:sz w:val="16"/>
          <w:szCs w:val="16"/>
          <w:lang w:eastAsia="ja-JP"/>
        </w:rPr>
        <w:t>西オーストラリア州では物品貿易が大幅な黒字となっており、鉱物、エネルギー、農産物が大量に生産され大きな収入をもたらしている。これらのコモディティは国内市場が小さいため、</w:t>
      </w:r>
      <w:r w:rsidR="001E1E62">
        <w:rPr>
          <w:rFonts w:ascii="Times New Roman" w:eastAsia="BIZ UDP明朝 Medium" w:hAnsi="Times New Roman" w:cs="Times New Roman" w:hint="eastAsia"/>
          <w:sz w:val="16"/>
          <w:szCs w:val="16"/>
          <w:lang w:eastAsia="ja-JP"/>
        </w:rPr>
        <w:t>ほぼ全ての</w:t>
      </w:r>
      <w:r w:rsidR="001E1E62" w:rsidRPr="00B06D4B">
        <w:rPr>
          <w:rFonts w:ascii="Times New Roman" w:eastAsia="BIZ UDP明朝 Medium" w:hAnsi="Times New Roman" w:cs="Times New Roman"/>
          <w:sz w:val="16"/>
          <w:szCs w:val="16"/>
          <w:lang w:eastAsia="ja-JP"/>
        </w:rPr>
        <w:t>収入は輸出によるものである。</w:t>
      </w:r>
    </w:p>
    <w:p w14:paraId="1262CA01" w14:textId="77777777" w:rsidR="001E1E62" w:rsidRPr="00B06D4B" w:rsidRDefault="001E1E62" w:rsidP="001E1E62">
      <w:pPr>
        <w:pStyle w:val="af4"/>
        <w:numPr>
          <w:ilvl w:val="0"/>
          <w:numId w:val="9"/>
        </w:numPr>
        <w:spacing w:before="40" w:after="40"/>
        <w:ind w:right="227"/>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199</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‐9</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年から</w:t>
      </w:r>
      <w:r w:rsidRPr="00B06D4B">
        <w:rPr>
          <w:rFonts w:ascii="Times New Roman" w:eastAsia="BIZ UDP明朝 Medium" w:hAnsi="Times New Roman" w:cs="Times New Roman"/>
          <w:sz w:val="16"/>
          <w:szCs w:val="16"/>
          <w:lang w:eastAsia="ja-JP"/>
        </w:rPr>
        <w:t>20</w:t>
      </w:r>
      <w:r>
        <w:rPr>
          <w:rFonts w:ascii="Times New Roman" w:eastAsia="BIZ UDP明朝 Medium" w:hAnsi="Times New Roman" w:cs="Times New Roman" w:hint="eastAsia"/>
          <w:sz w:val="16"/>
          <w:szCs w:val="16"/>
          <w:lang w:eastAsia="ja-JP"/>
        </w:rPr>
        <w:t>24</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年の間、西オーストラリア州の物品輸出額は年平均</w:t>
      </w:r>
      <w:r>
        <w:rPr>
          <w:rFonts w:ascii="Times New Roman" w:eastAsia="BIZ UDP明朝 Medium" w:hAnsi="Times New Roman" w:cs="Times New Roman" w:hint="eastAsia"/>
          <w:sz w:val="16"/>
          <w:szCs w:val="16"/>
          <w:lang w:eastAsia="ja-JP"/>
        </w:rPr>
        <w:t>9</w:t>
      </w:r>
      <w:r w:rsidRPr="00B06D4B">
        <w:rPr>
          <w:rFonts w:ascii="Times New Roman" w:eastAsia="BIZ UDP明朝 Medium" w:hAnsi="Times New Roman" w:cs="Times New Roman"/>
          <w:sz w:val="16"/>
          <w:szCs w:val="16"/>
          <w:lang w:eastAsia="ja-JP"/>
        </w:rPr>
        <w:t>％増加したが、これは鉱物と鉱油の輸出が大幅に伸びたことによる。</w:t>
      </w:r>
    </w:p>
    <w:p w14:paraId="72EC486D" w14:textId="77777777" w:rsidR="001E1E62" w:rsidRPr="00476D0F" w:rsidRDefault="001E1E62" w:rsidP="001E1E62">
      <w:pPr>
        <w:pStyle w:val="af4"/>
        <w:numPr>
          <w:ilvl w:val="0"/>
          <w:numId w:val="9"/>
        </w:numPr>
        <w:spacing w:before="40" w:after="40"/>
        <w:ind w:left="357" w:right="227" w:hanging="357"/>
        <w:contextualSpacing w:val="0"/>
        <w:jc w:val="both"/>
        <w:rPr>
          <w:color w:val="000000" w:themeColor="text1"/>
          <w:sz w:val="16"/>
          <w:szCs w:val="16"/>
          <w:lang w:eastAsia="ja-JP"/>
        </w:rPr>
      </w:pP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年の西オーストラリア州の物品輸出額は</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344</w:t>
      </w:r>
      <w:r w:rsidRPr="00B06D4B">
        <w:rPr>
          <w:rFonts w:ascii="Times New Roman" w:eastAsia="BIZ UDP明朝 Medium" w:hAnsi="Times New Roman" w:cs="Times New Roman"/>
          <w:sz w:val="16"/>
          <w:szCs w:val="16"/>
          <w:lang w:eastAsia="ja-JP"/>
        </w:rPr>
        <w:t>億ドルであった。</w:t>
      </w:r>
    </w:p>
    <w:p w14:paraId="6DA3630C" w14:textId="77777777" w:rsidR="001E1E62" w:rsidRPr="00B06D4B" w:rsidRDefault="001E1E62" w:rsidP="001E1E62">
      <w:pPr>
        <w:pStyle w:val="af4"/>
        <w:numPr>
          <w:ilvl w:val="0"/>
          <w:numId w:val="9"/>
        </w:numPr>
        <w:spacing w:before="40" w:after="40"/>
        <w:ind w:right="227"/>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199</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‐9</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年から</w:t>
      </w: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年の間に西オーストラリア州の物品輸入額は年平均</w:t>
      </w:r>
      <w:r>
        <w:rPr>
          <w:rFonts w:ascii="Times New Roman" w:eastAsia="BIZ UDP明朝 Medium" w:hAnsi="Times New Roman" w:cs="Times New Roman" w:hint="eastAsia"/>
          <w:sz w:val="16"/>
          <w:szCs w:val="16"/>
          <w:lang w:eastAsia="ja-JP"/>
        </w:rPr>
        <w:t>8</w:t>
      </w:r>
      <w:r w:rsidRPr="00B06D4B">
        <w:rPr>
          <w:rFonts w:ascii="Times New Roman" w:eastAsia="BIZ UDP明朝 Medium" w:hAnsi="Times New Roman" w:cs="Times New Roman"/>
          <w:sz w:val="16"/>
          <w:szCs w:val="16"/>
          <w:lang w:eastAsia="ja-JP"/>
        </w:rPr>
        <w:t>％増加した。</w:t>
      </w:r>
    </w:p>
    <w:p w14:paraId="26DD074B" w14:textId="301BC177" w:rsidR="00233755" w:rsidRPr="00476D0F" w:rsidRDefault="001E1E62" w:rsidP="001E1E62">
      <w:pPr>
        <w:pStyle w:val="af4"/>
        <w:numPr>
          <w:ilvl w:val="0"/>
          <w:numId w:val="9"/>
        </w:numPr>
        <w:spacing w:before="40" w:after="40"/>
        <w:ind w:left="357" w:right="227" w:hanging="357"/>
        <w:contextualSpacing w:val="0"/>
        <w:jc w:val="both"/>
        <w:rPr>
          <w:color w:val="000000" w:themeColor="text1"/>
          <w:sz w:val="16"/>
          <w:szCs w:val="16"/>
          <w:lang w:eastAsia="ja-JP"/>
        </w:rPr>
      </w:pP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年、西オーストラリア州の物品輸入額は</w:t>
      </w:r>
      <w:r w:rsidRPr="00B06D4B">
        <w:rPr>
          <w:rFonts w:ascii="Times New Roman" w:eastAsia="BIZ UDP明朝 Medium" w:hAnsi="Times New Roman" w:cs="Times New Roman"/>
          <w:sz w:val="16"/>
          <w:szCs w:val="16"/>
          <w:lang w:eastAsia="ja-JP"/>
        </w:rPr>
        <w:t>55</w:t>
      </w:r>
      <w:r>
        <w:rPr>
          <w:rFonts w:ascii="Times New Roman" w:eastAsia="BIZ UDP明朝 Medium" w:hAnsi="Times New Roman" w:cs="Times New Roman" w:hint="eastAsia"/>
          <w:sz w:val="16"/>
          <w:szCs w:val="16"/>
          <w:lang w:eastAsia="ja-JP"/>
        </w:rPr>
        <w:t>2</w:t>
      </w:r>
      <w:r w:rsidRPr="00B06D4B">
        <w:rPr>
          <w:rFonts w:ascii="Times New Roman" w:eastAsia="BIZ UDP明朝 Medium" w:hAnsi="Times New Roman" w:cs="Times New Roman"/>
          <w:sz w:val="16"/>
          <w:szCs w:val="16"/>
          <w:lang w:eastAsia="ja-JP"/>
        </w:rPr>
        <w:t>億ドルであった。</w:t>
      </w:r>
    </w:p>
    <w:p w14:paraId="086D95BA" w14:textId="77777777" w:rsidR="00233755" w:rsidRPr="00FC65EB" w:rsidRDefault="00233755" w:rsidP="006058E8">
      <w:pPr>
        <w:pStyle w:val="af4"/>
        <w:numPr>
          <w:ilvl w:val="0"/>
          <w:numId w:val="9"/>
        </w:numPr>
        <w:ind w:right="227"/>
        <w:jc w:val="both"/>
        <w:rPr>
          <w:sz w:val="16"/>
          <w:szCs w:val="16"/>
          <w:lang w:eastAsia="ja-JP"/>
        </w:rPr>
        <w:sectPr w:rsidR="00233755" w:rsidRPr="00FC65EB" w:rsidSect="00233755">
          <w:type w:val="continuous"/>
          <w:pgSz w:w="11907" w:h="16840" w:code="9"/>
          <w:pgMar w:top="1701" w:right="425" w:bottom="567" w:left="567" w:header="709" w:footer="709" w:gutter="0"/>
          <w:cols w:num="2" w:space="113"/>
          <w:docGrid w:linePitch="360"/>
        </w:sectPr>
      </w:pPr>
    </w:p>
    <w:p w14:paraId="6F15AD00" w14:textId="70F9FE71" w:rsidR="00233755" w:rsidRPr="009446B5" w:rsidRDefault="001E1E62" w:rsidP="00233755">
      <w:pPr>
        <w:pStyle w:val="41"/>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0368B2">
        <w:rPr>
          <w:rFonts w:ascii="Times New Roman" w:eastAsia="BIZ UDP明朝 Medium" w:hAnsi="Times New Roman" w:cs="Times New Roman"/>
          <w:i w:val="0"/>
          <w:iCs w:val="0"/>
          <w:color w:val="00997A"/>
          <w:sz w:val="20"/>
          <w:szCs w:val="20"/>
          <w:lang w:eastAsia="ja-JP"/>
        </w:rPr>
        <w:t>サービスの輸出入</w:t>
      </w:r>
    </w:p>
    <w:p w14:paraId="2D9ACE30" w14:textId="5088127B" w:rsidR="00233755" w:rsidRPr="007B1AE5" w:rsidRDefault="000E18E9" w:rsidP="00233755">
      <w:r>
        <w:rPr>
          <w:noProof/>
        </w:rPr>
        <w:drawing>
          <wp:inline distT="0" distB="0" distL="0" distR="0" wp14:anchorId="4E6F51F6" wp14:editId="2E315400">
            <wp:extent cx="3420000" cy="2107010"/>
            <wp:effectExtent l="0" t="0" r="9525" b="7620"/>
            <wp:docPr id="12049167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26E4E493" w14:textId="77777777" w:rsidR="00233755" w:rsidRPr="00AF759E" w:rsidRDefault="00233755" w:rsidP="003C6DDF">
      <w:pPr>
        <w:jc w:val="both"/>
        <w:rPr>
          <w:sz w:val="10"/>
          <w:szCs w:val="10"/>
        </w:rPr>
      </w:pPr>
      <w:r w:rsidRPr="000C0C45">
        <w:rPr>
          <w:sz w:val="10"/>
        </w:rPr>
        <w:t xml:space="preserve">Note – </w:t>
      </w:r>
      <w:r w:rsidRPr="00AF759E">
        <w:rPr>
          <w:sz w:val="10"/>
          <w:szCs w:val="10"/>
        </w:rPr>
        <w:t>Current prices. Original series. Imports of services are displayed as negative values given they detract from gross state product.</w:t>
      </w:r>
    </w:p>
    <w:p w14:paraId="3621ACC7" w14:textId="77777777" w:rsidR="00233755" w:rsidRPr="00AF759E" w:rsidRDefault="00233755" w:rsidP="003C6DDF">
      <w:pPr>
        <w:jc w:val="both"/>
        <w:rPr>
          <w:sz w:val="10"/>
          <w:szCs w:val="10"/>
        </w:rPr>
      </w:pPr>
      <w:r w:rsidRPr="00AF759E">
        <w:rPr>
          <w:sz w:val="10"/>
          <w:szCs w:val="10"/>
        </w:rPr>
        <w:t>Source: Based on ABS data.</w:t>
      </w:r>
    </w:p>
    <w:p w14:paraId="50F247D8" w14:textId="77777777" w:rsidR="001E1E62" w:rsidRPr="00845196" w:rsidRDefault="00233755" w:rsidP="001E1E62">
      <w:pPr>
        <w:pStyle w:val="af4"/>
        <w:numPr>
          <w:ilvl w:val="0"/>
          <w:numId w:val="9"/>
        </w:numPr>
        <w:spacing w:before="40" w:after="40"/>
        <w:ind w:left="357" w:right="227" w:hanging="357"/>
        <w:contextualSpacing w:val="0"/>
        <w:jc w:val="both"/>
        <w:rPr>
          <w:sz w:val="16"/>
          <w:szCs w:val="16"/>
          <w:lang w:eastAsia="ja-JP"/>
        </w:rPr>
      </w:pPr>
      <w:r w:rsidRPr="007B1AE5">
        <w:rPr>
          <w:lang w:eastAsia="ja-JP"/>
        </w:rPr>
        <w:br w:type="column"/>
      </w:r>
      <w:r w:rsidR="001E1E62" w:rsidRPr="00B06D4B">
        <w:rPr>
          <w:rFonts w:ascii="Times New Roman" w:eastAsia="BIZ UDP明朝 Medium" w:hAnsi="Times New Roman" w:cs="Times New Roman"/>
          <w:sz w:val="16"/>
          <w:szCs w:val="16"/>
          <w:lang w:eastAsia="ja-JP"/>
        </w:rPr>
        <w:t>物品貿易</w:t>
      </w:r>
      <w:r w:rsidR="001E1E62">
        <w:rPr>
          <w:rFonts w:ascii="Times New Roman" w:eastAsia="BIZ UDP明朝 Medium" w:hAnsi="Times New Roman" w:cs="Times New Roman" w:hint="eastAsia"/>
          <w:sz w:val="16"/>
          <w:szCs w:val="16"/>
          <w:lang w:eastAsia="ja-JP"/>
        </w:rPr>
        <w:t>が黒字となっているの</w:t>
      </w:r>
      <w:r w:rsidR="001E1E62" w:rsidRPr="00845196">
        <w:rPr>
          <w:rFonts w:ascii="Times New Roman" w:eastAsia="BIZ UDP明朝 Medium" w:hAnsi="Times New Roman" w:cs="Times New Roman"/>
          <w:sz w:val="16"/>
          <w:szCs w:val="16"/>
          <w:lang w:eastAsia="ja-JP"/>
        </w:rPr>
        <w:t>とは対照的に、西オーストラリア州のサービス貿易は概して赤字であり、所得の増加</w:t>
      </w:r>
      <w:r w:rsidR="001E1E62">
        <w:rPr>
          <w:rFonts w:ascii="Times New Roman" w:eastAsia="BIZ UDP明朝 Medium" w:hAnsi="Times New Roman" w:cs="Times New Roman" w:hint="eastAsia"/>
          <w:sz w:val="16"/>
          <w:szCs w:val="16"/>
          <w:lang w:eastAsia="ja-JP"/>
        </w:rPr>
        <w:t>および</w:t>
      </w:r>
      <w:r w:rsidR="001E1E62" w:rsidRPr="00845196">
        <w:rPr>
          <w:rFonts w:ascii="Times New Roman" w:eastAsia="BIZ UDP明朝 Medium" w:hAnsi="Times New Roman" w:cs="Times New Roman" w:hint="eastAsia"/>
          <w:sz w:val="16"/>
          <w:szCs w:val="16"/>
          <w:lang w:eastAsia="ja-JP"/>
        </w:rPr>
        <w:t>為替レートの上昇</w:t>
      </w:r>
      <w:r w:rsidR="001E1E62" w:rsidRPr="00845196">
        <w:rPr>
          <w:rFonts w:ascii="Times New Roman" w:eastAsia="BIZ UDP明朝 Medium" w:hAnsi="Times New Roman" w:cs="Times New Roman"/>
          <w:sz w:val="16"/>
          <w:szCs w:val="16"/>
          <w:lang w:eastAsia="ja-JP"/>
        </w:rPr>
        <w:t>により西オーストラリア州民の海外旅行（サービスの輸入）が増加した</w:t>
      </w:r>
      <w:r w:rsidR="001E1E62" w:rsidRPr="00845196">
        <w:rPr>
          <w:rFonts w:ascii="Times New Roman" w:eastAsia="BIZ UDP明朝 Medium" w:hAnsi="Times New Roman" w:cs="Times New Roman"/>
          <w:sz w:val="16"/>
          <w:szCs w:val="16"/>
          <w:lang w:eastAsia="ja-JP"/>
        </w:rPr>
        <w:t>2000</w:t>
      </w:r>
      <w:r w:rsidR="001E1E62" w:rsidRPr="00845196">
        <w:rPr>
          <w:rFonts w:ascii="Times New Roman" w:eastAsia="BIZ UDP明朝 Medium" w:hAnsi="Times New Roman" w:cs="Times New Roman"/>
          <w:sz w:val="16"/>
          <w:szCs w:val="16"/>
          <w:lang w:eastAsia="ja-JP"/>
        </w:rPr>
        <w:t>年代半ばから赤字状態にある。</w:t>
      </w:r>
    </w:p>
    <w:p w14:paraId="79BB0EB2" w14:textId="77777777" w:rsidR="001E1E62" w:rsidRPr="00B06D4B" w:rsidRDefault="001E1E62" w:rsidP="001E1E62">
      <w:pPr>
        <w:pStyle w:val="af4"/>
        <w:numPr>
          <w:ilvl w:val="0"/>
          <w:numId w:val="9"/>
        </w:numPr>
        <w:spacing w:before="40" w:after="40"/>
        <w:ind w:left="357"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新型コロナウイルス感染症拡大に伴う渡航と貿易の制限により、サービス貿易額は輸出入ともに急激に減少した。</w:t>
      </w:r>
      <w:r w:rsidRPr="00B06D4B">
        <w:rPr>
          <w:rFonts w:ascii="Times New Roman" w:eastAsia="BIZ UDP明朝 Medium" w:hAnsi="Times New Roman" w:cs="Times New Roman"/>
          <w:sz w:val="16"/>
          <w:szCs w:val="16"/>
          <w:lang w:eastAsia="ja-JP"/>
        </w:rPr>
        <w:t>2020‐21</w:t>
      </w:r>
      <w:r w:rsidRPr="00B06D4B">
        <w:rPr>
          <w:rFonts w:ascii="Times New Roman" w:eastAsia="BIZ UDP明朝 Medium" w:hAnsi="Times New Roman" w:cs="Times New Roman"/>
          <w:sz w:val="16"/>
          <w:szCs w:val="16"/>
          <w:lang w:eastAsia="ja-JP"/>
        </w:rPr>
        <w:t>年にはサービス貿易の収支が一時的にほぼ等価まで戻ったが、国境再開後はサービス輸入がサービス輸出よりも高い伸びを見せている。</w:t>
      </w:r>
    </w:p>
    <w:p w14:paraId="34AD9ED9" w14:textId="182FBA1A" w:rsidR="00233755" w:rsidRPr="00476D0F" w:rsidRDefault="001E1E62" w:rsidP="001E1E62">
      <w:pPr>
        <w:pStyle w:val="af4"/>
        <w:numPr>
          <w:ilvl w:val="0"/>
          <w:numId w:val="9"/>
        </w:numPr>
        <w:spacing w:before="40" w:after="40"/>
        <w:ind w:left="357" w:right="227" w:hanging="357"/>
        <w:contextualSpacing w:val="0"/>
        <w:jc w:val="both"/>
        <w:rPr>
          <w:color w:val="000000" w:themeColor="text1"/>
          <w:sz w:val="16"/>
          <w:szCs w:val="16"/>
          <w:lang w:eastAsia="ja-JP"/>
        </w:rPr>
      </w:pPr>
      <w:r w:rsidRPr="001915AE">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4</w:t>
      </w:r>
      <w:r w:rsidRPr="001915AE">
        <w:rPr>
          <w:rFonts w:ascii="Times New Roman" w:eastAsia="BIZ UDP明朝 Medium" w:hAnsi="Times New Roman" w:cs="Times New Roman"/>
          <w:sz w:val="16"/>
          <w:szCs w:val="16"/>
          <w:lang w:eastAsia="ja-JP"/>
        </w:rPr>
        <w:noBreakHyphen/>
        <w:t>2</w:t>
      </w:r>
      <w:r>
        <w:rPr>
          <w:rFonts w:ascii="Times New Roman" w:eastAsia="BIZ UDP明朝 Medium" w:hAnsi="Times New Roman" w:cs="Times New Roman" w:hint="eastAsia"/>
          <w:sz w:val="16"/>
          <w:szCs w:val="16"/>
          <w:lang w:eastAsia="ja-JP"/>
        </w:rPr>
        <w:t>5</w:t>
      </w:r>
      <w:r w:rsidRPr="001915AE">
        <w:rPr>
          <w:rFonts w:ascii="Times New Roman" w:eastAsia="BIZ UDP明朝 Medium" w:hAnsi="Times New Roman" w:cs="Times New Roman"/>
          <w:sz w:val="16"/>
          <w:szCs w:val="16"/>
          <w:lang w:eastAsia="ja-JP"/>
        </w:rPr>
        <w:t>年には、西オーストラリア州のサービス輸出額は</w:t>
      </w:r>
      <w:r>
        <w:rPr>
          <w:rFonts w:ascii="Times New Roman" w:eastAsia="BIZ UDP明朝 Medium" w:hAnsi="Times New Roman" w:cs="Times New Roman" w:hint="eastAsia"/>
          <w:sz w:val="16"/>
          <w:szCs w:val="16"/>
          <w:lang w:eastAsia="ja-JP"/>
        </w:rPr>
        <w:t>95</w:t>
      </w:r>
      <w:r w:rsidRPr="001915AE">
        <w:rPr>
          <w:rFonts w:ascii="Times New Roman" w:eastAsia="BIZ UDP明朝 Medium" w:hAnsi="Times New Roman" w:cs="Times New Roman"/>
          <w:sz w:val="16"/>
          <w:szCs w:val="16"/>
          <w:lang w:eastAsia="ja-JP"/>
        </w:rPr>
        <w:t>億ドルとな</w:t>
      </w:r>
      <w:r w:rsidRPr="001915AE">
        <w:rPr>
          <w:rFonts w:ascii="Times New Roman" w:eastAsia="BIZ UDP明朝 Medium" w:hAnsi="Times New Roman" w:cs="Times New Roman" w:hint="eastAsia"/>
          <w:sz w:val="16"/>
          <w:szCs w:val="16"/>
          <w:lang w:eastAsia="ja-JP"/>
        </w:rPr>
        <w:t>り、</w:t>
      </w:r>
      <w:r w:rsidRPr="001915AE">
        <w:rPr>
          <w:rFonts w:ascii="Times New Roman" w:eastAsia="BIZ UDP明朝 Medium" w:hAnsi="Times New Roman" w:cs="Times New Roman"/>
          <w:sz w:val="16"/>
          <w:szCs w:val="16"/>
          <w:lang w:eastAsia="ja-JP"/>
        </w:rPr>
        <w:t>サービス輸入額は</w:t>
      </w:r>
      <w:r>
        <w:rPr>
          <w:rFonts w:ascii="Times New Roman" w:eastAsia="BIZ UDP明朝 Medium" w:hAnsi="Times New Roman" w:cs="Times New Roman" w:hint="eastAsia"/>
          <w:sz w:val="16"/>
          <w:szCs w:val="16"/>
          <w:lang w:eastAsia="ja-JP"/>
        </w:rPr>
        <w:t>183</w:t>
      </w:r>
      <w:r>
        <w:rPr>
          <w:rFonts w:ascii="Times New Roman" w:eastAsia="BIZ UDP明朝 Medium" w:hAnsi="Times New Roman" w:cs="Times New Roman" w:hint="eastAsia"/>
          <w:sz w:val="16"/>
          <w:szCs w:val="16"/>
          <w:lang w:eastAsia="ja-JP"/>
        </w:rPr>
        <w:t>億</w:t>
      </w:r>
      <w:r w:rsidRPr="001915AE">
        <w:rPr>
          <w:rFonts w:ascii="Times New Roman" w:eastAsia="BIZ UDP明朝 Medium" w:hAnsi="Times New Roman" w:cs="Times New Roman"/>
          <w:sz w:val="16"/>
          <w:szCs w:val="16"/>
          <w:lang w:eastAsia="ja-JP"/>
        </w:rPr>
        <w:t>ドルとなった。</w:t>
      </w:r>
    </w:p>
    <w:p w14:paraId="03B3B3BE" w14:textId="77777777" w:rsidR="00233755" w:rsidRPr="00B34EE0" w:rsidRDefault="00233755" w:rsidP="006058E8">
      <w:pPr>
        <w:pStyle w:val="af4"/>
        <w:numPr>
          <w:ilvl w:val="0"/>
          <w:numId w:val="9"/>
        </w:numPr>
        <w:ind w:right="227"/>
        <w:rPr>
          <w:sz w:val="16"/>
          <w:szCs w:val="16"/>
          <w:lang w:eastAsia="ja-JP"/>
        </w:rPr>
        <w:sectPr w:rsidR="00233755" w:rsidRPr="00B34EE0" w:rsidSect="00233755">
          <w:type w:val="continuous"/>
          <w:pgSz w:w="11907" w:h="16840" w:code="9"/>
          <w:pgMar w:top="1701" w:right="425" w:bottom="567" w:left="567" w:header="709" w:footer="709" w:gutter="0"/>
          <w:cols w:num="2" w:space="113"/>
          <w:docGrid w:linePitch="360"/>
        </w:sectPr>
      </w:pPr>
    </w:p>
    <w:p w14:paraId="20032963" w14:textId="3ABFA5C9" w:rsidR="00233755" w:rsidRPr="009446B5" w:rsidRDefault="001E1E62" w:rsidP="00233755">
      <w:pPr>
        <w:pStyle w:val="41"/>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0368B2">
        <w:rPr>
          <w:rFonts w:ascii="Times New Roman" w:eastAsia="BIZ UDP明朝 Medium" w:hAnsi="Times New Roman" w:cs="Times New Roman"/>
          <w:i w:val="0"/>
          <w:iCs w:val="0"/>
          <w:color w:val="00997A"/>
          <w:sz w:val="20"/>
          <w:szCs w:val="20"/>
          <w:lang w:eastAsia="ja-JP"/>
        </w:rPr>
        <w:t>市場別物品輸出</w:t>
      </w:r>
    </w:p>
    <w:p w14:paraId="345778A2" w14:textId="1C009826" w:rsidR="00233755" w:rsidRPr="007B1AE5" w:rsidRDefault="005A547E" w:rsidP="00233755">
      <w:r>
        <w:rPr>
          <w:noProof/>
        </w:rPr>
        <w:drawing>
          <wp:inline distT="0" distB="0" distL="0" distR="0" wp14:anchorId="1886CF3E" wp14:editId="11049074">
            <wp:extent cx="3426460" cy="2116289"/>
            <wp:effectExtent l="0" t="0" r="2540" b="0"/>
            <wp:docPr id="210118610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443200" cy="2126628"/>
                    </a:xfrm>
                    <a:prstGeom prst="rect">
                      <a:avLst/>
                    </a:prstGeom>
                    <a:noFill/>
                    <a:ln>
                      <a:noFill/>
                    </a:ln>
                  </pic:spPr>
                </pic:pic>
              </a:graphicData>
            </a:graphic>
          </wp:inline>
        </w:drawing>
      </w:r>
    </w:p>
    <w:p w14:paraId="1ABBA523" w14:textId="77777777" w:rsidR="00233755" w:rsidRPr="00AF759E" w:rsidRDefault="00233755" w:rsidP="00233755">
      <w:pPr>
        <w:jc w:val="both"/>
        <w:rPr>
          <w:sz w:val="10"/>
          <w:szCs w:val="10"/>
        </w:rPr>
      </w:pPr>
      <w:r w:rsidRPr="000C0C45">
        <w:rPr>
          <w:sz w:val="10"/>
        </w:rPr>
        <w:t xml:space="preserve">Note – </w:t>
      </w:r>
      <w:r w:rsidRPr="00AF759E">
        <w:rPr>
          <w:sz w:val="10"/>
          <w:szCs w:val="10"/>
        </w:rPr>
        <w:t>Current prices. Original series. Free on board</w:t>
      </w:r>
      <w:r>
        <w:rPr>
          <w:sz w:val="10"/>
          <w:szCs w:val="10"/>
        </w:rPr>
        <w:t>.</w:t>
      </w:r>
    </w:p>
    <w:p w14:paraId="2BBAF1BA" w14:textId="77777777" w:rsidR="00233755" w:rsidRPr="00AF759E" w:rsidRDefault="00233755" w:rsidP="00233755">
      <w:pPr>
        <w:jc w:val="both"/>
        <w:rPr>
          <w:sz w:val="10"/>
          <w:szCs w:val="10"/>
        </w:rPr>
      </w:pPr>
      <w:r w:rsidRPr="00AF759E">
        <w:rPr>
          <w:sz w:val="10"/>
          <w:szCs w:val="10"/>
        </w:rPr>
        <w:t>Source: Based on ABS data.</w:t>
      </w:r>
    </w:p>
    <w:p w14:paraId="3F14036E" w14:textId="77777777" w:rsidR="001E1E62" w:rsidRPr="00B06D4B" w:rsidRDefault="00233755" w:rsidP="001E1E62">
      <w:pPr>
        <w:pStyle w:val="af4"/>
        <w:numPr>
          <w:ilvl w:val="0"/>
          <w:numId w:val="9"/>
        </w:numPr>
        <w:spacing w:before="40" w:after="40"/>
        <w:ind w:left="357" w:right="227" w:hanging="357"/>
        <w:contextualSpacing w:val="0"/>
        <w:jc w:val="both"/>
        <w:rPr>
          <w:rFonts w:ascii="Times New Roman" w:hAnsi="Times New Roman" w:cs="Times New Roman"/>
          <w:sz w:val="16"/>
          <w:szCs w:val="16"/>
          <w:lang w:eastAsia="ja-JP"/>
        </w:rPr>
      </w:pPr>
      <w:r w:rsidRPr="007B1AE5">
        <w:rPr>
          <w:lang w:eastAsia="ja-JP"/>
        </w:rPr>
        <w:br w:type="column"/>
      </w:r>
      <w:r w:rsidR="001E1E62" w:rsidRPr="00B06D4B">
        <w:rPr>
          <w:rFonts w:ascii="Times New Roman" w:eastAsia="BIZ UDP明朝 Medium" w:hAnsi="Times New Roman" w:cs="Times New Roman"/>
          <w:sz w:val="16"/>
          <w:szCs w:val="16"/>
          <w:lang w:eastAsia="ja-JP"/>
        </w:rPr>
        <w:t>過去</w:t>
      </w:r>
      <w:r w:rsidR="001E1E62" w:rsidRPr="00B06D4B">
        <w:rPr>
          <w:rFonts w:ascii="Times New Roman" w:eastAsia="BIZ UDP明朝 Medium" w:hAnsi="Times New Roman" w:cs="Times New Roman"/>
          <w:sz w:val="16"/>
          <w:szCs w:val="16"/>
          <w:lang w:eastAsia="ja-JP"/>
        </w:rPr>
        <w:t>30</w:t>
      </w:r>
      <w:r w:rsidR="001E1E62" w:rsidRPr="00B06D4B">
        <w:rPr>
          <w:rFonts w:ascii="Times New Roman" w:eastAsia="BIZ UDP明朝 Medium" w:hAnsi="Times New Roman" w:cs="Times New Roman"/>
          <w:sz w:val="16"/>
          <w:szCs w:val="16"/>
          <w:lang w:eastAsia="ja-JP"/>
        </w:rPr>
        <w:t>年間における西オーストラリア州の物品輸出の伸びは、中国における需要増（特に鉄鉱石）によるところが大きい。</w:t>
      </w:r>
    </w:p>
    <w:p w14:paraId="7DD46E85" w14:textId="77777777" w:rsidR="001E1E62" w:rsidRPr="00B06D4B" w:rsidRDefault="001E1E62" w:rsidP="001E1E62">
      <w:pPr>
        <w:pStyle w:val="af4"/>
        <w:numPr>
          <w:ilvl w:val="0"/>
          <w:numId w:val="9"/>
        </w:numPr>
        <w:spacing w:before="40" w:after="40"/>
        <w:ind w:left="357" w:right="227" w:hanging="357"/>
        <w:contextualSpacing w:val="0"/>
        <w:jc w:val="both"/>
        <w:rPr>
          <w:rFonts w:ascii="Times New Roman" w:hAnsi="Times New Roman" w:cs="Times New Roman"/>
          <w:sz w:val="16"/>
          <w:szCs w:val="16"/>
          <w:lang w:eastAsia="ja-JP"/>
        </w:rPr>
      </w:pPr>
      <w:r w:rsidRPr="00B06D4B">
        <w:rPr>
          <w:rFonts w:ascii="Times New Roman" w:eastAsia="BIZ UDP明朝 Medium" w:hAnsi="Times New Roman" w:cs="Times New Roman"/>
          <w:sz w:val="16"/>
          <w:szCs w:val="16"/>
          <w:lang w:eastAsia="ja-JP"/>
        </w:rPr>
        <w:t>199</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‐9</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年、西オーストラリア州の物品輸出市場のうち中国が占める割合は</w:t>
      </w:r>
      <w:r>
        <w:rPr>
          <w:rFonts w:ascii="Times New Roman" w:eastAsia="BIZ UDP明朝 Medium" w:hAnsi="Times New Roman" w:cs="Times New Roman" w:hint="eastAsia"/>
          <w:sz w:val="16"/>
          <w:szCs w:val="16"/>
          <w:lang w:eastAsia="ja-JP"/>
        </w:rPr>
        <w:t>6</w:t>
      </w:r>
      <w:r w:rsidRPr="00B06D4B">
        <w:rPr>
          <w:rFonts w:ascii="Times New Roman" w:eastAsia="BIZ UDP明朝 Medium" w:hAnsi="Times New Roman" w:cs="Times New Roman"/>
          <w:sz w:val="16"/>
          <w:szCs w:val="16"/>
          <w:lang w:eastAsia="ja-JP"/>
        </w:rPr>
        <w:t>％だった。この年、州の最大の輸出市場は日本であり、州の物品輸出先の</w:t>
      </w:r>
      <w:r>
        <w:rPr>
          <w:rFonts w:ascii="Times New Roman" w:eastAsia="BIZ UDP明朝 Medium" w:hAnsi="Times New Roman" w:cs="Times New Roman" w:hint="eastAsia"/>
          <w:sz w:val="16"/>
          <w:szCs w:val="16"/>
          <w:lang w:eastAsia="ja-JP"/>
        </w:rPr>
        <w:t>30</w:t>
      </w:r>
      <w:r w:rsidRPr="00B06D4B">
        <w:rPr>
          <w:rFonts w:ascii="Times New Roman" w:eastAsia="BIZ UDP明朝 Medium" w:hAnsi="Times New Roman" w:cs="Times New Roman"/>
          <w:sz w:val="16"/>
          <w:szCs w:val="16"/>
          <w:lang w:eastAsia="ja-JP"/>
        </w:rPr>
        <w:t>％が日本で、</w:t>
      </w:r>
      <w:r>
        <w:rPr>
          <w:rFonts w:ascii="Times New Roman" w:eastAsia="BIZ UDP明朝 Medium" w:hAnsi="Times New Roman" w:cs="Times New Roman" w:hint="eastAsia"/>
          <w:sz w:val="16"/>
          <w:szCs w:val="16"/>
          <w:lang w:eastAsia="ja-JP"/>
        </w:rPr>
        <w:t>10</w:t>
      </w:r>
      <w:r w:rsidRPr="00B06D4B">
        <w:rPr>
          <w:rFonts w:ascii="Times New Roman" w:eastAsia="BIZ UDP明朝 Medium" w:hAnsi="Times New Roman" w:cs="Times New Roman"/>
          <w:sz w:val="16"/>
          <w:szCs w:val="16"/>
          <w:lang w:eastAsia="ja-JP"/>
        </w:rPr>
        <w:t>％が韓国だった。</w:t>
      </w:r>
    </w:p>
    <w:p w14:paraId="59A0E32B" w14:textId="77777777" w:rsidR="001E1E62" w:rsidRPr="00B06D4B" w:rsidRDefault="001E1E62" w:rsidP="001E1E62">
      <w:pPr>
        <w:pStyle w:val="af4"/>
        <w:numPr>
          <w:ilvl w:val="0"/>
          <w:numId w:val="9"/>
        </w:numPr>
        <w:spacing w:before="40" w:after="40"/>
        <w:ind w:left="357" w:right="227" w:hanging="357"/>
        <w:contextualSpacing w:val="0"/>
        <w:jc w:val="both"/>
        <w:rPr>
          <w:rFonts w:ascii="Times New Roman" w:hAnsi="Times New Roman" w:cs="Times New Roman"/>
          <w:sz w:val="16"/>
          <w:szCs w:val="16"/>
          <w:lang w:eastAsia="ja-JP"/>
        </w:rPr>
      </w:pPr>
      <w:r w:rsidRPr="00B06D4B">
        <w:rPr>
          <w:rFonts w:ascii="Times New Roman" w:eastAsia="BIZ UDP明朝 Medium" w:hAnsi="Times New Roman" w:cs="Times New Roman"/>
          <w:sz w:val="16"/>
          <w:szCs w:val="16"/>
          <w:lang w:eastAsia="ja-JP"/>
        </w:rPr>
        <w:t>2006-07</w:t>
      </w:r>
      <w:r w:rsidRPr="00B06D4B">
        <w:rPr>
          <w:rFonts w:ascii="Times New Roman" w:eastAsia="BIZ UDP明朝 Medium" w:hAnsi="Times New Roman" w:cs="Times New Roman"/>
          <w:sz w:val="16"/>
          <w:szCs w:val="16"/>
          <w:lang w:eastAsia="ja-JP"/>
        </w:rPr>
        <w:t>年には、</w:t>
      </w:r>
      <w:r w:rsidRPr="00B06D4B">
        <w:rPr>
          <w:rFonts w:ascii="Times New Roman" w:eastAsia="BIZ UDP明朝 Medium" w:hAnsi="Times New Roman" w:cs="Times New Roman"/>
          <w:sz w:val="16"/>
          <w:szCs w:val="16"/>
          <w:lang w:eastAsia="ja-JP"/>
        </w:rPr>
        <w:t>1962‐63</w:t>
      </w:r>
      <w:r w:rsidRPr="00B06D4B">
        <w:rPr>
          <w:rFonts w:ascii="Times New Roman" w:eastAsia="BIZ UDP明朝 Medium" w:hAnsi="Times New Roman" w:cs="Times New Roman"/>
          <w:sz w:val="16"/>
          <w:szCs w:val="16"/>
          <w:lang w:eastAsia="ja-JP"/>
        </w:rPr>
        <w:t>年以来最大の市場であり続けた日本を抜いて、中国が西オーストラリア州最大の物品輸出市場となった。</w:t>
      </w:r>
    </w:p>
    <w:p w14:paraId="0C37D665" w14:textId="77777777" w:rsidR="001E1E62" w:rsidRPr="00B06D4B" w:rsidRDefault="001E1E62" w:rsidP="001E1E62">
      <w:pPr>
        <w:pStyle w:val="af4"/>
        <w:numPr>
          <w:ilvl w:val="0"/>
          <w:numId w:val="9"/>
        </w:numPr>
        <w:spacing w:before="40" w:after="40"/>
        <w:ind w:right="227"/>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年、西オーストラリア州の最大の物品輸出市場は中国（</w:t>
      </w:r>
      <w:r w:rsidRPr="00B06D4B">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168</w:t>
      </w:r>
      <w:r w:rsidRPr="00B06D4B">
        <w:rPr>
          <w:rFonts w:ascii="Times New Roman" w:eastAsia="BIZ UDP明朝 Medium" w:hAnsi="Times New Roman" w:cs="Times New Roman"/>
          <w:sz w:val="16"/>
          <w:szCs w:val="16"/>
          <w:lang w:eastAsia="ja-JP"/>
        </w:rPr>
        <w:t>億ドル、</w:t>
      </w:r>
      <w:r w:rsidRPr="00B06D4B">
        <w:rPr>
          <w:rFonts w:ascii="Times New Roman" w:eastAsia="BIZ UDP明朝 Medium" w:hAnsi="Times New Roman" w:cs="Times New Roman"/>
          <w:sz w:val="16"/>
          <w:szCs w:val="16"/>
          <w:lang w:eastAsia="ja-JP"/>
        </w:rPr>
        <w:t>5</w:t>
      </w:r>
      <w:r>
        <w:rPr>
          <w:rFonts w:ascii="Times New Roman" w:eastAsia="BIZ UDP明朝 Medium" w:hAnsi="Times New Roman" w:cs="Times New Roman" w:hint="eastAsia"/>
          <w:sz w:val="16"/>
          <w:szCs w:val="16"/>
          <w:lang w:eastAsia="ja-JP"/>
        </w:rPr>
        <w:t>0</w:t>
      </w:r>
      <w:r w:rsidRPr="00B06D4B">
        <w:rPr>
          <w:rFonts w:ascii="Times New Roman" w:eastAsia="BIZ UDP明朝 Medium" w:hAnsi="Times New Roman" w:cs="Times New Roman"/>
          <w:sz w:val="16"/>
          <w:szCs w:val="16"/>
          <w:lang w:eastAsia="ja-JP"/>
        </w:rPr>
        <w:t>％）であり、日本（</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49</w:t>
      </w:r>
      <w:r w:rsidRPr="00B06D4B">
        <w:rPr>
          <w:rFonts w:ascii="Times New Roman" w:eastAsia="BIZ UDP明朝 Medium" w:hAnsi="Times New Roman" w:cs="Times New Roman"/>
          <w:sz w:val="16"/>
          <w:szCs w:val="16"/>
          <w:lang w:eastAsia="ja-JP"/>
        </w:rPr>
        <w:t>億ドル、</w:t>
      </w:r>
      <w:r w:rsidRPr="00B06D4B">
        <w:rPr>
          <w:rFonts w:ascii="Times New Roman" w:eastAsia="BIZ UDP明朝 Medium" w:hAnsi="Times New Roman" w:cs="Times New Roman"/>
          <w:sz w:val="16"/>
          <w:szCs w:val="16"/>
          <w:lang w:eastAsia="ja-JP"/>
        </w:rPr>
        <w:t>11</w:t>
      </w:r>
      <w:r w:rsidRPr="00B06D4B">
        <w:rPr>
          <w:rFonts w:ascii="Times New Roman" w:eastAsia="BIZ UDP明朝 Medium" w:hAnsi="Times New Roman" w:cs="Times New Roman"/>
          <w:sz w:val="16"/>
          <w:szCs w:val="16"/>
          <w:lang w:eastAsia="ja-JP"/>
        </w:rPr>
        <w:t>％）、韓国（</w:t>
      </w:r>
      <w:r w:rsidRPr="00B06D4B">
        <w:rPr>
          <w:rFonts w:ascii="Times New Roman" w:eastAsia="BIZ UDP明朝 Medium" w:hAnsi="Times New Roman" w:cs="Times New Roman"/>
          <w:sz w:val="16"/>
          <w:szCs w:val="16"/>
          <w:lang w:eastAsia="ja-JP"/>
        </w:rPr>
        <w:t>15</w:t>
      </w:r>
      <w:r>
        <w:rPr>
          <w:rFonts w:ascii="Times New Roman" w:eastAsia="BIZ UDP明朝 Medium" w:hAnsi="Times New Roman" w:cs="Times New Roman" w:hint="eastAsia"/>
          <w:sz w:val="16"/>
          <w:szCs w:val="16"/>
          <w:lang w:eastAsia="ja-JP"/>
        </w:rPr>
        <w:t>7</w:t>
      </w:r>
      <w:r w:rsidRPr="00B06D4B">
        <w:rPr>
          <w:rFonts w:ascii="Times New Roman" w:eastAsia="BIZ UDP明朝 Medium" w:hAnsi="Times New Roman" w:cs="Times New Roman"/>
          <w:sz w:val="16"/>
          <w:szCs w:val="16"/>
          <w:lang w:eastAsia="ja-JP"/>
        </w:rPr>
        <w:t>億ドル、</w:t>
      </w:r>
      <w:r w:rsidRPr="00B06D4B">
        <w:rPr>
          <w:rFonts w:ascii="Times New Roman" w:eastAsia="BIZ UDP明朝 Medium" w:hAnsi="Times New Roman" w:cs="Times New Roman"/>
          <w:sz w:val="16"/>
          <w:szCs w:val="16"/>
          <w:lang w:eastAsia="ja-JP"/>
        </w:rPr>
        <w:t>7</w:t>
      </w:r>
      <w:r w:rsidRPr="00B06D4B">
        <w:rPr>
          <w:rFonts w:ascii="Times New Roman" w:eastAsia="BIZ UDP明朝 Medium" w:hAnsi="Times New Roman" w:cs="Times New Roman"/>
          <w:sz w:val="16"/>
          <w:szCs w:val="16"/>
          <w:lang w:eastAsia="ja-JP"/>
        </w:rPr>
        <w:t>％）がこれに続く。その他の</w:t>
      </w:r>
      <w:r>
        <w:rPr>
          <w:rFonts w:ascii="Times New Roman" w:eastAsia="BIZ UDP明朝 Medium" w:hAnsi="Times New Roman" w:cs="Times New Roman" w:hint="eastAsia"/>
          <w:sz w:val="16"/>
          <w:szCs w:val="16"/>
          <w:lang w:eastAsia="ja-JP"/>
        </w:rPr>
        <w:t>全て</w:t>
      </w:r>
      <w:r w:rsidRPr="00B06D4B">
        <w:rPr>
          <w:rFonts w:ascii="Times New Roman" w:eastAsia="BIZ UDP明朝 Medium" w:hAnsi="Times New Roman" w:cs="Times New Roman"/>
          <w:sz w:val="16"/>
          <w:szCs w:val="16"/>
          <w:lang w:eastAsia="ja-JP"/>
        </w:rPr>
        <w:t>の国が州の物品輸出市場の</w:t>
      </w:r>
      <w:r>
        <w:rPr>
          <w:rFonts w:ascii="Times New Roman" w:eastAsia="BIZ UDP明朝 Medium" w:hAnsi="Times New Roman" w:cs="Times New Roman" w:hint="eastAsia"/>
          <w:sz w:val="16"/>
          <w:szCs w:val="16"/>
          <w:lang w:eastAsia="ja-JP"/>
        </w:rPr>
        <w:t>32</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745</w:t>
      </w:r>
      <w:r w:rsidRPr="00B06D4B">
        <w:rPr>
          <w:rFonts w:ascii="Times New Roman" w:eastAsia="BIZ UDP明朝 Medium" w:hAnsi="Times New Roman" w:cs="Times New Roman"/>
          <w:sz w:val="16"/>
          <w:szCs w:val="16"/>
          <w:lang w:eastAsia="ja-JP"/>
        </w:rPr>
        <w:t>億ドル）を占める。</w:t>
      </w:r>
    </w:p>
    <w:p w14:paraId="5204F937" w14:textId="55289823" w:rsidR="00233755" w:rsidRPr="00553FCE" w:rsidRDefault="001E1E62" w:rsidP="001E1E62">
      <w:pPr>
        <w:pStyle w:val="af4"/>
        <w:numPr>
          <w:ilvl w:val="0"/>
          <w:numId w:val="9"/>
        </w:numPr>
        <w:spacing w:before="40" w:after="40"/>
        <w:ind w:left="357" w:right="227" w:hanging="357"/>
        <w:contextualSpacing w:val="0"/>
        <w:jc w:val="both"/>
        <w:rPr>
          <w:color w:val="000000" w:themeColor="text1"/>
          <w:sz w:val="16"/>
          <w:szCs w:val="16"/>
          <w:lang w:eastAsia="ja-JP"/>
        </w:rPr>
      </w:pP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年、西オーストラリア州の最大の輸入市場は中国（</w:t>
      </w:r>
      <w:r w:rsidRPr="00B06D4B">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12</w:t>
      </w:r>
      <w:r w:rsidRPr="00B06D4B">
        <w:rPr>
          <w:rFonts w:ascii="Times New Roman" w:eastAsia="BIZ UDP明朝 Medium" w:hAnsi="Times New Roman" w:cs="Times New Roman"/>
          <w:sz w:val="16"/>
          <w:szCs w:val="16"/>
          <w:lang w:eastAsia="ja-JP"/>
        </w:rPr>
        <w:t>億ドル、</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1</w:t>
      </w:r>
      <w:r w:rsidRPr="00B06D4B">
        <w:rPr>
          <w:rFonts w:ascii="Times New Roman" w:eastAsia="BIZ UDP明朝 Medium" w:hAnsi="Times New Roman" w:cs="Times New Roman"/>
          <w:sz w:val="16"/>
          <w:szCs w:val="16"/>
          <w:lang w:eastAsia="ja-JP"/>
        </w:rPr>
        <w:t>％）であり、米国（</w:t>
      </w:r>
      <w:r w:rsidRPr="00B06D4B">
        <w:rPr>
          <w:rFonts w:ascii="Times New Roman" w:eastAsia="BIZ UDP明朝 Medium" w:hAnsi="Times New Roman" w:cs="Times New Roman"/>
          <w:sz w:val="16"/>
          <w:szCs w:val="16"/>
          <w:lang w:eastAsia="ja-JP"/>
        </w:rPr>
        <w:t>7</w:t>
      </w:r>
      <w:r>
        <w:rPr>
          <w:rFonts w:ascii="Times New Roman" w:eastAsia="BIZ UDP明朝 Medium" w:hAnsi="Times New Roman" w:cs="Times New Roman" w:hint="eastAsia"/>
          <w:sz w:val="16"/>
          <w:szCs w:val="16"/>
          <w:lang w:eastAsia="ja-JP"/>
        </w:rPr>
        <w:t>2</w:t>
      </w:r>
      <w:r w:rsidRPr="00B06D4B">
        <w:rPr>
          <w:rFonts w:ascii="Times New Roman" w:eastAsia="BIZ UDP明朝 Medium" w:hAnsi="Times New Roman" w:cs="Times New Roman"/>
          <w:sz w:val="16"/>
          <w:szCs w:val="16"/>
          <w:lang w:eastAsia="ja-JP"/>
        </w:rPr>
        <w:t>億ドル、</w:t>
      </w:r>
      <w:r w:rsidRPr="00B06D4B">
        <w:rPr>
          <w:rFonts w:ascii="Times New Roman" w:eastAsia="BIZ UDP明朝 Medium" w:hAnsi="Times New Roman" w:cs="Times New Roman"/>
          <w:sz w:val="16"/>
          <w:szCs w:val="16"/>
          <w:lang w:eastAsia="ja-JP"/>
        </w:rPr>
        <w:t>14</w:t>
      </w:r>
      <w:r w:rsidRPr="00B06D4B">
        <w:rPr>
          <w:rFonts w:ascii="Times New Roman" w:eastAsia="BIZ UDP明朝 Medium" w:hAnsi="Times New Roman" w:cs="Times New Roman"/>
          <w:sz w:val="16"/>
          <w:szCs w:val="16"/>
          <w:lang w:eastAsia="ja-JP"/>
        </w:rPr>
        <w:t>％）、マレーシア（</w:t>
      </w:r>
      <w:r w:rsidRPr="00B06D4B">
        <w:rPr>
          <w:rFonts w:ascii="Times New Roman" w:eastAsia="BIZ UDP明朝 Medium" w:hAnsi="Times New Roman" w:cs="Times New Roman"/>
          <w:sz w:val="16"/>
          <w:szCs w:val="16"/>
          <w:lang w:eastAsia="ja-JP"/>
        </w:rPr>
        <w:t>40</w:t>
      </w:r>
      <w:r w:rsidRPr="00B06D4B">
        <w:rPr>
          <w:rFonts w:ascii="Times New Roman" w:eastAsia="BIZ UDP明朝 Medium" w:hAnsi="Times New Roman" w:cs="Times New Roman"/>
          <w:sz w:val="16"/>
          <w:szCs w:val="16"/>
          <w:lang w:eastAsia="ja-JP"/>
        </w:rPr>
        <w:t>億ドル、</w:t>
      </w:r>
      <w:r w:rsidRPr="00B06D4B">
        <w:rPr>
          <w:rFonts w:ascii="Times New Roman" w:eastAsia="BIZ UDP明朝 Medium" w:hAnsi="Times New Roman" w:cs="Times New Roman"/>
          <w:sz w:val="16"/>
          <w:szCs w:val="16"/>
          <w:lang w:eastAsia="ja-JP"/>
        </w:rPr>
        <w:t>8</w:t>
      </w:r>
      <w:r w:rsidRPr="00B06D4B">
        <w:rPr>
          <w:rFonts w:ascii="Times New Roman" w:eastAsia="BIZ UDP明朝 Medium" w:hAnsi="Times New Roman" w:cs="Times New Roman"/>
          <w:sz w:val="16"/>
          <w:szCs w:val="16"/>
          <w:lang w:eastAsia="ja-JP"/>
        </w:rPr>
        <w:t>％）がこれに続く。</w:t>
      </w:r>
    </w:p>
    <w:p w14:paraId="23D9A5FF" w14:textId="77777777" w:rsidR="00233755" w:rsidRPr="007B1AE5" w:rsidRDefault="00233755" w:rsidP="00233755">
      <w:pPr>
        <w:rPr>
          <w:lang w:eastAsia="ja-JP"/>
        </w:rPr>
        <w:sectPr w:rsidR="00233755" w:rsidRPr="007B1AE5" w:rsidSect="00233755">
          <w:type w:val="continuous"/>
          <w:pgSz w:w="11907" w:h="16840" w:code="9"/>
          <w:pgMar w:top="1701" w:right="425" w:bottom="567" w:left="567" w:header="709" w:footer="709" w:gutter="0"/>
          <w:cols w:num="2" w:space="113"/>
          <w:docGrid w:linePitch="360"/>
        </w:sectPr>
      </w:pPr>
    </w:p>
    <w:p w14:paraId="6FC1FA81" w14:textId="34045ED5" w:rsidR="00233755" w:rsidRPr="008F7AA0" w:rsidRDefault="001E1E62"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20"/>
          <w:docGrid w:linePitch="360"/>
        </w:sectPr>
      </w:pPr>
      <w:bookmarkStart w:id="65" w:name="_Productivity"/>
      <w:bookmarkStart w:id="66" w:name="_生産性"/>
      <w:bookmarkEnd w:id="65"/>
      <w:bookmarkEnd w:id="66"/>
      <w:r w:rsidRPr="00CE69C3">
        <w:rPr>
          <w:rFonts w:ascii="Times New Roman" w:eastAsia="BIZ UDP明朝 Medium" w:hAnsi="Times New Roman" w:cs="Times New Roman"/>
          <w:color w:val="004C3D"/>
          <w:sz w:val="24"/>
          <w:szCs w:val="24"/>
          <w:lang w:eastAsia="ja-JP"/>
        </w:rPr>
        <w:lastRenderedPageBreak/>
        <w:t>生産性</w:t>
      </w:r>
    </w:p>
    <w:p w14:paraId="7FB42304" w14:textId="073A578C" w:rsidR="00233755" w:rsidRPr="003E65FF" w:rsidRDefault="001E1E62" w:rsidP="00233755">
      <w:pPr>
        <w:ind w:right="227"/>
        <w:jc w:val="right"/>
        <w:rPr>
          <w:b/>
          <w:bCs/>
          <w:color w:val="002060"/>
          <w:sz w:val="20"/>
          <w:szCs w:val="20"/>
          <w:lang w:eastAsia="ja-JP"/>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A5379E">
          <w:rPr>
            <w:rStyle w:val="af0"/>
            <w:rFonts w:ascii="BIZ UDP明朝 Medium" w:eastAsia="BIZ UDP明朝 Medium" w:hAnsi="BIZ UDP明朝 Medium" w:cs="Times New Roman"/>
            <w:b/>
            <w:bCs/>
            <w:sz w:val="16"/>
            <w:szCs w:val="16"/>
            <w:lang w:eastAsia="ja-JP"/>
          </w:rPr>
          <w:t>目次に</w:t>
        </w:r>
        <w:r w:rsidRPr="00A5379E">
          <w:rPr>
            <w:rStyle w:val="af0"/>
            <w:rFonts w:ascii="BIZ UDP明朝 Medium" w:eastAsia="BIZ UDP明朝 Medium" w:hAnsi="BIZ UDP明朝 Medium" w:cs="Times New Roman"/>
            <w:b/>
            <w:bCs/>
            <w:sz w:val="16"/>
            <w:szCs w:val="16"/>
            <w:lang w:eastAsia="ja-JP"/>
          </w:rPr>
          <w:t>戻</w:t>
        </w:r>
        <w:r w:rsidRPr="00A5379E">
          <w:rPr>
            <w:rStyle w:val="af0"/>
            <w:rFonts w:ascii="BIZ UDP明朝 Medium" w:eastAsia="BIZ UDP明朝 Medium" w:hAnsi="BIZ UDP明朝 Medium" w:cs="Times New Roman"/>
            <w:b/>
            <w:bCs/>
            <w:sz w:val="16"/>
            <w:szCs w:val="16"/>
            <w:lang w:eastAsia="ja-JP"/>
          </w:rPr>
          <w:t>る</w:t>
        </w:r>
      </w:hyperlink>
    </w:p>
    <w:p w14:paraId="3CB04FE8" w14:textId="3BF63DD4" w:rsidR="00233755" w:rsidRPr="009446B5" w:rsidRDefault="001E1E62" w:rsidP="00233755">
      <w:pPr>
        <w:pStyle w:val="41"/>
        <w:spacing w:before="0"/>
        <w:rPr>
          <w:i w:val="0"/>
          <w:iCs w:val="0"/>
          <w:color w:val="00997A"/>
          <w:sz w:val="20"/>
          <w:szCs w:val="20"/>
          <w:lang w:eastAsia="ja-JP"/>
        </w:rPr>
        <w:sectPr w:rsidR="00233755" w:rsidRPr="009446B5" w:rsidSect="00233755">
          <w:type w:val="continuous"/>
          <w:pgSz w:w="11907" w:h="16840" w:code="9"/>
          <w:pgMar w:top="1701" w:right="425" w:bottom="567" w:left="567" w:header="709" w:footer="709" w:gutter="0"/>
          <w:cols w:space="720"/>
          <w:docGrid w:linePitch="360"/>
        </w:sectPr>
      </w:pPr>
      <w:r w:rsidRPr="00CE69C3">
        <w:rPr>
          <w:rFonts w:ascii="Times New Roman" w:eastAsia="BIZ UDP明朝 Medium" w:hAnsi="Times New Roman" w:cs="Times New Roman"/>
          <w:i w:val="0"/>
          <w:iCs w:val="0"/>
          <w:color w:val="00997A"/>
          <w:sz w:val="20"/>
          <w:szCs w:val="20"/>
          <w:lang w:eastAsia="ja-JP"/>
        </w:rPr>
        <w:t>実質州総生産の推移に対する</w:t>
      </w:r>
      <w:r w:rsidRPr="00CE69C3">
        <w:rPr>
          <w:rFonts w:ascii="Times New Roman" w:eastAsia="BIZ UDP明朝 Medium" w:hAnsi="Times New Roman" w:cs="Times New Roman"/>
          <w:i w:val="0"/>
          <w:iCs w:val="0"/>
          <w:color w:val="00997A"/>
          <w:sz w:val="20"/>
          <w:szCs w:val="20"/>
          <w:lang w:eastAsia="ja-JP"/>
        </w:rPr>
        <w:t>3P</w:t>
      </w:r>
      <w:r w:rsidRPr="00CE69C3">
        <w:rPr>
          <w:rFonts w:ascii="Times New Roman" w:eastAsia="BIZ UDP明朝 Medium" w:hAnsi="Times New Roman" w:cs="Times New Roman"/>
          <w:i w:val="0"/>
          <w:iCs w:val="0"/>
          <w:color w:val="00997A"/>
          <w:sz w:val="20"/>
          <w:szCs w:val="20"/>
          <w:lang w:eastAsia="ja-JP"/>
        </w:rPr>
        <w:t>の寄与度</w:t>
      </w:r>
    </w:p>
    <w:p w14:paraId="52F65012" w14:textId="0B8F3279" w:rsidR="00233755" w:rsidRPr="007B1AE5" w:rsidRDefault="00A1020B" w:rsidP="00233755">
      <w:r>
        <w:rPr>
          <w:noProof/>
        </w:rPr>
        <w:drawing>
          <wp:inline distT="0" distB="0" distL="0" distR="0" wp14:anchorId="49D00148" wp14:editId="2A741639">
            <wp:extent cx="3420000" cy="2103115"/>
            <wp:effectExtent l="0" t="0" r="0" b="0"/>
            <wp:docPr id="13143343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420000" cy="2103115"/>
                    </a:xfrm>
                    <a:prstGeom prst="rect">
                      <a:avLst/>
                    </a:prstGeom>
                    <a:noFill/>
                    <a:ln>
                      <a:noFill/>
                    </a:ln>
                  </pic:spPr>
                </pic:pic>
              </a:graphicData>
            </a:graphic>
          </wp:inline>
        </w:drawing>
      </w:r>
    </w:p>
    <w:p w14:paraId="4E6AA5BE" w14:textId="77777777" w:rsidR="00233755" w:rsidRPr="00AF759E" w:rsidRDefault="00233755" w:rsidP="003C6DDF">
      <w:pPr>
        <w:jc w:val="both"/>
        <w:rPr>
          <w:sz w:val="10"/>
          <w:szCs w:val="10"/>
        </w:rPr>
      </w:pPr>
      <w:r w:rsidRPr="000C0C45">
        <w:rPr>
          <w:sz w:val="10"/>
        </w:rPr>
        <w:t xml:space="preserve">Note – </w:t>
      </w:r>
      <w:r>
        <w:rPr>
          <w:sz w:val="10"/>
        </w:rPr>
        <w:t xml:space="preserve">Chain volume measures. </w:t>
      </w:r>
      <w:r w:rsidRPr="00AF759E">
        <w:rPr>
          <w:sz w:val="10"/>
          <w:szCs w:val="10"/>
        </w:rPr>
        <w:t>Original series. Compound annual average change.</w:t>
      </w:r>
      <w:r w:rsidRPr="00B04977">
        <w:rPr>
          <w:sz w:val="10"/>
          <w:szCs w:val="10"/>
        </w:rPr>
        <w:t xml:space="preserve"> </w:t>
      </w:r>
      <w:r>
        <w:rPr>
          <w:sz w:val="10"/>
          <w:szCs w:val="10"/>
        </w:rPr>
        <w:t>p</w:t>
      </w:r>
      <w:r w:rsidRPr="00AF759E">
        <w:rPr>
          <w:sz w:val="10"/>
          <w:szCs w:val="10"/>
        </w:rPr>
        <w:t>p = percentage points.</w:t>
      </w:r>
    </w:p>
    <w:p w14:paraId="6C6556BE" w14:textId="77777777" w:rsidR="00233755" w:rsidRPr="00AF759E" w:rsidRDefault="00233755" w:rsidP="003C6DDF">
      <w:pPr>
        <w:jc w:val="both"/>
        <w:rPr>
          <w:sz w:val="10"/>
          <w:szCs w:val="10"/>
        </w:rPr>
      </w:pPr>
      <w:r w:rsidRPr="00AF759E">
        <w:rPr>
          <w:sz w:val="10"/>
          <w:szCs w:val="10"/>
        </w:rPr>
        <w:t>Source: Based on ABS data.</w:t>
      </w:r>
    </w:p>
    <w:p w14:paraId="7A772955" w14:textId="77777777" w:rsidR="001E1E62" w:rsidRPr="00B06D4B" w:rsidRDefault="00233755" w:rsidP="001E1E62">
      <w:pPr>
        <w:pStyle w:val="af4"/>
        <w:numPr>
          <w:ilvl w:val="0"/>
          <w:numId w:val="9"/>
        </w:numPr>
        <w:spacing w:before="40" w:after="40"/>
        <w:ind w:left="357" w:right="227" w:hanging="357"/>
        <w:contextualSpacing w:val="0"/>
        <w:jc w:val="both"/>
        <w:rPr>
          <w:rFonts w:ascii="Times New Roman" w:eastAsia="BIZ UDP明朝 Medium" w:hAnsi="Times New Roman" w:cs="Times New Roman"/>
          <w:sz w:val="16"/>
          <w:szCs w:val="16"/>
        </w:rPr>
      </w:pPr>
      <w:r w:rsidRPr="007B1AE5">
        <w:br w:type="column"/>
      </w:r>
      <w:r w:rsidR="001E1E62" w:rsidRPr="00B06D4B">
        <w:rPr>
          <w:rFonts w:ascii="Times New Roman" w:eastAsia="BIZ UDP明朝 Medium" w:hAnsi="Times New Roman" w:cs="Times New Roman"/>
          <w:sz w:val="16"/>
          <w:szCs w:val="16"/>
        </w:rPr>
        <w:t>3P</w:t>
      </w:r>
      <w:r w:rsidR="001E1E62" w:rsidRPr="00B06D4B">
        <w:rPr>
          <w:rFonts w:ascii="Times New Roman" w:eastAsia="BIZ UDP明朝 Medium" w:hAnsi="Times New Roman" w:cs="Times New Roman"/>
          <w:sz w:val="16"/>
          <w:szCs w:val="16"/>
          <w:lang w:eastAsia="ja-JP"/>
        </w:rPr>
        <w:t>の枠組みは、人口（</w:t>
      </w:r>
      <w:r w:rsidR="001E1E62" w:rsidRPr="00B06D4B">
        <w:rPr>
          <w:rFonts w:ascii="Times New Roman" w:eastAsia="BIZ UDP明朝 Medium" w:hAnsi="Times New Roman" w:cs="Times New Roman"/>
          <w:sz w:val="16"/>
          <w:szCs w:val="16"/>
          <w:u w:val="single"/>
          <w:lang w:eastAsia="ja-JP"/>
        </w:rPr>
        <w:t>p</w:t>
      </w:r>
      <w:r w:rsidR="001E1E62" w:rsidRPr="00B06D4B">
        <w:rPr>
          <w:rFonts w:ascii="Times New Roman" w:eastAsia="BIZ UDP明朝 Medium" w:hAnsi="Times New Roman" w:cs="Times New Roman"/>
          <w:sz w:val="16"/>
          <w:szCs w:val="16"/>
          <w:lang w:eastAsia="ja-JP"/>
        </w:rPr>
        <w:t>opulation</w:t>
      </w:r>
      <w:r w:rsidR="001E1E62" w:rsidRPr="00B06D4B">
        <w:rPr>
          <w:rFonts w:ascii="Times New Roman" w:eastAsia="BIZ UDP明朝 Medium" w:hAnsi="Times New Roman" w:cs="Times New Roman"/>
          <w:sz w:val="16"/>
          <w:szCs w:val="16"/>
          <w:lang w:eastAsia="ja-JP"/>
        </w:rPr>
        <w:t>）</w:t>
      </w:r>
      <w:r w:rsidR="001E1E62" w:rsidRPr="00B06D4B">
        <w:rPr>
          <w:rFonts w:ascii="Times New Roman" w:eastAsia="BIZ UDP明朝 Medium" w:hAnsi="Times New Roman" w:cs="Times New Roman"/>
          <w:sz w:val="16"/>
          <w:szCs w:val="16"/>
        </w:rPr>
        <w:t>、</w:t>
      </w:r>
      <w:r w:rsidR="001E1E62" w:rsidRPr="00B06D4B">
        <w:rPr>
          <w:rFonts w:ascii="Times New Roman" w:eastAsia="BIZ UDP明朝 Medium" w:hAnsi="Times New Roman" w:cs="Times New Roman"/>
          <w:sz w:val="16"/>
          <w:szCs w:val="16"/>
          <w:lang w:eastAsia="ja-JP"/>
        </w:rPr>
        <w:t>参加（</w:t>
      </w:r>
      <w:r w:rsidR="001E1E62" w:rsidRPr="00B06D4B">
        <w:rPr>
          <w:rFonts w:ascii="Times New Roman" w:eastAsia="BIZ UDP明朝 Medium" w:hAnsi="Times New Roman" w:cs="Times New Roman"/>
          <w:sz w:val="16"/>
          <w:szCs w:val="16"/>
          <w:u w:val="single"/>
          <w:lang w:eastAsia="ja-JP"/>
        </w:rPr>
        <w:t>p</w:t>
      </w:r>
      <w:r w:rsidR="001E1E62" w:rsidRPr="00B06D4B">
        <w:rPr>
          <w:rFonts w:ascii="Times New Roman" w:eastAsia="BIZ UDP明朝 Medium" w:hAnsi="Times New Roman" w:cs="Times New Roman"/>
          <w:sz w:val="16"/>
          <w:szCs w:val="16"/>
          <w:lang w:eastAsia="ja-JP"/>
        </w:rPr>
        <w:t>articipation</w:t>
      </w:r>
      <w:r w:rsidR="001E1E62" w:rsidRPr="00B06D4B">
        <w:rPr>
          <w:rFonts w:ascii="Times New Roman" w:eastAsia="BIZ UDP明朝 Medium" w:hAnsi="Times New Roman" w:cs="Times New Roman"/>
          <w:sz w:val="16"/>
          <w:szCs w:val="16"/>
          <w:lang w:eastAsia="ja-JP"/>
        </w:rPr>
        <w:t>、一人当たり労働時間</w:t>
      </w:r>
      <w:r w:rsidR="001E1E62" w:rsidRPr="00B06D4B">
        <w:rPr>
          <w:rFonts w:ascii="Times New Roman" w:eastAsia="BIZ UDP明朝 Medium" w:hAnsi="Times New Roman" w:cs="Times New Roman"/>
          <w:sz w:val="16"/>
          <w:szCs w:val="16"/>
        </w:rPr>
        <w:t>）、</w:t>
      </w:r>
      <w:r w:rsidR="001E1E62" w:rsidRPr="00B06D4B">
        <w:rPr>
          <w:rFonts w:ascii="Times New Roman" w:eastAsia="BIZ UDP明朝 Medium" w:hAnsi="Times New Roman" w:cs="Times New Roman"/>
          <w:sz w:val="16"/>
          <w:szCs w:val="16"/>
          <w:lang w:eastAsia="ja-JP"/>
        </w:rPr>
        <w:t>生産性（</w:t>
      </w:r>
      <w:r w:rsidR="001E1E62" w:rsidRPr="00B06D4B">
        <w:rPr>
          <w:rFonts w:ascii="Times New Roman" w:eastAsia="BIZ UDP明朝 Medium" w:hAnsi="Times New Roman" w:cs="Times New Roman"/>
          <w:sz w:val="16"/>
          <w:szCs w:val="16"/>
          <w:u w:val="single"/>
          <w:lang w:eastAsia="ja-JP"/>
        </w:rPr>
        <w:t>p</w:t>
      </w:r>
      <w:r w:rsidR="001E1E62" w:rsidRPr="00B06D4B">
        <w:rPr>
          <w:rFonts w:ascii="Times New Roman" w:eastAsia="BIZ UDP明朝 Medium" w:hAnsi="Times New Roman" w:cs="Times New Roman"/>
          <w:sz w:val="16"/>
          <w:szCs w:val="16"/>
          <w:lang w:eastAsia="ja-JP"/>
        </w:rPr>
        <w:t>roductivity</w:t>
      </w:r>
      <w:r w:rsidR="001E1E62" w:rsidRPr="00B06D4B">
        <w:rPr>
          <w:rFonts w:ascii="Times New Roman" w:eastAsia="BIZ UDP明朝 Medium" w:hAnsi="Times New Roman" w:cs="Times New Roman"/>
          <w:sz w:val="16"/>
          <w:szCs w:val="16"/>
          <w:lang w:eastAsia="ja-JP"/>
        </w:rPr>
        <w:t>、労働時間当たり</w:t>
      </w:r>
      <w:r w:rsidR="001E1E62" w:rsidRPr="00B06D4B">
        <w:rPr>
          <w:rFonts w:ascii="Times New Roman" w:eastAsia="BIZ UDP明朝 Medium" w:hAnsi="Times New Roman" w:cs="Times New Roman"/>
          <w:sz w:val="16"/>
          <w:szCs w:val="16"/>
        </w:rPr>
        <w:t>GSP</w:t>
      </w:r>
      <w:r w:rsidR="001E1E62" w:rsidRPr="00B06D4B">
        <w:rPr>
          <w:rFonts w:ascii="Times New Roman" w:eastAsia="BIZ UDP明朝 Medium" w:hAnsi="Times New Roman" w:cs="Times New Roman"/>
          <w:sz w:val="16"/>
          <w:szCs w:val="16"/>
        </w:rPr>
        <w:t>）の</w:t>
      </w:r>
      <w:r w:rsidR="001E1E62" w:rsidRPr="00B06D4B">
        <w:rPr>
          <w:rFonts w:ascii="Times New Roman" w:eastAsia="BIZ UDP明朝 Medium" w:hAnsi="Times New Roman" w:cs="Times New Roman"/>
          <w:sz w:val="16"/>
          <w:szCs w:val="16"/>
          <w:lang w:eastAsia="ja-JP"/>
        </w:rPr>
        <w:t>変動が経済成長に及ぼす影響を示す指標となる。</w:t>
      </w:r>
    </w:p>
    <w:p w14:paraId="48799F29" w14:textId="77777777" w:rsidR="001E1E62" w:rsidRPr="007A2086" w:rsidRDefault="001E1E62" w:rsidP="001E1E62">
      <w:pPr>
        <w:pStyle w:val="af4"/>
        <w:numPr>
          <w:ilvl w:val="0"/>
          <w:numId w:val="9"/>
        </w:numPr>
        <w:spacing w:before="40" w:after="40"/>
        <w:ind w:left="357" w:right="227" w:hanging="357"/>
        <w:contextualSpacing w:val="0"/>
        <w:jc w:val="both"/>
        <w:rPr>
          <w:sz w:val="16"/>
          <w:szCs w:val="16"/>
          <w:lang w:eastAsia="ja-JP"/>
        </w:rPr>
      </w:pPr>
      <w:r w:rsidRPr="00B06D4B">
        <w:rPr>
          <w:rFonts w:ascii="Times New Roman" w:eastAsia="BIZ UDP明朝 Medium" w:hAnsi="Times New Roman" w:cs="Times New Roman"/>
          <w:sz w:val="16"/>
          <w:szCs w:val="16"/>
          <w:lang w:eastAsia="ja-JP"/>
        </w:rPr>
        <w:t>これら</w:t>
      </w:r>
      <w:r w:rsidRPr="00B06D4B">
        <w:rPr>
          <w:rFonts w:ascii="Times New Roman" w:eastAsia="BIZ UDP明朝 Medium" w:hAnsi="Times New Roman" w:cs="Times New Roman"/>
          <w:sz w:val="16"/>
          <w:szCs w:val="16"/>
          <w:lang w:eastAsia="ja-JP"/>
        </w:rPr>
        <w:t>3</w:t>
      </w:r>
      <w:r w:rsidRPr="00B06D4B">
        <w:rPr>
          <w:rFonts w:ascii="Times New Roman" w:eastAsia="BIZ UDP明朝 Medium" w:hAnsi="Times New Roman" w:cs="Times New Roman"/>
          <w:sz w:val="16"/>
          <w:szCs w:val="16"/>
          <w:lang w:eastAsia="ja-JP"/>
        </w:rPr>
        <w:t>つの</w:t>
      </w:r>
      <w:r w:rsidRPr="00B06D4B">
        <w:rPr>
          <w:rFonts w:ascii="Times New Roman" w:eastAsia="BIZ UDP明朝 Medium" w:hAnsi="Times New Roman" w:cs="Times New Roman"/>
          <w:sz w:val="16"/>
          <w:szCs w:val="16"/>
          <w:lang w:eastAsia="ja-JP"/>
        </w:rPr>
        <w:t>P</w:t>
      </w:r>
      <w:r w:rsidRPr="00B06D4B">
        <w:rPr>
          <w:rFonts w:ascii="Times New Roman" w:eastAsia="BIZ UDP明朝 Medium" w:hAnsi="Times New Roman" w:cs="Times New Roman"/>
          <w:sz w:val="16"/>
          <w:szCs w:val="16"/>
          <w:lang w:eastAsia="ja-JP"/>
        </w:rPr>
        <w:t>は連動して機能することもあれば、互いに抑制し合うこともある。例えば投資から経済成長が生まれ、それが労働時間当たり</w:t>
      </w:r>
      <w:r w:rsidRPr="00B06D4B">
        <w:rPr>
          <w:rFonts w:ascii="Times New Roman" w:eastAsia="BIZ UDP明朝 Medium" w:hAnsi="Times New Roman" w:cs="Times New Roman"/>
          <w:sz w:val="16"/>
          <w:szCs w:val="16"/>
          <w:lang w:eastAsia="ja-JP"/>
        </w:rPr>
        <w:t>GSP</w:t>
      </w:r>
      <w:r w:rsidRPr="00B06D4B">
        <w:rPr>
          <w:rFonts w:ascii="Times New Roman" w:eastAsia="BIZ UDP明朝 Medium" w:hAnsi="Times New Roman" w:cs="Times New Roman"/>
          <w:sz w:val="16"/>
          <w:szCs w:val="16"/>
          <w:lang w:eastAsia="ja-JP"/>
        </w:rPr>
        <w:t>を増加させ、賃金が上昇し、より多くの人が労働力に加わり、移住者が増えて人口が増加する可能性がある。これとは逆に、投資の増大を伴わない人口の急増は資本労働比率を低下させる可能性があり、その結果として生産性を押し下げることになる。</w:t>
      </w:r>
    </w:p>
    <w:p w14:paraId="7CDBB657" w14:textId="77777777" w:rsidR="001E1E62" w:rsidRPr="003549DD" w:rsidRDefault="001E1E62" w:rsidP="001E1E62">
      <w:pPr>
        <w:pStyle w:val="af4"/>
        <w:numPr>
          <w:ilvl w:val="0"/>
          <w:numId w:val="9"/>
        </w:numPr>
        <w:spacing w:before="40" w:after="40"/>
        <w:ind w:left="357" w:right="227" w:hanging="357"/>
        <w:contextualSpacing w:val="0"/>
        <w:jc w:val="both"/>
        <w:rPr>
          <w:rFonts w:ascii="Times New Roman" w:eastAsia="BIZ UDP明朝 Medium" w:hAnsi="Times New Roman" w:cs="Times New Roman"/>
          <w:sz w:val="16"/>
          <w:szCs w:val="16"/>
          <w:lang w:eastAsia="ja-JP"/>
        </w:rPr>
      </w:pPr>
      <w:r w:rsidRPr="005D505B">
        <w:rPr>
          <w:rFonts w:ascii="Times New Roman" w:eastAsia="BIZ UDP明朝 Medium" w:hAnsi="Times New Roman" w:cs="Times New Roman"/>
          <w:sz w:val="16"/>
          <w:szCs w:val="16"/>
          <w:lang w:eastAsia="ja-JP"/>
        </w:rPr>
        <w:t>過去</w:t>
      </w:r>
      <w:r w:rsidRPr="005D505B">
        <w:rPr>
          <w:rFonts w:ascii="Times New Roman" w:eastAsia="BIZ UDP明朝 Medium" w:hAnsi="Times New Roman" w:cs="Times New Roman"/>
          <w:sz w:val="16"/>
          <w:szCs w:val="16"/>
          <w:lang w:eastAsia="ja-JP"/>
        </w:rPr>
        <w:t>30</w:t>
      </w:r>
      <w:r w:rsidRPr="005D505B">
        <w:rPr>
          <w:rFonts w:ascii="Times New Roman" w:eastAsia="BIZ UDP明朝 Medium" w:hAnsi="Times New Roman" w:cs="Times New Roman"/>
          <w:sz w:val="16"/>
          <w:szCs w:val="16"/>
          <w:lang w:eastAsia="ja-JP"/>
        </w:rPr>
        <w:t>年間で西オーストラリア州の州総生産が最大の伸びを示したのは生産性の寄与度が高かった時期である。</w:t>
      </w:r>
      <w:r w:rsidRPr="005D505B">
        <w:rPr>
          <w:rFonts w:ascii="Times New Roman" w:eastAsia="BIZ UDP明朝 Medium" w:hAnsi="Times New Roman" w:cs="Times New Roman" w:hint="eastAsia"/>
          <w:sz w:val="16"/>
          <w:szCs w:val="16"/>
          <w:lang w:eastAsia="ja-JP"/>
        </w:rPr>
        <w:t>この</w:t>
      </w:r>
      <w:r w:rsidRPr="005D505B">
        <w:rPr>
          <w:rFonts w:ascii="Times New Roman" w:eastAsia="BIZ UDP明朝 Medium" w:hAnsi="Times New Roman" w:cs="Times New Roman" w:hint="eastAsia"/>
          <w:sz w:val="16"/>
          <w:szCs w:val="16"/>
          <w:lang w:eastAsia="ja-JP"/>
        </w:rPr>
        <w:t>10</w:t>
      </w:r>
      <w:r w:rsidRPr="005D505B">
        <w:rPr>
          <w:rFonts w:ascii="Times New Roman" w:eastAsia="BIZ UDP明朝 Medium" w:hAnsi="Times New Roman" w:cs="Times New Roman" w:hint="eastAsia"/>
          <w:sz w:val="16"/>
          <w:szCs w:val="16"/>
          <w:lang w:eastAsia="ja-JP"/>
        </w:rPr>
        <w:t>年間で西オーストラリア州の生産性の伸びは鈍化し、それ以前の</w:t>
      </w:r>
      <w:r w:rsidRPr="005D505B">
        <w:rPr>
          <w:rFonts w:ascii="Times New Roman" w:eastAsia="BIZ UDP明朝 Medium" w:hAnsi="Times New Roman" w:cs="Times New Roman" w:hint="eastAsia"/>
          <w:sz w:val="16"/>
          <w:szCs w:val="16"/>
          <w:lang w:eastAsia="ja-JP"/>
        </w:rPr>
        <w:t>20</w:t>
      </w:r>
      <w:r w:rsidRPr="005D505B">
        <w:rPr>
          <w:rFonts w:ascii="Times New Roman" w:eastAsia="BIZ UDP明朝 Medium" w:hAnsi="Times New Roman" w:cs="Times New Roman" w:hint="eastAsia"/>
          <w:sz w:val="16"/>
          <w:szCs w:val="16"/>
          <w:lang w:eastAsia="ja-JP"/>
        </w:rPr>
        <w:t>年間</w:t>
      </w:r>
      <w:r>
        <w:rPr>
          <w:rFonts w:ascii="Times New Roman" w:eastAsia="BIZ UDP明朝 Medium" w:hAnsi="Times New Roman" w:cs="Times New Roman" w:hint="eastAsia"/>
          <w:sz w:val="16"/>
          <w:szCs w:val="16"/>
          <w:lang w:eastAsia="ja-JP"/>
        </w:rPr>
        <w:t>と比較して</w:t>
      </w:r>
      <w:r w:rsidRPr="003549DD">
        <w:rPr>
          <w:rFonts w:ascii="Times New Roman" w:eastAsia="BIZ UDP明朝 Medium" w:hAnsi="Times New Roman" w:cs="Times New Roman" w:hint="eastAsia"/>
          <w:sz w:val="16"/>
          <w:szCs w:val="16"/>
          <w:lang w:eastAsia="ja-JP"/>
        </w:rPr>
        <w:t>GSP</w:t>
      </w:r>
      <w:r w:rsidRPr="003549DD">
        <w:rPr>
          <w:rFonts w:ascii="Times New Roman" w:eastAsia="BIZ UDP明朝 Medium" w:hAnsi="Times New Roman" w:cs="Times New Roman" w:hint="eastAsia"/>
          <w:sz w:val="16"/>
          <w:szCs w:val="16"/>
          <w:lang w:eastAsia="ja-JP"/>
        </w:rPr>
        <w:t>成長</w:t>
      </w:r>
      <w:r>
        <w:rPr>
          <w:rFonts w:ascii="Times New Roman" w:eastAsia="BIZ UDP明朝 Medium" w:hAnsi="Times New Roman" w:cs="Times New Roman" w:hint="eastAsia"/>
          <w:sz w:val="16"/>
          <w:szCs w:val="16"/>
          <w:lang w:eastAsia="ja-JP"/>
        </w:rPr>
        <w:t>への</w:t>
      </w:r>
      <w:r w:rsidRPr="003549DD">
        <w:rPr>
          <w:rFonts w:ascii="Times New Roman" w:eastAsia="BIZ UDP明朝 Medium" w:hAnsi="Times New Roman" w:cs="Times New Roman" w:hint="eastAsia"/>
          <w:sz w:val="16"/>
          <w:szCs w:val="16"/>
          <w:lang w:eastAsia="ja-JP"/>
        </w:rPr>
        <w:t>貢献</w:t>
      </w:r>
      <w:r>
        <w:rPr>
          <w:rFonts w:ascii="Times New Roman" w:eastAsia="BIZ UDP明朝 Medium" w:hAnsi="Times New Roman" w:cs="Times New Roman" w:hint="eastAsia"/>
          <w:sz w:val="16"/>
          <w:szCs w:val="16"/>
          <w:lang w:eastAsia="ja-JP"/>
        </w:rPr>
        <w:t>が大幅に低下している</w:t>
      </w:r>
      <w:r w:rsidRPr="003549DD">
        <w:rPr>
          <w:rFonts w:ascii="Times New Roman" w:eastAsia="BIZ UDP明朝 Medium" w:hAnsi="Times New Roman" w:cs="Times New Roman" w:hint="eastAsia"/>
          <w:sz w:val="16"/>
          <w:szCs w:val="16"/>
          <w:lang w:eastAsia="ja-JP"/>
        </w:rPr>
        <w:t>。</w:t>
      </w:r>
    </w:p>
    <w:p w14:paraId="52062EE5" w14:textId="6BBFDD04" w:rsidR="00E87B24" w:rsidRPr="00554B6A" w:rsidRDefault="001E1E62" w:rsidP="001E1E62">
      <w:pPr>
        <w:pStyle w:val="af4"/>
        <w:numPr>
          <w:ilvl w:val="0"/>
          <w:numId w:val="9"/>
        </w:numPr>
        <w:spacing w:before="40" w:after="40"/>
        <w:ind w:left="357" w:right="227" w:hanging="357"/>
        <w:contextualSpacing w:val="0"/>
        <w:jc w:val="both"/>
        <w:rPr>
          <w:sz w:val="16"/>
          <w:szCs w:val="16"/>
        </w:rPr>
      </w:pPr>
      <w:r w:rsidRPr="009C0A10">
        <w:rPr>
          <w:rFonts w:ascii="Times New Roman" w:eastAsia="BIZ UDP明朝 Medium" w:hAnsi="Times New Roman" w:cs="Times New Roman"/>
          <w:sz w:val="16"/>
          <w:szCs w:val="16"/>
          <w:lang w:eastAsia="ja-JP"/>
        </w:rPr>
        <w:t>2015</w:t>
      </w:r>
      <w:r w:rsidRPr="009C0A10">
        <w:rPr>
          <w:rFonts w:ascii="Times New Roman" w:eastAsia="BIZ UDP明朝 Medium" w:hAnsi="Times New Roman" w:cs="Times New Roman"/>
          <w:sz w:val="16"/>
          <w:szCs w:val="16"/>
          <w:lang w:eastAsia="ja-JP"/>
        </w:rPr>
        <w:noBreakHyphen/>
        <w:t>16</w:t>
      </w:r>
      <w:r w:rsidRPr="009C0A10">
        <w:rPr>
          <w:rFonts w:ascii="Times New Roman" w:eastAsia="BIZ UDP明朝 Medium" w:hAnsi="Times New Roman" w:cs="Times New Roman"/>
          <w:sz w:val="16"/>
          <w:szCs w:val="16"/>
          <w:lang w:eastAsia="ja-JP"/>
        </w:rPr>
        <w:t>年から</w:t>
      </w:r>
      <w:r w:rsidRPr="009C0A10">
        <w:rPr>
          <w:rFonts w:ascii="Times New Roman" w:eastAsia="BIZ UDP明朝 Medium" w:hAnsi="Times New Roman" w:cs="Times New Roman"/>
          <w:sz w:val="16"/>
          <w:szCs w:val="16"/>
          <w:lang w:eastAsia="ja-JP"/>
        </w:rPr>
        <w:t>2024</w:t>
      </w:r>
      <w:r w:rsidRPr="009C0A10">
        <w:rPr>
          <w:rFonts w:ascii="Times New Roman" w:eastAsia="BIZ UDP明朝 Medium" w:hAnsi="Times New Roman" w:cs="Times New Roman"/>
          <w:sz w:val="16"/>
          <w:szCs w:val="16"/>
          <w:lang w:eastAsia="ja-JP"/>
        </w:rPr>
        <w:noBreakHyphen/>
        <w:t>25</w:t>
      </w:r>
      <w:r w:rsidRPr="009C0A10">
        <w:rPr>
          <w:rFonts w:ascii="Times New Roman" w:eastAsia="BIZ UDP明朝 Medium" w:hAnsi="Times New Roman" w:cs="Times New Roman"/>
          <w:sz w:val="16"/>
          <w:szCs w:val="16"/>
          <w:lang w:eastAsia="ja-JP"/>
        </w:rPr>
        <w:t>年にかけての年間平均</w:t>
      </w:r>
      <w:r w:rsidRPr="009C0A10">
        <w:rPr>
          <w:rFonts w:ascii="Times New Roman" w:eastAsia="BIZ UDP明朝 Medium" w:hAnsi="Times New Roman" w:cs="Times New Roman"/>
          <w:sz w:val="16"/>
          <w:szCs w:val="16"/>
          <w:lang w:eastAsia="ja-JP"/>
        </w:rPr>
        <w:t>GSP</w:t>
      </w:r>
      <w:r w:rsidRPr="009C0A10">
        <w:rPr>
          <w:rFonts w:ascii="Times New Roman" w:eastAsia="BIZ UDP明朝 Medium" w:hAnsi="Times New Roman" w:cs="Times New Roman"/>
          <w:sz w:val="16"/>
          <w:szCs w:val="16"/>
          <w:lang w:eastAsia="ja-JP"/>
        </w:rPr>
        <w:t>成長率は</w:t>
      </w:r>
      <w:r w:rsidRPr="009C0A10">
        <w:rPr>
          <w:rFonts w:ascii="Times New Roman" w:eastAsia="BIZ UDP明朝 Medium" w:hAnsi="Times New Roman" w:cs="Times New Roman"/>
          <w:sz w:val="16"/>
          <w:szCs w:val="16"/>
          <w:lang w:eastAsia="ja-JP"/>
        </w:rPr>
        <w:t>1.7</w:t>
      </w:r>
      <w:r w:rsidRPr="009C0A10">
        <w:rPr>
          <w:rFonts w:ascii="Times New Roman" w:eastAsia="BIZ UDP明朝 Medium" w:hAnsi="Times New Roman" w:cs="Times New Roman"/>
          <w:sz w:val="16"/>
          <w:szCs w:val="16"/>
          <w:lang w:eastAsia="ja-JP"/>
        </w:rPr>
        <w:t>％で、人口が</w:t>
      </w:r>
      <w:r w:rsidRPr="009C0A10">
        <w:rPr>
          <w:rFonts w:ascii="Times New Roman" w:eastAsia="BIZ UDP明朝 Medium" w:hAnsi="Times New Roman" w:cs="Times New Roman"/>
          <w:sz w:val="16"/>
          <w:szCs w:val="16"/>
          <w:lang w:eastAsia="ja-JP"/>
        </w:rPr>
        <w:t>1.9</w:t>
      </w:r>
      <w:r w:rsidRPr="009C0A10">
        <w:rPr>
          <w:rFonts w:ascii="Times New Roman" w:eastAsia="BIZ UDP明朝 Medium" w:hAnsi="Times New Roman" w:cs="Times New Roman"/>
          <w:sz w:val="16"/>
          <w:szCs w:val="16"/>
          <w:lang w:eastAsia="ja-JP"/>
        </w:rPr>
        <w:t>パーセンテージポイント、参加が</w:t>
      </w:r>
      <w:r w:rsidRPr="009C0A10">
        <w:rPr>
          <w:rFonts w:ascii="Times New Roman" w:eastAsia="BIZ UDP明朝 Medium" w:hAnsi="Times New Roman" w:cs="Times New Roman"/>
          <w:sz w:val="16"/>
          <w:szCs w:val="16"/>
          <w:lang w:eastAsia="ja-JP"/>
        </w:rPr>
        <w:t>0.1</w:t>
      </w:r>
      <w:r w:rsidRPr="009C0A10">
        <w:rPr>
          <w:rFonts w:ascii="Times New Roman" w:eastAsia="BIZ UDP明朝 Medium" w:hAnsi="Times New Roman" w:cs="Times New Roman"/>
          <w:sz w:val="16"/>
          <w:szCs w:val="16"/>
          <w:lang w:eastAsia="ja-JP"/>
        </w:rPr>
        <w:t>パーセンテージポイントそれぞれ押し上げた一方、生産性は</w:t>
      </w:r>
      <w:r w:rsidRPr="009C0A10">
        <w:rPr>
          <w:rFonts w:ascii="Times New Roman" w:eastAsia="BIZ UDP明朝 Medium" w:hAnsi="Times New Roman" w:cs="Times New Roman"/>
          <w:sz w:val="16"/>
          <w:szCs w:val="16"/>
          <w:lang w:eastAsia="ja-JP"/>
        </w:rPr>
        <w:t>0.3</w:t>
      </w:r>
      <w:r w:rsidRPr="009C0A10">
        <w:rPr>
          <w:rFonts w:ascii="Times New Roman" w:eastAsia="BIZ UDP明朝 Medium" w:hAnsi="Times New Roman" w:cs="Times New Roman"/>
          <w:sz w:val="16"/>
          <w:szCs w:val="16"/>
          <w:lang w:eastAsia="ja-JP"/>
        </w:rPr>
        <w:t>パーセンテージポイント押し下げた。</w:t>
      </w:r>
    </w:p>
    <w:p w14:paraId="1D6A916F" w14:textId="77777777" w:rsidR="00233755" w:rsidRPr="00924A36" w:rsidRDefault="00233755" w:rsidP="006058E8">
      <w:pPr>
        <w:pStyle w:val="af4"/>
        <w:numPr>
          <w:ilvl w:val="0"/>
          <w:numId w:val="9"/>
        </w:numPr>
        <w:spacing w:before="40" w:after="40"/>
        <w:ind w:right="227"/>
        <w:jc w:val="both"/>
        <w:rPr>
          <w:sz w:val="16"/>
          <w:szCs w:val="16"/>
        </w:rPr>
        <w:sectPr w:rsidR="00233755" w:rsidRPr="00924A36" w:rsidSect="00233755">
          <w:type w:val="continuous"/>
          <w:pgSz w:w="11907" w:h="16840" w:code="9"/>
          <w:pgMar w:top="1701" w:right="425" w:bottom="567" w:left="567" w:header="709" w:footer="709" w:gutter="0"/>
          <w:cols w:num="2" w:space="113"/>
          <w:docGrid w:linePitch="360"/>
        </w:sectPr>
      </w:pPr>
    </w:p>
    <w:p w14:paraId="1C5A0E7E" w14:textId="2F389D08" w:rsidR="00233755" w:rsidRPr="009446B5" w:rsidRDefault="001E1E62" w:rsidP="00233755">
      <w:pPr>
        <w:pStyle w:val="41"/>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CE69C3">
        <w:rPr>
          <w:rFonts w:ascii="Times New Roman" w:eastAsia="BIZ UDP明朝 Medium" w:hAnsi="Times New Roman" w:cs="Times New Roman"/>
          <w:i w:val="0"/>
          <w:iCs w:val="0"/>
          <w:color w:val="00997A"/>
          <w:sz w:val="20"/>
          <w:szCs w:val="20"/>
          <w:lang w:eastAsia="ja-JP"/>
        </w:rPr>
        <w:t>分野別生産性</w:t>
      </w:r>
    </w:p>
    <w:p w14:paraId="45EAAFF8" w14:textId="2F684551" w:rsidR="00233755" w:rsidRPr="007B1AE5" w:rsidRDefault="000B7D03" w:rsidP="00233755">
      <w:r>
        <w:rPr>
          <w:noProof/>
        </w:rPr>
        <w:drawing>
          <wp:inline distT="0" distB="0" distL="0" distR="0" wp14:anchorId="2465079A" wp14:editId="2DE48F5C">
            <wp:extent cx="3420000" cy="2099162"/>
            <wp:effectExtent l="0" t="0" r="0" b="0"/>
            <wp:docPr id="665121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420000" cy="2099162"/>
                    </a:xfrm>
                    <a:prstGeom prst="rect">
                      <a:avLst/>
                    </a:prstGeom>
                    <a:noFill/>
                    <a:ln>
                      <a:noFill/>
                    </a:ln>
                  </pic:spPr>
                </pic:pic>
              </a:graphicData>
            </a:graphic>
          </wp:inline>
        </w:drawing>
      </w:r>
    </w:p>
    <w:p w14:paraId="576D9FC6" w14:textId="66CBEFF7" w:rsidR="00233755" w:rsidRPr="00AF759E" w:rsidRDefault="00233755" w:rsidP="003C6DDF">
      <w:pPr>
        <w:jc w:val="both"/>
        <w:rPr>
          <w:sz w:val="10"/>
          <w:szCs w:val="10"/>
        </w:rPr>
      </w:pPr>
      <w:r w:rsidRPr="000C0C45">
        <w:rPr>
          <w:sz w:val="10"/>
        </w:rPr>
        <w:t xml:space="preserve">Note – </w:t>
      </w:r>
      <w:r>
        <w:rPr>
          <w:sz w:val="10"/>
        </w:rPr>
        <w:t xml:space="preserve">Chain volume measures. </w:t>
      </w:r>
      <w:r w:rsidRPr="00AF759E">
        <w:rPr>
          <w:sz w:val="10"/>
          <w:szCs w:val="10"/>
        </w:rPr>
        <w:t>Original series.</w:t>
      </w:r>
      <w:r>
        <w:rPr>
          <w:sz w:val="10"/>
          <w:szCs w:val="10"/>
        </w:rPr>
        <w:t xml:space="preserve"> </w:t>
      </w:r>
      <w:r w:rsidRPr="00AF759E">
        <w:rPr>
          <w:sz w:val="10"/>
          <w:szCs w:val="10"/>
        </w:rPr>
        <w:t>Gross value added based multifactor productivity indexes. Market sector industries only</w:t>
      </w:r>
      <w:r w:rsidRPr="00125D46">
        <w:rPr>
          <w:sz w:val="10"/>
          <w:szCs w:val="10"/>
        </w:rPr>
        <w:t>. Index 202</w:t>
      </w:r>
      <w:r w:rsidR="0073015F" w:rsidRPr="00125D46">
        <w:rPr>
          <w:sz w:val="10"/>
          <w:szCs w:val="10"/>
        </w:rPr>
        <w:t>3-24</w:t>
      </w:r>
      <w:r w:rsidRPr="00125D46">
        <w:rPr>
          <w:sz w:val="10"/>
          <w:szCs w:val="10"/>
        </w:rPr>
        <w:t xml:space="preserve"> = 100.0.</w:t>
      </w:r>
    </w:p>
    <w:p w14:paraId="2397513D" w14:textId="77777777" w:rsidR="00233755" w:rsidRPr="00AF759E" w:rsidRDefault="00233755" w:rsidP="003C6DDF">
      <w:pPr>
        <w:jc w:val="both"/>
        <w:rPr>
          <w:sz w:val="10"/>
          <w:szCs w:val="10"/>
        </w:rPr>
      </w:pPr>
      <w:r w:rsidRPr="00AF759E">
        <w:rPr>
          <w:sz w:val="10"/>
          <w:szCs w:val="10"/>
        </w:rPr>
        <w:t>Source: Based on ABS data.</w:t>
      </w:r>
    </w:p>
    <w:p w14:paraId="02748D71" w14:textId="77777777" w:rsidR="001E1E62" w:rsidRPr="00B06D4B" w:rsidRDefault="00233755" w:rsidP="001E1E62">
      <w:pPr>
        <w:pStyle w:val="af4"/>
        <w:numPr>
          <w:ilvl w:val="0"/>
          <w:numId w:val="9"/>
        </w:numPr>
        <w:spacing w:before="40" w:after="40"/>
        <w:ind w:left="357" w:right="227" w:hanging="357"/>
        <w:contextualSpacing w:val="0"/>
        <w:jc w:val="both"/>
        <w:rPr>
          <w:rFonts w:ascii="Times New Roman" w:eastAsia="BIZ UDP明朝 Medium" w:hAnsi="Times New Roman" w:cs="Times New Roman"/>
          <w:sz w:val="16"/>
          <w:szCs w:val="16"/>
          <w:lang w:eastAsia="ja-JP"/>
        </w:rPr>
      </w:pPr>
      <w:r w:rsidRPr="007B1AE5">
        <w:rPr>
          <w:lang w:eastAsia="ja-JP"/>
        </w:rPr>
        <w:br w:type="column"/>
      </w:r>
      <w:r w:rsidR="001E1E62" w:rsidRPr="00B06D4B">
        <w:rPr>
          <w:rFonts w:ascii="Times New Roman" w:eastAsia="BIZ UDP明朝 Medium" w:hAnsi="Times New Roman" w:cs="Times New Roman"/>
          <w:sz w:val="16"/>
          <w:szCs w:val="16"/>
          <w:lang w:eastAsia="ja-JP"/>
        </w:rPr>
        <w:t>生産性は投入される様々な要素との関連で捉えることができる。</w:t>
      </w:r>
    </w:p>
    <w:p w14:paraId="4C62D66E" w14:textId="77777777" w:rsidR="001E1E62" w:rsidRPr="00B06D4B" w:rsidRDefault="001E1E62" w:rsidP="001E1E62">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労働生産性は、投入された労働量に対する生産量の比率、つまり、</w:t>
      </w:r>
      <w:r w:rsidRPr="00B06D4B">
        <w:rPr>
          <w:rFonts w:ascii="Times New Roman" w:eastAsia="BIZ UDP明朝 Medium" w:hAnsi="Times New Roman" w:cs="Times New Roman"/>
          <w:sz w:val="16"/>
          <w:szCs w:val="16"/>
          <w:lang w:eastAsia="ja-JP"/>
        </w:rPr>
        <w:t>1</w:t>
      </w:r>
      <w:r w:rsidRPr="00B06D4B">
        <w:rPr>
          <w:rFonts w:ascii="Times New Roman" w:eastAsia="BIZ UDP明朝 Medium" w:hAnsi="Times New Roman" w:cs="Times New Roman"/>
          <w:sz w:val="16"/>
          <w:szCs w:val="16"/>
          <w:lang w:eastAsia="ja-JP"/>
        </w:rPr>
        <w:t>時間の労働により生み出された生産量を表す。</w:t>
      </w:r>
    </w:p>
    <w:p w14:paraId="06C92484" w14:textId="77777777" w:rsidR="001E1E62" w:rsidRPr="00B06D4B" w:rsidRDefault="001E1E62" w:rsidP="001E1E62">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資本生産性は、投入された資本に対する生産活動量の比率、つまり資本単位あたりの生産活動量を表す。</w:t>
      </w:r>
    </w:p>
    <w:p w14:paraId="6D8A8B4E" w14:textId="77777777" w:rsidR="001E1E62" w:rsidRPr="00B06D4B" w:rsidRDefault="001E1E62" w:rsidP="001E1E62">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分野別生産性（</w:t>
      </w:r>
      <w:r w:rsidRPr="00B06D4B">
        <w:rPr>
          <w:rFonts w:ascii="Times New Roman" w:eastAsia="BIZ UDP明朝 Medium" w:hAnsi="Times New Roman" w:cs="Times New Roman"/>
          <w:sz w:val="16"/>
          <w:szCs w:val="16"/>
          <w:lang w:eastAsia="ja-JP"/>
        </w:rPr>
        <w:t>MFP</w:t>
      </w:r>
      <w:r w:rsidRPr="00B06D4B">
        <w:rPr>
          <w:rFonts w:ascii="Times New Roman" w:eastAsia="BIZ UDP明朝 Medium" w:hAnsi="Times New Roman" w:cs="Times New Roman"/>
          <w:sz w:val="16"/>
          <w:szCs w:val="16"/>
          <w:lang w:eastAsia="ja-JP"/>
        </w:rPr>
        <w:t>）とは、投入された労働と資本の総量に対する生産（活動）量の比率である。</w:t>
      </w:r>
    </w:p>
    <w:p w14:paraId="770F27BE" w14:textId="77777777" w:rsidR="001E1E62" w:rsidRPr="00B06D4B" w:rsidRDefault="001E1E62" w:rsidP="001E1E62">
      <w:pPr>
        <w:pStyle w:val="af4"/>
        <w:numPr>
          <w:ilvl w:val="0"/>
          <w:numId w:val="9"/>
        </w:numPr>
        <w:spacing w:before="40" w:after="40"/>
        <w:ind w:right="22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労働と資本の生産性への寄与を分析するのは複雑な作業である。</w:t>
      </w:r>
    </w:p>
    <w:p w14:paraId="1B74A055" w14:textId="77777777" w:rsidR="001E1E62" w:rsidRPr="00B06D4B" w:rsidRDefault="001E1E62" w:rsidP="001E1E62">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労働生産性の変化には、資本の変化、および労働における資本生産性の変化が反映されることもある。</w:t>
      </w:r>
    </w:p>
    <w:p w14:paraId="64379D8A" w14:textId="77777777" w:rsidR="001E1E62" w:rsidRPr="00B06D4B" w:rsidRDefault="001E1E62" w:rsidP="001E1E62">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個別の資本投資が行われ、その資本が生産に貢献し始めるまでには時間差がある。例えば、西オーストラリア州の多くの資源プロジェクトでは、何十年にもわたって続く生産活動が生み出される前に、大規模な資本投資が数年にわたって実施されている。</w:t>
      </w:r>
    </w:p>
    <w:p w14:paraId="40E3E71A" w14:textId="44A3ADF8" w:rsidR="00233755" w:rsidRPr="00F43D94" w:rsidRDefault="001E1E62" w:rsidP="001E1E62">
      <w:pPr>
        <w:pStyle w:val="af4"/>
        <w:numPr>
          <w:ilvl w:val="0"/>
          <w:numId w:val="9"/>
        </w:numPr>
        <w:spacing w:before="40" w:after="40"/>
        <w:ind w:left="357" w:right="227" w:hanging="357"/>
        <w:contextualSpacing w:val="0"/>
        <w:jc w:val="both"/>
        <w:rPr>
          <w:sz w:val="16"/>
          <w:szCs w:val="16"/>
          <w:lang w:eastAsia="ja-JP"/>
        </w:rPr>
        <w:sectPr w:rsidR="00233755" w:rsidRPr="00F43D94" w:rsidSect="00233755">
          <w:type w:val="continuous"/>
          <w:pgSz w:w="11907" w:h="16840" w:code="9"/>
          <w:pgMar w:top="1701" w:right="425" w:bottom="567" w:left="567" w:header="709" w:footer="709" w:gutter="0"/>
          <w:cols w:num="2" w:space="113"/>
          <w:docGrid w:linePitch="360"/>
        </w:sectPr>
      </w:pPr>
      <w:r w:rsidRPr="00B06D4B">
        <w:rPr>
          <w:rFonts w:ascii="Times New Roman" w:eastAsia="BIZ UDP明朝 Medium" w:hAnsi="Times New Roman" w:cs="Times New Roman"/>
          <w:sz w:val="16"/>
          <w:szCs w:val="16"/>
          <w:lang w:eastAsia="ja-JP"/>
        </w:rPr>
        <w:t>西オーストラリア州の分野別生産性は、</w:t>
      </w: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3</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年に</w:t>
      </w:r>
      <w:r w:rsidRPr="00B06D4B">
        <w:rPr>
          <w:rFonts w:ascii="Times New Roman" w:eastAsia="BIZ UDP明朝 Medium" w:hAnsi="Times New Roman" w:cs="Times New Roman"/>
          <w:sz w:val="16"/>
          <w:szCs w:val="16"/>
          <w:lang w:eastAsia="ja-JP"/>
        </w:rPr>
        <w:t>0.</w:t>
      </w:r>
      <w:r>
        <w:rPr>
          <w:rFonts w:ascii="Times New Roman" w:eastAsia="BIZ UDP明朝 Medium" w:hAnsi="Times New Roman" w:cs="Times New Roman" w:hint="eastAsia"/>
          <w:sz w:val="16"/>
          <w:szCs w:val="16"/>
          <w:lang w:eastAsia="ja-JP"/>
        </w:rPr>
        <w:t>8</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低下し</w:t>
      </w:r>
      <w:r w:rsidRPr="00947913">
        <w:rPr>
          <w:rFonts w:ascii="Times New Roman" w:eastAsia="BIZ UDP明朝 Medium" w:hAnsi="Times New Roman" w:cs="Times New Roman"/>
          <w:sz w:val="16"/>
          <w:szCs w:val="16"/>
          <w:lang w:eastAsia="ja-JP"/>
        </w:rPr>
        <w:t>、</w:t>
      </w:r>
      <w:r w:rsidRPr="00947913">
        <w:rPr>
          <w:rFonts w:ascii="Times New Roman" w:eastAsia="BIZ UDP明朝 Medium" w:hAnsi="Times New Roman" w:cs="Times New Roman"/>
          <w:sz w:val="16"/>
          <w:szCs w:val="16"/>
          <w:lang w:eastAsia="ja-JP"/>
        </w:rPr>
        <w:t>202</w:t>
      </w:r>
      <w:r w:rsidRPr="00947913">
        <w:rPr>
          <w:rFonts w:ascii="Times New Roman" w:eastAsia="BIZ UDP明朝 Medium" w:hAnsi="Times New Roman" w:cs="Times New Roman" w:hint="eastAsia"/>
          <w:sz w:val="16"/>
          <w:szCs w:val="16"/>
          <w:lang w:eastAsia="ja-JP"/>
        </w:rPr>
        <w:t>4</w:t>
      </w:r>
      <w:r w:rsidRPr="00947913">
        <w:rPr>
          <w:rFonts w:ascii="Times New Roman" w:eastAsia="BIZ UDP明朝 Medium" w:hAnsi="Times New Roman" w:cs="Times New Roman"/>
          <w:sz w:val="16"/>
          <w:szCs w:val="16"/>
          <w:lang w:eastAsia="ja-JP"/>
        </w:rPr>
        <w:t>‐2</w:t>
      </w:r>
      <w:r w:rsidRPr="00947913">
        <w:rPr>
          <w:rFonts w:ascii="Times New Roman" w:eastAsia="BIZ UDP明朝 Medium" w:hAnsi="Times New Roman" w:cs="Times New Roman" w:hint="eastAsia"/>
          <w:sz w:val="16"/>
          <w:szCs w:val="16"/>
          <w:lang w:eastAsia="ja-JP"/>
        </w:rPr>
        <w:t>5</w:t>
      </w:r>
      <w:r w:rsidRPr="00947913">
        <w:rPr>
          <w:rFonts w:ascii="Times New Roman" w:eastAsia="BIZ UDP明朝 Medium" w:hAnsi="Times New Roman" w:cs="Times New Roman"/>
          <w:sz w:val="16"/>
          <w:szCs w:val="16"/>
          <w:lang w:eastAsia="ja-JP"/>
        </w:rPr>
        <w:t>年には</w:t>
      </w:r>
      <w:r w:rsidRPr="00947913">
        <w:rPr>
          <w:rFonts w:ascii="Times New Roman" w:eastAsia="BIZ UDP明朝 Medium" w:hAnsi="Times New Roman" w:cs="Times New Roman"/>
          <w:sz w:val="16"/>
          <w:szCs w:val="16"/>
          <w:lang w:eastAsia="ja-JP"/>
        </w:rPr>
        <w:t>2.3</w:t>
      </w:r>
      <w:r w:rsidRPr="00947913">
        <w:rPr>
          <w:rFonts w:ascii="Times New Roman" w:eastAsia="BIZ UDP明朝 Medium" w:hAnsi="Times New Roman" w:cs="Times New Roman"/>
          <w:sz w:val="16"/>
          <w:szCs w:val="16"/>
          <w:lang w:eastAsia="ja-JP"/>
        </w:rPr>
        <w:t>％低下した</w:t>
      </w:r>
      <w:r>
        <w:rPr>
          <w:rFonts w:ascii="Times New Roman" w:eastAsia="BIZ UDP明朝 Medium" w:hAnsi="Times New Roman" w:cs="Times New Roman" w:hint="eastAsia"/>
          <w:sz w:val="16"/>
          <w:szCs w:val="16"/>
          <w:lang w:eastAsia="ja-JP"/>
        </w:rPr>
        <w:t>。</w:t>
      </w:r>
    </w:p>
    <w:p w14:paraId="02259D8D" w14:textId="06FD8EA5" w:rsidR="00233755" w:rsidRPr="009446B5" w:rsidRDefault="001E1E62" w:rsidP="00233755">
      <w:pPr>
        <w:pStyle w:val="41"/>
        <w:rPr>
          <w:i w:val="0"/>
          <w:iCs w:val="0"/>
          <w:color w:val="00997A"/>
          <w:sz w:val="20"/>
          <w:szCs w:val="20"/>
          <w:lang w:eastAsia="ja-JP"/>
        </w:rPr>
        <w:sectPr w:rsidR="00233755" w:rsidRPr="009446B5" w:rsidSect="00233755">
          <w:type w:val="continuous"/>
          <w:pgSz w:w="11907" w:h="16840" w:code="9"/>
          <w:pgMar w:top="1701" w:right="425" w:bottom="567" w:left="567" w:header="709" w:footer="709" w:gutter="0"/>
          <w:cols w:space="720"/>
          <w:docGrid w:linePitch="360"/>
        </w:sectPr>
      </w:pPr>
      <w:r w:rsidRPr="00CE69C3">
        <w:rPr>
          <w:rFonts w:ascii="Times New Roman" w:eastAsia="BIZ UDP明朝 Medium" w:hAnsi="Times New Roman" w:cs="Times New Roman"/>
          <w:i w:val="0"/>
          <w:iCs w:val="0"/>
          <w:color w:val="00997A"/>
          <w:sz w:val="20"/>
          <w:szCs w:val="20"/>
          <w:lang w:eastAsia="ja-JP"/>
        </w:rPr>
        <w:t>一人当たり純資本ストック（推移）</w:t>
      </w:r>
    </w:p>
    <w:p w14:paraId="7819DA2C" w14:textId="0295E70A" w:rsidR="00233755" w:rsidRPr="007B1AE5" w:rsidRDefault="00B10C9C" w:rsidP="00233755">
      <w:r>
        <w:rPr>
          <w:noProof/>
        </w:rPr>
        <w:drawing>
          <wp:inline distT="0" distB="0" distL="0" distR="0" wp14:anchorId="4718586C" wp14:editId="51D3BD29">
            <wp:extent cx="3420000" cy="2107010"/>
            <wp:effectExtent l="0" t="0" r="9525" b="7620"/>
            <wp:docPr id="6463172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12D3D3C8" w14:textId="77777777" w:rsidR="00233755" w:rsidRPr="00AF759E" w:rsidRDefault="00233755" w:rsidP="003C6DDF">
      <w:pPr>
        <w:jc w:val="both"/>
        <w:rPr>
          <w:sz w:val="10"/>
          <w:szCs w:val="10"/>
        </w:rPr>
      </w:pPr>
      <w:r w:rsidRPr="000C0C45">
        <w:rPr>
          <w:sz w:val="10"/>
        </w:rPr>
        <w:t>Note –</w:t>
      </w:r>
      <w:r>
        <w:rPr>
          <w:sz w:val="10"/>
        </w:rPr>
        <w:t xml:space="preserve"> Chain volume measures.</w:t>
      </w:r>
      <w:r w:rsidRPr="000C0C45">
        <w:rPr>
          <w:sz w:val="10"/>
        </w:rPr>
        <w:t xml:space="preserve"> </w:t>
      </w:r>
      <w:r w:rsidRPr="00AF759E">
        <w:rPr>
          <w:sz w:val="10"/>
          <w:szCs w:val="10"/>
        </w:rPr>
        <w:t>Original series</w:t>
      </w:r>
      <w:r>
        <w:rPr>
          <w:sz w:val="10"/>
          <w:szCs w:val="10"/>
        </w:rPr>
        <w:t>.</w:t>
      </w:r>
      <w:r w:rsidRPr="00AF759E">
        <w:rPr>
          <w:sz w:val="10"/>
          <w:szCs w:val="10"/>
        </w:rPr>
        <w:t xml:space="preserve"> Annual change.</w:t>
      </w:r>
    </w:p>
    <w:p w14:paraId="63706B8F" w14:textId="77777777" w:rsidR="00233755" w:rsidRPr="00AF759E" w:rsidRDefault="00233755" w:rsidP="003C6DDF">
      <w:pPr>
        <w:jc w:val="both"/>
        <w:rPr>
          <w:sz w:val="10"/>
          <w:szCs w:val="10"/>
        </w:rPr>
      </w:pPr>
      <w:r w:rsidRPr="00AF759E">
        <w:rPr>
          <w:sz w:val="10"/>
          <w:szCs w:val="10"/>
        </w:rPr>
        <w:t>Source: Based on ABS data.</w:t>
      </w:r>
    </w:p>
    <w:p w14:paraId="1A8B0163" w14:textId="77777777" w:rsidR="001E1E62" w:rsidRPr="00B06D4B" w:rsidRDefault="00233755" w:rsidP="001E1E62">
      <w:pPr>
        <w:pStyle w:val="af4"/>
        <w:numPr>
          <w:ilvl w:val="0"/>
          <w:numId w:val="9"/>
        </w:numPr>
        <w:spacing w:before="40" w:after="40"/>
        <w:ind w:left="357" w:right="227" w:hanging="357"/>
        <w:contextualSpacing w:val="0"/>
        <w:jc w:val="both"/>
        <w:rPr>
          <w:rFonts w:ascii="Times New Roman" w:eastAsia="BIZ UDP明朝 Medium" w:hAnsi="Times New Roman" w:cs="Times New Roman"/>
          <w:sz w:val="16"/>
          <w:szCs w:val="16"/>
          <w:lang w:eastAsia="ja-JP"/>
        </w:rPr>
      </w:pPr>
      <w:r w:rsidRPr="007B1AE5">
        <w:rPr>
          <w:lang w:eastAsia="ja-JP"/>
        </w:rPr>
        <w:br w:type="column"/>
      </w:r>
      <w:r w:rsidR="001E1E62" w:rsidRPr="00B06D4B">
        <w:rPr>
          <w:rFonts w:ascii="Times New Roman" w:eastAsia="BIZ UDP明朝 Medium" w:hAnsi="Times New Roman" w:cs="Times New Roman"/>
          <w:sz w:val="16"/>
          <w:szCs w:val="16"/>
          <w:lang w:eastAsia="ja-JP"/>
        </w:rPr>
        <w:t>資本ストックとは、経済組織の総資本ストックから供用年数の経過に応じた減価を控除した値であり、経済組織が有する資産の</w:t>
      </w:r>
      <w:r w:rsidR="001E1E62" w:rsidRPr="00B06D4B">
        <w:rPr>
          <w:rFonts w:ascii="Times New Roman" w:eastAsia="BIZ UDP明朝 Medium" w:hAnsi="Times New Roman" w:cs="Times New Roman"/>
          <w:sz w:val="16"/>
          <w:szCs w:val="16"/>
          <w:lang w:val="en-US" w:eastAsia="ja-JP"/>
        </w:rPr>
        <w:t>純</w:t>
      </w:r>
      <w:r w:rsidR="001E1E62" w:rsidRPr="00B06D4B">
        <w:rPr>
          <w:rFonts w:ascii="Times New Roman" w:eastAsia="BIZ UDP明朝 Medium" w:hAnsi="Times New Roman" w:cs="Times New Roman"/>
          <w:sz w:val="16"/>
          <w:szCs w:val="16"/>
          <w:lang w:eastAsia="ja-JP"/>
        </w:rPr>
        <w:t>現在価値を表す富の指標となる。</w:t>
      </w:r>
    </w:p>
    <w:p w14:paraId="61C0FA4B" w14:textId="77777777" w:rsidR="001E1E62" w:rsidRPr="00EB174F" w:rsidRDefault="001E1E62" w:rsidP="001E1E62">
      <w:pPr>
        <w:pStyle w:val="af4"/>
        <w:numPr>
          <w:ilvl w:val="0"/>
          <w:numId w:val="9"/>
        </w:numPr>
        <w:spacing w:before="40" w:after="40"/>
        <w:ind w:left="357" w:right="227" w:hanging="357"/>
        <w:contextualSpacing w:val="0"/>
        <w:jc w:val="both"/>
        <w:rPr>
          <w:sz w:val="16"/>
          <w:szCs w:val="16"/>
          <w:lang w:eastAsia="ja-JP"/>
        </w:rPr>
      </w:pPr>
      <w:r w:rsidRPr="00B06D4B">
        <w:rPr>
          <w:rFonts w:ascii="Times New Roman" w:eastAsia="BIZ UDP明朝 Medium" w:hAnsi="Times New Roman" w:cs="Times New Roman"/>
          <w:sz w:val="16"/>
          <w:szCs w:val="16"/>
          <w:lang w:eastAsia="ja-JP"/>
        </w:rPr>
        <w:t>西オーストラリア州およびオーストラリアでは生産性の伸びが概して上昇傾向にある。これは、一人の労働者が平均してより生産性の高い資本を利用できるようになり、一人当たり純資本ストックが持続的に増加していることによる。</w:t>
      </w:r>
    </w:p>
    <w:p w14:paraId="434F0C74" w14:textId="77777777" w:rsidR="001E1E62" w:rsidRPr="00D511F9" w:rsidRDefault="001E1E62" w:rsidP="001E1E62">
      <w:pPr>
        <w:pStyle w:val="af4"/>
        <w:numPr>
          <w:ilvl w:val="0"/>
          <w:numId w:val="9"/>
        </w:numPr>
        <w:spacing w:before="40" w:after="40"/>
        <w:ind w:left="357" w:right="227" w:hanging="357"/>
        <w:contextualSpacing w:val="0"/>
        <w:jc w:val="both"/>
        <w:rPr>
          <w:color w:val="00B0F0"/>
          <w:sz w:val="16"/>
          <w:szCs w:val="16"/>
          <w:lang w:eastAsia="ja-JP"/>
        </w:rPr>
      </w:pPr>
      <w:r w:rsidRPr="00B06D4B">
        <w:rPr>
          <w:rFonts w:ascii="Times New Roman" w:eastAsia="BIZ UDP明朝 Medium" w:hAnsi="Times New Roman" w:cs="Times New Roman"/>
          <w:sz w:val="16"/>
          <w:szCs w:val="16"/>
          <w:lang w:eastAsia="ja-JP"/>
        </w:rPr>
        <w:t>西オーストラリア州では、</w:t>
      </w:r>
      <w:r w:rsidRPr="00B06D4B">
        <w:rPr>
          <w:rFonts w:ascii="Times New Roman" w:eastAsia="BIZ UDP明朝 Medium" w:hAnsi="Times New Roman" w:cs="Times New Roman"/>
          <w:sz w:val="16"/>
          <w:szCs w:val="16"/>
          <w:lang w:eastAsia="ja-JP"/>
        </w:rPr>
        <w:t>2000</w:t>
      </w:r>
      <w:r w:rsidRPr="00B06D4B">
        <w:rPr>
          <w:rFonts w:ascii="Times New Roman" w:eastAsia="BIZ UDP明朝 Medium" w:hAnsi="Times New Roman" w:cs="Times New Roman"/>
          <w:sz w:val="16"/>
          <w:szCs w:val="16"/>
          <w:lang w:eastAsia="ja-JP"/>
        </w:rPr>
        <w:t>年代の鉱業活動の拡大に伴い、州の一人当たり純資本ストックが国と比較して急速に増加した。民間投資と資本の</w:t>
      </w:r>
      <w:r w:rsidRPr="00B06D4B">
        <w:rPr>
          <w:rFonts w:ascii="Times New Roman" w:eastAsia="BIZ UDP明朝 Medium" w:hAnsi="Times New Roman" w:cs="Times New Roman"/>
          <w:color w:val="000000" w:themeColor="text1"/>
          <w:sz w:val="16"/>
          <w:szCs w:val="16"/>
          <w:lang w:eastAsia="ja-JP"/>
        </w:rPr>
        <w:t>深化がピークに達した</w:t>
      </w:r>
      <w:r w:rsidRPr="00B06D4B">
        <w:rPr>
          <w:rFonts w:ascii="Times New Roman" w:eastAsia="BIZ UDP明朝 Medium" w:hAnsi="Times New Roman" w:cs="Times New Roman"/>
          <w:color w:val="000000" w:themeColor="text1"/>
          <w:sz w:val="16"/>
          <w:szCs w:val="16"/>
          <w:lang w:eastAsia="ja-JP"/>
        </w:rPr>
        <w:t>200</w:t>
      </w:r>
      <w:r>
        <w:rPr>
          <w:rFonts w:ascii="Times New Roman" w:eastAsia="BIZ UDP明朝 Medium" w:hAnsi="Times New Roman" w:cs="Times New Roman" w:hint="eastAsia"/>
          <w:color w:val="000000" w:themeColor="text1"/>
          <w:sz w:val="16"/>
          <w:szCs w:val="16"/>
          <w:lang w:eastAsia="ja-JP"/>
        </w:rPr>
        <w:t>4</w:t>
      </w:r>
      <w:r w:rsidRPr="00B06D4B">
        <w:rPr>
          <w:rFonts w:ascii="Times New Roman" w:eastAsia="BIZ UDP明朝 Medium" w:hAnsi="Times New Roman" w:cs="Times New Roman"/>
          <w:color w:val="000000" w:themeColor="text1"/>
          <w:sz w:val="16"/>
          <w:szCs w:val="16"/>
          <w:lang w:eastAsia="ja-JP"/>
        </w:rPr>
        <w:t>‐0</w:t>
      </w:r>
      <w:r>
        <w:rPr>
          <w:rFonts w:ascii="Times New Roman" w:eastAsia="BIZ UDP明朝 Medium" w:hAnsi="Times New Roman" w:cs="Times New Roman" w:hint="eastAsia"/>
          <w:color w:val="000000" w:themeColor="text1"/>
          <w:sz w:val="16"/>
          <w:szCs w:val="16"/>
          <w:lang w:eastAsia="ja-JP"/>
        </w:rPr>
        <w:t>5</w:t>
      </w:r>
      <w:r w:rsidRPr="00B06D4B">
        <w:rPr>
          <w:rFonts w:ascii="Times New Roman" w:eastAsia="BIZ UDP明朝 Medium" w:hAnsi="Times New Roman" w:cs="Times New Roman"/>
          <w:color w:val="000000" w:themeColor="text1"/>
          <w:sz w:val="16"/>
          <w:szCs w:val="16"/>
          <w:lang w:eastAsia="ja-JP"/>
        </w:rPr>
        <w:t>年から</w:t>
      </w:r>
      <w:r w:rsidRPr="00B06D4B">
        <w:rPr>
          <w:rFonts w:ascii="Times New Roman" w:eastAsia="BIZ UDP明朝 Medium" w:hAnsi="Times New Roman" w:cs="Times New Roman"/>
          <w:color w:val="000000" w:themeColor="text1"/>
          <w:sz w:val="16"/>
          <w:szCs w:val="16"/>
          <w:lang w:eastAsia="ja-JP"/>
        </w:rPr>
        <w:t>201</w:t>
      </w:r>
      <w:r>
        <w:rPr>
          <w:rFonts w:ascii="Times New Roman" w:eastAsia="BIZ UDP明朝 Medium" w:hAnsi="Times New Roman" w:cs="Times New Roman" w:hint="eastAsia"/>
          <w:color w:val="000000" w:themeColor="text1"/>
          <w:sz w:val="16"/>
          <w:szCs w:val="16"/>
          <w:lang w:eastAsia="ja-JP"/>
        </w:rPr>
        <w:t>4</w:t>
      </w:r>
      <w:r w:rsidRPr="00B06D4B">
        <w:rPr>
          <w:rFonts w:ascii="Times New Roman" w:eastAsia="BIZ UDP明朝 Medium" w:hAnsi="Times New Roman" w:cs="Times New Roman"/>
          <w:color w:val="000000" w:themeColor="text1"/>
          <w:sz w:val="16"/>
          <w:szCs w:val="16"/>
          <w:lang w:eastAsia="ja-JP"/>
        </w:rPr>
        <w:t>-1</w:t>
      </w:r>
      <w:r>
        <w:rPr>
          <w:rFonts w:ascii="Times New Roman" w:eastAsia="BIZ UDP明朝 Medium" w:hAnsi="Times New Roman" w:cs="Times New Roman" w:hint="eastAsia"/>
          <w:color w:val="000000" w:themeColor="text1"/>
          <w:sz w:val="16"/>
          <w:szCs w:val="16"/>
          <w:lang w:eastAsia="ja-JP"/>
        </w:rPr>
        <w:t>5</w:t>
      </w:r>
      <w:r w:rsidRPr="00B06D4B">
        <w:rPr>
          <w:rFonts w:ascii="Times New Roman" w:eastAsia="BIZ UDP明朝 Medium" w:hAnsi="Times New Roman" w:cs="Times New Roman"/>
          <w:color w:val="000000" w:themeColor="text1"/>
          <w:sz w:val="16"/>
          <w:szCs w:val="16"/>
          <w:lang w:eastAsia="ja-JP"/>
        </w:rPr>
        <w:t>年にかけては州の一人当たり純資本ストックが年平均</w:t>
      </w:r>
      <w:r w:rsidRPr="00B06D4B">
        <w:rPr>
          <w:rFonts w:ascii="Times New Roman" w:eastAsia="BIZ UDP明朝 Medium" w:hAnsi="Times New Roman" w:cs="Times New Roman"/>
          <w:color w:val="000000" w:themeColor="text1"/>
          <w:sz w:val="16"/>
          <w:szCs w:val="16"/>
          <w:lang w:eastAsia="ja-JP"/>
        </w:rPr>
        <w:t>4.</w:t>
      </w:r>
      <w:r>
        <w:rPr>
          <w:rFonts w:ascii="Times New Roman" w:eastAsia="BIZ UDP明朝 Medium" w:hAnsi="Times New Roman" w:cs="Times New Roman" w:hint="eastAsia"/>
          <w:color w:val="000000" w:themeColor="text1"/>
          <w:sz w:val="16"/>
          <w:szCs w:val="16"/>
          <w:lang w:eastAsia="ja-JP"/>
        </w:rPr>
        <w:t>6</w:t>
      </w:r>
      <w:r w:rsidRPr="00B06D4B">
        <w:rPr>
          <w:rFonts w:ascii="Times New Roman" w:eastAsia="BIZ UDP明朝 Medium" w:hAnsi="Times New Roman" w:cs="Times New Roman"/>
          <w:color w:val="000000" w:themeColor="text1"/>
          <w:sz w:val="16"/>
          <w:szCs w:val="16"/>
          <w:lang w:eastAsia="ja-JP"/>
        </w:rPr>
        <w:t>％増加した（同期間の国の増加率は</w:t>
      </w:r>
      <w:r>
        <w:rPr>
          <w:rFonts w:ascii="Times New Roman" w:eastAsia="BIZ UDP明朝 Medium" w:hAnsi="Times New Roman" w:cs="Times New Roman" w:hint="eastAsia"/>
          <w:color w:val="000000" w:themeColor="text1"/>
          <w:sz w:val="16"/>
          <w:szCs w:val="16"/>
          <w:lang w:eastAsia="ja-JP"/>
        </w:rPr>
        <w:t>2</w:t>
      </w:r>
      <w:r w:rsidRPr="00B06D4B">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0</w:t>
      </w:r>
      <w:r w:rsidRPr="00B06D4B">
        <w:rPr>
          <w:rFonts w:ascii="Times New Roman" w:eastAsia="BIZ UDP明朝 Medium" w:hAnsi="Times New Roman" w:cs="Times New Roman"/>
          <w:color w:val="000000" w:themeColor="text1"/>
          <w:sz w:val="16"/>
          <w:szCs w:val="16"/>
          <w:lang w:eastAsia="ja-JP"/>
        </w:rPr>
        <w:t>％）。</w:t>
      </w:r>
    </w:p>
    <w:p w14:paraId="168FFDB2" w14:textId="30B0190B" w:rsidR="00233755" w:rsidRPr="00F2283D" w:rsidRDefault="001E1E62" w:rsidP="001E1E62">
      <w:pPr>
        <w:pStyle w:val="af4"/>
        <w:numPr>
          <w:ilvl w:val="0"/>
          <w:numId w:val="9"/>
        </w:numPr>
        <w:spacing w:before="40" w:after="40"/>
        <w:ind w:left="357" w:right="227" w:hanging="357"/>
        <w:contextualSpacing w:val="0"/>
        <w:jc w:val="both"/>
        <w:rPr>
          <w:color w:val="FF0000"/>
          <w:sz w:val="16"/>
          <w:szCs w:val="16"/>
        </w:rPr>
        <w:sectPr w:rsidR="00233755" w:rsidRPr="00F2283D" w:rsidSect="00233755">
          <w:type w:val="continuous"/>
          <w:pgSz w:w="11907" w:h="16840" w:code="9"/>
          <w:pgMar w:top="1701" w:right="425" w:bottom="567" w:left="567" w:header="709" w:footer="709" w:gutter="0"/>
          <w:cols w:num="2" w:space="113"/>
          <w:docGrid w:linePitch="360"/>
        </w:sectPr>
      </w:pPr>
      <w:r w:rsidRPr="009C0A10">
        <w:rPr>
          <w:rFonts w:ascii="Times New Roman" w:eastAsia="BIZ UDP明朝 Medium" w:hAnsi="Times New Roman" w:cs="Times New Roman"/>
          <w:sz w:val="16"/>
          <w:szCs w:val="16"/>
          <w:lang w:eastAsia="ja-JP"/>
        </w:rPr>
        <w:t>2017‐18</w:t>
      </w:r>
      <w:r w:rsidRPr="009C0A10">
        <w:rPr>
          <w:rFonts w:ascii="Times New Roman" w:eastAsia="BIZ UDP明朝 Medium" w:hAnsi="Times New Roman" w:cs="Times New Roman"/>
          <w:sz w:val="16"/>
          <w:szCs w:val="16"/>
          <w:lang w:eastAsia="ja-JP"/>
        </w:rPr>
        <w:t>年以降、西オーストラリア州の一人当たり純資本ストックは減少傾向にある。鉱業の操業段階への移行、既存資本の減価償却、パンデミック後の海外からの純流入の増加が資本浅化の寄与因子となっている</w:t>
      </w:r>
      <w:r>
        <w:rPr>
          <w:rFonts w:ascii="Times New Roman" w:eastAsia="BIZ UDP明朝 Medium" w:hAnsi="Times New Roman" w:cs="Times New Roman" w:hint="eastAsia"/>
          <w:sz w:val="16"/>
          <w:szCs w:val="16"/>
          <w:lang w:eastAsia="ja-JP"/>
        </w:rPr>
        <w:t>。</w:t>
      </w:r>
      <w:bookmarkStart w:id="67" w:name="_Population_(annual)"/>
      <w:bookmarkEnd w:id="67"/>
    </w:p>
    <w:p w14:paraId="2D0460BE" w14:textId="61113797" w:rsidR="00233755" w:rsidRPr="008F7AA0" w:rsidRDefault="001E1E62"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20"/>
          <w:docGrid w:linePitch="360"/>
        </w:sectPr>
      </w:pPr>
      <w:bookmarkStart w:id="68" w:name="_Environment"/>
      <w:bookmarkStart w:id="69" w:name="_Hlk161377966"/>
      <w:bookmarkStart w:id="70" w:name="_産業粗付加価値"/>
      <w:bookmarkEnd w:id="68"/>
      <w:bookmarkEnd w:id="70"/>
      <w:r w:rsidRPr="000368B2">
        <w:rPr>
          <w:rFonts w:ascii="Times New Roman" w:eastAsia="BIZ UDP明朝 Medium" w:hAnsi="Times New Roman" w:cs="Times New Roman"/>
          <w:color w:val="004C3D"/>
          <w:sz w:val="24"/>
          <w:szCs w:val="24"/>
          <w:lang w:eastAsia="ja-JP"/>
        </w:rPr>
        <w:lastRenderedPageBreak/>
        <w:t>産業粗付加価値</w:t>
      </w:r>
      <w:bookmarkEnd w:id="69"/>
    </w:p>
    <w:p w14:paraId="1C003304" w14:textId="27547358" w:rsidR="00233755" w:rsidRPr="003E65FF" w:rsidRDefault="001E1E62" w:rsidP="00233755">
      <w:pPr>
        <w:ind w:right="227"/>
        <w:jc w:val="right"/>
        <w:rPr>
          <w:b/>
          <w:bCs/>
          <w:color w:val="002060"/>
          <w:sz w:val="20"/>
          <w:szCs w:val="20"/>
          <w:lang w:eastAsia="ja-JP"/>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9134F3">
          <w:rPr>
            <w:rStyle w:val="af0"/>
            <w:rFonts w:ascii="BIZ UDP明朝 Medium" w:eastAsia="BIZ UDP明朝 Medium" w:hAnsi="BIZ UDP明朝 Medium" w:hint="eastAsia"/>
            <w:b/>
            <w:bCs/>
            <w:sz w:val="16"/>
            <w:szCs w:val="16"/>
            <w:lang w:eastAsia="ja-JP"/>
          </w:rPr>
          <w:t>目次</w:t>
        </w:r>
        <w:r w:rsidRPr="009134F3">
          <w:rPr>
            <w:rStyle w:val="af0"/>
            <w:rFonts w:ascii="BIZ UDP明朝 Medium" w:eastAsia="BIZ UDP明朝 Medium" w:hAnsi="BIZ UDP明朝 Medium" w:hint="eastAsia"/>
            <w:b/>
            <w:bCs/>
            <w:sz w:val="16"/>
            <w:szCs w:val="16"/>
            <w:lang w:eastAsia="ja-JP"/>
          </w:rPr>
          <w:t>に</w:t>
        </w:r>
        <w:r w:rsidRPr="009134F3">
          <w:rPr>
            <w:rStyle w:val="af0"/>
            <w:rFonts w:ascii="BIZ UDP明朝 Medium" w:eastAsia="BIZ UDP明朝 Medium" w:hAnsi="BIZ UDP明朝 Medium" w:hint="eastAsia"/>
            <w:b/>
            <w:bCs/>
            <w:sz w:val="16"/>
            <w:szCs w:val="16"/>
            <w:lang w:eastAsia="ja-JP"/>
          </w:rPr>
          <w:t>戻る</w:t>
        </w:r>
      </w:hyperlink>
    </w:p>
    <w:p w14:paraId="4EB1D9B3" w14:textId="32FBB74E" w:rsidR="00233755" w:rsidRPr="009446B5" w:rsidRDefault="001E1E62" w:rsidP="00233755">
      <w:pPr>
        <w:pStyle w:val="41"/>
        <w:spacing w:before="0"/>
        <w:rPr>
          <w:i w:val="0"/>
          <w:iCs w:val="0"/>
          <w:color w:val="00997A"/>
          <w:sz w:val="20"/>
          <w:szCs w:val="20"/>
          <w:lang w:eastAsia="ja-JP"/>
        </w:rPr>
        <w:sectPr w:rsidR="00233755" w:rsidRPr="009446B5" w:rsidSect="00233755">
          <w:type w:val="continuous"/>
          <w:pgSz w:w="11907" w:h="16840" w:code="9"/>
          <w:pgMar w:top="1701" w:right="425" w:bottom="567" w:left="567" w:header="709" w:footer="709" w:gutter="0"/>
          <w:cols w:space="720"/>
          <w:docGrid w:linePitch="360"/>
        </w:sectPr>
      </w:pPr>
      <w:r w:rsidRPr="000368B2">
        <w:rPr>
          <w:rFonts w:ascii="Times New Roman" w:eastAsia="BIZ UDP明朝 Medium" w:hAnsi="Times New Roman" w:cs="Times New Roman"/>
          <w:i w:val="0"/>
          <w:iCs w:val="0"/>
          <w:color w:val="00997A"/>
          <w:sz w:val="20"/>
          <w:szCs w:val="20"/>
          <w:lang w:eastAsia="ja-JP"/>
        </w:rPr>
        <w:t>実質州総生産の変化に対する産業別寄与度</w:t>
      </w:r>
    </w:p>
    <w:p w14:paraId="17F9792D" w14:textId="52C6AFFE" w:rsidR="00233755" w:rsidRPr="007B1AE5" w:rsidRDefault="001C3837" w:rsidP="00233755">
      <w:r>
        <w:rPr>
          <w:noProof/>
        </w:rPr>
        <w:drawing>
          <wp:inline distT="0" distB="0" distL="0" distR="0" wp14:anchorId="0077E16A" wp14:editId="0D85F194">
            <wp:extent cx="3420000" cy="2103115"/>
            <wp:effectExtent l="0" t="0" r="0" b="0"/>
            <wp:docPr id="13282851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420000" cy="2103115"/>
                    </a:xfrm>
                    <a:prstGeom prst="rect">
                      <a:avLst/>
                    </a:prstGeom>
                    <a:noFill/>
                    <a:ln>
                      <a:noFill/>
                    </a:ln>
                  </pic:spPr>
                </pic:pic>
              </a:graphicData>
            </a:graphic>
          </wp:inline>
        </w:drawing>
      </w:r>
    </w:p>
    <w:p w14:paraId="58AA8252" w14:textId="6118BB7C" w:rsidR="00233755" w:rsidRPr="004F6ED9" w:rsidRDefault="00233755" w:rsidP="003C6DDF">
      <w:pPr>
        <w:jc w:val="both"/>
        <w:rPr>
          <w:sz w:val="10"/>
          <w:szCs w:val="10"/>
        </w:rPr>
      </w:pPr>
      <w:r w:rsidRPr="004F6ED9">
        <w:rPr>
          <w:sz w:val="10"/>
        </w:rPr>
        <w:t xml:space="preserve">Note – </w:t>
      </w:r>
      <w:r w:rsidRPr="004F6ED9">
        <w:rPr>
          <w:sz w:val="10"/>
          <w:szCs w:val="10"/>
        </w:rPr>
        <w:t>Chain volume measures. Original series. Compound annual average change. pp = percentage points. (a) Ownership of dwellings, balancing item</w:t>
      </w:r>
      <w:r w:rsidR="003C6582" w:rsidRPr="004F6ED9">
        <w:rPr>
          <w:sz w:val="10"/>
          <w:szCs w:val="10"/>
        </w:rPr>
        <w:t xml:space="preserve">, </w:t>
      </w:r>
      <w:r w:rsidRPr="004F6ED9">
        <w:rPr>
          <w:sz w:val="10"/>
          <w:szCs w:val="10"/>
        </w:rPr>
        <w:t>statistical discrepancy</w:t>
      </w:r>
      <w:r w:rsidR="003C6582" w:rsidRPr="004F6ED9">
        <w:rPr>
          <w:sz w:val="10"/>
          <w:szCs w:val="10"/>
        </w:rPr>
        <w:t xml:space="preserve"> and differences between the sum of component chain volume measures and the total chain volume measure for gross state product</w:t>
      </w:r>
      <w:r w:rsidRPr="004F6ED9">
        <w:rPr>
          <w:sz w:val="10"/>
          <w:szCs w:val="10"/>
        </w:rPr>
        <w:t>.</w:t>
      </w:r>
    </w:p>
    <w:p w14:paraId="20566EDD" w14:textId="77777777" w:rsidR="00233755" w:rsidRPr="004F6ED9" w:rsidRDefault="00233755" w:rsidP="003C6DDF">
      <w:pPr>
        <w:jc w:val="both"/>
        <w:rPr>
          <w:sz w:val="10"/>
          <w:szCs w:val="10"/>
        </w:rPr>
      </w:pPr>
      <w:r w:rsidRPr="004F6ED9">
        <w:rPr>
          <w:sz w:val="10"/>
          <w:szCs w:val="10"/>
        </w:rPr>
        <w:t>Source: Based on ABS data.</w:t>
      </w:r>
    </w:p>
    <w:p w14:paraId="11748355" w14:textId="77777777" w:rsidR="001E1E62" w:rsidRPr="00B06D4B" w:rsidRDefault="00233755" w:rsidP="001E1E62">
      <w:pPr>
        <w:pStyle w:val="af4"/>
        <w:numPr>
          <w:ilvl w:val="0"/>
          <w:numId w:val="9"/>
        </w:numPr>
        <w:spacing w:before="40" w:after="40"/>
        <w:ind w:left="357" w:right="227" w:hanging="357"/>
        <w:contextualSpacing w:val="0"/>
        <w:jc w:val="both"/>
        <w:rPr>
          <w:rFonts w:ascii="Times New Roman" w:eastAsia="BIZ UDP明朝 Medium" w:hAnsi="Times New Roman" w:cs="Times New Roman"/>
          <w:sz w:val="16"/>
          <w:szCs w:val="16"/>
          <w:lang w:eastAsia="ja-JP"/>
        </w:rPr>
      </w:pPr>
      <w:r w:rsidRPr="007B1AE5">
        <w:rPr>
          <w:lang w:eastAsia="ja-JP"/>
        </w:rPr>
        <w:br w:type="column"/>
      </w:r>
      <w:r w:rsidR="001E1E62" w:rsidRPr="00B06D4B">
        <w:rPr>
          <w:rFonts w:ascii="Times New Roman" w:eastAsia="BIZ UDP明朝 Medium" w:hAnsi="Times New Roman" w:cs="Times New Roman"/>
          <w:sz w:val="16"/>
          <w:szCs w:val="16"/>
          <w:lang w:eastAsia="ja-JP"/>
        </w:rPr>
        <w:t>鉱業は過去</w:t>
      </w:r>
      <w:r w:rsidR="001E1E62" w:rsidRPr="00B06D4B">
        <w:rPr>
          <w:rFonts w:ascii="Times New Roman" w:eastAsia="BIZ UDP明朝 Medium" w:hAnsi="Times New Roman" w:cs="Times New Roman"/>
          <w:sz w:val="16"/>
          <w:szCs w:val="16"/>
          <w:lang w:eastAsia="ja-JP"/>
        </w:rPr>
        <w:t>30</w:t>
      </w:r>
      <w:r w:rsidR="001E1E62" w:rsidRPr="00B06D4B">
        <w:rPr>
          <w:rFonts w:ascii="Times New Roman" w:eastAsia="BIZ UDP明朝 Medium" w:hAnsi="Times New Roman" w:cs="Times New Roman"/>
          <w:sz w:val="16"/>
          <w:szCs w:val="16"/>
          <w:lang w:eastAsia="ja-JP"/>
        </w:rPr>
        <w:t>年間一貫して</w:t>
      </w:r>
      <w:r w:rsidR="001E1E62">
        <w:rPr>
          <w:rFonts w:ascii="Times New Roman" w:eastAsia="BIZ UDP明朝 Medium" w:hAnsi="Times New Roman" w:cs="Times New Roman" w:hint="eastAsia"/>
          <w:sz w:val="16"/>
          <w:szCs w:val="16"/>
          <w:lang w:eastAsia="ja-JP"/>
        </w:rPr>
        <w:t>西オーストラリア州の</w:t>
      </w:r>
      <w:r w:rsidR="001E1E62" w:rsidRPr="00B06D4B">
        <w:rPr>
          <w:rFonts w:ascii="Times New Roman" w:eastAsia="BIZ UDP明朝 Medium" w:hAnsi="Times New Roman" w:cs="Times New Roman"/>
          <w:sz w:val="16"/>
          <w:szCs w:val="16"/>
          <w:lang w:eastAsia="ja-JP"/>
        </w:rPr>
        <w:t>GSP</w:t>
      </w:r>
      <w:r w:rsidR="001E1E62" w:rsidRPr="00B06D4B">
        <w:rPr>
          <w:rFonts w:ascii="Times New Roman" w:eastAsia="BIZ UDP明朝 Medium" w:hAnsi="Times New Roman" w:cs="Times New Roman"/>
          <w:sz w:val="16"/>
          <w:szCs w:val="16"/>
          <w:lang w:eastAsia="ja-JP"/>
        </w:rPr>
        <w:t>成長に</w:t>
      </w:r>
      <w:r w:rsidR="001E1E62">
        <w:rPr>
          <w:rFonts w:ascii="Times New Roman" w:eastAsia="BIZ UDP明朝 Medium" w:hAnsi="Times New Roman" w:cs="Times New Roman" w:hint="eastAsia"/>
          <w:sz w:val="16"/>
          <w:szCs w:val="16"/>
          <w:lang w:eastAsia="ja-JP"/>
        </w:rPr>
        <w:t>大きく</w:t>
      </w:r>
      <w:r w:rsidR="001E1E62" w:rsidRPr="00B06D4B">
        <w:rPr>
          <w:rFonts w:ascii="Times New Roman" w:eastAsia="BIZ UDP明朝 Medium" w:hAnsi="Times New Roman" w:cs="Times New Roman"/>
          <w:sz w:val="16"/>
          <w:szCs w:val="16"/>
          <w:lang w:eastAsia="ja-JP"/>
        </w:rPr>
        <w:t>寄与してきたが、他産業の成長への寄与度は鉱業拡張期の段階ごとに異なる。</w:t>
      </w:r>
    </w:p>
    <w:p w14:paraId="3DDF0A81" w14:textId="77777777" w:rsidR="001E1E62" w:rsidRPr="00B06D4B" w:rsidRDefault="001E1E62" w:rsidP="001E1E62">
      <w:pPr>
        <w:pStyle w:val="af4"/>
        <w:numPr>
          <w:ilvl w:val="0"/>
          <w:numId w:val="9"/>
        </w:numPr>
        <w:spacing w:before="40" w:after="40"/>
        <w:ind w:right="227"/>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西オーストラリア州の</w:t>
      </w:r>
      <w:r w:rsidRPr="00B06D4B">
        <w:rPr>
          <w:rFonts w:ascii="Times New Roman" w:eastAsia="BIZ UDP明朝 Medium" w:hAnsi="Times New Roman" w:cs="Times New Roman"/>
          <w:sz w:val="16"/>
          <w:szCs w:val="16"/>
          <w:lang w:eastAsia="ja-JP"/>
        </w:rPr>
        <w:t>GSP</w:t>
      </w:r>
      <w:r w:rsidRPr="00B06D4B">
        <w:rPr>
          <w:rFonts w:ascii="Times New Roman" w:eastAsia="BIZ UDP明朝 Medium" w:hAnsi="Times New Roman" w:cs="Times New Roman"/>
          <w:sz w:val="16"/>
          <w:szCs w:val="16"/>
          <w:lang w:eastAsia="ja-JP"/>
        </w:rPr>
        <w:t>成長は</w:t>
      </w:r>
      <w:r w:rsidRPr="00B06D4B">
        <w:rPr>
          <w:rFonts w:ascii="Times New Roman" w:eastAsia="BIZ UDP明朝 Medium" w:hAnsi="Times New Roman" w:cs="Times New Roman"/>
          <w:sz w:val="16"/>
          <w:szCs w:val="16"/>
          <w:lang w:eastAsia="ja-JP"/>
        </w:rPr>
        <w:t>2010</w:t>
      </w:r>
      <w:r w:rsidRPr="00B06D4B">
        <w:rPr>
          <w:rFonts w:ascii="Times New Roman" w:eastAsia="BIZ UDP明朝 Medium" w:hAnsi="Times New Roman" w:cs="Times New Roman"/>
          <w:sz w:val="16"/>
          <w:szCs w:val="16"/>
          <w:lang w:eastAsia="ja-JP"/>
        </w:rPr>
        <w:t>年代半ばまでは比較的バランスが取れており、鉱業と同様に他産業も生産高が増加していた。鉱業の新規プロジェクトへの投資が建設業の成長をもたらし、鉱業拡大期におけるこの建設段階の労働集約的な性質が他産業へ波及効果をもたらした。</w:t>
      </w:r>
    </w:p>
    <w:p w14:paraId="30A2BA4D" w14:textId="77777777" w:rsidR="001E1E62" w:rsidRPr="00B06D4B" w:rsidRDefault="001E1E62" w:rsidP="001E1E62">
      <w:pPr>
        <w:pStyle w:val="af4"/>
        <w:numPr>
          <w:ilvl w:val="0"/>
          <w:numId w:val="9"/>
        </w:numPr>
        <w:spacing w:before="40" w:after="40"/>
        <w:ind w:right="227"/>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主要プロジェクトの建設がほぼ終了した後、プロジェクトの</w:t>
      </w:r>
      <w:r>
        <w:rPr>
          <w:rFonts w:ascii="Times New Roman" w:eastAsia="BIZ UDP明朝 Medium" w:hAnsi="Times New Roman" w:cs="Times New Roman" w:hint="eastAsia"/>
          <w:sz w:val="16"/>
          <w:szCs w:val="16"/>
          <w:lang w:eastAsia="ja-JP"/>
        </w:rPr>
        <w:t>稼働</w:t>
      </w:r>
      <w:r w:rsidRPr="00B06D4B">
        <w:rPr>
          <w:rFonts w:ascii="Times New Roman" w:eastAsia="BIZ UDP明朝 Medium" w:hAnsi="Times New Roman" w:cs="Times New Roman"/>
          <w:sz w:val="16"/>
          <w:szCs w:val="16"/>
          <w:lang w:eastAsia="ja-JP"/>
        </w:rPr>
        <w:t>によって鉱業生産高はさらに増加したが、建設が終了したことで</w:t>
      </w:r>
      <w:r w:rsidRPr="00B06D4B">
        <w:rPr>
          <w:rFonts w:ascii="Times New Roman" w:eastAsia="BIZ UDP明朝 Medium" w:hAnsi="Times New Roman" w:cs="Times New Roman"/>
          <w:sz w:val="16"/>
          <w:szCs w:val="16"/>
          <w:lang w:eastAsia="ja-JP"/>
        </w:rPr>
        <w:t>2014‐15</w:t>
      </w:r>
      <w:r w:rsidRPr="00B06D4B">
        <w:rPr>
          <w:rFonts w:ascii="Times New Roman" w:eastAsia="BIZ UDP明朝 Medium" w:hAnsi="Times New Roman" w:cs="Times New Roman"/>
          <w:sz w:val="16"/>
          <w:szCs w:val="16"/>
          <w:lang w:eastAsia="ja-JP"/>
        </w:rPr>
        <w:t>年から</w:t>
      </w:r>
      <w:r w:rsidRPr="00B06D4B">
        <w:rPr>
          <w:rFonts w:ascii="Times New Roman" w:eastAsia="BIZ UDP明朝 Medium" w:hAnsi="Times New Roman" w:cs="Times New Roman"/>
          <w:sz w:val="16"/>
          <w:szCs w:val="16"/>
          <w:lang w:eastAsia="ja-JP"/>
        </w:rPr>
        <w:t>2019‐20</w:t>
      </w:r>
      <w:r w:rsidRPr="00B06D4B">
        <w:rPr>
          <w:rFonts w:ascii="Times New Roman" w:eastAsia="BIZ UDP明朝 Medium" w:hAnsi="Times New Roman" w:cs="Times New Roman"/>
          <w:sz w:val="16"/>
          <w:szCs w:val="16"/>
          <w:lang w:eastAsia="ja-JP"/>
        </w:rPr>
        <w:t>年にかけては建設業が</w:t>
      </w:r>
      <w:r w:rsidRPr="00B06D4B">
        <w:rPr>
          <w:rFonts w:ascii="Times New Roman" w:eastAsia="BIZ UDP明朝 Medium" w:hAnsi="Times New Roman" w:cs="Times New Roman"/>
          <w:sz w:val="16"/>
          <w:szCs w:val="16"/>
          <w:lang w:eastAsia="ja-JP"/>
        </w:rPr>
        <w:t>GSP</w:t>
      </w:r>
      <w:r w:rsidRPr="00B06D4B">
        <w:rPr>
          <w:rFonts w:ascii="Times New Roman" w:eastAsia="BIZ UDP明朝 Medium" w:hAnsi="Times New Roman" w:cs="Times New Roman"/>
          <w:sz w:val="16"/>
          <w:szCs w:val="16"/>
          <w:lang w:eastAsia="ja-JP"/>
        </w:rPr>
        <w:t>成長の押し下げ要因となった。この操業段階の非労働集約的な性質は他の産業の経済活動にも影響を及ぼした。</w:t>
      </w:r>
    </w:p>
    <w:p w14:paraId="57A40502" w14:textId="6DD1E1BA" w:rsidR="00233755" w:rsidRPr="007534B3" w:rsidRDefault="001E1E62" w:rsidP="001E1E62">
      <w:pPr>
        <w:pStyle w:val="af4"/>
        <w:numPr>
          <w:ilvl w:val="0"/>
          <w:numId w:val="9"/>
        </w:numPr>
        <w:spacing w:before="40" w:after="40"/>
        <w:ind w:left="357" w:right="227" w:hanging="357"/>
        <w:contextualSpacing w:val="0"/>
        <w:jc w:val="both"/>
        <w:rPr>
          <w:sz w:val="16"/>
          <w:szCs w:val="16"/>
          <w:lang w:eastAsia="ja-JP"/>
        </w:rPr>
      </w:pPr>
      <w:r w:rsidRPr="00B06D4B">
        <w:rPr>
          <w:rFonts w:ascii="Times New Roman" w:eastAsia="BIZ UDP明朝 Medium" w:hAnsi="Times New Roman" w:cs="Times New Roman"/>
          <w:sz w:val="16"/>
          <w:szCs w:val="16"/>
          <w:lang w:eastAsia="ja-JP"/>
        </w:rPr>
        <w:t>近年の西オーストラリア州の</w:t>
      </w:r>
      <w:r w:rsidRPr="00B06D4B">
        <w:rPr>
          <w:rFonts w:ascii="Times New Roman" w:eastAsia="BIZ UDP明朝 Medium" w:hAnsi="Times New Roman" w:cs="Times New Roman"/>
          <w:sz w:val="16"/>
          <w:szCs w:val="16"/>
          <w:lang w:eastAsia="ja-JP"/>
        </w:rPr>
        <w:t>GSP</w:t>
      </w:r>
      <w:r w:rsidRPr="00B06D4B">
        <w:rPr>
          <w:rFonts w:ascii="Times New Roman" w:eastAsia="BIZ UDP明朝 Medium" w:hAnsi="Times New Roman" w:cs="Times New Roman"/>
          <w:sz w:val="16"/>
          <w:szCs w:val="16"/>
          <w:lang w:eastAsia="ja-JP"/>
        </w:rPr>
        <w:t>成長は下がっているが、鉱業生産高の増加がより緩やかになったこと、また、新型コロナウイルス感染症拡大後の景気回復が様々な産業に恩恵を与えたことで、よりバランスの取れたものとなっている。</w:t>
      </w:r>
    </w:p>
    <w:p w14:paraId="4A60FB89" w14:textId="77777777" w:rsidR="00233755" w:rsidRPr="00EB1814" w:rsidRDefault="00233755" w:rsidP="006058E8">
      <w:pPr>
        <w:pStyle w:val="af4"/>
        <w:numPr>
          <w:ilvl w:val="0"/>
          <w:numId w:val="9"/>
        </w:numPr>
        <w:spacing w:before="40" w:after="40"/>
        <w:ind w:right="227"/>
        <w:rPr>
          <w:sz w:val="16"/>
          <w:szCs w:val="16"/>
          <w:lang w:eastAsia="ja-JP"/>
        </w:rPr>
        <w:sectPr w:rsidR="00233755" w:rsidRPr="00EB1814" w:rsidSect="00233755">
          <w:type w:val="continuous"/>
          <w:pgSz w:w="11907" w:h="16840" w:code="9"/>
          <w:pgMar w:top="1701" w:right="425" w:bottom="567" w:left="567" w:header="709" w:footer="709" w:gutter="0"/>
          <w:cols w:num="2" w:space="113"/>
          <w:docGrid w:linePitch="360"/>
        </w:sectPr>
      </w:pPr>
    </w:p>
    <w:p w14:paraId="059EA07F" w14:textId="3D236EC3" w:rsidR="00233755" w:rsidRPr="009446B5" w:rsidRDefault="001E1E62" w:rsidP="00233755">
      <w:pPr>
        <w:pStyle w:val="41"/>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0368B2">
        <w:rPr>
          <w:rFonts w:ascii="Times New Roman" w:eastAsia="BIZ UDP明朝 Medium" w:hAnsi="Times New Roman" w:cs="Times New Roman" w:hint="eastAsia"/>
          <w:i w:val="0"/>
          <w:iCs w:val="0"/>
          <w:color w:val="00997A"/>
          <w:sz w:val="20"/>
          <w:szCs w:val="20"/>
          <w:lang w:eastAsia="ja-JP"/>
        </w:rPr>
        <w:t>産業粗付加価値</w:t>
      </w:r>
    </w:p>
    <w:p w14:paraId="317FE6EE" w14:textId="29AA1FD4" w:rsidR="00233755" w:rsidRPr="007B1AE5" w:rsidRDefault="00C27922" w:rsidP="00233755">
      <w:r>
        <w:rPr>
          <w:noProof/>
        </w:rPr>
        <w:drawing>
          <wp:inline distT="0" distB="0" distL="0" distR="0" wp14:anchorId="5DD415FB" wp14:editId="6CBE2D3A">
            <wp:extent cx="1710000" cy="2091948"/>
            <wp:effectExtent l="0" t="0" r="5080" b="3810"/>
            <wp:docPr id="13255911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710000" cy="2091948"/>
                    </a:xfrm>
                    <a:prstGeom prst="rect">
                      <a:avLst/>
                    </a:prstGeom>
                    <a:noFill/>
                    <a:ln>
                      <a:noFill/>
                    </a:ln>
                  </pic:spPr>
                </pic:pic>
              </a:graphicData>
            </a:graphic>
          </wp:inline>
        </w:drawing>
      </w:r>
      <w:r>
        <w:rPr>
          <w:noProof/>
        </w:rPr>
        <w:drawing>
          <wp:inline distT="0" distB="0" distL="0" distR="0" wp14:anchorId="61479332" wp14:editId="0302828A">
            <wp:extent cx="1710000" cy="2091948"/>
            <wp:effectExtent l="0" t="0" r="5080" b="3810"/>
            <wp:docPr id="14630404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710000" cy="2091948"/>
                    </a:xfrm>
                    <a:prstGeom prst="rect">
                      <a:avLst/>
                    </a:prstGeom>
                    <a:noFill/>
                    <a:ln>
                      <a:noFill/>
                    </a:ln>
                  </pic:spPr>
                </pic:pic>
              </a:graphicData>
            </a:graphic>
          </wp:inline>
        </w:drawing>
      </w:r>
    </w:p>
    <w:p w14:paraId="12CAF42F" w14:textId="77777777" w:rsidR="00233755" w:rsidRPr="00AF759E" w:rsidRDefault="00233755" w:rsidP="003A3A20">
      <w:pPr>
        <w:jc w:val="both"/>
        <w:rPr>
          <w:sz w:val="10"/>
          <w:szCs w:val="10"/>
        </w:rPr>
      </w:pPr>
      <w:r w:rsidRPr="000C0C45">
        <w:rPr>
          <w:sz w:val="10"/>
        </w:rPr>
        <w:t xml:space="preserve">Note – </w:t>
      </w:r>
      <w:r w:rsidRPr="00AF759E">
        <w:rPr>
          <w:sz w:val="10"/>
          <w:szCs w:val="10"/>
        </w:rPr>
        <w:t>Current prices. Original series.</w:t>
      </w:r>
    </w:p>
    <w:p w14:paraId="0F0659A3" w14:textId="77777777" w:rsidR="00233755" w:rsidRPr="00AF759E" w:rsidRDefault="00233755" w:rsidP="003A3A20">
      <w:pPr>
        <w:jc w:val="both"/>
        <w:rPr>
          <w:sz w:val="10"/>
          <w:szCs w:val="10"/>
        </w:rPr>
      </w:pPr>
      <w:r w:rsidRPr="00AF759E">
        <w:rPr>
          <w:sz w:val="10"/>
          <w:szCs w:val="10"/>
        </w:rPr>
        <w:t>Source: Based on ABS data.</w:t>
      </w:r>
    </w:p>
    <w:p w14:paraId="567F494A" w14:textId="77777777" w:rsidR="001E1E62" w:rsidRPr="007B4C9D" w:rsidRDefault="00233755" w:rsidP="001E1E62">
      <w:pPr>
        <w:pStyle w:val="af4"/>
        <w:numPr>
          <w:ilvl w:val="0"/>
          <w:numId w:val="9"/>
        </w:numPr>
        <w:spacing w:before="40" w:after="40"/>
        <w:ind w:left="357" w:right="227" w:hanging="357"/>
        <w:contextualSpacing w:val="0"/>
        <w:jc w:val="both"/>
        <w:rPr>
          <w:sz w:val="16"/>
          <w:szCs w:val="16"/>
          <w:lang w:eastAsia="ja-JP"/>
        </w:rPr>
      </w:pPr>
      <w:r w:rsidRPr="007B1AE5">
        <w:rPr>
          <w:lang w:eastAsia="ja-JP"/>
        </w:rPr>
        <w:br w:type="column"/>
      </w:r>
      <w:r w:rsidR="001E1E62" w:rsidRPr="00B06D4B">
        <w:rPr>
          <w:rFonts w:ascii="Times New Roman" w:eastAsia="BIZ UDP明朝 Medium" w:hAnsi="Times New Roman" w:cs="Times New Roman"/>
          <w:sz w:val="16"/>
          <w:szCs w:val="16"/>
          <w:lang w:eastAsia="ja-JP"/>
        </w:rPr>
        <w:t>産業粗付加価値（</w:t>
      </w:r>
      <w:r w:rsidR="001E1E62" w:rsidRPr="00B06D4B">
        <w:rPr>
          <w:rFonts w:ascii="Times New Roman" w:eastAsia="BIZ UDP明朝 Medium" w:hAnsi="Times New Roman" w:cs="Times New Roman"/>
          <w:sz w:val="16"/>
          <w:szCs w:val="16"/>
          <w:lang w:eastAsia="ja-JP"/>
        </w:rPr>
        <w:t>GVA</w:t>
      </w:r>
      <w:r w:rsidR="001E1E62" w:rsidRPr="00B06D4B">
        <w:rPr>
          <w:rFonts w:ascii="Times New Roman" w:eastAsia="BIZ UDP明朝 Medium" w:hAnsi="Times New Roman" w:cs="Times New Roman"/>
          <w:sz w:val="16"/>
          <w:szCs w:val="16"/>
          <w:lang w:eastAsia="ja-JP"/>
        </w:rPr>
        <w:t>）とは、ある産業が物品・サービスの生産において創出した付加価値の指標である。</w:t>
      </w:r>
      <w:r w:rsidR="001E1E62" w:rsidRPr="00B06D4B">
        <w:rPr>
          <w:rFonts w:ascii="Times New Roman" w:eastAsia="BIZ UDP明朝 Medium" w:hAnsi="Times New Roman" w:cs="Times New Roman"/>
          <w:sz w:val="16"/>
          <w:szCs w:val="16"/>
          <w:lang w:eastAsia="ja-JP"/>
        </w:rPr>
        <w:t>GVA</w:t>
      </w:r>
      <w:r w:rsidR="001E1E62" w:rsidRPr="00B06D4B">
        <w:rPr>
          <w:rFonts w:ascii="Times New Roman" w:eastAsia="BIZ UDP明朝 Medium" w:hAnsi="Times New Roman" w:cs="Times New Roman"/>
          <w:sz w:val="16"/>
          <w:szCs w:val="16"/>
          <w:lang w:eastAsia="ja-JP"/>
        </w:rPr>
        <w:t>の名目値は、当該産業による生産量と、その産業による物品・サービスの販売価格の両方に影響される。</w:t>
      </w:r>
    </w:p>
    <w:p w14:paraId="6C2B8A2D" w14:textId="77777777" w:rsidR="001E1E62" w:rsidRPr="00B06D4B" w:rsidRDefault="001E1E62" w:rsidP="001E1E62">
      <w:pPr>
        <w:pStyle w:val="af4"/>
        <w:numPr>
          <w:ilvl w:val="0"/>
          <w:numId w:val="9"/>
        </w:numPr>
        <w:spacing w:before="40" w:after="40"/>
        <w:ind w:left="357"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過去</w:t>
      </w:r>
      <w:r w:rsidRPr="00B06D4B">
        <w:rPr>
          <w:rFonts w:ascii="Times New Roman" w:eastAsia="BIZ UDP明朝 Medium" w:hAnsi="Times New Roman" w:cs="Times New Roman"/>
          <w:sz w:val="16"/>
          <w:szCs w:val="16"/>
          <w:lang w:eastAsia="ja-JP"/>
        </w:rPr>
        <w:t>30</w:t>
      </w:r>
      <w:r w:rsidRPr="00B06D4B">
        <w:rPr>
          <w:rFonts w:ascii="Times New Roman" w:eastAsia="BIZ UDP明朝 Medium" w:hAnsi="Times New Roman" w:cs="Times New Roman"/>
          <w:sz w:val="16"/>
          <w:szCs w:val="16"/>
          <w:lang w:eastAsia="ja-JP"/>
        </w:rPr>
        <w:t>年間で、鉱業の生産量とその生産物の平均価格は上昇した。</w:t>
      </w:r>
      <w:r>
        <w:rPr>
          <w:rFonts w:ascii="Times New Roman" w:eastAsia="BIZ UDP明朝 Medium" w:hAnsi="Times New Roman" w:cs="Times New Roman" w:hint="eastAsia"/>
          <w:sz w:val="16"/>
          <w:szCs w:val="16"/>
          <w:lang w:eastAsia="ja-JP"/>
        </w:rPr>
        <w:t>西オーストラリア州の</w:t>
      </w:r>
      <w:r w:rsidRPr="00B06D4B">
        <w:rPr>
          <w:rFonts w:ascii="Times New Roman" w:eastAsia="BIZ UDP明朝 Medium" w:hAnsi="Times New Roman" w:cs="Times New Roman"/>
          <w:sz w:val="16"/>
          <w:szCs w:val="16"/>
          <w:lang w:eastAsia="ja-JP"/>
        </w:rPr>
        <w:t>鉱業の</w:t>
      </w:r>
      <w:r w:rsidRPr="00B06D4B">
        <w:rPr>
          <w:rFonts w:ascii="Times New Roman" w:eastAsia="BIZ UDP明朝 Medium" w:hAnsi="Times New Roman" w:cs="Times New Roman"/>
          <w:sz w:val="16"/>
          <w:szCs w:val="16"/>
          <w:lang w:eastAsia="ja-JP"/>
        </w:rPr>
        <w:t>GVA</w:t>
      </w:r>
      <w:r w:rsidRPr="00B06D4B">
        <w:rPr>
          <w:rFonts w:ascii="Times New Roman" w:eastAsia="BIZ UDP明朝 Medium" w:hAnsi="Times New Roman" w:cs="Times New Roman"/>
          <w:sz w:val="16"/>
          <w:szCs w:val="16"/>
          <w:lang w:eastAsia="ja-JP"/>
        </w:rPr>
        <w:t>は</w:t>
      </w:r>
      <w:r w:rsidRPr="00B06D4B">
        <w:rPr>
          <w:rFonts w:ascii="Times New Roman" w:eastAsia="BIZ UDP明朝 Medium" w:hAnsi="Times New Roman" w:cs="Times New Roman"/>
          <w:sz w:val="16"/>
          <w:szCs w:val="16"/>
          <w:lang w:eastAsia="ja-JP"/>
        </w:rPr>
        <w:t>199</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‐9</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年の</w:t>
      </w:r>
      <w:r>
        <w:rPr>
          <w:rFonts w:ascii="Times New Roman" w:eastAsia="BIZ UDP明朝 Medium" w:hAnsi="Times New Roman" w:cs="Times New Roman" w:hint="eastAsia"/>
          <w:sz w:val="16"/>
          <w:szCs w:val="16"/>
          <w:lang w:eastAsia="ja-JP"/>
        </w:rPr>
        <w:t>87</w:t>
      </w:r>
      <w:r w:rsidRPr="00B06D4B">
        <w:rPr>
          <w:rFonts w:ascii="Times New Roman" w:eastAsia="BIZ UDP明朝 Medium" w:hAnsi="Times New Roman" w:cs="Times New Roman"/>
          <w:sz w:val="16"/>
          <w:szCs w:val="16"/>
          <w:lang w:eastAsia="ja-JP"/>
        </w:rPr>
        <w:t>億ドルから</w:t>
      </w: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年の</w:t>
      </w:r>
      <w:r w:rsidRPr="00B06D4B">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778</w:t>
      </w:r>
      <w:r w:rsidRPr="00B06D4B">
        <w:rPr>
          <w:rFonts w:ascii="Times New Roman" w:eastAsia="BIZ UDP明朝 Medium" w:hAnsi="Times New Roman" w:cs="Times New Roman"/>
          <w:sz w:val="16"/>
          <w:szCs w:val="16"/>
          <w:lang w:eastAsia="ja-JP"/>
        </w:rPr>
        <w:t>億ドルへと増加し</w:t>
      </w:r>
      <w:r>
        <w:rPr>
          <w:rFonts w:ascii="Times New Roman" w:eastAsia="BIZ UDP明朝 Medium" w:hAnsi="Times New Roman" w:cs="Times New Roman" w:hint="eastAsia"/>
          <w:sz w:val="16"/>
          <w:szCs w:val="16"/>
          <w:lang w:eastAsia="ja-JP"/>
        </w:rPr>
        <w:t>、</w:t>
      </w:r>
      <w:r w:rsidRPr="00B06D4B">
        <w:rPr>
          <w:rFonts w:ascii="Times New Roman" w:eastAsia="BIZ UDP明朝 Medium" w:hAnsi="Times New Roman" w:cs="Times New Roman"/>
          <w:sz w:val="16"/>
          <w:szCs w:val="16"/>
          <w:lang w:eastAsia="ja-JP"/>
        </w:rPr>
        <w:t>GSP</w:t>
      </w:r>
      <w:r w:rsidRPr="00B06D4B">
        <w:rPr>
          <w:rFonts w:ascii="Times New Roman" w:eastAsia="BIZ UDP明朝 Medium" w:hAnsi="Times New Roman" w:cs="Times New Roman"/>
          <w:sz w:val="16"/>
          <w:szCs w:val="16"/>
          <w:lang w:eastAsia="ja-JP"/>
        </w:rPr>
        <w:t>に占める鉱業の割合は</w:t>
      </w:r>
      <w:r w:rsidRPr="00B06D4B">
        <w:rPr>
          <w:rFonts w:ascii="Times New Roman" w:eastAsia="BIZ UDP明朝 Medium" w:hAnsi="Times New Roman" w:cs="Times New Roman"/>
          <w:sz w:val="16"/>
          <w:szCs w:val="16"/>
          <w:lang w:eastAsia="ja-JP"/>
        </w:rPr>
        <w:t>199</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‐9</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年の</w:t>
      </w:r>
      <w:r w:rsidRPr="00B06D4B">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7</w:t>
      </w:r>
      <w:r w:rsidRPr="00B06D4B">
        <w:rPr>
          <w:rFonts w:ascii="Times New Roman" w:eastAsia="BIZ UDP明朝 Medium" w:hAnsi="Times New Roman" w:cs="Times New Roman"/>
          <w:sz w:val="16"/>
          <w:szCs w:val="16"/>
          <w:lang w:eastAsia="ja-JP"/>
        </w:rPr>
        <w:t>％から</w:t>
      </w: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年には</w:t>
      </w:r>
      <w:r>
        <w:rPr>
          <w:rFonts w:ascii="Times New Roman" w:eastAsia="BIZ UDP明朝 Medium" w:hAnsi="Times New Roman" w:cs="Times New Roman" w:hint="eastAsia"/>
          <w:sz w:val="16"/>
          <w:szCs w:val="16"/>
          <w:lang w:eastAsia="ja-JP"/>
        </w:rPr>
        <w:t>39</w:t>
      </w:r>
      <w:r w:rsidRPr="00B06D4B">
        <w:rPr>
          <w:rFonts w:ascii="Times New Roman" w:eastAsia="BIZ UDP明朝 Medium" w:hAnsi="Times New Roman" w:cs="Times New Roman"/>
          <w:sz w:val="16"/>
          <w:szCs w:val="16"/>
          <w:lang w:eastAsia="ja-JP"/>
        </w:rPr>
        <w:t>％へ増加した。</w:t>
      </w:r>
    </w:p>
    <w:p w14:paraId="5D60C892" w14:textId="77777777" w:rsidR="001E1E62" w:rsidRPr="00D45EE3" w:rsidRDefault="001E1E62" w:rsidP="001E1E62">
      <w:pPr>
        <w:pStyle w:val="af4"/>
        <w:numPr>
          <w:ilvl w:val="0"/>
          <w:numId w:val="9"/>
        </w:numPr>
        <w:spacing w:before="40" w:after="40"/>
        <w:ind w:left="357" w:right="227" w:hanging="357"/>
        <w:contextualSpacing w:val="0"/>
        <w:jc w:val="both"/>
        <w:rPr>
          <w:color w:val="FF0000"/>
          <w:sz w:val="16"/>
          <w:szCs w:val="16"/>
          <w:lang w:eastAsia="ja-JP"/>
        </w:rPr>
      </w:pPr>
      <w:r w:rsidRPr="00B06D4B">
        <w:rPr>
          <w:rFonts w:ascii="Times New Roman" w:eastAsia="BIZ UDP明朝 Medium" w:hAnsi="Times New Roman" w:cs="Times New Roman"/>
          <w:sz w:val="16"/>
          <w:szCs w:val="16"/>
          <w:lang w:eastAsia="ja-JP"/>
        </w:rPr>
        <w:t>全サービス産業の</w:t>
      </w:r>
      <w:r w:rsidRPr="00B06D4B">
        <w:rPr>
          <w:rFonts w:ascii="Times New Roman" w:eastAsia="BIZ UDP明朝 Medium" w:hAnsi="Times New Roman" w:cs="Times New Roman"/>
          <w:sz w:val="16"/>
          <w:szCs w:val="16"/>
          <w:lang w:eastAsia="ja-JP"/>
        </w:rPr>
        <w:t>GVA</w:t>
      </w:r>
      <w:r w:rsidRPr="00B06D4B">
        <w:rPr>
          <w:rFonts w:ascii="Times New Roman" w:eastAsia="BIZ UDP明朝 Medium" w:hAnsi="Times New Roman" w:cs="Times New Roman"/>
          <w:sz w:val="16"/>
          <w:szCs w:val="16"/>
          <w:lang w:eastAsia="ja-JP"/>
        </w:rPr>
        <w:t>は、</w:t>
      </w:r>
      <w:r w:rsidRPr="00B06D4B">
        <w:rPr>
          <w:rFonts w:ascii="Times New Roman" w:eastAsia="BIZ UDP明朝 Medium" w:hAnsi="Times New Roman" w:cs="Times New Roman"/>
          <w:sz w:val="16"/>
          <w:szCs w:val="16"/>
          <w:lang w:eastAsia="ja-JP"/>
        </w:rPr>
        <w:t>199</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‐9</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年の</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35</w:t>
      </w:r>
      <w:r w:rsidRPr="00B06D4B">
        <w:rPr>
          <w:rFonts w:ascii="Times New Roman" w:eastAsia="BIZ UDP明朝 Medium" w:hAnsi="Times New Roman" w:cs="Times New Roman"/>
          <w:sz w:val="16"/>
          <w:szCs w:val="16"/>
          <w:lang w:eastAsia="ja-JP"/>
        </w:rPr>
        <w:t>億ドルから</w:t>
      </w: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年には</w:t>
      </w:r>
      <w:r w:rsidRPr="00B06D4B">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693</w:t>
      </w:r>
      <w:r w:rsidRPr="00B06D4B">
        <w:rPr>
          <w:rFonts w:ascii="Times New Roman" w:eastAsia="BIZ UDP明朝 Medium" w:hAnsi="Times New Roman" w:cs="Times New Roman"/>
          <w:sz w:val="16"/>
          <w:szCs w:val="16"/>
          <w:lang w:eastAsia="ja-JP"/>
        </w:rPr>
        <w:t>億ドルに増加した。</w:t>
      </w:r>
    </w:p>
    <w:p w14:paraId="318D6D5E" w14:textId="64FB7C5A" w:rsidR="00233755" w:rsidRPr="00374F52" w:rsidRDefault="001E1E62" w:rsidP="001E1E62">
      <w:pPr>
        <w:pStyle w:val="af4"/>
        <w:numPr>
          <w:ilvl w:val="0"/>
          <w:numId w:val="9"/>
        </w:numPr>
        <w:spacing w:before="40" w:after="40"/>
        <w:ind w:left="357" w:right="227" w:hanging="357"/>
        <w:contextualSpacing w:val="0"/>
        <w:jc w:val="both"/>
        <w:rPr>
          <w:color w:val="000000" w:themeColor="text1"/>
          <w:sz w:val="16"/>
          <w:szCs w:val="16"/>
          <w:lang w:eastAsia="ja-JP"/>
        </w:rPr>
      </w:pPr>
      <w:r w:rsidRPr="005D505B">
        <w:rPr>
          <w:rFonts w:ascii="Times New Roman" w:eastAsia="BIZ UDP明朝 Medium" w:hAnsi="Times New Roman" w:cs="Times New Roman"/>
          <w:sz w:val="16"/>
          <w:szCs w:val="16"/>
          <w:lang w:eastAsia="ja-JP"/>
        </w:rPr>
        <w:t>西オーストラリア州の建設業の</w:t>
      </w:r>
      <w:r w:rsidRPr="005D505B">
        <w:rPr>
          <w:rFonts w:ascii="Times New Roman" w:eastAsia="BIZ UDP明朝 Medium" w:hAnsi="Times New Roman" w:cs="Times New Roman"/>
          <w:sz w:val="16"/>
          <w:szCs w:val="16"/>
          <w:lang w:eastAsia="ja-JP"/>
        </w:rPr>
        <w:t>GVA</w:t>
      </w:r>
      <w:r w:rsidRPr="005D505B">
        <w:rPr>
          <w:rFonts w:ascii="Times New Roman" w:eastAsia="BIZ UDP明朝 Medium" w:hAnsi="Times New Roman" w:cs="Times New Roman"/>
          <w:sz w:val="16"/>
          <w:szCs w:val="16"/>
          <w:lang w:eastAsia="ja-JP"/>
        </w:rPr>
        <w:t>は資源創出サイクルに多大な影響を受けている。西オーストラリア州の農林水産業および製造業の</w:t>
      </w:r>
      <w:r w:rsidRPr="005D505B">
        <w:rPr>
          <w:rFonts w:ascii="Times New Roman" w:eastAsia="BIZ UDP明朝 Medium" w:hAnsi="Times New Roman" w:cs="Times New Roman"/>
          <w:sz w:val="16"/>
          <w:szCs w:val="16"/>
          <w:lang w:eastAsia="ja-JP"/>
        </w:rPr>
        <w:t>GVA</w:t>
      </w:r>
      <w:r w:rsidRPr="005D505B">
        <w:rPr>
          <w:rFonts w:ascii="Times New Roman" w:eastAsia="BIZ UDP明朝 Medium" w:hAnsi="Times New Roman" w:cs="Times New Roman"/>
          <w:sz w:val="16"/>
          <w:szCs w:val="16"/>
          <w:lang w:eastAsia="ja-JP"/>
        </w:rPr>
        <w:t>は年々増加してきたが、</w:t>
      </w:r>
      <w:r w:rsidRPr="005D505B">
        <w:rPr>
          <w:rFonts w:ascii="Times New Roman" w:eastAsia="BIZ UDP明朝 Medium" w:hAnsi="Times New Roman" w:cs="Times New Roman"/>
          <w:sz w:val="16"/>
          <w:szCs w:val="16"/>
          <w:lang w:eastAsia="ja-JP"/>
        </w:rPr>
        <w:t>GSP</w:t>
      </w:r>
      <w:r w:rsidRPr="005D505B">
        <w:rPr>
          <w:rFonts w:ascii="Times New Roman" w:eastAsia="BIZ UDP明朝 Medium" w:hAnsi="Times New Roman" w:cs="Times New Roman"/>
          <w:sz w:val="16"/>
          <w:szCs w:val="16"/>
          <w:lang w:eastAsia="ja-JP"/>
        </w:rPr>
        <w:t>に占めるそれらの割合は鉱業およびサービス業の高い</w:t>
      </w:r>
      <w:r w:rsidRPr="005D505B">
        <w:rPr>
          <w:rFonts w:ascii="Times New Roman" w:eastAsia="BIZ UDP明朝 Medium" w:hAnsi="Times New Roman" w:cs="Times New Roman"/>
          <w:sz w:val="16"/>
          <w:szCs w:val="16"/>
          <w:lang w:eastAsia="ja-JP"/>
        </w:rPr>
        <w:t>GVA</w:t>
      </w:r>
      <w:r w:rsidRPr="005D505B">
        <w:rPr>
          <w:rFonts w:ascii="Times New Roman" w:eastAsia="BIZ UDP明朝 Medium" w:hAnsi="Times New Roman" w:cs="Times New Roman"/>
          <w:sz w:val="16"/>
          <w:szCs w:val="16"/>
          <w:lang w:eastAsia="ja-JP"/>
        </w:rPr>
        <w:t>成長率により相対的に低下してきている。</w:t>
      </w:r>
    </w:p>
    <w:p w14:paraId="19A96FF7" w14:textId="77777777" w:rsidR="00233755" w:rsidRPr="006F3E67" w:rsidRDefault="00233755" w:rsidP="006058E8">
      <w:pPr>
        <w:pStyle w:val="af4"/>
        <w:numPr>
          <w:ilvl w:val="0"/>
          <w:numId w:val="9"/>
        </w:numPr>
        <w:spacing w:before="40" w:after="40"/>
        <w:ind w:right="227"/>
        <w:rPr>
          <w:sz w:val="16"/>
          <w:szCs w:val="16"/>
          <w:lang w:eastAsia="ja-JP"/>
        </w:rPr>
        <w:sectPr w:rsidR="00233755" w:rsidRPr="006F3E67" w:rsidSect="00233755">
          <w:type w:val="continuous"/>
          <w:pgSz w:w="11907" w:h="16840" w:code="9"/>
          <w:pgMar w:top="1701" w:right="425" w:bottom="567" w:left="567" w:header="709" w:footer="709" w:gutter="0"/>
          <w:cols w:num="2" w:space="113"/>
          <w:docGrid w:linePitch="360"/>
        </w:sectPr>
      </w:pPr>
    </w:p>
    <w:p w14:paraId="14390EC8" w14:textId="7C5B8A04" w:rsidR="00233755" w:rsidRPr="009446B5" w:rsidRDefault="001E1E62" w:rsidP="00233755">
      <w:pPr>
        <w:pStyle w:val="41"/>
        <w:rPr>
          <w:i w:val="0"/>
          <w:iCs w:val="0"/>
          <w:color w:val="00997A"/>
          <w:sz w:val="20"/>
          <w:szCs w:val="20"/>
          <w:lang w:eastAsia="zh-TW"/>
        </w:rPr>
        <w:sectPr w:rsidR="00233755" w:rsidRPr="009446B5" w:rsidSect="00233755">
          <w:type w:val="continuous"/>
          <w:pgSz w:w="11907" w:h="16840" w:code="9"/>
          <w:pgMar w:top="1701" w:right="425" w:bottom="567" w:left="567" w:header="709" w:footer="709" w:gutter="0"/>
          <w:cols w:space="720"/>
          <w:docGrid w:linePitch="360"/>
        </w:sectPr>
      </w:pPr>
      <w:r w:rsidRPr="000368B2">
        <w:rPr>
          <w:rFonts w:ascii="Times New Roman" w:eastAsia="BIZ UDP明朝 Medium" w:hAnsi="Times New Roman" w:cs="Times New Roman"/>
          <w:i w:val="0"/>
          <w:iCs w:val="0"/>
          <w:color w:val="00997A"/>
          <w:sz w:val="20"/>
          <w:szCs w:val="20"/>
          <w:lang w:eastAsia="zh-TW"/>
        </w:rPr>
        <w:t>産業粗付加価値：</w:t>
      </w:r>
      <w:r w:rsidRPr="000368B2">
        <w:rPr>
          <w:rFonts w:ascii="Times New Roman" w:eastAsia="BIZ UDP明朝 Medium" w:hAnsi="Times New Roman" w:cs="Times New Roman"/>
          <w:i w:val="0"/>
          <w:iCs w:val="0"/>
          <w:color w:val="00997A"/>
          <w:sz w:val="20"/>
          <w:szCs w:val="20"/>
          <w:lang w:eastAsia="zh-TW"/>
        </w:rPr>
        <w:t>202</w:t>
      </w:r>
      <w:r>
        <w:rPr>
          <w:rFonts w:ascii="Times New Roman" w:eastAsia="BIZ UDP明朝 Medium" w:hAnsi="Times New Roman" w:cs="Times New Roman" w:hint="eastAsia"/>
          <w:i w:val="0"/>
          <w:iCs w:val="0"/>
          <w:color w:val="00997A"/>
          <w:sz w:val="20"/>
          <w:szCs w:val="20"/>
          <w:lang w:eastAsia="zh-TW"/>
        </w:rPr>
        <w:t>4</w:t>
      </w:r>
      <w:r w:rsidRPr="000368B2">
        <w:rPr>
          <w:rFonts w:ascii="Times New Roman" w:eastAsia="BIZ UDP明朝 Medium" w:hAnsi="Times New Roman" w:cs="Times New Roman"/>
          <w:i w:val="0"/>
          <w:iCs w:val="0"/>
          <w:color w:val="00997A"/>
          <w:sz w:val="20"/>
          <w:szCs w:val="20"/>
          <w:lang w:eastAsia="zh-TW"/>
        </w:rPr>
        <w:t>‐2</w:t>
      </w:r>
      <w:r>
        <w:rPr>
          <w:rFonts w:ascii="Times New Roman" w:eastAsia="BIZ UDP明朝 Medium" w:hAnsi="Times New Roman" w:cs="Times New Roman" w:hint="eastAsia"/>
          <w:i w:val="0"/>
          <w:iCs w:val="0"/>
          <w:color w:val="00997A"/>
          <w:sz w:val="20"/>
          <w:szCs w:val="20"/>
          <w:lang w:eastAsia="zh-TW"/>
        </w:rPr>
        <w:t>5</w:t>
      </w:r>
      <w:r w:rsidRPr="000368B2">
        <w:rPr>
          <w:rFonts w:ascii="Times New Roman" w:eastAsia="BIZ UDP明朝 Medium" w:hAnsi="Times New Roman" w:cs="Times New Roman"/>
          <w:i w:val="0"/>
          <w:iCs w:val="0"/>
          <w:color w:val="00997A"/>
          <w:sz w:val="20"/>
          <w:szCs w:val="20"/>
          <w:lang w:eastAsia="zh-TW"/>
        </w:rPr>
        <w:t>年</w:t>
      </w:r>
    </w:p>
    <w:p w14:paraId="6BF8BD09" w14:textId="77AA54E7" w:rsidR="00233755" w:rsidRPr="007B1AE5" w:rsidRDefault="00AC243E" w:rsidP="00233755">
      <w:r>
        <w:rPr>
          <w:noProof/>
        </w:rPr>
        <w:drawing>
          <wp:inline distT="0" distB="0" distL="0" distR="0" wp14:anchorId="6E71FC13" wp14:editId="3B3E6EB6">
            <wp:extent cx="3420000" cy="2107010"/>
            <wp:effectExtent l="0" t="0" r="9525" b="7620"/>
            <wp:docPr id="1156836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4078ECD1" w14:textId="0D103117" w:rsidR="00233755" w:rsidRPr="00B41413" w:rsidRDefault="00233755" w:rsidP="003A3A20">
      <w:pPr>
        <w:jc w:val="both"/>
        <w:rPr>
          <w:color w:val="000000" w:themeColor="text1"/>
          <w:sz w:val="10"/>
          <w:szCs w:val="10"/>
        </w:rPr>
      </w:pPr>
      <w:r w:rsidRPr="000C0C45">
        <w:rPr>
          <w:sz w:val="10"/>
        </w:rPr>
        <w:t xml:space="preserve">Note – </w:t>
      </w:r>
      <w:r w:rsidRPr="00AF759E">
        <w:rPr>
          <w:sz w:val="10"/>
          <w:szCs w:val="10"/>
        </w:rPr>
        <w:t>Current prices. Original series</w:t>
      </w:r>
      <w:r w:rsidRPr="00B41413">
        <w:rPr>
          <w:color w:val="000000" w:themeColor="text1"/>
          <w:sz w:val="10"/>
          <w:szCs w:val="10"/>
        </w:rPr>
        <w:t>.</w:t>
      </w:r>
      <w:r w:rsidR="000B01E1" w:rsidRPr="00B41413">
        <w:rPr>
          <w:color w:val="000000" w:themeColor="text1"/>
          <w:sz w:val="10"/>
          <w:szCs w:val="10"/>
        </w:rPr>
        <w:t xml:space="preserve"> </w:t>
      </w:r>
      <w:r w:rsidR="00813E13" w:rsidRPr="00B41413">
        <w:rPr>
          <w:color w:val="000000" w:themeColor="text1"/>
          <w:sz w:val="10"/>
          <w:szCs w:val="10"/>
        </w:rPr>
        <w:t xml:space="preserve">The sum of the gross value added of all industries </w:t>
      </w:r>
      <w:r w:rsidR="009923B5" w:rsidRPr="00B41413">
        <w:rPr>
          <w:color w:val="000000" w:themeColor="text1"/>
          <w:sz w:val="10"/>
          <w:szCs w:val="10"/>
        </w:rPr>
        <w:t xml:space="preserve">displayed in this chart is less than </w:t>
      </w:r>
      <w:r w:rsidR="00A57CDB" w:rsidRPr="00B41413">
        <w:rPr>
          <w:color w:val="000000" w:themeColor="text1"/>
          <w:sz w:val="10"/>
          <w:szCs w:val="10"/>
        </w:rPr>
        <w:t>gross state product which includes the value of dwelling ownership</w:t>
      </w:r>
      <w:r w:rsidR="00A3264A" w:rsidRPr="00B41413">
        <w:rPr>
          <w:color w:val="000000" w:themeColor="text1"/>
          <w:sz w:val="10"/>
          <w:szCs w:val="10"/>
        </w:rPr>
        <w:t>, taxes less subsidies and a statistical discrepancy</w:t>
      </w:r>
      <w:r w:rsidR="00D73EC4" w:rsidRPr="00B41413">
        <w:rPr>
          <w:color w:val="000000" w:themeColor="text1"/>
          <w:sz w:val="10"/>
          <w:szCs w:val="10"/>
        </w:rPr>
        <w:t>.</w:t>
      </w:r>
    </w:p>
    <w:p w14:paraId="7A21F327" w14:textId="77777777" w:rsidR="00233755" w:rsidRPr="00AF759E" w:rsidRDefault="00233755" w:rsidP="003A3A20">
      <w:pPr>
        <w:jc w:val="both"/>
        <w:rPr>
          <w:sz w:val="10"/>
          <w:szCs w:val="10"/>
        </w:rPr>
      </w:pPr>
      <w:r w:rsidRPr="00AF759E">
        <w:rPr>
          <w:sz w:val="10"/>
          <w:szCs w:val="10"/>
        </w:rPr>
        <w:t>Source: Based on ABS data.</w:t>
      </w:r>
    </w:p>
    <w:p w14:paraId="440E269D" w14:textId="77777777" w:rsidR="001E1E62" w:rsidRPr="00B06D4B" w:rsidRDefault="00233755" w:rsidP="001E1E62">
      <w:pPr>
        <w:pStyle w:val="af4"/>
        <w:numPr>
          <w:ilvl w:val="0"/>
          <w:numId w:val="9"/>
        </w:numPr>
        <w:spacing w:before="40" w:after="40"/>
        <w:ind w:right="227"/>
        <w:jc w:val="both"/>
        <w:rPr>
          <w:rFonts w:ascii="Times New Roman" w:eastAsia="BIZ UDP明朝 Medium" w:hAnsi="Times New Roman" w:cs="Times New Roman"/>
          <w:sz w:val="16"/>
          <w:szCs w:val="16"/>
          <w:lang w:eastAsia="ja-JP"/>
        </w:rPr>
      </w:pPr>
      <w:r w:rsidRPr="007B1AE5">
        <w:rPr>
          <w:lang w:eastAsia="ja-JP"/>
        </w:rPr>
        <w:br w:type="column"/>
      </w:r>
      <w:r w:rsidR="001E1E62" w:rsidRPr="00B06D4B">
        <w:rPr>
          <w:rFonts w:ascii="Times New Roman" w:eastAsia="BIZ UDP明朝 Medium" w:hAnsi="Times New Roman" w:cs="Times New Roman"/>
          <w:sz w:val="16"/>
          <w:szCs w:val="16"/>
          <w:lang w:eastAsia="ja-JP"/>
        </w:rPr>
        <w:t>202</w:t>
      </w:r>
      <w:r w:rsidR="001E1E62">
        <w:rPr>
          <w:rFonts w:ascii="Times New Roman" w:eastAsia="BIZ UDP明朝 Medium" w:hAnsi="Times New Roman" w:cs="Times New Roman" w:hint="eastAsia"/>
          <w:sz w:val="16"/>
          <w:szCs w:val="16"/>
          <w:lang w:eastAsia="ja-JP"/>
        </w:rPr>
        <w:t>4</w:t>
      </w:r>
      <w:r w:rsidR="001E1E62" w:rsidRPr="00B06D4B">
        <w:rPr>
          <w:rFonts w:ascii="Times New Roman" w:eastAsia="BIZ UDP明朝 Medium" w:hAnsi="Times New Roman" w:cs="Times New Roman"/>
          <w:sz w:val="16"/>
          <w:szCs w:val="16"/>
          <w:lang w:eastAsia="ja-JP"/>
        </w:rPr>
        <w:t>-2</w:t>
      </w:r>
      <w:r w:rsidR="001E1E62">
        <w:rPr>
          <w:rFonts w:ascii="Times New Roman" w:eastAsia="BIZ UDP明朝 Medium" w:hAnsi="Times New Roman" w:cs="Times New Roman" w:hint="eastAsia"/>
          <w:sz w:val="16"/>
          <w:szCs w:val="16"/>
          <w:lang w:eastAsia="ja-JP"/>
        </w:rPr>
        <w:t>5</w:t>
      </w:r>
      <w:r w:rsidR="001E1E62" w:rsidRPr="00B06D4B">
        <w:rPr>
          <w:rFonts w:ascii="Times New Roman" w:eastAsia="BIZ UDP明朝 Medium" w:hAnsi="Times New Roman" w:cs="Times New Roman"/>
          <w:sz w:val="16"/>
          <w:szCs w:val="16"/>
          <w:lang w:eastAsia="ja-JP"/>
        </w:rPr>
        <w:t>年の</w:t>
      </w:r>
      <w:r w:rsidR="001E1E62" w:rsidRPr="005D505B">
        <w:rPr>
          <w:rFonts w:ascii="Times New Roman" w:eastAsia="BIZ UDP明朝 Medium" w:hAnsi="Times New Roman" w:cs="Times New Roman"/>
          <w:sz w:val="16"/>
          <w:szCs w:val="16"/>
          <w:lang w:eastAsia="ja-JP"/>
        </w:rPr>
        <w:t>西オーストラリア州</w:t>
      </w:r>
      <w:r w:rsidR="001E1E62">
        <w:rPr>
          <w:rFonts w:ascii="Times New Roman" w:eastAsia="BIZ UDP明朝 Medium" w:hAnsi="Times New Roman" w:cs="Times New Roman" w:hint="eastAsia"/>
          <w:sz w:val="16"/>
          <w:szCs w:val="16"/>
          <w:lang w:eastAsia="ja-JP"/>
        </w:rPr>
        <w:t>の</w:t>
      </w:r>
      <w:r w:rsidR="001E1E62" w:rsidRPr="005D505B">
        <w:rPr>
          <w:rFonts w:ascii="Times New Roman" w:eastAsia="BIZ UDP明朝 Medium" w:hAnsi="Times New Roman" w:cs="Times New Roman"/>
          <w:sz w:val="16"/>
          <w:szCs w:val="16"/>
          <w:lang w:eastAsia="ja-JP"/>
        </w:rPr>
        <w:t>GSP</w:t>
      </w:r>
      <w:r w:rsidR="001E1E62" w:rsidRPr="00B06D4B">
        <w:rPr>
          <w:rFonts w:ascii="Times New Roman" w:eastAsia="BIZ UDP明朝 Medium" w:hAnsi="Times New Roman" w:cs="Times New Roman"/>
          <w:sz w:val="16"/>
          <w:szCs w:val="16"/>
          <w:lang w:eastAsia="ja-JP"/>
        </w:rPr>
        <w:t>では、以下の業種の製造産業が</w:t>
      </w:r>
      <w:r w:rsidR="001E1E62" w:rsidRPr="00B06D4B">
        <w:rPr>
          <w:rFonts w:ascii="Times New Roman" w:eastAsia="BIZ UDP明朝 Medium" w:hAnsi="Times New Roman" w:cs="Times New Roman"/>
          <w:sz w:val="16"/>
          <w:szCs w:val="16"/>
          <w:lang w:eastAsia="ja-JP"/>
        </w:rPr>
        <w:t>5</w:t>
      </w:r>
      <w:r w:rsidR="001E1E62">
        <w:rPr>
          <w:rFonts w:ascii="Times New Roman" w:eastAsia="BIZ UDP明朝 Medium" w:hAnsi="Times New Roman" w:cs="Times New Roman" w:hint="eastAsia"/>
          <w:sz w:val="16"/>
          <w:szCs w:val="16"/>
          <w:lang w:eastAsia="ja-JP"/>
        </w:rPr>
        <w:t>3.0</w:t>
      </w:r>
      <w:r w:rsidR="001E1E62" w:rsidRPr="00B06D4B">
        <w:rPr>
          <w:rFonts w:ascii="Times New Roman" w:eastAsia="BIZ UDP明朝 Medium" w:hAnsi="Times New Roman" w:cs="Times New Roman"/>
          <w:sz w:val="16"/>
          <w:szCs w:val="16"/>
          <w:lang w:eastAsia="ja-JP"/>
        </w:rPr>
        <w:t>％（</w:t>
      </w:r>
      <w:r w:rsidR="001E1E62" w:rsidRPr="00B06D4B">
        <w:rPr>
          <w:rFonts w:ascii="Times New Roman" w:eastAsia="BIZ UDP明朝 Medium" w:hAnsi="Times New Roman" w:cs="Times New Roman"/>
          <w:sz w:val="16"/>
          <w:szCs w:val="16"/>
          <w:lang w:eastAsia="ja-JP"/>
        </w:rPr>
        <w:t>2,</w:t>
      </w:r>
      <w:r w:rsidR="001E1E62">
        <w:rPr>
          <w:rFonts w:ascii="Times New Roman" w:eastAsia="BIZ UDP明朝 Medium" w:hAnsi="Times New Roman" w:cs="Times New Roman" w:hint="eastAsia"/>
          <w:sz w:val="16"/>
          <w:szCs w:val="16"/>
          <w:lang w:eastAsia="ja-JP"/>
        </w:rPr>
        <w:t>432</w:t>
      </w:r>
      <w:r w:rsidR="001E1E62" w:rsidRPr="00B06D4B">
        <w:rPr>
          <w:rFonts w:ascii="Times New Roman" w:eastAsia="BIZ UDP明朝 Medium" w:hAnsi="Times New Roman" w:cs="Times New Roman"/>
          <w:sz w:val="16"/>
          <w:szCs w:val="16"/>
          <w:lang w:eastAsia="ja-JP"/>
        </w:rPr>
        <w:t>億ドル）を占めた。</w:t>
      </w:r>
    </w:p>
    <w:p w14:paraId="6DEC38E9" w14:textId="77777777" w:rsidR="001E1E62" w:rsidRPr="00B06D4B" w:rsidRDefault="001E1E62" w:rsidP="001E1E62">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rPr>
      </w:pPr>
      <w:r w:rsidRPr="00B06D4B">
        <w:rPr>
          <w:rFonts w:ascii="Times New Roman" w:eastAsia="BIZ UDP明朝 Medium" w:hAnsi="Times New Roman" w:cs="Times New Roman"/>
          <w:sz w:val="16"/>
          <w:szCs w:val="16"/>
          <w:lang w:eastAsia="ja-JP"/>
        </w:rPr>
        <w:t>鉱業</w:t>
      </w:r>
      <w:r w:rsidRPr="00B06D4B">
        <w:rPr>
          <w:rFonts w:ascii="Times New Roman" w:eastAsia="BIZ UDP明朝 Medium" w:hAnsi="Times New Roman" w:cs="Times New Roman"/>
          <w:sz w:val="16"/>
          <w:szCs w:val="16"/>
        </w:rPr>
        <w:t>（</w:t>
      </w:r>
      <w:r>
        <w:rPr>
          <w:rFonts w:ascii="Times New Roman" w:eastAsia="BIZ UDP明朝 Medium" w:hAnsi="Times New Roman" w:cs="Times New Roman" w:hint="eastAsia"/>
          <w:sz w:val="16"/>
          <w:szCs w:val="16"/>
          <w:lang w:eastAsia="ja-JP"/>
        </w:rPr>
        <w:t>38.8</w:t>
      </w:r>
      <w:r w:rsidRPr="00B06D4B">
        <w:rPr>
          <w:rFonts w:ascii="Times New Roman" w:eastAsia="BIZ UDP明朝 Medium" w:hAnsi="Times New Roman" w:cs="Times New Roman"/>
          <w:sz w:val="16"/>
          <w:szCs w:val="16"/>
        </w:rPr>
        <w:t>％、</w:t>
      </w:r>
      <w:r w:rsidRPr="00B06D4B">
        <w:rPr>
          <w:rFonts w:ascii="Times New Roman" w:eastAsia="BIZ UDP明朝 Medium" w:hAnsi="Times New Roman" w:cs="Times New Roman"/>
          <w:sz w:val="16"/>
          <w:szCs w:val="16"/>
          <w:lang w:eastAsia="ja-JP"/>
        </w:rPr>
        <w:t>1</w:t>
      </w:r>
      <w:r w:rsidRPr="00B06D4B">
        <w:rPr>
          <w:rFonts w:ascii="Times New Roman" w:eastAsia="BIZ UDP明朝 Medium" w:hAnsi="Times New Roman" w:cs="Times New Roman"/>
          <w:sz w:val="16"/>
          <w:szCs w:val="16"/>
        </w:rPr>
        <w:t>,</w:t>
      </w:r>
      <w:r>
        <w:rPr>
          <w:rFonts w:ascii="Times New Roman" w:eastAsia="BIZ UDP明朝 Medium" w:hAnsi="Times New Roman" w:cs="Times New Roman" w:hint="eastAsia"/>
          <w:sz w:val="16"/>
          <w:szCs w:val="16"/>
          <w:lang w:eastAsia="ja-JP"/>
        </w:rPr>
        <w:t>778</w:t>
      </w:r>
      <w:r w:rsidRPr="00B06D4B">
        <w:rPr>
          <w:rFonts w:ascii="Times New Roman" w:eastAsia="BIZ UDP明朝 Medium" w:hAnsi="Times New Roman" w:cs="Times New Roman"/>
          <w:sz w:val="16"/>
          <w:szCs w:val="16"/>
          <w:lang w:eastAsia="ja-JP"/>
        </w:rPr>
        <w:t>億ドル</w:t>
      </w:r>
      <w:r w:rsidRPr="00B06D4B">
        <w:rPr>
          <w:rFonts w:ascii="Times New Roman" w:eastAsia="BIZ UDP明朝 Medium" w:hAnsi="Times New Roman" w:cs="Times New Roman"/>
          <w:sz w:val="16"/>
          <w:szCs w:val="16"/>
        </w:rPr>
        <w:t>）</w:t>
      </w:r>
    </w:p>
    <w:p w14:paraId="1A5047B8" w14:textId="77777777" w:rsidR="001E1E62" w:rsidRPr="00B06D4B" w:rsidRDefault="001E1E62" w:rsidP="001E1E62">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建設業（</w:t>
      </w:r>
      <w:r w:rsidRPr="00B06D4B">
        <w:rPr>
          <w:rFonts w:ascii="Times New Roman" w:eastAsia="BIZ UDP明朝 Medium" w:hAnsi="Times New Roman" w:cs="Times New Roman"/>
          <w:sz w:val="16"/>
          <w:szCs w:val="16"/>
          <w:lang w:eastAsia="ja-JP"/>
        </w:rPr>
        <w:t>6</w:t>
      </w:r>
      <w:r>
        <w:rPr>
          <w:rFonts w:ascii="Times New Roman" w:eastAsia="BIZ UDP明朝 Medium" w:hAnsi="Times New Roman" w:cs="Times New Roman" w:hint="eastAsia"/>
          <w:sz w:val="16"/>
          <w:szCs w:val="16"/>
          <w:lang w:eastAsia="ja-JP"/>
        </w:rPr>
        <w:t>.2</w:t>
      </w:r>
      <w:r w:rsidRPr="00B06D4B">
        <w:rPr>
          <w:rFonts w:ascii="Times New Roman" w:eastAsia="BIZ UDP明朝 Medium" w:hAnsi="Times New Roman" w:cs="Times New Roman"/>
          <w:sz w:val="16"/>
          <w:szCs w:val="16"/>
          <w:lang w:eastAsia="ja-JP"/>
        </w:rPr>
        <w:t>％、</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85</w:t>
      </w:r>
      <w:r w:rsidRPr="00B06D4B">
        <w:rPr>
          <w:rFonts w:ascii="Times New Roman" w:eastAsia="BIZ UDP明朝 Medium" w:hAnsi="Times New Roman" w:cs="Times New Roman"/>
          <w:sz w:val="16"/>
          <w:szCs w:val="16"/>
          <w:lang w:eastAsia="ja-JP"/>
        </w:rPr>
        <w:t>億ドル）</w:t>
      </w:r>
    </w:p>
    <w:p w14:paraId="14DC281A" w14:textId="77777777" w:rsidR="001E1E62" w:rsidRPr="00B06D4B" w:rsidRDefault="001E1E62" w:rsidP="001E1E62">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製造業（</w:t>
      </w:r>
      <w:r>
        <w:rPr>
          <w:rFonts w:ascii="Times New Roman" w:eastAsia="BIZ UDP明朝 Medium" w:hAnsi="Times New Roman" w:cs="Times New Roman" w:hint="eastAsia"/>
          <w:sz w:val="16"/>
          <w:szCs w:val="16"/>
          <w:lang w:eastAsia="ja-JP"/>
        </w:rPr>
        <w:t>4.9</w:t>
      </w:r>
      <w:r w:rsidRPr="00B06D4B">
        <w:rPr>
          <w:rFonts w:ascii="Times New Roman" w:eastAsia="BIZ UDP明朝 Medium" w:hAnsi="Times New Roman" w:cs="Times New Roman"/>
          <w:sz w:val="16"/>
          <w:szCs w:val="16"/>
          <w:lang w:eastAsia="ja-JP"/>
        </w:rPr>
        <w:t>％、</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25</w:t>
      </w:r>
      <w:r w:rsidRPr="00B06D4B">
        <w:rPr>
          <w:rFonts w:ascii="Times New Roman" w:eastAsia="BIZ UDP明朝 Medium" w:hAnsi="Times New Roman" w:cs="Times New Roman"/>
          <w:sz w:val="16"/>
          <w:szCs w:val="16"/>
          <w:lang w:eastAsia="ja-JP"/>
        </w:rPr>
        <w:t>億ドル）</w:t>
      </w:r>
    </w:p>
    <w:p w14:paraId="5CFB2125" w14:textId="77777777" w:rsidR="001E1E62" w:rsidRPr="00B06D4B" w:rsidRDefault="001E1E62" w:rsidP="001E1E62">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農林水産業（</w:t>
      </w:r>
      <w:r>
        <w:rPr>
          <w:rFonts w:ascii="Times New Roman" w:eastAsia="BIZ UDP明朝 Medium" w:hAnsi="Times New Roman" w:cs="Times New Roman" w:hint="eastAsia"/>
          <w:sz w:val="16"/>
          <w:szCs w:val="16"/>
          <w:lang w:eastAsia="ja-JP"/>
        </w:rPr>
        <w:t>1.7</w:t>
      </w:r>
      <w:r w:rsidRPr="00B06D4B">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80</w:t>
      </w:r>
      <w:r w:rsidRPr="00B06D4B">
        <w:rPr>
          <w:rFonts w:ascii="Times New Roman" w:eastAsia="BIZ UDP明朝 Medium" w:hAnsi="Times New Roman" w:cs="Times New Roman"/>
          <w:sz w:val="16"/>
          <w:szCs w:val="16"/>
          <w:lang w:eastAsia="ja-JP"/>
        </w:rPr>
        <w:t>億ドル）</w:t>
      </w:r>
    </w:p>
    <w:p w14:paraId="29336F05" w14:textId="77777777" w:rsidR="001E1E62" w:rsidRPr="00B06D4B" w:rsidRDefault="001E1E62" w:rsidP="001E1E62">
      <w:pPr>
        <w:pStyle w:val="af4"/>
        <w:numPr>
          <w:ilvl w:val="0"/>
          <w:numId w:val="9"/>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年の</w:t>
      </w:r>
      <w:r>
        <w:rPr>
          <w:rFonts w:ascii="Times New Roman" w:eastAsia="BIZ UDP明朝 Medium" w:hAnsi="Times New Roman" w:cs="Times New Roman" w:hint="eastAsia"/>
          <w:sz w:val="16"/>
          <w:szCs w:val="16"/>
          <w:lang w:eastAsia="ja-JP"/>
        </w:rPr>
        <w:t>西オーストラリア州</w:t>
      </w:r>
      <w:r w:rsidRPr="00B06D4B">
        <w:rPr>
          <w:rFonts w:ascii="Times New Roman" w:eastAsia="BIZ UDP明朝 Medium" w:hAnsi="Times New Roman" w:cs="Times New Roman"/>
          <w:sz w:val="16"/>
          <w:szCs w:val="16"/>
          <w:lang w:eastAsia="ja-JP"/>
        </w:rPr>
        <w:t>GSP</w:t>
      </w:r>
      <w:r w:rsidRPr="00B06D4B">
        <w:rPr>
          <w:rFonts w:ascii="Times New Roman" w:eastAsia="BIZ UDP明朝 Medium" w:hAnsi="Times New Roman" w:cs="Times New Roman"/>
          <w:sz w:val="16"/>
          <w:szCs w:val="16"/>
          <w:lang w:eastAsia="ja-JP"/>
        </w:rPr>
        <w:t>の</w:t>
      </w:r>
      <w:r w:rsidRPr="00B06D4B">
        <w:rPr>
          <w:rFonts w:ascii="Times New Roman" w:eastAsia="BIZ UDP明朝 Medium" w:hAnsi="Times New Roman" w:cs="Times New Roman"/>
          <w:sz w:val="16"/>
          <w:szCs w:val="16"/>
          <w:lang w:eastAsia="ja-JP"/>
        </w:rPr>
        <w:t>36</w:t>
      </w:r>
      <w:r>
        <w:rPr>
          <w:rFonts w:ascii="Times New Roman" w:eastAsia="BIZ UDP明朝 Medium" w:hAnsi="Times New Roman" w:cs="Times New Roman" w:hint="eastAsia"/>
          <w:sz w:val="16"/>
          <w:szCs w:val="16"/>
          <w:lang w:eastAsia="ja-JP"/>
        </w:rPr>
        <w:t>.9</w:t>
      </w:r>
      <w:r w:rsidRPr="00B06D4B">
        <w:rPr>
          <w:rFonts w:ascii="Times New Roman" w:eastAsia="BIZ UDP明朝 Medium" w:hAnsi="Times New Roman" w:cs="Times New Roman"/>
          <w:sz w:val="16"/>
          <w:szCs w:val="16"/>
          <w:lang w:eastAsia="ja-JP"/>
        </w:rPr>
        <w:t>％（</w:t>
      </w:r>
      <w:r w:rsidRPr="00B06D4B">
        <w:rPr>
          <w:rFonts w:ascii="Times New Roman" w:eastAsia="BIZ UDP明朝 Medium" w:hAnsi="Times New Roman" w:cs="Times New Roman"/>
          <w:sz w:val="16"/>
          <w:szCs w:val="16"/>
          <w:lang w:eastAsia="ja-JP"/>
        </w:rPr>
        <w:t>1,6</w:t>
      </w:r>
      <w:r>
        <w:rPr>
          <w:rFonts w:ascii="Times New Roman" w:eastAsia="BIZ UDP明朝 Medium" w:hAnsi="Times New Roman" w:cs="Times New Roman" w:hint="eastAsia"/>
          <w:sz w:val="16"/>
          <w:szCs w:val="16"/>
          <w:lang w:eastAsia="ja-JP"/>
        </w:rPr>
        <w:t>93</w:t>
      </w:r>
      <w:r w:rsidRPr="00B06D4B">
        <w:rPr>
          <w:rFonts w:ascii="Times New Roman" w:eastAsia="BIZ UDP明朝 Medium" w:hAnsi="Times New Roman" w:cs="Times New Roman"/>
          <w:sz w:val="16"/>
          <w:szCs w:val="16"/>
          <w:lang w:eastAsia="ja-JP"/>
        </w:rPr>
        <w:t>億ドル）を、以下の業種のサービス産業が占めた。</w:t>
      </w:r>
    </w:p>
    <w:p w14:paraId="3536DFD8" w14:textId="77777777" w:rsidR="001E1E62" w:rsidRPr="00B06D4B" w:rsidRDefault="001E1E62" w:rsidP="001E1E62">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医療・社会扶助（</w:t>
      </w:r>
      <w:r w:rsidRPr="00B06D4B">
        <w:rPr>
          <w:rFonts w:ascii="Times New Roman" w:eastAsia="BIZ UDP明朝 Medium" w:hAnsi="Times New Roman" w:cs="Times New Roman"/>
          <w:sz w:val="16"/>
          <w:szCs w:val="16"/>
          <w:lang w:eastAsia="ja-JP"/>
        </w:rPr>
        <w:t>5</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49</w:t>
      </w:r>
      <w:r w:rsidRPr="00B06D4B">
        <w:rPr>
          <w:rFonts w:ascii="Times New Roman" w:eastAsia="BIZ UDP明朝 Medium" w:hAnsi="Times New Roman" w:cs="Times New Roman"/>
          <w:sz w:val="16"/>
          <w:szCs w:val="16"/>
          <w:lang w:eastAsia="ja-JP"/>
        </w:rPr>
        <w:t>億ドル）</w:t>
      </w:r>
    </w:p>
    <w:p w14:paraId="153630D2" w14:textId="77777777" w:rsidR="001E1E62" w:rsidRPr="00B06D4B" w:rsidRDefault="001E1E62" w:rsidP="001E1E62">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専門的・科学技術サービス（</w:t>
      </w:r>
      <w:r>
        <w:rPr>
          <w:rFonts w:ascii="Times New Roman" w:eastAsia="BIZ UDP明朝 Medium" w:hAnsi="Times New Roman" w:cs="Times New Roman" w:hint="eastAsia"/>
          <w:sz w:val="16"/>
          <w:szCs w:val="16"/>
          <w:lang w:eastAsia="ja-JP"/>
        </w:rPr>
        <w:t>4.9</w:t>
      </w:r>
      <w:r w:rsidRPr="00B06D4B">
        <w:rPr>
          <w:rFonts w:ascii="Times New Roman" w:eastAsia="BIZ UDP明朝 Medium" w:hAnsi="Times New Roman" w:cs="Times New Roman"/>
          <w:sz w:val="16"/>
          <w:szCs w:val="16"/>
          <w:lang w:eastAsia="ja-JP"/>
        </w:rPr>
        <w:t>％、</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25</w:t>
      </w:r>
      <w:r w:rsidRPr="00B06D4B">
        <w:rPr>
          <w:rFonts w:ascii="Times New Roman" w:eastAsia="BIZ UDP明朝 Medium" w:hAnsi="Times New Roman" w:cs="Times New Roman"/>
          <w:sz w:val="16"/>
          <w:szCs w:val="16"/>
          <w:lang w:eastAsia="ja-JP"/>
        </w:rPr>
        <w:t>億ドル）</w:t>
      </w:r>
    </w:p>
    <w:p w14:paraId="5AFBA97A" w14:textId="77777777" w:rsidR="001E1E62" w:rsidRPr="00B06D4B" w:rsidRDefault="001E1E62" w:rsidP="001E1E62">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金融・保険</w:t>
      </w:r>
      <w:r>
        <w:rPr>
          <w:rFonts w:ascii="Times New Roman" w:eastAsia="BIZ UDP明朝 Medium" w:hAnsi="Times New Roman" w:cs="Times New Roman" w:hint="eastAsia"/>
          <w:sz w:val="16"/>
          <w:szCs w:val="16"/>
          <w:lang w:eastAsia="ja-JP"/>
        </w:rPr>
        <w:t>サービス</w:t>
      </w:r>
      <w:r w:rsidRPr="00B06D4B">
        <w:rPr>
          <w:rFonts w:ascii="Times New Roman" w:eastAsia="BIZ UDP明朝 Medium" w:hAnsi="Times New Roman" w:cs="Times New Roman"/>
          <w:sz w:val="16"/>
          <w:szCs w:val="16"/>
          <w:lang w:eastAsia="ja-JP"/>
        </w:rPr>
        <w:t>（</w:t>
      </w:r>
      <w:r w:rsidRPr="00B06D4B">
        <w:rPr>
          <w:rFonts w:ascii="Times New Roman" w:eastAsia="BIZ UDP明朝 Medium" w:hAnsi="Times New Roman" w:cs="Times New Roman"/>
          <w:sz w:val="16"/>
          <w:szCs w:val="16"/>
          <w:lang w:eastAsia="ja-JP"/>
        </w:rPr>
        <w:t>3</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w:t>
      </w:r>
      <w:r w:rsidRPr="00B06D4B">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5</w:t>
      </w:r>
      <w:r w:rsidRPr="00B06D4B">
        <w:rPr>
          <w:rFonts w:ascii="Times New Roman" w:eastAsia="BIZ UDP明朝 Medium" w:hAnsi="Times New Roman" w:cs="Times New Roman"/>
          <w:sz w:val="16"/>
          <w:szCs w:val="16"/>
          <w:lang w:eastAsia="ja-JP"/>
        </w:rPr>
        <w:t>億ドル）</w:t>
      </w:r>
    </w:p>
    <w:p w14:paraId="03A18836" w14:textId="77777777" w:rsidR="001E1E62" w:rsidRPr="00B06D4B" w:rsidRDefault="001E1E62" w:rsidP="001E1E62">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B06D4B">
        <w:rPr>
          <w:rFonts w:ascii="Times New Roman" w:eastAsia="BIZ UDP明朝 Medium" w:hAnsi="Times New Roman" w:cs="Times New Roman"/>
          <w:sz w:val="16"/>
          <w:szCs w:val="16"/>
          <w:lang w:eastAsia="ja-JP"/>
        </w:rPr>
        <w:t>運輸・郵便・倉庫業（</w:t>
      </w:r>
      <w:r w:rsidRPr="00B06D4B">
        <w:rPr>
          <w:rFonts w:ascii="Times New Roman" w:eastAsia="BIZ UDP明朝 Medium" w:hAnsi="Times New Roman" w:cs="Times New Roman"/>
          <w:sz w:val="16"/>
          <w:szCs w:val="16"/>
          <w:lang w:eastAsia="ja-JP"/>
        </w:rPr>
        <w:t>3</w:t>
      </w:r>
      <w:r>
        <w:rPr>
          <w:rFonts w:ascii="Times New Roman" w:eastAsia="BIZ UDP明朝 Medium" w:hAnsi="Times New Roman" w:cs="Times New Roman" w:hint="eastAsia"/>
          <w:sz w:val="16"/>
          <w:szCs w:val="16"/>
          <w:lang w:eastAsia="ja-JP"/>
        </w:rPr>
        <w:t>.2</w:t>
      </w:r>
      <w:r w:rsidRPr="00B06D4B">
        <w:rPr>
          <w:rFonts w:ascii="Times New Roman" w:eastAsia="BIZ UDP明朝 Medium" w:hAnsi="Times New Roman" w:cs="Times New Roman"/>
          <w:sz w:val="16"/>
          <w:szCs w:val="16"/>
          <w:lang w:eastAsia="ja-JP"/>
        </w:rPr>
        <w:t>％、</w:t>
      </w:r>
      <w:r w:rsidRPr="00B06D4B">
        <w:rPr>
          <w:rFonts w:ascii="Times New Roman" w:eastAsia="BIZ UDP明朝 Medium" w:hAnsi="Times New Roman" w:cs="Times New Roman"/>
          <w:sz w:val="16"/>
          <w:szCs w:val="16"/>
          <w:lang w:eastAsia="ja-JP"/>
        </w:rPr>
        <w:t>14</w:t>
      </w:r>
      <w:r>
        <w:rPr>
          <w:rFonts w:ascii="Times New Roman" w:eastAsia="BIZ UDP明朝 Medium" w:hAnsi="Times New Roman" w:cs="Times New Roman" w:hint="eastAsia"/>
          <w:sz w:val="16"/>
          <w:szCs w:val="16"/>
          <w:lang w:eastAsia="ja-JP"/>
        </w:rPr>
        <w:t>8</w:t>
      </w:r>
      <w:r w:rsidRPr="00B06D4B">
        <w:rPr>
          <w:rFonts w:ascii="Times New Roman" w:eastAsia="BIZ UDP明朝 Medium" w:hAnsi="Times New Roman" w:cs="Times New Roman"/>
          <w:sz w:val="16"/>
          <w:szCs w:val="16"/>
          <w:lang w:eastAsia="ja-JP"/>
        </w:rPr>
        <w:t>億ドル）</w:t>
      </w:r>
    </w:p>
    <w:p w14:paraId="0390D4BE" w14:textId="66F33FC1" w:rsidR="00233755" w:rsidRPr="00374F52" w:rsidRDefault="001E1E62" w:rsidP="001E1E62">
      <w:pPr>
        <w:pStyle w:val="af4"/>
        <w:numPr>
          <w:ilvl w:val="0"/>
          <w:numId w:val="9"/>
        </w:numPr>
        <w:spacing w:before="40" w:after="40"/>
        <w:ind w:right="227" w:hanging="357"/>
        <w:contextualSpacing w:val="0"/>
        <w:jc w:val="both"/>
        <w:rPr>
          <w:color w:val="000000" w:themeColor="text1"/>
          <w:sz w:val="16"/>
          <w:szCs w:val="16"/>
          <w:lang w:eastAsia="ja-JP"/>
        </w:rPr>
      </w:pPr>
      <w:r w:rsidRPr="00B06D4B">
        <w:rPr>
          <w:rFonts w:ascii="Times New Roman" w:eastAsia="BIZ UDP明朝 Medium" w:hAnsi="Times New Roman" w:cs="Times New Roman"/>
          <w:sz w:val="16"/>
          <w:szCs w:val="16"/>
          <w:lang w:eastAsia="ja-JP"/>
        </w:rPr>
        <w:t>住宅所有権およびその他の業種が</w:t>
      </w:r>
      <w:r w:rsidRPr="00B06D4B">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4</w:t>
      </w:r>
      <w:r w:rsidRPr="00B06D4B">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5</w:t>
      </w:r>
      <w:r w:rsidRPr="00B06D4B">
        <w:rPr>
          <w:rFonts w:ascii="Times New Roman" w:eastAsia="BIZ UDP明朝 Medium" w:hAnsi="Times New Roman" w:cs="Times New Roman"/>
          <w:sz w:val="16"/>
          <w:szCs w:val="16"/>
          <w:lang w:eastAsia="ja-JP"/>
        </w:rPr>
        <w:t>年</w:t>
      </w:r>
      <w:r>
        <w:rPr>
          <w:rFonts w:ascii="Times New Roman" w:eastAsia="BIZ UDP明朝 Medium" w:hAnsi="Times New Roman" w:cs="Times New Roman" w:hint="eastAsia"/>
          <w:sz w:val="16"/>
          <w:szCs w:val="16"/>
          <w:lang w:eastAsia="ja-JP"/>
        </w:rPr>
        <w:t>の西オーストラリア州</w:t>
      </w:r>
      <w:r w:rsidRPr="00B06D4B">
        <w:rPr>
          <w:rFonts w:ascii="Times New Roman" w:eastAsia="BIZ UDP明朝 Medium" w:hAnsi="Times New Roman" w:cs="Times New Roman"/>
          <w:sz w:val="16"/>
          <w:szCs w:val="16"/>
          <w:lang w:eastAsia="ja-JP"/>
        </w:rPr>
        <w:t>GSP</w:t>
      </w:r>
      <w:r w:rsidRPr="00B06D4B">
        <w:rPr>
          <w:rFonts w:ascii="Times New Roman" w:eastAsia="BIZ UDP明朝 Medium" w:hAnsi="Times New Roman" w:cs="Times New Roman"/>
          <w:sz w:val="16"/>
          <w:szCs w:val="16"/>
          <w:lang w:eastAsia="ja-JP"/>
        </w:rPr>
        <w:t>の残り</w:t>
      </w:r>
      <w:r>
        <w:rPr>
          <w:rFonts w:ascii="Times New Roman" w:eastAsia="BIZ UDP明朝 Medium" w:hAnsi="Times New Roman" w:cs="Times New Roman" w:hint="eastAsia"/>
          <w:sz w:val="16"/>
          <w:szCs w:val="16"/>
          <w:lang w:eastAsia="ja-JP"/>
        </w:rPr>
        <w:t>10.1</w:t>
      </w:r>
      <w:r w:rsidRPr="00B06D4B">
        <w:rPr>
          <w:rFonts w:ascii="Times New Roman" w:eastAsia="BIZ UDP明朝 Medium" w:hAnsi="Times New Roman" w:cs="Times New Roman"/>
          <w:sz w:val="16"/>
          <w:szCs w:val="16"/>
          <w:lang w:eastAsia="ja-JP"/>
        </w:rPr>
        <w:t>％を占めた。</w:t>
      </w:r>
    </w:p>
    <w:p w14:paraId="663E421B" w14:textId="77777777" w:rsidR="00233755" w:rsidRPr="00673CE6" w:rsidRDefault="00233755" w:rsidP="00233755">
      <w:pPr>
        <w:rPr>
          <w:sz w:val="16"/>
          <w:szCs w:val="16"/>
          <w:lang w:eastAsia="ja-JP"/>
        </w:rPr>
        <w:sectPr w:rsidR="00233755" w:rsidRPr="00673CE6" w:rsidSect="00233755">
          <w:type w:val="continuous"/>
          <w:pgSz w:w="11907" w:h="16840" w:code="9"/>
          <w:pgMar w:top="1701" w:right="425" w:bottom="567" w:left="567" w:header="709" w:footer="709" w:gutter="0"/>
          <w:cols w:num="2" w:space="113"/>
          <w:docGrid w:linePitch="360"/>
        </w:sectPr>
      </w:pPr>
    </w:p>
    <w:p w14:paraId="7D7AF1C7" w14:textId="52C0A79B" w:rsidR="00233755" w:rsidRPr="008F7AA0" w:rsidRDefault="00145F57"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20"/>
          <w:docGrid w:linePitch="360"/>
        </w:sectPr>
      </w:pPr>
      <w:bookmarkStart w:id="71" w:name="_Industry_investment"/>
      <w:bookmarkStart w:id="72" w:name="_産業別投資"/>
      <w:bookmarkEnd w:id="71"/>
      <w:bookmarkEnd w:id="72"/>
      <w:r w:rsidRPr="00CE69C3">
        <w:rPr>
          <w:rFonts w:ascii="Times New Roman" w:eastAsia="BIZ UDP明朝 Medium" w:hAnsi="Times New Roman" w:cs="Times New Roman"/>
          <w:color w:val="004C3D"/>
          <w:sz w:val="24"/>
          <w:szCs w:val="24"/>
          <w:lang w:eastAsia="ja-JP"/>
        </w:rPr>
        <w:lastRenderedPageBreak/>
        <w:t>産業</w:t>
      </w:r>
      <w:r w:rsidRPr="00CE69C3">
        <w:rPr>
          <w:rFonts w:ascii="Times New Roman" w:eastAsia="BIZ UDP明朝 Medium" w:hAnsi="Times New Roman" w:cs="Times New Roman" w:hint="eastAsia"/>
          <w:color w:val="004C3D"/>
          <w:sz w:val="24"/>
          <w:szCs w:val="24"/>
          <w:lang w:eastAsia="ja-JP"/>
        </w:rPr>
        <w:t>別</w:t>
      </w:r>
      <w:r w:rsidRPr="00CE69C3">
        <w:rPr>
          <w:rFonts w:ascii="Times New Roman" w:eastAsia="BIZ UDP明朝 Medium" w:hAnsi="Times New Roman" w:cs="Times New Roman"/>
          <w:color w:val="004C3D"/>
          <w:sz w:val="24"/>
          <w:szCs w:val="24"/>
          <w:lang w:eastAsia="ja-JP"/>
        </w:rPr>
        <w:t>投資</w:t>
      </w:r>
    </w:p>
    <w:p w14:paraId="709A55AD" w14:textId="5C51C6A9" w:rsidR="00233755" w:rsidRPr="003E65FF" w:rsidRDefault="00145F57" w:rsidP="00233755">
      <w:pPr>
        <w:ind w:right="227"/>
        <w:jc w:val="right"/>
        <w:rPr>
          <w:b/>
          <w:bCs/>
          <w:color w:val="002060"/>
          <w:sz w:val="20"/>
          <w:szCs w:val="20"/>
          <w:lang w:eastAsia="ja-JP"/>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B930BA">
          <w:rPr>
            <w:rStyle w:val="af0"/>
            <w:rFonts w:ascii="Times New Roman" w:eastAsia="BIZ UDP明朝 Medium" w:hAnsi="Times New Roman" w:cs="Times New Roman"/>
            <w:b/>
            <w:bCs/>
            <w:sz w:val="16"/>
            <w:szCs w:val="16"/>
            <w:lang w:eastAsia="ja-JP"/>
          </w:rPr>
          <w:t>目</w:t>
        </w:r>
        <w:r w:rsidRPr="00B930BA">
          <w:rPr>
            <w:rStyle w:val="af0"/>
            <w:rFonts w:ascii="Times New Roman" w:eastAsia="BIZ UDP明朝 Medium" w:hAnsi="Times New Roman" w:cs="Times New Roman"/>
            <w:b/>
            <w:bCs/>
            <w:sz w:val="16"/>
            <w:szCs w:val="16"/>
            <w:lang w:eastAsia="ja-JP"/>
          </w:rPr>
          <w:t>次</w:t>
        </w:r>
        <w:r w:rsidRPr="00B930BA">
          <w:rPr>
            <w:rStyle w:val="af0"/>
            <w:rFonts w:ascii="Times New Roman" w:eastAsia="BIZ UDP明朝 Medium" w:hAnsi="Times New Roman" w:cs="Times New Roman"/>
            <w:b/>
            <w:bCs/>
            <w:sz w:val="16"/>
            <w:szCs w:val="16"/>
            <w:lang w:eastAsia="ja-JP"/>
          </w:rPr>
          <w:t>に</w:t>
        </w:r>
        <w:r w:rsidRPr="00B930BA">
          <w:rPr>
            <w:rStyle w:val="af0"/>
            <w:rFonts w:ascii="Times New Roman" w:eastAsia="BIZ UDP明朝 Medium" w:hAnsi="Times New Roman" w:cs="Times New Roman"/>
            <w:b/>
            <w:bCs/>
            <w:sz w:val="16"/>
            <w:szCs w:val="16"/>
            <w:lang w:eastAsia="ja-JP"/>
          </w:rPr>
          <w:t>戻</w:t>
        </w:r>
        <w:r w:rsidRPr="00B930BA">
          <w:rPr>
            <w:rStyle w:val="af0"/>
            <w:rFonts w:ascii="Times New Roman" w:eastAsia="BIZ UDP明朝 Medium" w:hAnsi="Times New Roman" w:cs="Times New Roman"/>
            <w:b/>
            <w:bCs/>
            <w:sz w:val="16"/>
            <w:szCs w:val="16"/>
            <w:lang w:eastAsia="ja-JP"/>
          </w:rPr>
          <w:t>る</w:t>
        </w:r>
      </w:hyperlink>
    </w:p>
    <w:p w14:paraId="6BD5CDBF" w14:textId="352A6715" w:rsidR="00233755" w:rsidRPr="009446B5" w:rsidRDefault="00145F57" w:rsidP="00233755">
      <w:pPr>
        <w:pStyle w:val="41"/>
        <w:spacing w:before="0"/>
        <w:rPr>
          <w:i w:val="0"/>
          <w:iCs w:val="0"/>
          <w:color w:val="00997A"/>
          <w:sz w:val="20"/>
          <w:szCs w:val="20"/>
          <w:lang w:eastAsia="ja-JP"/>
        </w:rPr>
        <w:sectPr w:rsidR="00233755" w:rsidRPr="009446B5" w:rsidSect="00233755">
          <w:type w:val="continuous"/>
          <w:pgSz w:w="11907" w:h="16840" w:code="9"/>
          <w:pgMar w:top="1701" w:right="425" w:bottom="567" w:left="567" w:header="709" w:footer="709" w:gutter="0"/>
          <w:cols w:space="720"/>
          <w:docGrid w:linePitch="360"/>
        </w:sectPr>
      </w:pPr>
      <w:bookmarkStart w:id="73" w:name="_Hlk161381574"/>
      <w:r w:rsidRPr="00CE69C3">
        <w:rPr>
          <w:rFonts w:ascii="Times New Roman" w:eastAsia="BIZ UDP明朝 Medium" w:hAnsi="Times New Roman" w:cs="Times New Roman"/>
          <w:i w:val="0"/>
          <w:iCs w:val="0"/>
          <w:color w:val="00997A"/>
          <w:sz w:val="20"/>
          <w:szCs w:val="20"/>
          <w:lang w:eastAsia="ja-JP"/>
        </w:rPr>
        <w:t>総固定資本形成</w:t>
      </w:r>
      <w:bookmarkEnd w:id="73"/>
      <w:r w:rsidRPr="00CE69C3">
        <w:rPr>
          <w:rFonts w:ascii="Times New Roman" w:eastAsia="BIZ UDP明朝 Medium" w:hAnsi="Times New Roman" w:cs="Times New Roman"/>
          <w:i w:val="0"/>
          <w:iCs w:val="0"/>
          <w:color w:val="00997A"/>
          <w:sz w:val="20"/>
          <w:szCs w:val="20"/>
          <w:lang w:eastAsia="ja-JP"/>
        </w:rPr>
        <w:t>の変化に対する各産業の寄与度</w:t>
      </w:r>
    </w:p>
    <w:p w14:paraId="04431AFE" w14:textId="53EF1360" w:rsidR="00233755" w:rsidRPr="007B1AE5" w:rsidRDefault="00225724" w:rsidP="00233755">
      <w:r>
        <w:rPr>
          <w:noProof/>
        </w:rPr>
        <w:drawing>
          <wp:inline distT="0" distB="0" distL="0" distR="0" wp14:anchorId="2BF548AF" wp14:editId="1100DC62">
            <wp:extent cx="3420000" cy="2107010"/>
            <wp:effectExtent l="0" t="0" r="9525" b="7620"/>
            <wp:docPr id="5365570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1D6F2677" w14:textId="0DAA478B" w:rsidR="00233755" w:rsidRPr="004F6ED9" w:rsidRDefault="00233755" w:rsidP="003A3A20">
      <w:pPr>
        <w:jc w:val="both"/>
        <w:rPr>
          <w:sz w:val="10"/>
          <w:szCs w:val="10"/>
        </w:rPr>
      </w:pPr>
      <w:r w:rsidRPr="004F6ED9">
        <w:rPr>
          <w:sz w:val="10"/>
        </w:rPr>
        <w:t xml:space="preserve">Note – </w:t>
      </w:r>
      <w:r w:rsidRPr="004F6ED9">
        <w:rPr>
          <w:sz w:val="10"/>
          <w:szCs w:val="10"/>
        </w:rPr>
        <w:t>Chain volume measures. Original series. Compound annual average change. pp = percentage points. (a) Dwellings</w:t>
      </w:r>
      <w:r w:rsidR="00BB67C4" w:rsidRPr="004F6ED9">
        <w:rPr>
          <w:sz w:val="10"/>
          <w:szCs w:val="10"/>
        </w:rPr>
        <w:t xml:space="preserve">, </w:t>
      </w:r>
      <w:r w:rsidRPr="004F6ED9">
        <w:rPr>
          <w:sz w:val="10"/>
          <w:szCs w:val="10"/>
        </w:rPr>
        <w:t>ownership transfer costs</w:t>
      </w:r>
      <w:r w:rsidR="00BB67C4" w:rsidRPr="004F6ED9">
        <w:rPr>
          <w:sz w:val="10"/>
          <w:szCs w:val="10"/>
        </w:rPr>
        <w:t xml:space="preserve"> and differences between the sum of component chain volume measures and the total chain volume measure for gross fixed capital formation</w:t>
      </w:r>
      <w:r w:rsidRPr="004F6ED9">
        <w:rPr>
          <w:sz w:val="10"/>
          <w:szCs w:val="10"/>
        </w:rPr>
        <w:t>.</w:t>
      </w:r>
    </w:p>
    <w:p w14:paraId="4C2372CE" w14:textId="77777777" w:rsidR="00233755" w:rsidRPr="004F6ED9" w:rsidRDefault="00233755" w:rsidP="003A3A20">
      <w:pPr>
        <w:jc w:val="both"/>
        <w:rPr>
          <w:sz w:val="10"/>
          <w:szCs w:val="10"/>
        </w:rPr>
      </w:pPr>
      <w:r w:rsidRPr="004F6ED9">
        <w:rPr>
          <w:sz w:val="10"/>
          <w:szCs w:val="10"/>
        </w:rPr>
        <w:t>Source: Based on ABS data.</w:t>
      </w:r>
    </w:p>
    <w:p w14:paraId="3875EDDE" w14:textId="77777777" w:rsidR="00145F57" w:rsidRPr="00225724" w:rsidRDefault="00233755" w:rsidP="00145F57">
      <w:pPr>
        <w:pStyle w:val="af4"/>
        <w:numPr>
          <w:ilvl w:val="0"/>
          <w:numId w:val="9"/>
        </w:numPr>
        <w:spacing w:before="40" w:after="40"/>
        <w:ind w:left="357" w:right="227" w:hanging="357"/>
        <w:contextualSpacing w:val="0"/>
        <w:jc w:val="both"/>
        <w:rPr>
          <w:sz w:val="16"/>
          <w:szCs w:val="16"/>
          <w:lang w:eastAsia="ja-JP"/>
        </w:rPr>
      </w:pPr>
      <w:r w:rsidRPr="007B1AE5">
        <w:rPr>
          <w:lang w:eastAsia="ja-JP"/>
        </w:rPr>
        <w:br w:type="column"/>
      </w:r>
      <w:r w:rsidR="00145F57" w:rsidRPr="002A11DE">
        <w:rPr>
          <w:rFonts w:ascii="Times New Roman" w:eastAsia="BIZ UDP明朝 Medium" w:hAnsi="Times New Roman" w:cs="Times New Roman"/>
          <w:sz w:val="16"/>
          <w:szCs w:val="16"/>
          <w:lang w:eastAsia="ja-JP"/>
        </w:rPr>
        <w:t>鉱業の資本集約的な性質は、鉱業への投資サイクルが西オーストラリア州の総固定資本形成（投資）の変化に大きな影響を与えてきたことを意味する。</w:t>
      </w:r>
    </w:p>
    <w:p w14:paraId="1F332D3A" w14:textId="77777777" w:rsidR="00145F57" w:rsidRPr="005D505B" w:rsidRDefault="00145F57" w:rsidP="00145F57">
      <w:pPr>
        <w:pStyle w:val="af4"/>
        <w:numPr>
          <w:ilvl w:val="0"/>
          <w:numId w:val="9"/>
        </w:numPr>
        <w:spacing w:before="40" w:after="40"/>
        <w:ind w:left="357" w:right="227" w:hanging="357"/>
        <w:contextualSpacing w:val="0"/>
        <w:jc w:val="both"/>
        <w:rPr>
          <w:rFonts w:ascii="Times New Roman" w:eastAsia="BIZ UDP明朝 Medium" w:hAnsi="Times New Roman" w:cs="Times New Roman"/>
          <w:sz w:val="16"/>
          <w:szCs w:val="16"/>
          <w:lang w:eastAsia="ja-JP"/>
        </w:rPr>
      </w:pPr>
      <w:r w:rsidRPr="005D505B">
        <w:rPr>
          <w:rFonts w:ascii="Times New Roman" w:eastAsia="BIZ UDP明朝 Medium" w:hAnsi="Times New Roman" w:cs="Times New Roman"/>
          <w:sz w:val="16"/>
          <w:szCs w:val="16"/>
          <w:lang w:eastAsia="ja-JP"/>
        </w:rPr>
        <w:t>2004-05</w:t>
      </w:r>
      <w:r w:rsidRPr="005D505B">
        <w:rPr>
          <w:rFonts w:ascii="Times New Roman" w:eastAsia="BIZ UDP明朝 Medium" w:hAnsi="Times New Roman" w:cs="Times New Roman" w:hint="eastAsia"/>
          <w:sz w:val="16"/>
          <w:szCs w:val="16"/>
          <w:lang w:eastAsia="ja-JP"/>
        </w:rPr>
        <w:t>年までの</w:t>
      </w:r>
      <w:r w:rsidRPr="005D505B">
        <w:rPr>
          <w:rFonts w:ascii="Times New Roman" w:eastAsia="BIZ UDP明朝 Medium" w:hAnsi="Times New Roman" w:cs="Times New Roman" w:hint="eastAsia"/>
          <w:sz w:val="16"/>
          <w:szCs w:val="16"/>
          <w:lang w:eastAsia="ja-JP"/>
        </w:rPr>
        <w:t>10</w:t>
      </w:r>
      <w:r w:rsidRPr="005D505B">
        <w:rPr>
          <w:rFonts w:ascii="Times New Roman" w:eastAsia="BIZ UDP明朝 Medium" w:hAnsi="Times New Roman" w:cs="Times New Roman" w:hint="eastAsia"/>
          <w:sz w:val="16"/>
          <w:szCs w:val="16"/>
          <w:lang w:eastAsia="ja-JP"/>
        </w:rPr>
        <w:t>年間で西オーストラリア州の各産業への投資は比較的均等に分配されており、鉱業以外の産業の投資増への貢献は鉱業を上回っている。同時に、住居やその他の所有権移転費用という形でのその他の投資の総投資成長額への貢献度も大きくなっている。</w:t>
      </w:r>
    </w:p>
    <w:p w14:paraId="095AB9CE" w14:textId="77777777" w:rsidR="00145F57" w:rsidRPr="005D505B" w:rsidRDefault="00145F57" w:rsidP="00145F57">
      <w:pPr>
        <w:pStyle w:val="af4"/>
        <w:numPr>
          <w:ilvl w:val="0"/>
          <w:numId w:val="9"/>
        </w:numPr>
        <w:spacing w:before="40" w:after="40"/>
        <w:ind w:left="357" w:right="227" w:hanging="357"/>
        <w:contextualSpacing w:val="0"/>
        <w:jc w:val="both"/>
        <w:rPr>
          <w:rFonts w:ascii="Times New Roman" w:eastAsia="BIZ UDP明朝 Medium" w:hAnsi="Times New Roman" w:cs="Times New Roman"/>
          <w:sz w:val="16"/>
          <w:szCs w:val="16"/>
          <w:lang w:eastAsia="ja-JP"/>
        </w:rPr>
      </w:pPr>
      <w:r w:rsidRPr="005D505B">
        <w:rPr>
          <w:rFonts w:ascii="Times New Roman" w:eastAsia="BIZ UDP明朝 Medium" w:hAnsi="Times New Roman" w:cs="Times New Roman"/>
          <w:sz w:val="16"/>
          <w:szCs w:val="16"/>
          <w:lang w:eastAsia="ja-JP"/>
        </w:rPr>
        <w:t>20</w:t>
      </w:r>
      <w:r w:rsidRPr="005D505B">
        <w:rPr>
          <w:rFonts w:ascii="Times New Roman" w:eastAsia="BIZ UDP明朝 Medium" w:hAnsi="Times New Roman" w:cs="Times New Roman" w:hint="eastAsia"/>
          <w:sz w:val="16"/>
          <w:szCs w:val="16"/>
          <w:lang w:eastAsia="ja-JP"/>
        </w:rPr>
        <w:t>1</w:t>
      </w:r>
      <w:r w:rsidRPr="005D505B">
        <w:rPr>
          <w:rFonts w:ascii="Times New Roman" w:eastAsia="BIZ UDP明朝 Medium" w:hAnsi="Times New Roman" w:cs="Times New Roman"/>
          <w:sz w:val="16"/>
          <w:szCs w:val="16"/>
          <w:lang w:eastAsia="ja-JP"/>
        </w:rPr>
        <w:t>4-</w:t>
      </w:r>
      <w:r w:rsidRPr="005D505B">
        <w:rPr>
          <w:rFonts w:ascii="Times New Roman" w:eastAsia="BIZ UDP明朝 Medium" w:hAnsi="Times New Roman" w:cs="Times New Roman" w:hint="eastAsia"/>
          <w:sz w:val="16"/>
          <w:szCs w:val="16"/>
          <w:lang w:eastAsia="ja-JP"/>
        </w:rPr>
        <w:t>1</w:t>
      </w:r>
      <w:r w:rsidRPr="005D505B">
        <w:rPr>
          <w:rFonts w:ascii="Times New Roman" w:eastAsia="BIZ UDP明朝 Medium" w:hAnsi="Times New Roman" w:cs="Times New Roman"/>
          <w:sz w:val="16"/>
          <w:szCs w:val="16"/>
          <w:lang w:eastAsia="ja-JP"/>
        </w:rPr>
        <w:t>5</w:t>
      </w:r>
      <w:r w:rsidRPr="005D505B">
        <w:rPr>
          <w:rFonts w:ascii="Times New Roman" w:eastAsia="BIZ UDP明朝 Medium" w:hAnsi="Times New Roman" w:cs="Times New Roman" w:hint="eastAsia"/>
          <w:sz w:val="16"/>
          <w:szCs w:val="16"/>
          <w:lang w:eastAsia="ja-JP"/>
        </w:rPr>
        <w:t>年までの</w:t>
      </w:r>
      <w:r w:rsidRPr="005D505B">
        <w:rPr>
          <w:rFonts w:ascii="Times New Roman" w:eastAsia="BIZ UDP明朝 Medium" w:hAnsi="Times New Roman" w:cs="Times New Roman" w:hint="eastAsia"/>
          <w:sz w:val="16"/>
          <w:szCs w:val="16"/>
          <w:lang w:eastAsia="ja-JP"/>
        </w:rPr>
        <w:t>10</w:t>
      </w:r>
      <w:r w:rsidRPr="005D505B">
        <w:rPr>
          <w:rFonts w:ascii="Times New Roman" w:eastAsia="BIZ UDP明朝 Medium" w:hAnsi="Times New Roman" w:cs="Times New Roman" w:hint="eastAsia"/>
          <w:sz w:val="16"/>
          <w:szCs w:val="16"/>
          <w:lang w:eastAsia="ja-JP"/>
        </w:rPr>
        <w:t>年間で西オーストラリア州における鉱業への投資は急拡大した。同期間中に鉱業以外への投資も増加しており、その一部は鉱業への投資を補完した。しかし、鉱業への投資の増加率が特に高いことが一部の鉱業以外への投資を減少させている可能性が高い。</w:t>
      </w:r>
    </w:p>
    <w:p w14:paraId="5FCC66EA" w14:textId="7896BBFF" w:rsidR="00233755" w:rsidRPr="00374F52" w:rsidRDefault="00145F57" w:rsidP="00145F57">
      <w:pPr>
        <w:pStyle w:val="af4"/>
        <w:numPr>
          <w:ilvl w:val="0"/>
          <w:numId w:val="9"/>
        </w:numPr>
        <w:spacing w:before="40" w:after="40"/>
        <w:ind w:left="357" w:right="227" w:hanging="357"/>
        <w:contextualSpacing w:val="0"/>
        <w:jc w:val="both"/>
        <w:rPr>
          <w:color w:val="000000" w:themeColor="text1"/>
          <w:sz w:val="16"/>
          <w:szCs w:val="16"/>
          <w:lang w:eastAsia="ja-JP"/>
        </w:rPr>
      </w:pPr>
      <w:r w:rsidRPr="005D505B">
        <w:rPr>
          <w:rFonts w:ascii="Times New Roman" w:eastAsia="BIZ UDP明朝 Medium" w:hAnsi="Times New Roman" w:cs="Times New Roman"/>
          <w:sz w:val="16"/>
          <w:szCs w:val="16"/>
          <w:lang w:eastAsia="ja-JP"/>
        </w:rPr>
        <w:t>2024</w:t>
      </w:r>
      <w:r w:rsidRPr="005D505B">
        <w:rPr>
          <w:rFonts w:ascii="Times New Roman" w:eastAsia="BIZ UDP明朝 Medium" w:hAnsi="Times New Roman" w:cs="Times New Roman"/>
          <w:sz w:val="16"/>
          <w:szCs w:val="16"/>
          <w:lang w:eastAsia="ja-JP"/>
        </w:rPr>
        <w:noBreakHyphen/>
        <w:t>25</w:t>
      </w:r>
      <w:r w:rsidRPr="005D505B">
        <w:rPr>
          <w:rFonts w:ascii="Times New Roman" w:eastAsia="BIZ UDP明朝 Medium" w:hAnsi="Times New Roman" w:cs="Times New Roman" w:hint="eastAsia"/>
          <w:sz w:val="16"/>
          <w:szCs w:val="16"/>
          <w:lang w:eastAsia="ja-JP"/>
        </w:rPr>
        <w:t>年までの</w:t>
      </w:r>
      <w:r w:rsidRPr="005D505B">
        <w:rPr>
          <w:rFonts w:ascii="Times New Roman" w:eastAsia="BIZ UDP明朝 Medium" w:hAnsi="Times New Roman" w:cs="Times New Roman" w:hint="eastAsia"/>
          <w:sz w:val="16"/>
          <w:szCs w:val="16"/>
          <w:lang w:eastAsia="ja-JP"/>
        </w:rPr>
        <w:t>10</w:t>
      </w:r>
      <w:r w:rsidRPr="005D505B">
        <w:rPr>
          <w:rFonts w:ascii="Times New Roman" w:eastAsia="BIZ UDP明朝 Medium" w:hAnsi="Times New Roman" w:cs="Times New Roman" w:hint="eastAsia"/>
          <w:sz w:val="16"/>
          <w:szCs w:val="16"/>
          <w:lang w:eastAsia="ja-JP"/>
        </w:rPr>
        <w:t>年間で西オーストラリア州における鉱業への投資は減速しており、これは鉱業以外への投資の拡大により部分的に相殺された。</w:t>
      </w:r>
    </w:p>
    <w:p w14:paraId="3F95085B" w14:textId="77777777" w:rsidR="00233755" w:rsidRPr="0012550E" w:rsidRDefault="00233755" w:rsidP="006058E8">
      <w:pPr>
        <w:pStyle w:val="af4"/>
        <w:numPr>
          <w:ilvl w:val="0"/>
          <w:numId w:val="9"/>
        </w:numPr>
        <w:spacing w:before="40" w:after="40"/>
        <w:ind w:right="227"/>
        <w:rPr>
          <w:sz w:val="16"/>
          <w:szCs w:val="16"/>
          <w:lang w:eastAsia="ja-JP"/>
        </w:rPr>
        <w:sectPr w:rsidR="00233755" w:rsidRPr="0012550E" w:rsidSect="00233755">
          <w:type w:val="continuous"/>
          <w:pgSz w:w="11907" w:h="16840" w:code="9"/>
          <w:pgMar w:top="1701" w:right="425" w:bottom="567" w:left="567" w:header="709" w:footer="709" w:gutter="0"/>
          <w:cols w:num="2" w:space="113"/>
          <w:docGrid w:linePitch="360"/>
        </w:sectPr>
      </w:pPr>
    </w:p>
    <w:p w14:paraId="536E73BC" w14:textId="0D228439" w:rsidR="00233755" w:rsidRPr="009446B5" w:rsidRDefault="00145F57" w:rsidP="00233755">
      <w:pPr>
        <w:pStyle w:val="41"/>
        <w:rPr>
          <w:i w:val="0"/>
          <w:iCs w:val="0"/>
          <w:color w:val="00997A"/>
          <w:sz w:val="20"/>
          <w:szCs w:val="20"/>
          <w:lang w:eastAsia="zh-TW"/>
        </w:rPr>
        <w:sectPr w:rsidR="00233755" w:rsidRPr="009446B5" w:rsidSect="00233755">
          <w:type w:val="continuous"/>
          <w:pgSz w:w="11907" w:h="16840" w:code="9"/>
          <w:pgMar w:top="1701" w:right="425" w:bottom="567" w:left="567" w:header="709" w:footer="709" w:gutter="0"/>
          <w:cols w:space="720"/>
          <w:docGrid w:linePitch="360"/>
        </w:sectPr>
      </w:pPr>
      <w:r w:rsidRPr="00CE69C3">
        <w:rPr>
          <w:rFonts w:ascii="Times New Roman" w:eastAsia="BIZ UDP明朝 Medium" w:hAnsi="Times New Roman" w:cs="Times New Roman"/>
          <w:i w:val="0"/>
          <w:iCs w:val="0"/>
          <w:color w:val="00997A"/>
          <w:sz w:val="20"/>
          <w:szCs w:val="20"/>
          <w:lang w:eastAsia="zh-TW"/>
        </w:rPr>
        <w:t>産業別総固定資本形成</w:t>
      </w:r>
    </w:p>
    <w:p w14:paraId="4F5AC39F" w14:textId="56997CB2" w:rsidR="00233755" w:rsidRPr="007B1AE5" w:rsidRDefault="00B00BE6" w:rsidP="00233755">
      <w:r>
        <w:rPr>
          <w:noProof/>
        </w:rPr>
        <w:drawing>
          <wp:inline distT="0" distB="0" distL="0" distR="0" wp14:anchorId="2C96E3DF" wp14:editId="02CC5CBC">
            <wp:extent cx="3420000" cy="2107010"/>
            <wp:effectExtent l="0" t="0" r="9525" b="7620"/>
            <wp:docPr id="427387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680F79CF" w14:textId="77777777" w:rsidR="00233755" w:rsidRPr="00AF759E" w:rsidRDefault="00233755" w:rsidP="003A3A20">
      <w:pPr>
        <w:jc w:val="both"/>
        <w:rPr>
          <w:sz w:val="10"/>
          <w:szCs w:val="10"/>
        </w:rPr>
      </w:pPr>
      <w:r w:rsidRPr="000C0C45">
        <w:rPr>
          <w:sz w:val="10"/>
        </w:rPr>
        <w:t xml:space="preserve">Note – </w:t>
      </w:r>
      <w:r w:rsidRPr="00AF759E">
        <w:rPr>
          <w:sz w:val="10"/>
          <w:szCs w:val="10"/>
        </w:rPr>
        <w:t>Current prices. Original series.</w:t>
      </w:r>
    </w:p>
    <w:p w14:paraId="34C0EC3E" w14:textId="77777777" w:rsidR="00233755" w:rsidRPr="00AF759E" w:rsidRDefault="00233755" w:rsidP="003A3A20">
      <w:pPr>
        <w:jc w:val="both"/>
        <w:rPr>
          <w:sz w:val="10"/>
          <w:szCs w:val="10"/>
        </w:rPr>
      </w:pPr>
      <w:r w:rsidRPr="00AF759E">
        <w:rPr>
          <w:sz w:val="10"/>
          <w:szCs w:val="10"/>
        </w:rPr>
        <w:t>Source: Based on ABS data.</w:t>
      </w:r>
    </w:p>
    <w:p w14:paraId="070345BF" w14:textId="77777777" w:rsidR="00145F57" w:rsidRPr="002A11DE" w:rsidRDefault="00233755" w:rsidP="00145F57">
      <w:pPr>
        <w:pStyle w:val="af4"/>
        <w:numPr>
          <w:ilvl w:val="0"/>
          <w:numId w:val="9"/>
        </w:numPr>
        <w:spacing w:before="40" w:after="40"/>
        <w:ind w:right="227"/>
        <w:contextualSpacing w:val="0"/>
        <w:jc w:val="both"/>
        <w:rPr>
          <w:rFonts w:ascii="Times New Roman" w:eastAsia="BIZ UDP明朝 Medium" w:hAnsi="Times New Roman" w:cs="Times New Roman"/>
          <w:sz w:val="16"/>
          <w:szCs w:val="16"/>
          <w:lang w:eastAsia="ja-JP"/>
        </w:rPr>
      </w:pPr>
      <w:r w:rsidRPr="007B1AE5">
        <w:rPr>
          <w:lang w:eastAsia="ja-JP"/>
        </w:rPr>
        <w:br w:type="column"/>
      </w:r>
      <w:r w:rsidR="00145F57" w:rsidRPr="002A11DE">
        <w:rPr>
          <w:rFonts w:ascii="Times New Roman" w:eastAsia="BIZ UDP明朝 Medium" w:hAnsi="Times New Roman" w:cs="Times New Roman"/>
          <w:sz w:val="16"/>
          <w:szCs w:val="16"/>
          <w:lang w:eastAsia="ja-JP"/>
        </w:rPr>
        <w:t>鉱業が急拡大した</w:t>
      </w:r>
      <w:r w:rsidR="00145F57" w:rsidRPr="002A11DE">
        <w:rPr>
          <w:rFonts w:ascii="Times New Roman" w:eastAsia="BIZ UDP明朝 Medium" w:hAnsi="Times New Roman" w:cs="Times New Roman"/>
          <w:sz w:val="16"/>
          <w:szCs w:val="16"/>
          <w:lang w:eastAsia="ja-JP"/>
        </w:rPr>
        <w:t>2000</w:t>
      </w:r>
      <w:r w:rsidR="00145F57" w:rsidRPr="002A11DE">
        <w:rPr>
          <w:rFonts w:ascii="Times New Roman" w:eastAsia="BIZ UDP明朝 Medium" w:hAnsi="Times New Roman" w:cs="Times New Roman"/>
          <w:sz w:val="16"/>
          <w:szCs w:val="16"/>
          <w:lang w:eastAsia="ja-JP"/>
        </w:rPr>
        <w:t>年代</w:t>
      </w:r>
      <w:r w:rsidR="00145F57">
        <w:rPr>
          <w:rFonts w:ascii="Times New Roman" w:eastAsia="BIZ UDP明朝 Medium" w:hAnsi="Times New Roman" w:cs="Times New Roman" w:hint="eastAsia"/>
          <w:sz w:val="16"/>
          <w:szCs w:val="16"/>
          <w:lang w:eastAsia="ja-JP"/>
        </w:rPr>
        <w:t>半ば</w:t>
      </w:r>
      <w:r w:rsidR="00145F57" w:rsidRPr="002A11DE">
        <w:rPr>
          <w:rFonts w:ascii="Times New Roman" w:eastAsia="BIZ UDP明朝 Medium" w:hAnsi="Times New Roman" w:cs="Times New Roman"/>
          <w:sz w:val="16"/>
          <w:szCs w:val="16"/>
          <w:lang w:eastAsia="ja-JP"/>
        </w:rPr>
        <w:t>は、西オーストラリア州では各産業に均等に投資がなされていた。</w:t>
      </w:r>
      <w:r w:rsidR="00145F57" w:rsidRPr="002A11DE">
        <w:rPr>
          <w:rFonts w:ascii="Times New Roman" w:eastAsia="BIZ UDP明朝 Medium" w:hAnsi="Times New Roman" w:cs="Times New Roman"/>
          <w:sz w:val="16"/>
          <w:szCs w:val="16"/>
          <w:lang w:eastAsia="ja-JP"/>
        </w:rPr>
        <w:t>1999‐00</w:t>
      </w:r>
      <w:r w:rsidR="00145F57" w:rsidRPr="002A11DE">
        <w:rPr>
          <w:rFonts w:ascii="Times New Roman" w:eastAsia="BIZ UDP明朝 Medium" w:hAnsi="Times New Roman" w:cs="Times New Roman"/>
          <w:sz w:val="16"/>
          <w:szCs w:val="16"/>
          <w:lang w:eastAsia="ja-JP"/>
        </w:rPr>
        <w:t>年には、鉱業は西オーストラリア州の総投資額の</w:t>
      </w:r>
      <w:r w:rsidR="00145F57" w:rsidRPr="002A11DE">
        <w:rPr>
          <w:rFonts w:ascii="Times New Roman" w:eastAsia="BIZ UDP明朝 Medium" w:hAnsi="Times New Roman" w:cs="Times New Roman"/>
          <w:sz w:val="16"/>
          <w:szCs w:val="16"/>
          <w:lang w:eastAsia="ja-JP"/>
        </w:rPr>
        <w:t>2</w:t>
      </w:r>
      <w:r w:rsidR="00145F57">
        <w:rPr>
          <w:rFonts w:ascii="Times New Roman" w:eastAsia="BIZ UDP明朝 Medium" w:hAnsi="Times New Roman" w:cs="Times New Roman" w:hint="eastAsia"/>
          <w:sz w:val="16"/>
          <w:szCs w:val="16"/>
          <w:lang w:eastAsia="ja-JP"/>
        </w:rPr>
        <w:t>0</w:t>
      </w:r>
      <w:r w:rsidR="00145F57" w:rsidRPr="002A11DE">
        <w:rPr>
          <w:rFonts w:ascii="Times New Roman" w:eastAsia="BIZ UDP明朝 Medium" w:hAnsi="Times New Roman" w:cs="Times New Roman"/>
          <w:sz w:val="16"/>
          <w:szCs w:val="16"/>
          <w:lang w:eastAsia="ja-JP"/>
        </w:rPr>
        <w:t>％を占めた。</w:t>
      </w:r>
    </w:p>
    <w:p w14:paraId="23975DF2" w14:textId="77777777" w:rsidR="00145F57" w:rsidRPr="002A11DE" w:rsidRDefault="00145F57" w:rsidP="00145F57">
      <w:pPr>
        <w:pStyle w:val="af4"/>
        <w:numPr>
          <w:ilvl w:val="0"/>
          <w:numId w:val="9"/>
        </w:numPr>
        <w:spacing w:before="40" w:after="40"/>
        <w:ind w:left="357" w:right="227" w:hanging="357"/>
        <w:contextualSpacing w:val="0"/>
        <w:jc w:val="both"/>
        <w:rPr>
          <w:rFonts w:ascii="Times New Roman" w:eastAsia="BIZ UDP明朝 Medium" w:hAnsi="Times New Roman" w:cs="Times New Roman"/>
          <w:sz w:val="16"/>
          <w:szCs w:val="16"/>
          <w:lang w:eastAsia="ja-JP"/>
        </w:rPr>
      </w:pPr>
      <w:r w:rsidRPr="002A11DE">
        <w:rPr>
          <w:rFonts w:ascii="Times New Roman" w:eastAsia="BIZ UDP明朝 Medium" w:hAnsi="Times New Roman" w:cs="Times New Roman"/>
          <w:sz w:val="16"/>
          <w:szCs w:val="16"/>
          <w:lang w:eastAsia="ja-JP"/>
        </w:rPr>
        <w:t>2006-07</w:t>
      </w:r>
      <w:r w:rsidRPr="002A11DE">
        <w:rPr>
          <w:rFonts w:ascii="Times New Roman" w:eastAsia="BIZ UDP明朝 Medium" w:hAnsi="Times New Roman" w:cs="Times New Roman"/>
          <w:sz w:val="16"/>
          <w:szCs w:val="16"/>
          <w:lang w:eastAsia="ja-JP"/>
        </w:rPr>
        <w:t>年には鉱業への投資</w:t>
      </w:r>
      <w:r>
        <w:rPr>
          <w:rFonts w:ascii="Times New Roman" w:eastAsia="BIZ UDP明朝 Medium" w:hAnsi="Times New Roman" w:cs="Times New Roman" w:hint="eastAsia"/>
          <w:sz w:val="16"/>
          <w:szCs w:val="16"/>
          <w:lang w:eastAsia="ja-JP"/>
        </w:rPr>
        <w:t>総額</w:t>
      </w:r>
      <w:r w:rsidRPr="002A11DE">
        <w:rPr>
          <w:rFonts w:ascii="Times New Roman" w:eastAsia="BIZ UDP明朝 Medium" w:hAnsi="Times New Roman" w:cs="Times New Roman"/>
          <w:sz w:val="16"/>
          <w:szCs w:val="16"/>
          <w:lang w:eastAsia="ja-JP"/>
        </w:rPr>
        <w:t>が非鉱業への投資総額を上回った。</w:t>
      </w:r>
      <w:r>
        <w:rPr>
          <w:rFonts w:ascii="Times New Roman" w:eastAsia="BIZ UDP明朝 Medium" w:hAnsi="Times New Roman" w:cs="Times New Roman" w:hint="eastAsia"/>
          <w:sz w:val="16"/>
          <w:szCs w:val="16"/>
          <w:lang w:eastAsia="ja-JP"/>
        </w:rPr>
        <w:t>西オーストラリア州の</w:t>
      </w:r>
      <w:r w:rsidRPr="002A11DE">
        <w:rPr>
          <w:rFonts w:ascii="Times New Roman" w:eastAsia="BIZ UDP明朝 Medium" w:hAnsi="Times New Roman" w:cs="Times New Roman"/>
          <w:sz w:val="16"/>
          <w:szCs w:val="16"/>
          <w:lang w:eastAsia="ja-JP"/>
        </w:rPr>
        <w:t>鉱業への投資</w:t>
      </w:r>
      <w:r>
        <w:rPr>
          <w:rFonts w:ascii="Times New Roman" w:eastAsia="BIZ UDP明朝 Medium" w:hAnsi="Times New Roman" w:cs="Times New Roman" w:hint="eastAsia"/>
          <w:sz w:val="16"/>
          <w:szCs w:val="16"/>
          <w:lang w:eastAsia="ja-JP"/>
        </w:rPr>
        <w:t>は</w:t>
      </w:r>
      <w:r w:rsidRPr="002A11DE">
        <w:rPr>
          <w:rFonts w:ascii="Times New Roman" w:eastAsia="BIZ UDP明朝 Medium" w:hAnsi="Times New Roman" w:cs="Times New Roman"/>
          <w:sz w:val="16"/>
          <w:szCs w:val="16"/>
          <w:lang w:eastAsia="ja-JP"/>
        </w:rPr>
        <w:t>2012‐13</w:t>
      </w:r>
      <w:r w:rsidRPr="002A11DE">
        <w:rPr>
          <w:rFonts w:ascii="Times New Roman" w:eastAsia="BIZ UDP明朝 Medium" w:hAnsi="Times New Roman" w:cs="Times New Roman"/>
          <w:sz w:val="16"/>
          <w:szCs w:val="16"/>
          <w:lang w:eastAsia="ja-JP"/>
        </w:rPr>
        <w:t>年にピーク（</w:t>
      </w:r>
      <w:r w:rsidRPr="002A11DE">
        <w:rPr>
          <w:rFonts w:ascii="Times New Roman" w:eastAsia="BIZ UDP明朝 Medium" w:hAnsi="Times New Roman" w:cs="Times New Roman"/>
          <w:sz w:val="16"/>
          <w:szCs w:val="16"/>
          <w:lang w:eastAsia="ja-JP"/>
        </w:rPr>
        <w:t>620</w:t>
      </w:r>
      <w:r w:rsidRPr="002A11DE">
        <w:rPr>
          <w:rFonts w:ascii="Times New Roman" w:eastAsia="BIZ UDP明朝 Medium" w:hAnsi="Times New Roman" w:cs="Times New Roman"/>
          <w:sz w:val="16"/>
          <w:szCs w:val="16"/>
          <w:lang w:eastAsia="ja-JP"/>
        </w:rPr>
        <w:t>億ドル、総投資額の</w:t>
      </w:r>
      <w:r w:rsidRPr="002A11DE">
        <w:rPr>
          <w:rFonts w:ascii="Times New Roman" w:eastAsia="BIZ UDP明朝 Medium" w:hAnsi="Times New Roman" w:cs="Times New Roman"/>
          <w:sz w:val="16"/>
          <w:szCs w:val="16"/>
          <w:lang w:eastAsia="ja-JP"/>
        </w:rPr>
        <w:t>64</w:t>
      </w:r>
      <w:r w:rsidRPr="002A11DE">
        <w:rPr>
          <w:rFonts w:ascii="Times New Roman" w:eastAsia="BIZ UDP明朝 Medium" w:hAnsi="Times New Roman" w:cs="Times New Roman"/>
          <w:sz w:val="16"/>
          <w:szCs w:val="16"/>
          <w:lang w:eastAsia="ja-JP"/>
        </w:rPr>
        <w:t>％）となったが、その後</w:t>
      </w:r>
      <w:r>
        <w:rPr>
          <w:rFonts w:ascii="Times New Roman" w:eastAsia="BIZ UDP明朝 Medium" w:hAnsi="Times New Roman" w:cs="Times New Roman" w:hint="eastAsia"/>
          <w:sz w:val="16"/>
          <w:szCs w:val="16"/>
          <w:lang w:eastAsia="ja-JP"/>
        </w:rPr>
        <w:t>6</w:t>
      </w:r>
      <w:r w:rsidRPr="002A11DE">
        <w:rPr>
          <w:rFonts w:ascii="Times New Roman" w:eastAsia="BIZ UDP明朝 Medium" w:hAnsi="Times New Roman" w:cs="Times New Roman"/>
          <w:sz w:val="16"/>
          <w:szCs w:val="16"/>
          <w:lang w:eastAsia="ja-JP"/>
        </w:rPr>
        <w:t>年間で大幅に減少し、</w:t>
      </w:r>
      <w:r w:rsidRPr="002A11DE">
        <w:rPr>
          <w:rFonts w:ascii="Times New Roman" w:eastAsia="BIZ UDP明朝 Medium" w:hAnsi="Times New Roman" w:cs="Times New Roman"/>
          <w:sz w:val="16"/>
          <w:szCs w:val="16"/>
          <w:lang w:eastAsia="ja-JP"/>
        </w:rPr>
        <w:t>2018‐19</w:t>
      </w:r>
      <w:r w:rsidRPr="002A11DE">
        <w:rPr>
          <w:rFonts w:ascii="Times New Roman" w:eastAsia="BIZ UDP明朝 Medium" w:hAnsi="Times New Roman" w:cs="Times New Roman"/>
          <w:sz w:val="16"/>
          <w:szCs w:val="16"/>
          <w:lang w:eastAsia="ja-JP"/>
        </w:rPr>
        <w:t>年には非鉱業投資とほぼ等しいレベルまで後退した。</w:t>
      </w:r>
    </w:p>
    <w:p w14:paraId="69206149" w14:textId="00FBD12E" w:rsidR="00233755" w:rsidRPr="00294085" w:rsidRDefault="00145F57" w:rsidP="00145F57">
      <w:pPr>
        <w:pStyle w:val="af4"/>
        <w:numPr>
          <w:ilvl w:val="0"/>
          <w:numId w:val="9"/>
        </w:numPr>
        <w:spacing w:before="40" w:after="40"/>
        <w:ind w:left="357" w:right="227" w:hanging="357"/>
        <w:contextualSpacing w:val="0"/>
        <w:jc w:val="both"/>
        <w:rPr>
          <w:sz w:val="16"/>
          <w:szCs w:val="16"/>
          <w:lang w:eastAsia="ja-JP"/>
        </w:rPr>
      </w:pPr>
      <w:r w:rsidRPr="002A11DE">
        <w:rPr>
          <w:rFonts w:ascii="Times New Roman" w:eastAsia="BIZ UDP明朝 Medium" w:hAnsi="Times New Roman" w:cs="Times New Roman"/>
          <w:sz w:val="16"/>
          <w:szCs w:val="16"/>
          <w:lang w:eastAsia="ja-JP"/>
        </w:rPr>
        <w:t>2018‐19</w:t>
      </w:r>
      <w:r w:rsidRPr="002A11DE">
        <w:rPr>
          <w:rFonts w:ascii="Times New Roman" w:eastAsia="BIZ UDP明朝 Medium" w:hAnsi="Times New Roman" w:cs="Times New Roman"/>
          <w:sz w:val="16"/>
          <w:szCs w:val="16"/>
          <w:lang w:eastAsia="ja-JP"/>
        </w:rPr>
        <w:t>年以降は</w:t>
      </w:r>
      <w:r>
        <w:rPr>
          <w:rFonts w:ascii="Times New Roman" w:eastAsia="BIZ UDP明朝 Medium" w:hAnsi="Times New Roman" w:cs="Times New Roman" w:hint="eastAsia"/>
          <w:sz w:val="16"/>
          <w:szCs w:val="16"/>
          <w:lang w:eastAsia="ja-JP"/>
        </w:rPr>
        <w:t>西オーストラリア州の</w:t>
      </w:r>
      <w:r w:rsidRPr="002A11DE">
        <w:rPr>
          <w:rFonts w:ascii="Times New Roman" w:eastAsia="BIZ UDP明朝 Medium" w:hAnsi="Times New Roman" w:cs="Times New Roman"/>
          <w:sz w:val="16"/>
          <w:szCs w:val="16"/>
          <w:lang w:eastAsia="ja-JP"/>
        </w:rPr>
        <w:t>鉱業と非鉱業への投資額が共に着実に増加しており、これは西オーストラリア経済にとってよりバランスの取れた</w:t>
      </w:r>
      <w:r>
        <w:rPr>
          <w:rFonts w:ascii="Times New Roman" w:eastAsia="BIZ UDP明朝 Medium" w:hAnsi="Times New Roman" w:cs="Times New Roman" w:hint="eastAsia"/>
          <w:sz w:val="16"/>
          <w:szCs w:val="16"/>
          <w:lang w:eastAsia="ja-JP"/>
        </w:rPr>
        <w:t>経済</w:t>
      </w:r>
      <w:r w:rsidRPr="002A11DE">
        <w:rPr>
          <w:rFonts w:ascii="Times New Roman" w:eastAsia="BIZ UDP明朝 Medium" w:hAnsi="Times New Roman" w:cs="Times New Roman"/>
          <w:sz w:val="16"/>
          <w:szCs w:val="16"/>
          <w:lang w:eastAsia="ja-JP"/>
        </w:rPr>
        <w:t>成長の基盤とな</w:t>
      </w:r>
      <w:r>
        <w:rPr>
          <w:rFonts w:ascii="Times New Roman" w:eastAsia="BIZ UDP明朝 Medium" w:hAnsi="Times New Roman" w:cs="Times New Roman" w:hint="eastAsia"/>
          <w:sz w:val="16"/>
          <w:szCs w:val="16"/>
          <w:lang w:eastAsia="ja-JP"/>
        </w:rPr>
        <w:t>っている</w:t>
      </w:r>
      <w:r w:rsidRPr="002A11DE">
        <w:rPr>
          <w:rFonts w:ascii="Times New Roman" w:eastAsia="BIZ UDP明朝 Medium" w:hAnsi="Times New Roman" w:cs="Times New Roman"/>
          <w:sz w:val="16"/>
          <w:szCs w:val="16"/>
          <w:lang w:eastAsia="ja-JP"/>
        </w:rPr>
        <w:t>。</w:t>
      </w:r>
    </w:p>
    <w:p w14:paraId="1A412D0D" w14:textId="77777777" w:rsidR="00233755" w:rsidRPr="00892773" w:rsidRDefault="00233755" w:rsidP="006058E8">
      <w:pPr>
        <w:pStyle w:val="af4"/>
        <w:numPr>
          <w:ilvl w:val="0"/>
          <w:numId w:val="9"/>
        </w:numPr>
        <w:spacing w:before="40" w:after="40"/>
        <w:ind w:right="227"/>
        <w:rPr>
          <w:sz w:val="16"/>
          <w:szCs w:val="16"/>
          <w:lang w:eastAsia="ja-JP"/>
        </w:rPr>
        <w:sectPr w:rsidR="00233755" w:rsidRPr="00892773" w:rsidSect="00233755">
          <w:type w:val="continuous"/>
          <w:pgSz w:w="11907" w:h="16840" w:code="9"/>
          <w:pgMar w:top="1701" w:right="425" w:bottom="567" w:left="567" w:header="709" w:footer="709" w:gutter="0"/>
          <w:cols w:num="2" w:space="113"/>
          <w:docGrid w:linePitch="360"/>
        </w:sectPr>
      </w:pPr>
    </w:p>
    <w:p w14:paraId="516A050B" w14:textId="23B775CA" w:rsidR="00233755" w:rsidRPr="009446B5" w:rsidRDefault="00145F57" w:rsidP="00233755">
      <w:pPr>
        <w:pStyle w:val="41"/>
        <w:rPr>
          <w:i w:val="0"/>
          <w:iCs w:val="0"/>
          <w:color w:val="00997A"/>
          <w:sz w:val="20"/>
          <w:szCs w:val="20"/>
          <w:lang w:eastAsia="zh-TW"/>
        </w:rPr>
        <w:sectPr w:rsidR="00233755" w:rsidRPr="009446B5" w:rsidSect="00233755">
          <w:type w:val="continuous"/>
          <w:pgSz w:w="11907" w:h="16840" w:code="9"/>
          <w:pgMar w:top="1701" w:right="425" w:bottom="567" w:left="567" w:header="709" w:footer="709" w:gutter="0"/>
          <w:cols w:space="720"/>
          <w:docGrid w:linePitch="360"/>
        </w:sectPr>
      </w:pPr>
      <w:r w:rsidRPr="00CE69C3">
        <w:rPr>
          <w:rFonts w:ascii="Times New Roman" w:eastAsia="BIZ UDP明朝 Medium" w:hAnsi="Times New Roman" w:cs="Times New Roman"/>
          <w:i w:val="0"/>
          <w:iCs w:val="0"/>
          <w:color w:val="00997A"/>
          <w:sz w:val="20"/>
          <w:szCs w:val="20"/>
          <w:lang w:eastAsia="zh-TW"/>
        </w:rPr>
        <w:t>産業別総固定資本形成：</w:t>
      </w:r>
      <w:r w:rsidRPr="00CE69C3">
        <w:rPr>
          <w:rFonts w:ascii="Times New Roman" w:eastAsia="BIZ UDP明朝 Medium" w:hAnsi="Times New Roman" w:cs="Times New Roman"/>
          <w:i w:val="0"/>
          <w:iCs w:val="0"/>
          <w:color w:val="00997A"/>
          <w:sz w:val="20"/>
          <w:szCs w:val="20"/>
          <w:lang w:eastAsia="zh-TW"/>
        </w:rPr>
        <w:t>202</w:t>
      </w:r>
      <w:r>
        <w:rPr>
          <w:rFonts w:ascii="Times New Roman" w:eastAsia="BIZ UDP明朝 Medium" w:hAnsi="Times New Roman" w:cs="Times New Roman" w:hint="eastAsia"/>
          <w:i w:val="0"/>
          <w:iCs w:val="0"/>
          <w:color w:val="00997A"/>
          <w:sz w:val="20"/>
          <w:szCs w:val="20"/>
          <w:lang w:eastAsia="zh-TW"/>
        </w:rPr>
        <w:t>4</w:t>
      </w:r>
      <w:r w:rsidRPr="00CE69C3">
        <w:rPr>
          <w:rFonts w:ascii="Times New Roman" w:eastAsia="BIZ UDP明朝 Medium" w:hAnsi="Times New Roman" w:cs="Times New Roman"/>
          <w:i w:val="0"/>
          <w:iCs w:val="0"/>
          <w:color w:val="00997A"/>
          <w:sz w:val="20"/>
          <w:szCs w:val="20"/>
          <w:lang w:eastAsia="zh-TW"/>
        </w:rPr>
        <w:noBreakHyphen/>
        <w:t>2</w:t>
      </w:r>
      <w:r>
        <w:rPr>
          <w:rFonts w:ascii="Times New Roman" w:eastAsia="BIZ UDP明朝 Medium" w:hAnsi="Times New Roman" w:cs="Times New Roman" w:hint="eastAsia"/>
          <w:i w:val="0"/>
          <w:iCs w:val="0"/>
          <w:color w:val="00997A"/>
          <w:sz w:val="20"/>
          <w:szCs w:val="20"/>
          <w:lang w:eastAsia="zh-TW"/>
        </w:rPr>
        <w:t>5</w:t>
      </w:r>
      <w:r w:rsidRPr="00CE69C3">
        <w:rPr>
          <w:rFonts w:ascii="Times New Roman" w:eastAsia="BIZ UDP明朝 Medium" w:hAnsi="Times New Roman" w:cs="Times New Roman"/>
          <w:i w:val="0"/>
          <w:iCs w:val="0"/>
          <w:color w:val="00997A"/>
          <w:sz w:val="20"/>
          <w:szCs w:val="20"/>
          <w:lang w:eastAsia="zh-TW"/>
        </w:rPr>
        <w:t>年</w:t>
      </w:r>
    </w:p>
    <w:p w14:paraId="6B504F1C" w14:textId="5067D9EF" w:rsidR="00233755" w:rsidRPr="007B1AE5" w:rsidRDefault="009D58BC" w:rsidP="00233755">
      <w:r>
        <w:rPr>
          <w:noProof/>
        </w:rPr>
        <w:drawing>
          <wp:inline distT="0" distB="0" distL="0" distR="0" wp14:anchorId="3F4CF708" wp14:editId="567EE532">
            <wp:extent cx="3420000" cy="2105827"/>
            <wp:effectExtent l="0" t="0" r="9525" b="8890"/>
            <wp:docPr id="13353388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420000" cy="2105827"/>
                    </a:xfrm>
                    <a:prstGeom prst="rect">
                      <a:avLst/>
                    </a:prstGeom>
                    <a:noFill/>
                    <a:ln>
                      <a:noFill/>
                    </a:ln>
                  </pic:spPr>
                </pic:pic>
              </a:graphicData>
            </a:graphic>
          </wp:inline>
        </w:drawing>
      </w:r>
    </w:p>
    <w:p w14:paraId="02F7D665" w14:textId="2875FCE2" w:rsidR="00233755" w:rsidRPr="00AF759E" w:rsidRDefault="00233755" w:rsidP="003A3A20">
      <w:pPr>
        <w:jc w:val="both"/>
        <w:rPr>
          <w:sz w:val="10"/>
          <w:szCs w:val="10"/>
        </w:rPr>
      </w:pPr>
      <w:r w:rsidRPr="000C0C45">
        <w:rPr>
          <w:sz w:val="10"/>
        </w:rPr>
        <w:t xml:space="preserve">Note – </w:t>
      </w:r>
      <w:r w:rsidRPr="00AF759E">
        <w:rPr>
          <w:sz w:val="10"/>
          <w:szCs w:val="10"/>
        </w:rPr>
        <w:t>Current prices. Original serie</w:t>
      </w:r>
      <w:r w:rsidRPr="00D7415C">
        <w:rPr>
          <w:color w:val="000000" w:themeColor="text1"/>
          <w:sz w:val="10"/>
          <w:szCs w:val="10"/>
        </w:rPr>
        <w:t>s.</w:t>
      </w:r>
      <w:r w:rsidR="00D73EC4" w:rsidRPr="00D7415C">
        <w:rPr>
          <w:color w:val="000000" w:themeColor="text1"/>
          <w:sz w:val="10"/>
          <w:szCs w:val="10"/>
        </w:rPr>
        <w:t xml:space="preserve"> The sum of the gross fixed capital formation of all industries displayed in this chart is less than total gross fixed capital formation which includes</w:t>
      </w:r>
      <w:r w:rsidR="00B92208" w:rsidRPr="00D7415C">
        <w:rPr>
          <w:color w:val="000000" w:themeColor="text1"/>
          <w:sz w:val="10"/>
          <w:szCs w:val="10"/>
        </w:rPr>
        <w:t xml:space="preserve"> investment not allocated to any individual industry.</w:t>
      </w:r>
    </w:p>
    <w:p w14:paraId="78E87F7C" w14:textId="77777777" w:rsidR="00233755" w:rsidRPr="00AF759E" w:rsidRDefault="00233755" w:rsidP="003A3A20">
      <w:pPr>
        <w:jc w:val="both"/>
        <w:rPr>
          <w:sz w:val="10"/>
          <w:szCs w:val="10"/>
        </w:rPr>
      </w:pPr>
      <w:r w:rsidRPr="00AF759E">
        <w:rPr>
          <w:sz w:val="10"/>
          <w:szCs w:val="10"/>
        </w:rPr>
        <w:t>Source: Based on ABS data.</w:t>
      </w:r>
    </w:p>
    <w:p w14:paraId="7A198593" w14:textId="77777777" w:rsidR="00145F57" w:rsidRPr="002A11DE" w:rsidRDefault="00233755" w:rsidP="00145F57">
      <w:pPr>
        <w:pStyle w:val="af4"/>
        <w:numPr>
          <w:ilvl w:val="0"/>
          <w:numId w:val="9"/>
        </w:numPr>
        <w:spacing w:before="40" w:after="40"/>
        <w:ind w:right="227" w:hanging="357"/>
        <w:contextualSpacing w:val="0"/>
        <w:jc w:val="both"/>
        <w:rPr>
          <w:rFonts w:ascii="Times New Roman" w:eastAsia="BIZ UDP明朝 Medium" w:hAnsi="Times New Roman" w:cs="Times New Roman"/>
          <w:sz w:val="16"/>
          <w:szCs w:val="16"/>
          <w:lang w:eastAsia="ja-JP"/>
        </w:rPr>
      </w:pPr>
      <w:r w:rsidRPr="007B1AE5">
        <w:rPr>
          <w:lang w:eastAsia="ja-JP"/>
        </w:rPr>
        <w:br w:type="column"/>
      </w:r>
      <w:r w:rsidR="00145F57" w:rsidRPr="002A11DE">
        <w:rPr>
          <w:rFonts w:ascii="Times New Roman" w:eastAsia="BIZ UDP明朝 Medium" w:hAnsi="Times New Roman" w:cs="Times New Roman"/>
          <w:sz w:val="16"/>
          <w:szCs w:val="16"/>
          <w:lang w:eastAsia="ja-JP"/>
        </w:rPr>
        <w:t>202</w:t>
      </w:r>
      <w:r w:rsidR="00145F57">
        <w:rPr>
          <w:rFonts w:ascii="Times New Roman" w:eastAsia="BIZ UDP明朝 Medium" w:hAnsi="Times New Roman" w:cs="Times New Roman" w:hint="eastAsia"/>
          <w:sz w:val="16"/>
          <w:szCs w:val="16"/>
          <w:lang w:eastAsia="ja-JP"/>
        </w:rPr>
        <w:t>4</w:t>
      </w:r>
      <w:r w:rsidR="00145F57" w:rsidRPr="002A11DE">
        <w:rPr>
          <w:rFonts w:ascii="Times New Roman" w:eastAsia="BIZ UDP明朝 Medium" w:hAnsi="Times New Roman" w:cs="Times New Roman"/>
          <w:sz w:val="16"/>
          <w:szCs w:val="16"/>
          <w:lang w:eastAsia="ja-JP"/>
        </w:rPr>
        <w:t>‐2</w:t>
      </w:r>
      <w:r w:rsidR="00145F57">
        <w:rPr>
          <w:rFonts w:ascii="Times New Roman" w:eastAsia="BIZ UDP明朝 Medium" w:hAnsi="Times New Roman" w:cs="Times New Roman" w:hint="eastAsia"/>
          <w:sz w:val="16"/>
          <w:szCs w:val="16"/>
          <w:lang w:eastAsia="ja-JP"/>
        </w:rPr>
        <w:t>5</w:t>
      </w:r>
      <w:r w:rsidR="00145F57" w:rsidRPr="002A11DE">
        <w:rPr>
          <w:rFonts w:ascii="Times New Roman" w:eastAsia="BIZ UDP明朝 Medium" w:hAnsi="Times New Roman" w:cs="Times New Roman"/>
          <w:sz w:val="16"/>
          <w:szCs w:val="16"/>
          <w:lang w:eastAsia="ja-JP"/>
        </w:rPr>
        <w:t>年、西オーストラリア州の投資額の</w:t>
      </w:r>
      <w:r w:rsidR="00145F57" w:rsidRPr="002A11DE">
        <w:rPr>
          <w:rFonts w:ascii="Times New Roman" w:eastAsia="BIZ UDP明朝 Medium" w:hAnsi="Times New Roman" w:cs="Times New Roman"/>
          <w:sz w:val="16"/>
          <w:szCs w:val="16"/>
          <w:lang w:eastAsia="ja-JP"/>
        </w:rPr>
        <w:t>4</w:t>
      </w:r>
      <w:r w:rsidR="00145F57">
        <w:rPr>
          <w:rFonts w:ascii="Times New Roman" w:eastAsia="BIZ UDP明朝 Medium" w:hAnsi="Times New Roman" w:cs="Times New Roman" w:hint="eastAsia"/>
          <w:sz w:val="16"/>
          <w:szCs w:val="16"/>
          <w:lang w:eastAsia="ja-JP"/>
        </w:rPr>
        <w:t>1.</w:t>
      </w:r>
      <w:r w:rsidR="00145F57" w:rsidRPr="002A11DE">
        <w:rPr>
          <w:rFonts w:ascii="Times New Roman" w:eastAsia="BIZ UDP明朝 Medium" w:hAnsi="Times New Roman" w:cs="Times New Roman"/>
          <w:sz w:val="16"/>
          <w:szCs w:val="16"/>
          <w:lang w:eastAsia="ja-JP"/>
        </w:rPr>
        <w:t>4</w:t>
      </w:r>
      <w:r w:rsidR="00145F57" w:rsidRPr="002A11DE">
        <w:rPr>
          <w:rFonts w:ascii="Times New Roman" w:eastAsia="BIZ UDP明朝 Medium" w:hAnsi="Times New Roman" w:cs="Times New Roman"/>
          <w:sz w:val="16"/>
          <w:szCs w:val="16"/>
          <w:lang w:eastAsia="ja-JP"/>
        </w:rPr>
        <w:t>％（</w:t>
      </w:r>
      <w:r w:rsidR="00145F57" w:rsidRPr="002A11DE">
        <w:rPr>
          <w:rFonts w:ascii="Times New Roman" w:eastAsia="BIZ UDP明朝 Medium" w:hAnsi="Times New Roman" w:cs="Times New Roman"/>
          <w:sz w:val="16"/>
          <w:szCs w:val="16"/>
          <w:lang w:eastAsia="ja-JP"/>
        </w:rPr>
        <w:t>41</w:t>
      </w:r>
      <w:r w:rsidR="00145F57">
        <w:rPr>
          <w:rFonts w:ascii="Times New Roman" w:eastAsia="BIZ UDP明朝 Medium" w:hAnsi="Times New Roman" w:cs="Times New Roman" w:hint="eastAsia"/>
          <w:sz w:val="16"/>
          <w:szCs w:val="16"/>
          <w:lang w:eastAsia="ja-JP"/>
        </w:rPr>
        <w:t>0</w:t>
      </w:r>
      <w:r w:rsidR="00145F57" w:rsidRPr="002A11DE">
        <w:rPr>
          <w:rFonts w:ascii="Times New Roman" w:eastAsia="BIZ UDP明朝 Medium" w:hAnsi="Times New Roman" w:cs="Times New Roman"/>
          <w:sz w:val="16"/>
          <w:szCs w:val="16"/>
          <w:lang w:eastAsia="ja-JP"/>
        </w:rPr>
        <w:t>億ドル）を鉱業が占め、以下の産業がこれに続いた。</w:t>
      </w:r>
    </w:p>
    <w:p w14:paraId="402643ED" w14:textId="77777777" w:rsidR="00145F57" w:rsidRPr="002A11DE" w:rsidRDefault="00145F57" w:rsidP="00145F57">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2A11DE">
        <w:rPr>
          <w:rFonts w:ascii="Times New Roman" w:eastAsia="BIZ UDP明朝 Medium" w:hAnsi="Times New Roman" w:cs="Times New Roman"/>
          <w:sz w:val="16"/>
          <w:szCs w:val="16"/>
          <w:lang w:eastAsia="ja-JP"/>
        </w:rPr>
        <w:t>運輸・郵便・倉庫業（</w:t>
      </w:r>
      <w:r>
        <w:rPr>
          <w:rFonts w:ascii="Times New Roman" w:eastAsia="BIZ UDP明朝 Medium" w:hAnsi="Times New Roman" w:cs="Times New Roman" w:hint="eastAsia"/>
          <w:sz w:val="16"/>
          <w:szCs w:val="16"/>
          <w:lang w:eastAsia="ja-JP"/>
        </w:rPr>
        <w:t>9.5</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94</w:t>
      </w:r>
      <w:r w:rsidRPr="002A11DE">
        <w:rPr>
          <w:rFonts w:ascii="Times New Roman" w:eastAsia="BIZ UDP明朝 Medium" w:hAnsi="Times New Roman" w:cs="Times New Roman"/>
          <w:sz w:val="16"/>
          <w:szCs w:val="16"/>
          <w:lang w:eastAsia="ja-JP"/>
        </w:rPr>
        <w:t>億ドル）</w:t>
      </w:r>
    </w:p>
    <w:p w14:paraId="1708A7C1" w14:textId="77777777" w:rsidR="00145F57" w:rsidRPr="002A11DE" w:rsidRDefault="00145F57" w:rsidP="00145F57">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2A11DE">
        <w:rPr>
          <w:rFonts w:ascii="Times New Roman" w:eastAsia="BIZ UDP明朝 Medium" w:hAnsi="Times New Roman" w:cs="Times New Roman"/>
          <w:sz w:val="16"/>
          <w:szCs w:val="16"/>
          <w:lang w:eastAsia="ja-JP"/>
        </w:rPr>
        <w:t>電気・ガス・水道・廃棄物処理</w:t>
      </w:r>
      <w:r>
        <w:rPr>
          <w:rFonts w:ascii="Times New Roman" w:eastAsia="BIZ UDP明朝 Medium" w:hAnsi="Times New Roman" w:cs="Times New Roman" w:hint="eastAsia"/>
          <w:sz w:val="16"/>
          <w:szCs w:val="16"/>
          <w:lang w:eastAsia="ja-JP"/>
        </w:rPr>
        <w:t>サービス</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5.0</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50</w:t>
      </w:r>
      <w:r w:rsidRPr="002A11DE">
        <w:rPr>
          <w:rFonts w:ascii="Times New Roman" w:eastAsia="BIZ UDP明朝 Medium" w:hAnsi="Times New Roman" w:cs="Times New Roman"/>
          <w:sz w:val="16"/>
          <w:szCs w:val="16"/>
          <w:lang w:eastAsia="ja-JP"/>
        </w:rPr>
        <w:t>億ドル）</w:t>
      </w:r>
    </w:p>
    <w:p w14:paraId="4218439F" w14:textId="77777777" w:rsidR="00145F57" w:rsidRPr="002A11DE" w:rsidRDefault="00145F57" w:rsidP="00145F57">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2A11DE">
        <w:rPr>
          <w:rFonts w:ascii="Times New Roman" w:eastAsia="BIZ UDP明朝 Medium" w:hAnsi="Times New Roman" w:cs="Times New Roman"/>
          <w:sz w:val="16"/>
          <w:szCs w:val="16"/>
          <w:lang w:eastAsia="ja-JP"/>
        </w:rPr>
        <w:t>行政・公安（</w:t>
      </w:r>
      <w:r w:rsidRPr="002A11DE">
        <w:rPr>
          <w:rFonts w:ascii="Times New Roman" w:eastAsia="BIZ UDP明朝 Medium" w:hAnsi="Times New Roman" w:cs="Times New Roman"/>
          <w:sz w:val="16"/>
          <w:szCs w:val="16"/>
          <w:lang w:eastAsia="ja-JP"/>
        </w:rPr>
        <w:t>3</w:t>
      </w:r>
      <w:r>
        <w:rPr>
          <w:rFonts w:ascii="Times New Roman" w:eastAsia="BIZ UDP明朝 Medium" w:hAnsi="Times New Roman" w:cs="Times New Roman" w:hint="eastAsia"/>
          <w:sz w:val="16"/>
          <w:szCs w:val="16"/>
          <w:lang w:eastAsia="ja-JP"/>
        </w:rPr>
        <w:t>.4</w:t>
      </w:r>
      <w:r w:rsidRPr="002A11DE">
        <w:rPr>
          <w:rFonts w:ascii="Times New Roman" w:eastAsia="BIZ UDP明朝 Medium" w:hAnsi="Times New Roman" w:cs="Times New Roman"/>
          <w:sz w:val="16"/>
          <w:szCs w:val="16"/>
          <w:lang w:eastAsia="ja-JP"/>
        </w:rPr>
        <w:t>％、</w:t>
      </w:r>
      <w:r w:rsidRPr="002A11DE">
        <w:rPr>
          <w:rFonts w:ascii="Times New Roman" w:eastAsia="BIZ UDP明朝 Medium" w:hAnsi="Times New Roman" w:cs="Times New Roman"/>
          <w:sz w:val="16"/>
          <w:szCs w:val="16"/>
          <w:lang w:eastAsia="ja-JP"/>
        </w:rPr>
        <w:t>3</w:t>
      </w:r>
      <w:r>
        <w:rPr>
          <w:rFonts w:ascii="Times New Roman" w:eastAsia="BIZ UDP明朝 Medium" w:hAnsi="Times New Roman" w:cs="Times New Roman" w:hint="eastAsia"/>
          <w:sz w:val="16"/>
          <w:szCs w:val="16"/>
          <w:lang w:eastAsia="ja-JP"/>
        </w:rPr>
        <w:t>3</w:t>
      </w:r>
      <w:r w:rsidRPr="002A11DE">
        <w:rPr>
          <w:rFonts w:ascii="Times New Roman" w:eastAsia="BIZ UDP明朝 Medium" w:hAnsi="Times New Roman" w:cs="Times New Roman"/>
          <w:sz w:val="16"/>
          <w:szCs w:val="16"/>
          <w:lang w:eastAsia="ja-JP"/>
        </w:rPr>
        <w:t>億ドル）</w:t>
      </w:r>
    </w:p>
    <w:p w14:paraId="37E7008E" w14:textId="77777777" w:rsidR="00145F57" w:rsidRPr="002A11DE" w:rsidRDefault="00145F57" w:rsidP="00145F57">
      <w:pPr>
        <w:pStyle w:val="af4"/>
        <w:numPr>
          <w:ilvl w:val="0"/>
          <w:numId w:val="9"/>
        </w:numPr>
        <w:spacing w:before="40" w:after="40"/>
        <w:ind w:right="227"/>
        <w:contextualSpacing w:val="0"/>
        <w:jc w:val="both"/>
        <w:rPr>
          <w:rFonts w:ascii="Times New Roman" w:eastAsia="BIZ UDP明朝 Medium" w:hAnsi="Times New Roman" w:cs="Times New Roman"/>
          <w:sz w:val="16"/>
          <w:szCs w:val="16"/>
          <w:lang w:eastAsia="ja-JP"/>
        </w:rPr>
      </w:pPr>
      <w:r w:rsidRPr="002A11DE">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4</w:t>
      </w:r>
      <w:r w:rsidRPr="002A11DE">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5</w:t>
      </w:r>
      <w:r w:rsidRPr="002A11DE">
        <w:rPr>
          <w:rFonts w:ascii="Times New Roman" w:eastAsia="BIZ UDP明朝 Medium" w:hAnsi="Times New Roman" w:cs="Times New Roman"/>
          <w:sz w:val="16"/>
          <w:szCs w:val="16"/>
          <w:lang w:eastAsia="ja-JP"/>
        </w:rPr>
        <w:t>年に西オーストラリア州で最も投資額が増え</w:t>
      </w:r>
      <w:r w:rsidRPr="005D505B">
        <w:rPr>
          <w:rFonts w:ascii="Times New Roman" w:eastAsia="BIZ UDP明朝 Medium" w:hAnsi="Times New Roman" w:cs="Times New Roman"/>
          <w:sz w:val="16"/>
          <w:szCs w:val="16"/>
          <w:lang w:eastAsia="ja-JP"/>
        </w:rPr>
        <w:t>たのは</w:t>
      </w:r>
      <w:r w:rsidRPr="005D505B">
        <w:rPr>
          <w:rFonts w:ascii="Times New Roman" w:eastAsia="BIZ UDP明朝 Medium" w:hAnsi="Times New Roman" w:cs="Times New Roman" w:hint="eastAsia"/>
          <w:sz w:val="16"/>
          <w:szCs w:val="16"/>
          <w:lang w:eastAsia="ja-JP"/>
        </w:rPr>
        <w:t>賃貸・雇用・不動産サービス</w:t>
      </w:r>
      <w:r w:rsidRPr="005D505B">
        <w:rPr>
          <w:rFonts w:ascii="Times New Roman" w:eastAsia="BIZ UDP明朝 Medium" w:hAnsi="Times New Roman" w:cs="Times New Roman"/>
          <w:sz w:val="16"/>
          <w:szCs w:val="16"/>
          <w:lang w:eastAsia="ja-JP"/>
        </w:rPr>
        <w:t>（</w:t>
      </w:r>
      <w:r w:rsidRPr="005D505B">
        <w:rPr>
          <w:rFonts w:ascii="Times New Roman" w:eastAsia="BIZ UDP明朝 Medium" w:hAnsi="Times New Roman" w:cs="Times New Roman" w:hint="eastAsia"/>
          <w:sz w:val="16"/>
          <w:szCs w:val="16"/>
          <w:lang w:eastAsia="ja-JP"/>
        </w:rPr>
        <w:t>13</w:t>
      </w:r>
      <w:r w:rsidRPr="005D505B">
        <w:rPr>
          <w:rFonts w:ascii="Times New Roman" w:eastAsia="BIZ UDP明朝 Medium" w:hAnsi="Times New Roman" w:cs="Times New Roman"/>
          <w:sz w:val="16"/>
          <w:szCs w:val="16"/>
          <w:lang w:eastAsia="ja-JP"/>
        </w:rPr>
        <w:t>億ド</w:t>
      </w:r>
      <w:r w:rsidRPr="002A11DE">
        <w:rPr>
          <w:rFonts w:ascii="Times New Roman" w:eastAsia="BIZ UDP明朝 Medium" w:hAnsi="Times New Roman" w:cs="Times New Roman"/>
          <w:sz w:val="16"/>
          <w:szCs w:val="16"/>
          <w:lang w:eastAsia="ja-JP"/>
        </w:rPr>
        <w:t>ル</w:t>
      </w:r>
      <w:r>
        <w:rPr>
          <w:rFonts w:ascii="Times New Roman" w:eastAsia="BIZ UDP明朝 Medium" w:hAnsi="Times New Roman" w:cs="Times New Roman" w:hint="eastAsia"/>
          <w:sz w:val="16"/>
          <w:szCs w:val="16"/>
          <w:lang w:eastAsia="ja-JP"/>
        </w:rPr>
        <w:t>増）</w:t>
      </w:r>
      <w:r w:rsidRPr="002A11DE">
        <w:rPr>
          <w:rFonts w:ascii="Times New Roman" w:eastAsia="BIZ UDP明朝 Medium" w:hAnsi="Times New Roman" w:cs="Times New Roman"/>
          <w:sz w:val="16"/>
          <w:szCs w:val="16"/>
          <w:lang w:eastAsia="ja-JP"/>
        </w:rPr>
        <w:t>で、次いで</w:t>
      </w:r>
      <w:r>
        <w:rPr>
          <w:rFonts w:ascii="Times New Roman" w:eastAsia="BIZ UDP明朝 Medium" w:hAnsi="Times New Roman" w:cs="Times New Roman" w:hint="eastAsia"/>
          <w:sz w:val="16"/>
          <w:szCs w:val="16"/>
          <w:lang w:eastAsia="ja-JP"/>
        </w:rPr>
        <w:t>電気・ガス・水道・廃棄物処理サービス</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12</w:t>
      </w:r>
      <w:r w:rsidRPr="002A11DE">
        <w:rPr>
          <w:rFonts w:ascii="Times New Roman" w:eastAsia="BIZ UDP明朝 Medium" w:hAnsi="Times New Roman" w:cs="Times New Roman"/>
          <w:sz w:val="16"/>
          <w:szCs w:val="16"/>
          <w:lang w:eastAsia="ja-JP"/>
        </w:rPr>
        <w:t>億ドル増）</w:t>
      </w:r>
      <w:r>
        <w:rPr>
          <w:rFonts w:ascii="Times New Roman" w:eastAsia="BIZ UDP明朝 Medium" w:hAnsi="Times New Roman" w:cs="Times New Roman" w:hint="eastAsia"/>
          <w:sz w:val="16"/>
          <w:szCs w:val="16"/>
          <w:lang w:eastAsia="ja-JP"/>
        </w:rPr>
        <w:t>および鉱業（</w:t>
      </w:r>
      <w:r>
        <w:rPr>
          <w:rFonts w:ascii="Times New Roman" w:eastAsia="BIZ UDP明朝 Medium" w:hAnsi="Times New Roman" w:cs="Times New Roman" w:hint="eastAsia"/>
          <w:sz w:val="16"/>
          <w:szCs w:val="16"/>
          <w:lang w:eastAsia="ja-JP"/>
        </w:rPr>
        <w:t>10</w:t>
      </w:r>
      <w:r>
        <w:rPr>
          <w:rFonts w:ascii="Times New Roman" w:eastAsia="BIZ UDP明朝 Medium" w:hAnsi="Times New Roman" w:cs="Times New Roman" w:hint="eastAsia"/>
          <w:sz w:val="16"/>
          <w:szCs w:val="16"/>
          <w:lang w:eastAsia="ja-JP"/>
        </w:rPr>
        <w:t>億ドル増）</w:t>
      </w:r>
      <w:r w:rsidRPr="002A11DE">
        <w:rPr>
          <w:rFonts w:ascii="Times New Roman" w:eastAsia="BIZ UDP明朝 Medium" w:hAnsi="Times New Roman" w:cs="Times New Roman"/>
          <w:sz w:val="16"/>
          <w:szCs w:val="16"/>
          <w:lang w:eastAsia="ja-JP"/>
        </w:rPr>
        <w:t>であった。</w:t>
      </w:r>
    </w:p>
    <w:p w14:paraId="786A4355" w14:textId="340D209A" w:rsidR="00233755" w:rsidRPr="00374F52" w:rsidRDefault="00145F57" w:rsidP="00145F57">
      <w:pPr>
        <w:pStyle w:val="af4"/>
        <w:numPr>
          <w:ilvl w:val="0"/>
          <w:numId w:val="9"/>
        </w:numPr>
        <w:spacing w:before="40" w:after="40"/>
        <w:ind w:right="227" w:hanging="357"/>
        <w:contextualSpacing w:val="0"/>
        <w:jc w:val="both"/>
        <w:rPr>
          <w:color w:val="000000" w:themeColor="text1"/>
          <w:sz w:val="16"/>
          <w:szCs w:val="16"/>
          <w:lang w:eastAsia="ja-JP"/>
        </w:rPr>
      </w:pPr>
      <w:r w:rsidRPr="002A11DE">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4</w:t>
      </w:r>
      <w:r w:rsidRPr="002A11DE">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5</w:t>
      </w:r>
      <w:r w:rsidRPr="002A11DE">
        <w:rPr>
          <w:rFonts w:ascii="Times New Roman" w:eastAsia="BIZ UDP明朝 Medium" w:hAnsi="Times New Roman" w:cs="Times New Roman"/>
          <w:sz w:val="16"/>
          <w:szCs w:val="16"/>
          <w:lang w:eastAsia="ja-JP"/>
        </w:rPr>
        <w:t>年に西オーストラリア州で投資額が最も減少したのは</w:t>
      </w:r>
      <w:r>
        <w:rPr>
          <w:rFonts w:ascii="Times New Roman" w:eastAsia="BIZ UDP明朝 Medium" w:hAnsi="Times New Roman" w:cs="Times New Roman" w:hint="eastAsia"/>
          <w:sz w:val="16"/>
          <w:szCs w:val="16"/>
          <w:lang w:eastAsia="ja-JP"/>
        </w:rPr>
        <w:t>農林水産業</w:t>
      </w:r>
      <w:r w:rsidRPr="005D505B">
        <w:rPr>
          <w:rFonts w:ascii="Times New Roman" w:eastAsia="BIZ UDP明朝 Medium" w:hAnsi="Times New Roman" w:cs="Times New Roman" w:hint="eastAsia"/>
          <w:sz w:val="16"/>
          <w:szCs w:val="16"/>
          <w:lang w:eastAsia="ja-JP"/>
        </w:rPr>
        <w:t>（</w:t>
      </w:r>
      <w:r w:rsidRPr="005D505B">
        <w:rPr>
          <w:rFonts w:ascii="Times New Roman" w:eastAsia="BIZ UDP明朝 Medium" w:hAnsi="Times New Roman" w:cs="Times New Roman" w:hint="eastAsia"/>
          <w:sz w:val="16"/>
          <w:szCs w:val="16"/>
          <w:lang w:eastAsia="ja-JP"/>
        </w:rPr>
        <w:t>6</w:t>
      </w:r>
      <w:r w:rsidRPr="005D505B">
        <w:rPr>
          <w:rFonts w:ascii="Times New Roman" w:eastAsia="BIZ UDP明朝 Medium" w:hAnsi="Times New Roman" w:cs="Times New Roman" w:hint="eastAsia"/>
          <w:sz w:val="16"/>
          <w:szCs w:val="16"/>
          <w:lang w:eastAsia="ja-JP"/>
        </w:rPr>
        <w:t>億</w:t>
      </w:r>
      <w:r w:rsidRPr="005D505B">
        <w:rPr>
          <w:rFonts w:ascii="Times New Roman" w:eastAsia="BIZ UDP明朝 Medium" w:hAnsi="Times New Roman" w:cs="Times New Roman" w:hint="eastAsia"/>
          <w:sz w:val="16"/>
          <w:szCs w:val="16"/>
          <w:lang w:eastAsia="ja-JP"/>
        </w:rPr>
        <w:t>2,000</w:t>
      </w:r>
      <w:r w:rsidRPr="005D505B">
        <w:rPr>
          <w:rFonts w:ascii="Times New Roman" w:eastAsia="BIZ UDP明朝 Medium" w:hAnsi="Times New Roman" w:cs="Times New Roman" w:hint="eastAsia"/>
          <w:sz w:val="16"/>
          <w:szCs w:val="16"/>
          <w:lang w:eastAsia="ja-JP"/>
        </w:rPr>
        <w:t>万ドル減）で、次いで建設</w:t>
      </w:r>
      <w:r w:rsidRPr="005D505B">
        <w:rPr>
          <w:rFonts w:ascii="Times New Roman" w:eastAsia="BIZ UDP明朝 Medium" w:hAnsi="Times New Roman" w:cs="Times New Roman"/>
          <w:sz w:val="16"/>
          <w:szCs w:val="16"/>
          <w:lang w:eastAsia="ja-JP"/>
        </w:rPr>
        <w:t>（</w:t>
      </w:r>
      <w:r w:rsidRPr="005D505B">
        <w:rPr>
          <w:rFonts w:ascii="Times New Roman" w:eastAsia="BIZ UDP明朝 Medium" w:hAnsi="Times New Roman" w:cs="Times New Roman" w:hint="eastAsia"/>
          <w:sz w:val="16"/>
          <w:szCs w:val="16"/>
          <w:lang w:eastAsia="ja-JP"/>
        </w:rPr>
        <w:t>4</w:t>
      </w:r>
      <w:r w:rsidRPr="005D505B">
        <w:rPr>
          <w:rFonts w:ascii="Times New Roman" w:eastAsia="BIZ UDP明朝 Medium" w:hAnsi="Times New Roman" w:cs="Times New Roman" w:hint="eastAsia"/>
          <w:sz w:val="16"/>
          <w:szCs w:val="16"/>
          <w:lang w:eastAsia="ja-JP"/>
        </w:rPr>
        <w:t>億</w:t>
      </w:r>
      <w:r w:rsidRPr="005D505B">
        <w:rPr>
          <w:rFonts w:ascii="Times New Roman" w:eastAsia="BIZ UDP明朝 Medium" w:hAnsi="Times New Roman" w:cs="Times New Roman" w:hint="eastAsia"/>
          <w:sz w:val="16"/>
          <w:szCs w:val="16"/>
          <w:lang w:eastAsia="ja-JP"/>
        </w:rPr>
        <w:t>9</w:t>
      </w:r>
      <w:r>
        <w:rPr>
          <w:rFonts w:ascii="Times New Roman" w:eastAsia="BIZ UDP明朝 Medium" w:hAnsi="Times New Roman" w:cs="Times New Roman" w:hint="eastAsia"/>
          <w:sz w:val="16"/>
          <w:szCs w:val="16"/>
          <w:lang w:eastAsia="ja-JP"/>
        </w:rPr>
        <w:t>,</w:t>
      </w:r>
      <w:r w:rsidRPr="005D505B">
        <w:rPr>
          <w:rFonts w:ascii="Times New Roman" w:eastAsia="BIZ UDP明朝 Medium" w:hAnsi="Times New Roman" w:cs="Times New Roman" w:hint="eastAsia"/>
          <w:sz w:val="16"/>
          <w:szCs w:val="16"/>
          <w:lang w:eastAsia="ja-JP"/>
        </w:rPr>
        <w:t>900</w:t>
      </w:r>
      <w:r w:rsidRPr="005D505B">
        <w:rPr>
          <w:rFonts w:ascii="Times New Roman" w:eastAsia="BIZ UDP明朝 Medium" w:hAnsi="Times New Roman" w:cs="Times New Roman" w:hint="eastAsia"/>
          <w:sz w:val="16"/>
          <w:szCs w:val="16"/>
          <w:lang w:eastAsia="ja-JP"/>
        </w:rPr>
        <w:t>万ドル減）および卸売業（</w:t>
      </w:r>
      <w:r w:rsidRPr="005D505B">
        <w:rPr>
          <w:rFonts w:ascii="Times New Roman" w:eastAsia="BIZ UDP明朝 Medium" w:hAnsi="Times New Roman" w:cs="Times New Roman" w:hint="eastAsia"/>
          <w:sz w:val="16"/>
          <w:szCs w:val="16"/>
          <w:lang w:eastAsia="ja-JP"/>
        </w:rPr>
        <w:t>2</w:t>
      </w:r>
      <w:r w:rsidRPr="005D505B">
        <w:rPr>
          <w:rFonts w:ascii="Times New Roman" w:eastAsia="BIZ UDP明朝 Medium" w:hAnsi="Times New Roman" w:cs="Times New Roman" w:hint="eastAsia"/>
          <w:sz w:val="16"/>
          <w:szCs w:val="16"/>
          <w:lang w:eastAsia="ja-JP"/>
        </w:rPr>
        <w:t>億</w:t>
      </w:r>
      <w:r w:rsidRPr="005D505B">
        <w:rPr>
          <w:rFonts w:ascii="Times New Roman" w:eastAsia="BIZ UDP明朝 Medium" w:hAnsi="Times New Roman" w:cs="Times New Roman" w:hint="eastAsia"/>
          <w:sz w:val="16"/>
          <w:szCs w:val="16"/>
          <w:lang w:eastAsia="ja-JP"/>
        </w:rPr>
        <w:t>7,300</w:t>
      </w:r>
      <w:r w:rsidRPr="005D505B">
        <w:rPr>
          <w:rFonts w:ascii="Times New Roman" w:eastAsia="BIZ UDP明朝 Medium" w:hAnsi="Times New Roman" w:cs="Times New Roman"/>
          <w:sz w:val="16"/>
          <w:szCs w:val="16"/>
          <w:lang w:eastAsia="ja-JP"/>
        </w:rPr>
        <w:t>万ドル</w:t>
      </w:r>
      <w:r w:rsidRPr="005D505B">
        <w:rPr>
          <w:rFonts w:ascii="Times New Roman" w:eastAsia="BIZ UDP明朝 Medium" w:hAnsi="Times New Roman" w:cs="Times New Roman" w:hint="eastAsia"/>
          <w:sz w:val="16"/>
          <w:szCs w:val="16"/>
          <w:lang w:eastAsia="ja-JP"/>
        </w:rPr>
        <w:t>減）</w:t>
      </w:r>
      <w:r w:rsidRPr="002A11DE">
        <w:rPr>
          <w:rFonts w:ascii="Times New Roman" w:eastAsia="BIZ UDP明朝 Medium" w:hAnsi="Times New Roman" w:cs="Times New Roman"/>
          <w:sz w:val="16"/>
          <w:szCs w:val="16"/>
          <w:lang w:eastAsia="ja-JP"/>
        </w:rPr>
        <w:t>であった。</w:t>
      </w:r>
    </w:p>
    <w:p w14:paraId="1FA6143C" w14:textId="77777777" w:rsidR="00233755" w:rsidRPr="00673CE6" w:rsidRDefault="00233755" w:rsidP="00233755">
      <w:pPr>
        <w:rPr>
          <w:sz w:val="16"/>
          <w:szCs w:val="16"/>
          <w:lang w:eastAsia="ja-JP"/>
        </w:rPr>
        <w:sectPr w:rsidR="00233755" w:rsidRPr="00673CE6" w:rsidSect="00233755">
          <w:type w:val="continuous"/>
          <w:pgSz w:w="11907" w:h="16840" w:code="9"/>
          <w:pgMar w:top="1701" w:right="425" w:bottom="567" w:left="567" w:header="709" w:footer="709" w:gutter="0"/>
          <w:cols w:num="2" w:space="113"/>
          <w:docGrid w:linePitch="360"/>
        </w:sectPr>
      </w:pPr>
    </w:p>
    <w:p w14:paraId="4162FB1E" w14:textId="43070CB4" w:rsidR="00233755" w:rsidRPr="008F7AA0" w:rsidRDefault="00145F57"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20"/>
          <w:docGrid w:linePitch="360"/>
        </w:sectPr>
      </w:pPr>
      <w:bookmarkStart w:id="74" w:name="_Industry_employment"/>
      <w:bookmarkStart w:id="75" w:name="_産業別雇用"/>
      <w:bookmarkEnd w:id="74"/>
      <w:bookmarkEnd w:id="75"/>
      <w:r w:rsidRPr="00B72DE8">
        <w:rPr>
          <w:rFonts w:ascii="Times New Roman" w:eastAsia="BIZ UDP明朝 Medium" w:hAnsi="Times New Roman" w:cs="Times New Roman"/>
          <w:color w:val="004C3D"/>
          <w:sz w:val="24"/>
          <w:szCs w:val="24"/>
          <w:lang w:eastAsia="ja-JP"/>
        </w:rPr>
        <w:lastRenderedPageBreak/>
        <w:t>産業別雇用</w:t>
      </w:r>
    </w:p>
    <w:p w14:paraId="0D488604" w14:textId="456B15AA" w:rsidR="00233755" w:rsidRPr="003E65FF" w:rsidRDefault="00145F57" w:rsidP="00233755">
      <w:pPr>
        <w:ind w:right="227"/>
        <w:jc w:val="right"/>
        <w:rPr>
          <w:b/>
          <w:bCs/>
          <w:color w:val="002060"/>
          <w:sz w:val="20"/>
          <w:szCs w:val="20"/>
          <w:lang w:eastAsia="ja-JP"/>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4379CA">
          <w:rPr>
            <w:rStyle w:val="af0"/>
            <w:rFonts w:ascii="Times New Roman" w:eastAsia="BIZ UDP明朝 Medium" w:hAnsi="Times New Roman" w:cs="Times New Roman"/>
            <w:b/>
            <w:bCs/>
            <w:sz w:val="16"/>
            <w:szCs w:val="16"/>
            <w:lang w:eastAsia="ja-JP"/>
          </w:rPr>
          <w:t>目次</w:t>
        </w:r>
        <w:r w:rsidRPr="004379CA">
          <w:rPr>
            <w:rStyle w:val="af0"/>
            <w:rFonts w:ascii="Times New Roman" w:eastAsia="BIZ UDP明朝 Medium" w:hAnsi="Times New Roman" w:cs="Times New Roman"/>
            <w:b/>
            <w:bCs/>
            <w:sz w:val="16"/>
            <w:szCs w:val="16"/>
            <w:lang w:eastAsia="ja-JP"/>
          </w:rPr>
          <w:t>に</w:t>
        </w:r>
        <w:r w:rsidRPr="004379CA">
          <w:rPr>
            <w:rStyle w:val="af0"/>
            <w:rFonts w:ascii="Times New Roman" w:eastAsia="BIZ UDP明朝 Medium" w:hAnsi="Times New Roman" w:cs="Times New Roman"/>
            <w:b/>
            <w:bCs/>
            <w:sz w:val="16"/>
            <w:szCs w:val="16"/>
            <w:lang w:eastAsia="ja-JP"/>
          </w:rPr>
          <w:t>戻る</w:t>
        </w:r>
      </w:hyperlink>
    </w:p>
    <w:p w14:paraId="324A124F" w14:textId="42AFE3F8" w:rsidR="00233755" w:rsidRPr="009446B5" w:rsidRDefault="00145F57" w:rsidP="00233755">
      <w:pPr>
        <w:pStyle w:val="41"/>
        <w:spacing w:before="0"/>
        <w:rPr>
          <w:i w:val="0"/>
          <w:iCs w:val="0"/>
          <w:color w:val="00997A"/>
          <w:sz w:val="20"/>
          <w:szCs w:val="20"/>
          <w:lang w:eastAsia="ja-JP"/>
        </w:rPr>
        <w:sectPr w:rsidR="00233755" w:rsidRPr="009446B5" w:rsidSect="00233755">
          <w:type w:val="continuous"/>
          <w:pgSz w:w="11907" w:h="16840" w:code="9"/>
          <w:pgMar w:top="1985" w:right="425" w:bottom="567" w:left="567" w:header="709" w:footer="709" w:gutter="0"/>
          <w:cols w:space="720"/>
          <w:docGrid w:linePitch="360"/>
        </w:sectPr>
      </w:pPr>
      <w:r w:rsidRPr="00B72DE8">
        <w:rPr>
          <w:rFonts w:ascii="Times New Roman" w:eastAsia="BIZ UDP明朝 Medium" w:hAnsi="Times New Roman" w:cs="Times New Roman"/>
          <w:i w:val="0"/>
          <w:iCs w:val="0"/>
          <w:color w:val="00997A"/>
          <w:sz w:val="20"/>
          <w:szCs w:val="20"/>
          <w:lang w:eastAsia="ja-JP"/>
        </w:rPr>
        <w:t>雇用変動への産業別寄与度</w:t>
      </w:r>
    </w:p>
    <w:p w14:paraId="5EAD25C8" w14:textId="70974D61" w:rsidR="00233755" w:rsidRPr="007B1AE5" w:rsidRDefault="004C6F0C" w:rsidP="00233755">
      <w:r>
        <w:rPr>
          <w:noProof/>
        </w:rPr>
        <w:drawing>
          <wp:inline distT="0" distB="0" distL="0" distR="0" wp14:anchorId="3C50DD8C" wp14:editId="411374C3">
            <wp:extent cx="3420000" cy="2112121"/>
            <wp:effectExtent l="0" t="0" r="9525" b="2540"/>
            <wp:docPr id="1341814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338F55A1" w14:textId="77777777" w:rsidR="00233755" w:rsidRPr="00AF759E" w:rsidRDefault="00233755" w:rsidP="003A3A20">
      <w:pPr>
        <w:jc w:val="both"/>
        <w:rPr>
          <w:sz w:val="10"/>
          <w:szCs w:val="10"/>
        </w:rPr>
      </w:pPr>
      <w:r w:rsidRPr="000C0C45">
        <w:rPr>
          <w:sz w:val="10"/>
        </w:rPr>
        <w:t xml:space="preserve">Note – </w:t>
      </w:r>
      <w:r w:rsidRPr="00AF759E">
        <w:rPr>
          <w:sz w:val="10"/>
          <w:szCs w:val="10"/>
        </w:rPr>
        <w:t>Original series. Pp = percentage points</w:t>
      </w:r>
      <w:r>
        <w:rPr>
          <w:sz w:val="10"/>
          <w:szCs w:val="10"/>
        </w:rPr>
        <w:t>. Compound annual average change.</w:t>
      </w:r>
    </w:p>
    <w:p w14:paraId="1CD4D184" w14:textId="77777777" w:rsidR="00233755" w:rsidRPr="00AF759E" w:rsidRDefault="00233755" w:rsidP="003A3A20">
      <w:pPr>
        <w:jc w:val="both"/>
        <w:rPr>
          <w:sz w:val="10"/>
          <w:szCs w:val="10"/>
        </w:rPr>
      </w:pPr>
      <w:r w:rsidRPr="00AF759E">
        <w:rPr>
          <w:sz w:val="10"/>
          <w:szCs w:val="10"/>
        </w:rPr>
        <w:t>Source: Based on ABS data.</w:t>
      </w:r>
    </w:p>
    <w:p w14:paraId="155174DA" w14:textId="77777777" w:rsidR="00145F57" w:rsidRPr="006A0DE6" w:rsidRDefault="00233755" w:rsidP="00145F57">
      <w:pPr>
        <w:pStyle w:val="af4"/>
        <w:numPr>
          <w:ilvl w:val="0"/>
          <w:numId w:val="9"/>
        </w:numPr>
        <w:spacing w:before="40" w:after="40"/>
        <w:ind w:left="357" w:right="227" w:hanging="357"/>
        <w:contextualSpacing w:val="0"/>
        <w:jc w:val="both"/>
        <w:rPr>
          <w:sz w:val="16"/>
          <w:szCs w:val="16"/>
          <w:lang w:eastAsia="ja-JP"/>
        </w:rPr>
      </w:pPr>
      <w:r w:rsidRPr="007B1AE5">
        <w:rPr>
          <w:lang w:eastAsia="ja-JP"/>
        </w:rPr>
        <w:br w:type="column"/>
      </w:r>
      <w:r w:rsidR="00145F57" w:rsidRPr="002A11DE">
        <w:rPr>
          <w:rFonts w:ascii="Times New Roman" w:eastAsia="BIZ UDP明朝 Medium" w:hAnsi="Times New Roman" w:cs="Times New Roman"/>
          <w:sz w:val="16"/>
          <w:szCs w:val="16"/>
          <w:lang w:eastAsia="ja-JP"/>
        </w:rPr>
        <w:t>西オーストラリア州経済は、投資と経済生産活動の成長がほぼ鉱業によってもたらされた時期を経てきたが、鉱業は労働集約的でないため、西オーストラリア州の雇用の伸びに</w:t>
      </w:r>
      <w:r w:rsidR="00145F57">
        <w:rPr>
          <w:rFonts w:ascii="Times New Roman" w:eastAsia="BIZ UDP明朝 Medium" w:hAnsi="Times New Roman" w:cs="Times New Roman" w:hint="eastAsia"/>
          <w:sz w:val="16"/>
          <w:szCs w:val="16"/>
          <w:lang w:eastAsia="ja-JP"/>
        </w:rPr>
        <w:t>直接的に</w:t>
      </w:r>
      <w:r w:rsidR="00145F57" w:rsidRPr="002A11DE">
        <w:rPr>
          <w:rFonts w:ascii="Times New Roman" w:eastAsia="BIZ UDP明朝 Medium" w:hAnsi="Times New Roman" w:cs="Times New Roman"/>
          <w:sz w:val="16"/>
          <w:szCs w:val="16"/>
          <w:lang w:eastAsia="ja-JP"/>
        </w:rPr>
        <w:t>大きく寄与しているわけではない。そうであっても、鉱業と建設業の雇用の変動が西オーストラリア州の他産業の雇用に波及する傾向がある。</w:t>
      </w:r>
    </w:p>
    <w:p w14:paraId="78859626" w14:textId="70FC9A7F" w:rsidR="00233755" w:rsidRPr="00B63053" w:rsidRDefault="00145F57" w:rsidP="00145F57">
      <w:pPr>
        <w:pStyle w:val="af4"/>
        <w:numPr>
          <w:ilvl w:val="0"/>
          <w:numId w:val="9"/>
        </w:numPr>
        <w:spacing w:before="40" w:after="40"/>
        <w:ind w:left="357" w:right="227" w:hanging="357"/>
        <w:contextualSpacing w:val="0"/>
        <w:jc w:val="both"/>
        <w:rPr>
          <w:sz w:val="16"/>
          <w:szCs w:val="16"/>
          <w:lang w:eastAsia="ja-JP"/>
        </w:rPr>
      </w:pPr>
      <w:r w:rsidRPr="002A11DE">
        <w:rPr>
          <w:rFonts w:ascii="Times New Roman" w:eastAsia="BIZ UDP明朝 Medium" w:hAnsi="Times New Roman" w:cs="Times New Roman"/>
          <w:sz w:val="16"/>
          <w:szCs w:val="16"/>
          <w:lang w:eastAsia="ja-JP"/>
        </w:rPr>
        <w:t>州の雇用増加に対する鉱業と建設業の寄与は、鉱業拡張の最盛期であった</w:t>
      </w:r>
      <w:r w:rsidRPr="002A11DE">
        <w:rPr>
          <w:rFonts w:ascii="Times New Roman" w:eastAsia="BIZ UDP明朝 Medium" w:hAnsi="Times New Roman" w:cs="Times New Roman"/>
          <w:sz w:val="16"/>
          <w:szCs w:val="16"/>
          <w:lang w:eastAsia="ja-JP"/>
        </w:rPr>
        <w:t>201</w:t>
      </w:r>
      <w:r>
        <w:rPr>
          <w:rFonts w:ascii="Times New Roman" w:eastAsia="BIZ UDP明朝 Medium" w:hAnsi="Times New Roman" w:cs="Times New Roman" w:hint="eastAsia"/>
          <w:sz w:val="16"/>
          <w:szCs w:val="16"/>
          <w:lang w:eastAsia="ja-JP"/>
        </w:rPr>
        <w:t>4</w:t>
      </w:r>
      <w:r w:rsidRPr="002A11DE">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5</w:t>
      </w:r>
      <w:r w:rsidRPr="002A11DE">
        <w:rPr>
          <w:rFonts w:ascii="Times New Roman" w:eastAsia="BIZ UDP明朝 Medium" w:hAnsi="Times New Roman" w:cs="Times New Roman"/>
          <w:sz w:val="16"/>
          <w:szCs w:val="16"/>
          <w:lang w:eastAsia="ja-JP"/>
        </w:rPr>
        <w:t>年までの</w:t>
      </w:r>
      <w:r w:rsidRPr="002A11DE">
        <w:rPr>
          <w:rFonts w:ascii="Times New Roman" w:eastAsia="BIZ UDP明朝 Medium" w:hAnsi="Times New Roman" w:cs="Times New Roman"/>
          <w:sz w:val="16"/>
          <w:szCs w:val="16"/>
          <w:lang w:eastAsia="ja-JP"/>
        </w:rPr>
        <w:t>10</w:t>
      </w:r>
      <w:r w:rsidRPr="002A11DE">
        <w:rPr>
          <w:rFonts w:ascii="Times New Roman" w:eastAsia="BIZ UDP明朝 Medium" w:hAnsi="Times New Roman" w:cs="Times New Roman"/>
          <w:sz w:val="16"/>
          <w:szCs w:val="16"/>
          <w:lang w:eastAsia="ja-JP"/>
        </w:rPr>
        <w:t>年間において最も顕著だった。この期間中に西オーストラリア州の総雇用は</w:t>
      </w:r>
      <w:r>
        <w:rPr>
          <w:rFonts w:ascii="Times New Roman" w:eastAsia="BIZ UDP明朝 Medium" w:hAnsi="Times New Roman" w:cs="Times New Roman" w:hint="eastAsia"/>
          <w:sz w:val="16"/>
          <w:szCs w:val="16"/>
          <w:lang w:eastAsia="ja-JP"/>
        </w:rPr>
        <w:t>年平均</w:t>
      </w:r>
      <w:r>
        <w:rPr>
          <w:rFonts w:ascii="Times New Roman" w:eastAsia="BIZ UDP明朝 Medium" w:hAnsi="Times New Roman" w:cs="Times New Roman" w:hint="eastAsia"/>
          <w:sz w:val="16"/>
          <w:szCs w:val="16"/>
          <w:lang w:eastAsia="ja-JP"/>
        </w:rPr>
        <w:t>2</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8</w:t>
      </w:r>
      <w:r w:rsidRPr="002A11DE">
        <w:rPr>
          <w:rFonts w:ascii="Times New Roman" w:eastAsia="BIZ UDP明朝 Medium" w:hAnsi="Times New Roman" w:cs="Times New Roman"/>
          <w:sz w:val="16"/>
          <w:szCs w:val="16"/>
          <w:lang w:eastAsia="ja-JP"/>
        </w:rPr>
        <w:t>％増加し、そのうち</w:t>
      </w:r>
      <w:r>
        <w:rPr>
          <w:rFonts w:ascii="Times New Roman" w:eastAsia="BIZ UDP明朝 Medium" w:hAnsi="Times New Roman" w:cs="Times New Roman" w:hint="eastAsia"/>
          <w:sz w:val="16"/>
          <w:szCs w:val="16"/>
          <w:lang w:eastAsia="ja-JP"/>
        </w:rPr>
        <w:t>0</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8</w:t>
      </w:r>
      <w:r w:rsidRPr="002A11DE">
        <w:rPr>
          <w:rFonts w:ascii="Times New Roman" w:eastAsia="BIZ UDP明朝 Medium" w:hAnsi="Times New Roman" w:cs="Times New Roman"/>
          <w:sz w:val="16"/>
          <w:szCs w:val="16"/>
          <w:lang w:eastAsia="ja-JP"/>
        </w:rPr>
        <w:t>パーセンテージポイントが鉱業と建設業における雇用増によるものであった。</w:t>
      </w:r>
    </w:p>
    <w:p w14:paraId="37DE19AE" w14:textId="77777777" w:rsidR="00233755" w:rsidRPr="00C01CE8" w:rsidRDefault="00233755" w:rsidP="006058E8">
      <w:pPr>
        <w:pStyle w:val="af4"/>
        <w:numPr>
          <w:ilvl w:val="0"/>
          <w:numId w:val="9"/>
        </w:numPr>
        <w:spacing w:before="40" w:after="40"/>
        <w:ind w:right="227"/>
        <w:contextualSpacing w:val="0"/>
        <w:jc w:val="both"/>
        <w:rPr>
          <w:sz w:val="16"/>
          <w:szCs w:val="16"/>
          <w:lang w:eastAsia="ja-JP"/>
        </w:rPr>
        <w:sectPr w:rsidR="00233755" w:rsidRPr="00C01CE8" w:rsidSect="00233755">
          <w:type w:val="continuous"/>
          <w:pgSz w:w="11907" w:h="16840" w:code="9"/>
          <w:pgMar w:top="1701" w:right="425" w:bottom="567" w:left="567" w:header="709" w:footer="709" w:gutter="0"/>
          <w:cols w:num="2" w:space="113"/>
          <w:docGrid w:linePitch="360"/>
        </w:sectPr>
      </w:pPr>
    </w:p>
    <w:p w14:paraId="5E8BF503" w14:textId="1719D9AB" w:rsidR="00233755" w:rsidRPr="009446B5" w:rsidRDefault="00145F57" w:rsidP="00233755">
      <w:pPr>
        <w:pStyle w:val="41"/>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0368B2">
        <w:rPr>
          <w:rFonts w:ascii="Times New Roman" w:eastAsia="BIZ UDP明朝 Medium" w:hAnsi="Times New Roman" w:cs="Times New Roman" w:hint="eastAsia"/>
          <w:i w:val="0"/>
          <w:iCs w:val="0"/>
          <w:color w:val="00997A"/>
          <w:sz w:val="20"/>
          <w:szCs w:val="20"/>
          <w:lang w:eastAsia="ja-JP"/>
        </w:rPr>
        <w:t>産業</w:t>
      </w:r>
      <w:r>
        <w:rPr>
          <w:rFonts w:ascii="Times New Roman" w:eastAsia="BIZ UDP明朝 Medium" w:hAnsi="Times New Roman" w:cs="Times New Roman" w:hint="eastAsia"/>
          <w:i w:val="0"/>
          <w:iCs w:val="0"/>
          <w:color w:val="00997A"/>
          <w:sz w:val="20"/>
          <w:szCs w:val="20"/>
          <w:lang w:eastAsia="ja-JP"/>
        </w:rPr>
        <w:t>別雇用</w:t>
      </w:r>
    </w:p>
    <w:p w14:paraId="3A4354E6" w14:textId="7107AAFA" w:rsidR="00233755" w:rsidRPr="007B1AE5" w:rsidRDefault="0098387D" w:rsidP="00233755">
      <w:r>
        <w:rPr>
          <w:noProof/>
        </w:rPr>
        <w:drawing>
          <wp:inline distT="0" distB="0" distL="0" distR="0" wp14:anchorId="34C53519" wp14:editId="0ED0D9FE">
            <wp:extent cx="1710000" cy="2103866"/>
            <wp:effectExtent l="0" t="0" r="5080" b="0"/>
            <wp:docPr id="1200075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r>
        <w:rPr>
          <w:noProof/>
        </w:rPr>
        <w:drawing>
          <wp:inline distT="0" distB="0" distL="0" distR="0" wp14:anchorId="7E867513" wp14:editId="6B2D11D7">
            <wp:extent cx="1710000" cy="2103866"/>
            <wp:effectExtent l="0" t="0" r="5080" b="0"/>
            <wp:docPr id="13486619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p>
    <w:p w14:paraId="441CC91B" w14:textId="77777777" w:rsidR="00233755" w:rsidRPr="00AF759E" w:rsidRDefault="00233755" w:rsidP="003A3A20">
      <w:pPr>
        <w:jc w:val="both"/>
        <w:rPr>
          <w:sz w:val="10"/>
          <w:szCs w:val="10"/>
        </w:rPr>
      </w:pPr>
      <w:r w:rsidRPr="000C0C45">
        <w:rPr>
          <w:sz w:val="10"/>
        </w:rPr>
        <w:t xml:space="preserve">Note – </w:t>
      </w:r>
      <w:r w:rsidRPr="00AF759E">
        <w:rPr>
          <w:sz w:val="10"/>
          <w:szCs w:val="10"/>
        </w:rPr>
        <w:t>Original series</w:t>
      </w:r>
      <w:r>
        <w:rPr>
          <w:sz w:val="10"/>
          <w:szCs w:val="10"/>
        </w:rPr>
        <w:t>. Annual average e</w:t>
      </w:r>
      <w:r w:rsidRPr="00AF759E">
        <w:rPr>
          <w:sz w:val="10"/>
          <w:szCs w:val="10"/>
        </w:rPr>
        <w:t>mployed persons</w:t>
      </w:r>
      <w:r>
        <w:rPr>
          <w:sz w:val="10"/>
          <w:szCs w:val="10"/>
        </w:rPr>
        <w:t>.</w:t>
      </w:r>
      <w:r w:rsidRPr="00AF759E">
        <w:rPr>
          <w:sz w:val="10"/>
          <w:szCs w:val="10"/>
        </w:rPr>
        <w:t xml:space="preserve"> (a) Agriculture, forestry </w:t>
      </w:r>
      <w:r>
        <w:rPr>
          <w:sz w:val="10"/>
          <w:szCs w:val="10"/>
        </w:rPr>
        <w:t>and</w:t>
      </w:r>
      <w:r w:rsidRPr="00AF759E">
        <w:rPr>
          <w:sz w:val="10"/>
          <w:szCs w:val="10"/>
        </w:rPr>
        <w:t xml:space="preserve"> fishing; manufacturing; construction; and electricity, gas, water and waste services.</w:t>
      </w:r>
    </w:p>
    <w:p w14:paraId="1F5BEA93" w14:textId="77777777" w:rsidR="00233755" w:rsidRPr="00AF759E" w:rsidRDefault="00233755" w:rsidP="003A3A20">
      <w:pPr>
        <w:jc w:val="both"/>
        <w:rPr>
          <w:sz w:val="10"/>
          <w:szCs w:val="10"/>
        </w:rPr>
      </w:pPr>
      <w:r w:rsidRPr="00AF759E">
        <w:rPr>
          <w:sz w:val="10"/>
          <w:szCs w:val="10"/>
        </w:rPr>
        <w:t>Source: Based on ABS data.</w:t>
      </w:r>
    </w:p>
    <w:p w14:paraId="02140681" w14:textId="77777777" w:rsidR="00145F57" w:rsidRPr="002A11DE" w:rsidRDefault="00233755" w:rsidP="00145F57">
      <w:pPr>
        <w:pStyle w:val="af4"/>
        <w:numPr>
          <w:ilvl w:val="0"/>
          <w:numId w:val="9"/>
        </w:numPr>
        <w:spacing w:before="40" w:after="40"/>
        <w:ind w:right="227"/>
        <w:contextualSpacing w:val="0"/>
        <w:jc w:val="both"/>
        <w:rPr>
          <w:rFonts w:ascii="Times New Roman" w:eastAsia="BIZ UDP明朝 Medium" w:hAnsi="Times New Roman" w:cs="Times New Roman"/>
          <w:color w:val="000000" w:themeColor="text1"/>
          <w:sz w:val="16"/>
          <w:szCs w:val="16"/>
          <w:lang w:eastAsia="ja-JP"/>
        </w:rPr>
      </w:pPr>
      <w:r w:rsidRPr="007B1AE5">
        <w:rPr>
          <w:lang w:eastAsia="ja-JP"/>
        </w:rPr>
        <w:br w:type="column"/>
      </w:r>
      <w:r w:rsidR="00145F57" w:rsidRPr="002A11DE">
        <w:rPr>
          <w:rFonts w:ascii="Times New Roman" w:eastAsia="BIZ UDP明朝 Medium" w:hAnsi="Times New Roman" w:cs="Times New Roman"/>
          <w:color w:val="000000" w:themeColor="text1"/>
          <w:sz w:val="16"/>
          <w:szCs w:val="16"/>
          <w:lang w:eastAsia="ja-JP"/>
        </w:rPr>
        <w:t>過去</w:t>
      </w:r>
      <w:r w:rsidR="00145F57" w:rsidRPr="002A11DE">
        <w:rPr>
          <w:rFonts w:ascii="Times New Roman" w:eastAsia="BIZ UDP明朝 Medium" w:hAnsi="Times New Roman" w:cs="Times New Roman"/>
          <w:color w:val="000000" w:themeColor="text1"/>
          <w:sz w:val="16"/>
          <w:szCs w:val="16"/>
          <w:lang w:eastAsia="ja-JP"/>
        </w:rPr>
        <w:t>30</w:t>
      </w:r>
      <w:r w:rsidR="00145F57" w:rsidRPr="002A11DE">
        <w:rPr>
          <w:rFonts w:ascii="Times New Roman" w:eastAsia="BIZ UDP明朝 Medium" w:hAnsi="Times New Roman" w:cs="Times New Roman"/>
          <w:color w:val="000000" w:themeColor="text1"/>
          <w:sz w:val="16"/>
          <w:szCs w:val="16"/>
          <w:lang w:eastAsia="ja-JP"/>
        </w:rPr>
        <w:t>年間における西オーストラリア州の雇用構成の主な変化として、鉱業、建設業、サービス業で雇用が増加している一方で、州の雇用に占める製造業と農業の割合が減少傾向にある。</w:t>
      </w:r>
    </w:p>
    <w:p w14:paraId="554A4626" w14:textId="77777777" w:rsidR="00145F57" w:rsidRPr="00B959D4" w:rsidRDefault="00145F57" w:rsidP="00145F57">
      <w:pPr>
        <w:pStyle w:val="af4"/>
        <w:numPr>
          <w:ilvl w:val="0"/>
          <w:numId w:val="9"/>
        </w:numPr>
        <w:spacing w:before="40" w:after="40"/>
        <w:ind w:right="227"/>
        <w:contextualSpacing w:val="0"/>
        <w:jc w:val="both"/>
        <w:rPr>
          <w:rFonts w:ascii="Times New Roman" w:eastAsia="BIZ UDP明朝 Medium" w:hAnsi="Times New Roman" w:cs="Times New Roman"/>
          <w:color w:val="000000" w:themeColor="text1"/>
          <w:sz w:val="16"/>
          <w:szCs w:val="16"/>
          <w:lang w:eastAsia="ja-JP"/>
        </w:rPr>
      </w:pPr>
      <w:r w:rsidRPr="005D505B">
        <w:rPr>
          <w:rFonts w:ascii="Times New Roman" w:eastAsia="BIZ UDP明朝 Medium" w:hAnsi="Times New Roman" w:cs="Times New Roman"/>
          <w:sz w:val="16"/>
          <w:szCs w:val="16"/>
          <w:lang w:eastAsia="ja-JP"/>
        </w:rPr>
        <w:t>1994-95</w:t>
      </w:r>
      <w:r w:rsidRPr="005D505B">
        <w:rPr>
          <w:rFonts w:ascii="Times New Roman" w:eastAsia="BIZ UDP明朝 Medium" w:hAnsi="Times New Roman" w:cs="Times New Roman"/>
          <w:sz w:val="16"/>
          <w:szCs w:val="16"/>
          <w:lang w:eastAsia="ja-JP"/>
        </w:rPr>
        <w:t>年から</w:t>
      </w:r>
      <w:r w:rsidRPr="005D505B">
        <w:rPr>
          <w:rFonts w:ascii="Times New Roman" w:eastAsia="BIZ UDP明朝 Medium" w:hAnsi="Times New Roman" w:cs="Times New Roman"/>
          <w:sz w:val="16"/>
          <w:szCs w:val="16"/>
          <w:lang w:eastAsia="ja-JP"/>
        </w:rPr>
        <w:t>2024-25</w:t>
      </w:r>
      <w:r w:rsidRPr="005D505B">
        <w:rPr>
          <w:rFonts w:ascii="Times New Roman" w:eastAsia="BIZ UDP明朝 Medium" w:hAnsi="Times New Roman" w:cs="Times New Roman"/>
          <w:sz w:val="16"/>
          <w:szCs w:val="16"/>
          <w:lang w:eastAsia="ja-JP"/>
        </w:rPr>
        <w:t>年にかけて、西オーストラリア州の雇用総数に占める鉱業の割合は</w:t>
      </w:r>
      <w:r w:rsidRPr="005D505B">
        <w:rPr>
          <w:rFonts w:ascii="Times New Roman" w:eastAsia="BIZ UDP明朝 Medium" w:hAnsi="Times New Roman" w:cs="Times New Roman"/>
          <w:sz w:val="16"/>
          <w:szCs w:val="16"/>
          <w:lang w:eastAsia="ja-JP"/>
        </w:rPr>
        <w:t>3.7</w:t>
      </w:r>
      <w:r w:rsidRPr="005D505B">
        <w:rPr>
          <w:rFonts w:ascii="Times New Roman" w:eastAsia="BIZ UDP明朝 Medium" w:hAnsi="Times New Roman" w:cs="Times New Roman"/>
          <w:sz w:val="16"/>
          <w:szCs w:val="16"/>
          <w:lang w:eastAsia="ja-JP"/>
        </w:rPr>
        <w:t>％から</w:t>
      </w:r>
      <w:r w:rsidRPr="005D505B">
        <w:rPr>
          <w:rFonts w:ascii="Times New Roman" w:eastAsia="BIZ UDP明朝 Medium" w:hAnsi="Times New Roman" w:cs="Times New Roman"/>
          <w:sz w:val="16"/>
          <w:szCs w:val="16"/>
          <w:lang w:eastAsia="ja-JP"/>
        </w:rPr>
        <w:t>9.</w:t>
      </w:r>
      <w:r>
        <w:rPr>
          <w:rFonts w:ascii="Times New Roman" w:eastAsia="BIZ UDP明朝 Medium" w:hAnsi="Times New Roman" w:cs="Times New Roman" w:hint="eastAsia"/>
          <w:sz w:val="16"/>
          <w:szCs w:val="16"/>
          <w:lang w:eastAsia="ja-JP"/>
        </w:rPr>
        <w:t>8</w:t>
      </w:r>
      <w:r w:rsidRPr="005D505B">
        <w:rPr>
          <w:rFonts w:ascii="Times New Roman" w:eastAsia="BIZ UDP明朝 Medium" w:hAnsi="Times New Roman" w:cs="Times New Roman"/>
          <w:sz w:val="16"/>
          <w:szCs w:val="16"/>
          <w:lang w:eastAsia="ja-JP"/>
        </w:rPr>
        <w:t>％に上昇した一方、建設およびサービス業の割合は微増であった。</w:t>
      </w:r>
    </w:p>
    <w:p w14:paraId="1D71FDFF" w14:textId="77777777" w:rsidR="00145F57" w:rsidRPr="002A11DE" w:rsidRDefault="00145F57" w:rsidP="00145F57">
      <w:pPr>
        <w:pStyle w:val="af4"/>
        <w:numPr>
          <w:ilvl w:val="0"/>
          <w:numId w:val="9"/>
        </w:numPr>
        <w:spacing w:before="40" w:after="40"/>
        <w:ind w:left="357" w:right="227" w:hanging="357"/>
        <w:contextualSpacing w:val="0"/>
        <w:jc w:val="both"/>
        <w:rPr>
          <w:rFonts w:ascii="Times New Roman" w:eastAsia="BIZ UDP明朝 Medium" w:hAnsi="Times New Roman" w:cs="Times New Roman"/>
          <w:color w:val="000000" w:themeColor="text1"/>
          <w:sz w:val="16"/>
          <w:szCs w:val="16"/>
          <w:lang w:eastAsia="ja-JP"/>
        </w:rPr>
      </w:pPr>
      <w:r w:rsidRPr="002A11DE">
        <w:rPr>
          <w:rFonts w:ascii="Times New Roman" w:eastAsia="BIZ UDP明朝 Medium" w:hAnsi="Times New Roman" w:cs="Times New Roman"/>
          <w:color w:val="000000" w:themeColor="text1"/>
          <w:sz w:val="16"/>
          <w:szCs w:val="16"/>
          <w:lang w:eastAsia="ja-JP"/>
        </w:rPr>
        <w:t>雇用総数に占める製造業の割合は</w:t>
      </w:r>
      <w:r w:rsidRPr="002A11DE">
        <w:rPr>
          <w:rFonts w:ascii="Times New Roman" w:eastAsia="BIZ UDP明朝 Medium" w:hAnsi="Times New Roman" w:cs="Times New Roman"/>
          <w:color w:val="000000" w:themeColor="text1"/>
          <w:sz w:val="16"/>
          <w:szCs w:val="16"/>
          <w:lang w:eastAsia="ja-JP"/>
        </w:rPr>
        <w:t>200</w:t>
      </w:r>
      <w:r>
        <w:rPr>
          <w:rFonts w:ascii="Times New Roman" w:eastAsia="BIZ UDP明朝 Medium" w:hAnsi="Times New Roman" w:cs="Times New Roman" w:hint="eastAsia"/>
          <w:color w:val="000000" w:themeColor="text1"/>
          <w:sz w:val="16"/>
          <w:szCs w:val="16"/>
          <w:lang w:eastAsia="ja-JP"/>
        </w:rPr>
        <w:t>5</w:t>
      </w:r>
      <w:r w:rsidRPr="002A11DE">
        <w:rPr>
          <w:rFonts w:ascii="Times New Roman" w:eastAsia="BIZ UDP明朝 Medium" w:hAnsi="Times New Roman" w:cs="Times New Roman"/>
          <w:color w:val="000000" w:themeColor="text1"/>
          <w:sz w:val="16"/>
          <w:szCs w:val="16"/>
          <w:lang w:eastAsia="ja-JP"/>
        </w:rPr>
        <w:t>‐0</w:t>
      </w:r>
      <w:r>
        <w:rPr>
          <w:rFonts w:ascii="Times New Roman" w:eastAsia="BIZ UDP明朝 Medium" w:hAnsi="Times New Roman" w:cs="Times New Roman" w:hint="eastAsia"/>
          <w:color w:val="000000" w:themeColor="text1"/>
          <w:sz w:val="16"/>
          <w:szCs w:val="16"/>
          <w:lang w:eastAsia="ja-JP"/>
        </w:rPr>
        <w:t>6</w:t>
      </w:r>
      <w:r w:rsidRPr="002A11DE">
        <w:rPr>
          <w:rFonts w:ascii="Times New Roman" w:eastAsia="BIZ UDP明朝 Medium" w:hAnsi="Times New Roman" w:cs="Times New Roman"/>
          <w:color w:val="000000" w:themeColor="text1"/>
          <w:sz w:val="16"/>
          <w:szCs w:val="16"/>
          <w:lang w:eastAsia="ja-JP"/>
        </w:rPr>
        <w:t>年には建設業を下回り、</w:t>
      </w:r>
      <w:r w:rsidRPr="002A11DE">
        <w:rPr>
          <w:rFonts w:ascii="Times New Roman" w:eastAsia="BIZ UDP明朝 Medium" w:hAnsi="Times New Roman" w:cs="Times New Roman"/>
          <w:color w:val="000000" w:themeColor="text1"/>
          <w:sz w:val="16"/>
          <w:szCs w:val="16"/>
          <w:lang w:eastAsia="ja-JP"/>
        </w:rPr>
        <w:t>20</w:t>
      </w:r>
      <w:r>
        <w:rPr>
          <w:rFonts w:ascii="Times New Roman" w:eastAsia="BIZ UDP明朝 Medium" w:hAnsi="Times New Roman" w:cs="Times New Roman" w:hint="eastAsia"/>
          <w:color w:val="000000" w:themeColor="text1"/>
          <w:sz w:val="16"/>
          <w:szCs w:val="16"/>
          <w:lang w:eastAsia="ja-JP"/>
        </w:rPr>
        <w:t>10</w:t>
      </w:r>
      <w:r w:rsidRPr="002A11DE">
        <w:rPr>
          <w:rFonts w:ascii="Times New Roman" w:eastAsia="BIZ UDP明朝 Medium" w:hAnsi="Times New Roman" w:cs="Times New Roman"/>
          <w:color w:val="000000" w:themeColor="text1"/>
          <w:sz w:val="16"/>
          <w:szCs w:val="16"/>
          <w:lang w:eastAsia="ja-JP"/>
        </w:rPr>
        <w:t>‐1</w:t>
      </w:r>
      <w:r>
        <w:rPr>
          <w:rFonts w:ascii="Times New Roman" w:eastAsia="BIZ UDP明朝 Medium" w:hAnsi="Times New Roman" w:cs="Times New Roman" w:hint="eastAsia"/>
          <w:color w:val="000000" w:themeColor="text1"/>
          <w:sz w:val="16"/>
          <w:szCs w:val="16"/>
          <w:lang w:eastAsia="ja-JP"/>
        </w:rPr>
        <w:t>1</w:t>
      </w:r>
      <w:r w:rsidRPr="002A11DE">
        <w:rPr>
          <w:rFonts w:ascii="Times New Roman" w:eastAsia="BIZ UDP明朝 Medium" w:hAnsi="Times New Roman" w:cs="Times New Roman"/>
          <w:color w:val="000000" w:themeColor="text1"/>
          <w:sz w:val="16"/>
          <w:szCs w:val="16"/>
          <w:lang w:eastAsia="ja-JP"/>
        </w:rPr>
        <w:t>年には鉱業を下回った。</w:t>
      </w:r>
      <w:r w:rsidRPr="002A11DE">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4</w:t>
      </w:r>
      <w:r w:rsidRPr="002A11DE">
        <w:rPr>
          <w:rFonts w:ascii="Times New Roman" w:eastAsia="BIZ UDP明朝 Medium" w:hAnsi="Times New Roman" w:cs="Times New Roman"/>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5</w:t>
      </w:r>
      <w:r w:rsidRPr="002A11DE">
        <w:rPr>
          <w:rFonts w:ascii="Times New Roman" w:eastAsia="BIZ UDP明朝 Medium" w:hAnsi="Times New Roman" w:cs="Times New Roman"/>
          <w:color w:val="000000" w:themeColor="text1"/>
          <w:sz w:val="16"/>
          <w:szCs w:val="16"/>
          <w:lang w:eastAsia="ja-JP"/>
        </w:rPr>
        <w:t>年の西オーストラリア州の雇用総数に占める製造業の割合（</w:t>
      </w:r>
      <w:r w:rsidRPr="002A11DE">
        <w:rPr>
          <w:rFonts w:ascii="Times New Roman" w:eastAsia="BIZ UDP明朝 Medium" w:hAnsi="Times New Roman" w:cs="Times New Roman"/>
          <w:color w:val="000000" w:themeColor="text1"/>
          <w:sz w:val="16"/>
          <w:szCs w:val="16"/>
          <w:lang w:eastAsia="ja-JP"/>
        </w:rPr>
        <w:t>5</w:t>
      </w:r>
      <w:r>
        <w:rPr>
          <w:rFonts w:ascii="Times New Roman" w:eastAsia="BIZ UDP明朝 Medium" w:hAnsi="Times New Roman" w:cs="Times New Roman" w:hint="eastAsia"/>
          <w:color w:val="000000" w:themeColor="text1"/>
          <w:sz w:val="16"/>
          <w:szCs w:val="16"/>
          <w:lang w:eastAsia="ja-JP"/>
        </w:rPr>
        <w:t>.0</w:t>
      </w:r>
      <w:r w:rsidRPr="002A11DE">
        <w:rPr>
          <w:rFonts w:ascii="Times New Roman" w:eastAsia="BIZ UDP明朝 Medium" w:hAnsi="Times New Roman" w:cs="Times New Roman"/>
          <w:color w:val="000000" w:themeColor="text1"/>
          <w:sz w:val="16"/>
          <w:szCs w:val="16"/>
          <w:lang w:eastAsia="ja-JP"/>
        </w:rPr>
        <w:t>％）は、</w:t>
      </w:r>
      <w:r w:rsidRPr="002A11DE">
        <w:rPr>
          <w:rFonts w:ascii="Times New Roman" w:eastAsia="BIZ UDP明朝 Medium" w:hAnsi="Times New Roman" w:cs="Times New Roman"/>
          <w:color w:val="000000" w:themeColor="text1"/>
          <w:sz w:val="16"/>
          <w:szCs w:val="16"/>
          <w:lang w:eastAsia="ja-JP"/>
        </w:rPr>
        <w:t>199</w:t>
      </w:r>
      <w:r>
        <w:rPr>
          <w:rFonts w:ascii="Times New Roman" w:eastAsia="BIZ UDP明朝 Medium" w:hAnsi="Times New Roman" w:cs="Times New Roman" w:hint="eastAsia"/>
          <w:color w:val="000000" w:themeColor="text1"/>
          <w:sz w:val="16"/>
          <w:szCs w:val="16"/>
          <w:lang w:eastAsia="ja-JP"/>
        </w:rPr>
        <w:t>4</w:t>
      </w:r>
      <w:r w:rsidRPr="002A11DE">
        <w:rPr>
          <w:rFonts w:ascii="Times New Roman" w:eastAsia="BIZ UDP明朝 Medium" w:hAnsi="Times New Roman" w:cs="Times New Roman"/>
          <w:color w:val="000000" w:themeColor="text1"/>
          <w:sz w:val="16"/>
          <w:szCs w:val="16"/>
          <w:lang w:eastAsia="ja-JP"/>
        </w:rPr>
        <w:t>‐9</w:t>
      </w:r>
      <w:r>
        <w:rPr>
          <w:rFonts w:ascii="Times New Roman" w:eastAsia="BIZ UDP明朝 Medium" w:hAnsi="Times New Roman" w:cs="Times New Roman" w:hint="eastAsia"/>
          <w:color w:val="000000" w:themeColor="text1"/>
          <w:sz w:val="16"/>
          <w:szCs w:val="16"/>
          <w:lang w:eastAsia="ja-JP"/>
        </w:rPr>
        <w:t>5</w:t>
      </w:r>
      <w:r w:rsidRPr="002A11DE">
        <w:rPr>
          <w:rFonts w:ascii="Times New Roman" w:eastAsia="BIZ UDP明朝 Medium" w:hAnsi="Times New Roman" w:cs="Times New Roman"/>
          <w:color w:val="000000" w:themeColor="text1"/>
          <w:sz w:val="16"/>
          <w:szCs w:val="16"/>
          <w:lang w:eastAsia="ja-JP"/>
        </w:rPr>
        <w:t>年</w:t>
      </w:r>
      <w:r>
        <w:rPr>
          <w:rFonts w:ascii="Times New Roman" w:eastAsia="BIZ UDP明朝 Medium" w:hAnsi="Times New Roman" w:cs="Times New Roman" w:hint="eastAsia"/>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9.9</w:t>
      </w:r>
      <w:r>
        <w:rPr>
          <w:rFonts w:ascii="Times New Roman" w:eastAsia="BIZ UDP明朝 Medium" w:hAnsi="Times New Roman" w:cs="Times New Roman" w:hint="eastAsia"/>
          <w:color w:val="000000" w:themeColor="text1"/>
          <w:sz w:val="16"/>
          <w:szCs w:val="16"/>
          <w:lang w:eastAsia="ja-JP"/>
        </w:rPr>
        <w:t>％）</w:t>
      </w:r>
      <w:r w:rsidRPr="002A11DE">
        <w:rPr>
          <w:rFonts w:ascii="Times New Roman" w:eastAsia="BIZ UDP明朝 Medium" w:hAnsi="Times New Roman" w:cs="Times New Roman"/>
          <w:color w:val="000000" w:themeColor="text1"/>
          <w:sz w:val="16"/>
          <w:szCs w:val="16"/>
          <w:lang w:eastAsia="ja-JP"/>
        </w:rPr>
        <w:t>の半分</w:t>
      </w:r>
      <w:r>
        <w:rPr>
          <w:rFonts w:ascii="Times New Roman" w:eastAsia="BIZ UDP明朝 Medium" w:hAnsi="Times New Roman" w:cs="Times New Roman" w:hint="eastAsia"/>
          <w:color w:val="000000" w:themeColor="text1"/>
          <w:sz w:val="16"/>
          <w:szCs w:val="16"/>
          <w:lang w:eastAsia="ja-JP"/>
        </w:rPr>
        <w:t>強</w:t>
      </w:r>
      <w:r w:rsidRPr="002A11DE">
        <w:rPr>
          <w:rFonts w:ascii="Times New Roman" w:eastAsia="BIZ UDP明朝 Medium" w:hAnsi="Times New Roman" w:cs="Times New Roman"/>
          <w:color w:val="000000" w:themeColor="text1"/>
          <w:sz w:val="16"/>
          <w:szCs w:val="16"/>
          <w:lang w:eastAsia="ja-JP"/>
        </w:rPr>
        <w:t>であった。</w:t>
      </w:r>
    </w:p>
    <w:p w14:paraId="66E6D2DA" w14:textId="3929D01E" w:rsidR="00233755" w:rsidRPr="00BF2799" w:rsidRDefault="00145F57" w:rsidP="00145F57">
      <w:pPr>
        <w:pStyle w:val="af4"/>
        <w:numPr>
          <w:ilvl w:val="0"/>
          <w:numId w:val="9"/>
        </w:numPr>
        <w:spacing w:before="40" w:after="40"/>
        <w:ind w:left="357" w:right="227" w:hanging="357"/>
        <w:contextualSpacing w:val="0"/>
        <w:jc w:val="both"/>
        <w:rPr>
          <w:color w:val="000000" w:themeColor="text1"/>
          <w:sz w:val="16"/>
          <w:szCs w:val="16"/>
          <w:lang w:eastAsia="ja-JP"/>
        </w:rPr>
      </w:pPr>
      <w:r w:rsidRPr="002A11DE">
        <w:rPr>
          <w:rFonts w:ascii="Times New Roman" w:eastAsia="BIZ UDP明朝 Medium" w:hAnsi="Times New Roman" w:cs="Times New Roman"/>
          <w:color w:val="000000" w:themeColor="text1"/>
          <w:sz w:val="16"/>
          <w:szCs w:val="16"/>
          <w:lang w:eastAsia="ja-JP"/>
        </w:rPr>
        <w:t>西オーストラリア州の農業は以前よりも資本集約的になり、生産性も高まったことから、生産高が増加しているのに対して必要とされる労力は減少している。西オーストラリア州の雇用全体に占める農林水産業の割合は</w:t>
      </w:r>
      <w:r w:rsidRPr="002A11DE">
        <w:rPr>
          <w:rFonts w:ascii="Times New Roman" w:eastAsia="BIZ UDP明朝 Medium" w:hAnsi="Times New Roman" w:cs="Times New Roman"/>
          <w:color w:val="000000" w:themeColor="text1"/>
          <w:sz w:val="16"/>
          <w:szCs w:val="16"/>
          <w:lang w:eastAsia="ja-JP"/>
        </w:rPr>
        <w:t>199</w:t>
      </w:r>
      <w:r>
        <w:rPr>
          <w:rFonts w:ascii="Times New Roman" w:eastAsia="BIZ UDP明朝 Medium" w:hAnsi="Times New Roman" w:cs="Times New Roman" w:hint="eastAsia"/>
          <w:color w:val="000000" w:themeColor="text1"/>
          <w:sz w:val="16"/>
          <w:szCs w:val="16"/>
          <w:lang w:eastAsia="ja-JP"/>
        </w:rPr>
        <w:t>4</w:t>
      </w:r>
      <w:r w:rsidRPr="002A11DE">
        <w:rPr>
          <w:rFonts w:ascii="Times New Roman" w:eastAsia="BIZ UDP明朝 Medium" w:hAnsi="Times New Roman" w:cs="Times New Roman"/>
          <w:color w:val="000000" w:themeColor="text1"/>
          <w:sz w:val="16"/>
          <w:szCs w:val="16"/>
          <w:lang w:eastAsia="ja-JP"/>
        </w:rPr>
        <w:t>‐9</w:t>
      </w:r>
      <w:r>
        <w:rPr>
          <w:rFonts w:ascii="Times New Roman" w:eastAsia="BIZ UDP明朝 Medium" w:hAnsi="Times New Roman" w:cs="Times New Roman" w:hint="eastAsia"/>
          <w:color w:val="000000" w:themeColor="text1"/>
          <w:sz w:val="16"/>
          <w:szCs w:val="16"/>
          <w:lang w:eastAsia="ja-JP"/>
        </w:rPr>
        <w:t>5</w:t>
      </w:r>
      <w:r w:rsidRPr="002A11DE">
        <w:rPr>
          <w:rFonts w:ascii="Times New Roman" w:eastAsia="BIZ UDP明朝 Medium" w:hAnsi="Times New Roman" w:cs="Times New Roman"/>
          <w:color w:val="000000" w:themeColor="text1"/>
          <w:sz w:val="16"/>
          <w:szCs w:val="16"/>
          <w:lang w:eastAsia="ja-JP"/>
        </w:rPr>
        <w:t>年の</w:t>
      </w:r>
      <w:r>
        <w:rPr>
          <w:rFonts w:ascii="Times New Roman" w:eastAsia="BIZ UDP明朝 Medium" w:hAnsi="Times New Roman" w:cs="Times New Roman" w:hint="eastAsia"/>
          <w:color w:val="000000" w:themeColor="text1"/>
          <w:sz w:val="16"/>
          <w:szCs w:val="16"/>
          <w:lang w:eastAsia="ja-JP"/>
        </w:rPr>
        <w:t>5.5</w:t>
      </w:r>
      <w:r w:rsidRPr="002A11DE">
        <w:rPr>
          <w:rFonts w:ascii="Times New Roman" w:eastAsia="BIZ UDP明朝 Medium" w:hAnsi="Times New Roman" w:cs="Times New Roman"/>
          <w:color w:val="000000" w:themeColor="text1"/>
          <w:sz w:val="16"/>
          <w:szCs w:val="16"/>
          <w:lang w:eastAsia="ja-JP"/>
        </w:rPr>
        <w:t>％から</w:t>
      </w:r>
      <w:r w:rsidRPr="002A11DE">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4</w:t>
      </w:r>
      <w:r w:rsidRPr="002A11DE">
        <w:rPr>
          <w:rFonts w:ascii="Times New Roman" w:eastAsia="BIZ UDP明朝 Medium" w:hAnsi="Times New Roman" w:cs="Times New Roman"/>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5</w:t>
      </w:r>
      <w:r w:rsidRPr="002A11DE">
        <w:rPr>
          <w:rFonts w:ascii="Times New Roman" w:eastAsia="BIZ UDP明朝 Medium" w:hAnsi="Times New Roman" w:cs="Times New Roman"/>
          <w:color w:val="000000" w:themeColor="text1"/>
          <w:sz w:val="16"/>
          <w:szCs w:val="16"/>
          <w:lang w:eastAsia="ja-JP"/>
        </w:rPr>
        <w:t>年の</w:t>
      </w:r>
      <w:r w:rsidRPr="002A11DE">
        <w:rPr>
          <w:rFonts w:ascii="Times New Roman" w:eastAsia="BIZ UDP明朝 Medium" w:hAnsi="Times New Roman" w:cs="Times New Roman"/>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.2</w:t>
      </w:r>
      <w:r w:rsidRPr="002A11DE">
        <w:rPr>
          <w:rFonts w:ascii="Times New Roman" w:eastAsia="BIZ UDP明朝 Medium" w:hAnsi="Times New Roman" w:cs="Times New Roman"/>
          <w:color w:val="000000" w:themeColor="text1"/>
          <w:sz w:val="16"/>
          <w:szCs w:val="16"/>
          <w:lang w:eastAsia="ja-JP"/>
        </w:rPr>
        <w:t>％へと低下した</w:t>
      </w:r>
      <w:r w:rsidRPr="002A11DE">
        <w:rPr>
          <w:rFonts w:ascii="Times New Roman" w:eastAsia="BIZ UDP明朝 Medium" w:hAnsi="Times New Roman" w:cs="Times New Roman"/>
          <w:sz w:val="16"/>
          <w:szCs w:val="16"/>
          <w:lang w:eastAsia="ja-JP"/>
        </w:rPr>
        <w:t>。</w:t>
      </w:r>
    </w:p>
    <w:p w14:paraId="4033D5EE" w14:textId="77777777" w:rsidR="00233755" w:rsidRPr="00E800C6" w:rsidRDefault="00233755" w:rsidP="006058E8">
      <w:pPr>
        <w:pStyle w:val="af4"/>
        <w:numPr>
          <w:ilvl w:val="0"/>
          <w:numId w:val="9"/>
        </w:numPr>
        <w:spacing w:before="40" w:after="40"/>
        <w:ind w:right="227"/>
        <w:rPr>
          <w:sz w:val="16"/>
          <w:szCs w:val="16"/>
          <w:lang w:eastAsia="ja-JP"/>
        </w:rPr>
        <w:sectPr w:rsidR="00233755" w:rsidRPr="00E800C6" w:rsidSect="00233755">
          <w:type w:val="continuous"/>
          <w:pgSz w:w="11907" w:h="16840" w:code="9"/>
          <w:pgMar w:top="1701" w:right="425" w:bottom="567" w:left="567" w:header="709" w:footer="709" w:gutter="0"/>
          <w:cols w:num="2" w:space="113"/>
          <w:docGrid w:linePitch="360"/>
        </w:sectPr>
      </w:pPr>
    </w:p>
    <w:p w14:paraId="1FA2D20C" w14:textId="332E0740" w:rsidR="00233755" w:rsidRPr="009446B5" w:rsidRDefault="00145F57" w:rsidP="00233755">
      <w:pPr>
        <w:pStyle w:val="41"/>
        <w:rPr>
          <w:i w:val="0"/>
          <w:iCs w:val="0"/>
          <w:color w:val="00997A"/>
          <w:sz w:val="20"/>
          <w:szCs w:val="20"/>
        </w:rPr>
        <w:sectPr w:rsidR="00233755" w:rsidRPr="009446B5" w:rsidSect="00233755">
          <w:type w:val="continuous"/>
          <w:pgSz w:w="11907" w:h="16840" w:code="9"/>
          <w:pgMar w:top="1701" w:right="425" w:bottom="567" w:left="567" w:header="709" w:footer="709" w:gutter="0"/>
          <w:cols w:space="720"/>
          <w:docGrid w:linePitch="360"/>
        </w:sectPr>
      </w:pPr>
      <w:r w:rsidRPr="00B72DE8">
        <w:rPr>
          <w:rFonts w:ascii="Times New Roman" w:eastAsia="BIZ UDP明朝 Medium" w:hAnsi="Times New Roman" w:cs="Times New Roman"/>
          <w:i w:val="0"/>
          <w:iCs w:val="0"/>
          <w:color w:val="00997A"/>
          <w:sz w:val="20"/>
          <w:szCs w:val="20"/>
          <w:lang w:eastAsia="zh-TW"/>
        </w:rPr>
        <w:t>産業別雇用：</w:t>
      </w:r>
      <w:r w:rsidRPr="00B72DE8">
        <w:rPr>
          <w:rFonts w:ascii="Times New Roman" w:eastAsia="BIZ UDP明朝 Medium" w:hAnsi="Times New Roman" w:cs="Times New Roman"/>
          <w:i w:val="0"/>
          <w:iCs w:val="0"/>
          <w:color w:val="00997A"/>
          <w:sz w:val="20"/>
          <w:szCs w:val="20"/>
          <w:lang w:eastAsia="zh-TW"/>
        </w:rPr>
        <w:t>202</w:t>
      </w:r>
      <w:r>
        <w:rPr>
          <w:rFonts w:ascii="Times New Roman" w:eastAsia="BIZ UDP明朝 Medium" w:hAnsi="Times New Roman" w:cs="Times New Roman" w:hint="eastAsia"/>
          <w:i w:val="0"/>
          <w:iCs w:val="0"/>
          <w:color w:val="00997A"/>
          <w:sz w:val="20"/>
          <w:szCs w:val="20"/>
          <w:lang w:eastAsia="ja-JP"/>
        </w:rPr>
        <w:t>4</w:t>
      </w:r>
      <w:r w:rsidRPr="00B72DE8">
        <w:rPr>
          <w:rFonts w:ascii="Times New Roman" w:eastAsia="BIZ UDP明朝 Medium" w:hAnsi="Times New Roman" w:cs="Times New Roman"/>
          <w:i w:val="0"/>
          <w:iCs w:val="0"/>
          <w:color w:val="00997A"/>
          <w:sz w:val="20"/>
          <w:szCs w:val="20"/>
          <w:lang w:eastAsia="zh-TW"/>
        </w:rPr>
        <w:t>-2</w:t>
      </w:r>
      <w:r>
        <w:rPr>
          <w:rFonts w:ascii="Times New Roman" w:eastAsia="BIZ UDP明朝 Medium" w:hAnsi="Times New Roman" w:cs="Times New Roman" w:hint="eastAsia"/>
          <w:i w:val="0"/>
          <w:iCs w:val="0"/>
          <w:color w:val="00997A"/>
          <w:sz w:val="20"/>
          <w:szCs w:val="20"/>
          <w:lang w:eastAsia="ja-JP"/>
        </w:rPr>
        <w:t>5</w:t>
      </w:r>
      <w:r w:rsidRPr="00B72DE8">
        <w:rPr>
          <w:rFonts w:ascii="Times New Roman" w:eastAsia="BIZ UDP明朝 Medium" w:hAnsi="Times New Roman" w:cs="Times New Roman"/>
          <w:i w:val="0"/>
          <w:iCs w:val="0"/>
          <w:color w:val="00997A"/>
          <w:sz w:val="20"/>
          <w:szCs w:val="20"/>
          <w:lang w:eastAsia="zh-TW"/>
        </w:rPr>
        <w:t>年</w:t>
      </w:r>
    </w:p>
    <w:p w14:paraId="4460CDE2" w14:textId="5EAE1DDE" w:rsidR="00233755" w:rsidRPr="007B1AE5" w:rsidRDefault="009B6839" w:rsidP="00233755">
      <w:r>
        <w:rPr>
          <w:noProof/>
        </w:rPr>
        <w:drawing>
          <wp:inline distT="0" distB="0" distL="0" distR="0" wp14:anchorId="071E0A08" wp14:editId="596A9DE5">
            <wp:extent cx="3420000" cy="2107010"/>
            <wp:effectExtent l="0" t="0" r="9525" b="7620"/>
            <wp:docPr id="5989278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50C7216E" w14:textId="77777777" w:rsidR="00233755" w:rsidRPr="00AF759E" w:rsidRDefault="00233755" w:rsidP="003A3A20">
      <w:pPr>
        <w:jc w:val="both"/>
        <w:rPr>
          <w:sz w:val="10"/>
          <w:szCs w:val="10"/>
        </w:rPr>
      </w:pPr>
      <w:r w:rsidRPr="000C0C45">
        <w:rPr>
          <w:sz w:val="10"/>
        </w:rPr>
        <w:t>Note –</w:t>
      </w:r>
      <w:r w:rsidRPr="00E74A9D">
        <w:rPr>
          <w:sz w:val="10"/>
          <w:szCs w:val="10"/>
        </w:rPr>
        <w:t xml:space="preserve"> </w:t>
      </w:r>
      <w:r w:rsidRPr="00AF759E">
        <w:rPr>
          <w:sz w:val="10"/>
          <w:szCs w:val="10"/>
        </w:rPr>
        <w:t>Original series.</w:t>
      </w:r>
      <w:r>
        <w:rPr>
          <w:sz w:val="10"/>
          <w:szCs w:val="10"/>
        </w:rPr>
        <w:t xml:space="preserve"> Annual average e</w:t>
      </w:r>
      <w:r w:rsidRPr="00AF759E">
        <w:rPr>
          <w:sz w:val="10"/>
          <w:szCs w:val="10"/>
        </w:rPr>
        <w:t>mployed persons</w:t>
      </w:r>
      <w:r>
        <w:rPr>
          <w:sz w:val="10"/>
          <w:szCs w:val="10"/>
        </w:rPr>
        <w:t>.</w:t>
      </w:r>
    </w:p>
    <w:p w14:paraId="025A59FF" w14:textId="77777777" w:rsidR="00233755" w:rsidRPr="00AF759E" w:rsidRDefault="00233755" w:rsidP="003A3A20">
      <w:pPr>
        <w:jc w:val="both"/>
        <w:rPr>
          <w:sz w:val="10"/>
          <w:szCs w:val="10"/>
        </w:rPr>
      </w:pPr>
      <w:r w:rsidRPr="00AF759E">
        <w:rPr>
          <w:sz w:val="10"/>
          <w:szCs w:val="10"/>
        </w:rPr>
        <w:t>Source: Based on ABS data.</w:t>
      </w:r>
    </w:p>
    <w:p w14:paraId="5B623605" w14:textId="77777777" w:rsidR="00145F57" w:rsidRPr="002A11DE" w:rsidRDefault="00233755" w:rsidP="00145F57">
      <w:pPr>
        <w:pStyle w:val="af4"/>
        <w:numPr>
          <w:ilvl w:val="0"/>
          <w:numId w:val="9"/>
        </w:numPr>
        <w:spacing w:before="40" w:after="40"/>
        <w:ind w:right="227"/>
        <w:jc w:val="both"/>
        <w:rPr>
          <w:rFonts w:ascii="Times New Roman" w:eastAsia="BIZ UDP明朝 Medium" w:hAnsi="Times New Roman" w:cs="Times New Roman"/>
          <w:sz w:val="16"/>
          <w:szCs w:val="16"/>
          <w:lang w:eastAsia="ja-JP"/>
        </w:rPr>
      </w:pPr>
      <w:r w:rsidRPr="007B1AE5">
        <w:rPr>
          <w:lang w:eastAsia="ja-JP"/>
        </w:rPr>
        <w:br w:type="column"/>
      </w:r>
      <w:r w:rsidR="00145F57" w:rsidRPr="002A11DE">
        <w:rPr>
          <w:rFonts w:ascii="Times New Roman" w:eastAsia="BIZ UDP明朝 Medium" w:hAnsi="Times New Roman" w:cs="Times New Roman"/>
          <w:sz w:val="16"/>
          <w:szCs w:val="16"/>
          <w:lang w:eastAsia="ja-JP"/>
        </w:rPr>
        <w:t>202</w:t>
      </w:r>
      <w:r w:rsidR="00145F57">
        <w:rPr>
          <w:rFonts w:ascii="Times New Roman" w:eastAsia="BIZ UDP明朝 Medium" w:hAnsi="Times New Roman" w:cs="Times New Roman" w:hint="eastAsia"/>
          <w:sz w:val="16"/>
          <w:szCs w:val="16"/>
          <w:lang w:eastAsia="ja-JP"/>
        </w:rPr>
        <w:t>4</w:t>
      </w:r>
      <w:r w:rsidR="00145F57" w:rsidRPr="002A11DE">
        <w:rPr>
          <w:rFonts w:ascii="Times New Roman" w:eastAsia="BIZ UDP明朝 Medium" w:hAnsi="Times New Roman" w:cs="Times New Roman"/>
          <w:sz w:val="16"/>
          <w:szCs w:val="16"/>
          <w:lang w:eastAsia="ja-JP"/>
        </w:rPr>
        <w:t>-2</w:t>
      </w:r>
      <w:r w:rsidR="00145F57">
        <w:rPr>
          <w:rFonts w:ascii="Times New Roman" w:eastAsia="BIZ UDP明朝 Medium" w:hAnsi="Times New Roman" w:cs="Times New Roman" w:hint="eastAsia"/>
          <w:sz w:val="16"/>
          <w:szCs w:val="16"/>
          <w:lang w:eastAsia="ja-JP"/>
        </w:rPr>
        <w:t>5</w:t>
      </w:r>
      <w:r w:rsidR="00145F57" w:rsidRPr="002A11DE">
        <w:rPr>
          <w:rFonts w:ascii="Times New Roman" w:eastAsia="BIZ UDP明朝 Medium" w:hAnsi="Times New Roman" w:cs="Times New Roman"/>
          <w:sz w:val="16"/>
          <w:szCs w:val="16"/>
          <w:lang w:eastAsia="ja-JP"/>
        </w:rPr>
        <w:t>年、西オーストラリア州雇用の</w:t>
      </w:r>
      <w:r w:rsidR="00145F57" w:rsidRPr="002A11DE">
        <w:rPr>
          <w:rFonts w:ascii="Times New Roman" w:eastAsia="BIZ UDP明朝 Medium" w:hAnsi="Times New Roman" w:cs="Times New Roman"/>
          <w:sz w:val="16"/>
          <w:szCs w:val="16"/>
          <w:lang w:eastAsia="ja-JP"/>
        </w:rPr>
        <w:t>7</w:t>
      </w:r>
      <w:r w:rsidR="00145F57">
        <w:rPr>
          <w:rFonts w:ascii="Times New Roman" w:eastAsia="BIZ UDP明朝 Medium" w:hAnsi="Times New Roman" w:cs="Times New Roman" w:hint="eastAsia"/>
          <w:sz w:val="16"/>
          <w:szCs w:val="16"/>
          <w:lang w:eastAsia="ja-JP"/>
        </w:rPr>
        <w:t>2</w:t>
      </w:r>
      <w:r w:rsidR="00145F57" w:rsidRPr="002A11DE">
        <w:rPr>
          <w:rFonts w:ascii="Times New Roman" w:eastAsia="BIZ UDP明朝 Medium" w:hAnsi="Times New Roman" w:cs="Times New Roman"/>
          <w:sz w:val="16"/>
          <w:szCs w:val="16"/>
          <w:lang w:eastAsia="ja-JP"/>
        </w:rPr>
        <w:t>％をサービス業が占めた。その主な業種は以下の通り。</w:t>
      </w:r>
    </w:p>
    <w:p w14:paraId="61BF3B66" w14:textId="77777777" w:rsidR="00145F57" w:rsidRPr="002A11DE" w:rsidRDefault="00145F57" w:rsidP="00145F57">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2A11DE">
        <w:rPr>
          <w:rFonts w:ascii="Times New Roman" w:eastAsia="BIZ UDP明朝 Medium" w:hAnsi="Times New Roman" w:cs="Times New Roman"/>
          <w:sz w:val="16"/>
          <w:szCs w:val="16"/>
          <w:lang w:eastAsia="ja-JP"/>
        </w:rPr>
        <w:t>医療・社会扶助（</w:t>
      </w:r>
      <w:r>
        <w:rPr>
          <w:rFonts w:ascii="Times New Roman" w:eastAsia="BIZ UDP明朝 Medium" w:hAnsi="Times New Roman" w:cs="Times New Roman" w:hint="eastAsia"/>
          <w:sz w:val="16"/>
          <w:szCs w:val="16"/>
          <w:lang w:eastAsia="ja-JP"/>
        </w:rPr>
        <w:t>14.3</w:t>
      </w:r>
      <w:r w:rsidRPr="002A11DE">
        <w:rPr>
          <w:rFonts w:ascii="Times New Roman" w:eastAsia="BIZ UDP明朝 Medium" w:hAnsi="Times New Roman" w:cs="Times New Roman"/>
          <w:sz w:val="16"/>
          <w:szCs w:val="16"/>
          <w:lang w:eastAsia="ja-JP"/>
        </w:rPr>
        <w:t>％）</w:t>
      </w:r>
    </w:p>
    <w:p w14:paraId="0056B33E" w14:textId="77777777" w:rsidR="00145F57" w:rsidRPr="002A11DE" w:rsidRDefault="00145F57" w:rsidP="00145F57">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rPr>
      </w:pPr>
      <w:r w:rsidRPr="002A11DE">
        <w:rPr>
          <w:rFonts w:ascii="Times New Roman" w:eastAsia="BIZ UDP明朝 Medium" w:hAnsi="Times New Roman" w:cs="Times New Roman"/>
          <w:sz w:val="16"/>
          <w:szCs w:val="16"/>
          <w:lang w:eastAsia="ja-JP"/>
        </w:rPr>
        <w:t>小売業（</w:t>
      </w:r>
      <w:r>
        <w:rPr>
          <w:rFonts w:ascii="Times New Roman" w:eastAsia="BIZ UDP明朝 Medium" w:hAnsi="Times New Roman" w:cs="Times New Roman" w:hint="eastAsia"/>
          <w:sz w:val="16"/>
          <w:szCs w:val="16"/>
          <w:lang w:eastAsia="ja-JP"/>
        </w:rPr>
        <w:t>8.8</w:t>
      </w:r>
      <w:r w:rsidRPr="002A11DE">
        <w:rPr>
          <w:rFonts w:ascii="Times New Roman" w:eastAsia="BIZ UDP明朝 Medium" w:hAnsi="Times New Roman" w:cs="Times New Roman"/>
          <w:sz w:val="16"/>
          <w:szCs w:val="16"/>
        </w:rPr>
        <w:t>％</w:t>
      </w:r>
      <w:r w:rsidRPr="002A11DE">
        <w:rPr>
          <w:rFonts w:ascii="Times New Roman" w:eastAsia="BIZ UDP明朝 Medium" w:hAnsi="Times New Roman" w:cs="Times New Roman"/>
          <w:sz w:val="16"/>
          <w:szCs w:val="16"/>
          <w:lang w:eastAsia="ja-JP"/>
        </w:rPr>
        <w:t>）</w:t>
      </w:r>
    </w:p>
    <w:p w14:paraId="1926F651" w14:textId="77777777" w:rsidR="00145F57" w:rsidRPr="002A11DE" w:rsidRDefault="00145F57" w:rsidP="00145F57">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rPr>
      </w:pPr>
      <w:r w:rsidRPr="002A11DE">
        <w:rPr>
          <w:rFonts w:ascii="Times New Roman" w:eastAsia="BIZ UDP明朝 Medium" w:hAnsi="Times New Roman" w:cs="Times New Roman"/>
          <w:sz w:val="16"/>
          <w:szCs w:val="16"/>
          <w:lang w:eastAsia="ja-JP"/>
        </w:rPr>
        <w:t>教育・訓練（</w:t>
      </w:r>
      <w:r w:rsidRPr="002A11DE">
        <w:rPr>
          <w:rFonts w:ascii="Times New Roman" w:eastAsia="BIZ UDP明朝 Medium" w:hAnsi="Times New Roman" w:cs="Times New Roman"/>
          <w:sz w:val="16"/>
          <w:szCs w:val="16"/>
        </w:rPr>
        <w:t>8</w:t>
      </w:r>
      <w:r>
        <w:rPr>
          <w:rFonts w:ascii="Times New Roman" w:eastAsia="BIZ UDP明朝 Medium" w:hAnsi="Times New Roman" w:cs="Times New Roman" w:hint="eastAsia"/>
          <w:sz w:val="16"/>
          <w:szCs w:val="16"/>
          <w:lang w:eastAsia="ja-JP"/>
        </w:rPr>
        <w:t>.2</w:t>
      </w:r>
      <w:r w:rsidRPr="002A11DE">
        <w:rPr>
          <w:rFonts w:ascii="Times New Roman" w:eastAsia="BIZ UDP明朝 Medium" w:hAnsi="Times New Roman" w:cs="Times New Roman"/>
          <w:sz w:val="16"/>
          <w:szCs w:val="16"/>
        </w:rPr>
        <w:t>％</w:t>
      </w:r>
      <w:r w:rsidRPr="002A11DE">
        <w:rPr>
          <w:rFonts w:ascii="Times New Roman" w:eastAsia="BIZ UDP明朝 Medium" w:hAnsi="Times New Roman" w:cs="Times New Roman"/>
          <w:sz w:val="16"/>
          <w:szCs w:val="16"/>
          <w:lang w:eastAsia="ja-JP"/>
        </w:rPr>
        <w:t>）</w:t>
      </w:r>
    </w:p>
    <w:p w14:paraId="06C43C06" w14:textId="77777777" w:rsidR="00145F57" w:rsidRPr="002A11DE" w:rsidRDefault="00145F57" w:rsidP="00145F57">
      <w:pPr>
        <w:pStyle w:val="af4"/>
        <w:numPr>
          <w:ilvl w:val="0"/>
          <w:numId w:val="9"/>
        </w:numPr>
        <w:spacing w:before="40" w:after="40"/>
        <w:ind w:right="227" w:hanging="357"/>
        <w:contextualSpacing w:val="0"/>
        <w:jc w:val="both"/>
        <w:rPr>
          <w:rFonts w:ascii="Times New Roman" w:eastAsia="BIZ UDP明朝 Medium" w:hAnsi="Times New Roman" w:cs="Times New Roman"/>
          <w:sz w:val="16"/>
          <w:szCs w:val="16"/>
          <w:lang w:eastAsia="ja-JP"/>
        </w:rPr>
      </w:pPr>
      <w:r w:rsidRPr="002A11DE">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4</w:t>
      </w:r>
      <w:r w:rsidRPr="002A11DE">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5</w:t>
      </w:r>
      <w:r w:rsidRPr="002A11DE">
        <w:rPr>
          <w:rFonts w:ascii="Times New Roman" w:eastAsia="BIZ UDP明朝 Medium" w:hAnsi="Times New Roman" w:cs="Times New Roman"/>
          <w:sz w:val="16"/>
          <w:szCs w:val="16"/>
          <w:lang w:eastAsia="ja-JP"/>
        </w:rPr>
        <w:t>年、西オーストラリア州の雇用の</w:t>
      </w:r>
      <w:r w:rsidRPr="002A11DE">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8</w:t>
      </w:r>
      <w:r w:rsidRPr="002A11DE">
        <w:rPr>
          <w:rFonts w:ascii="Times New Roman" w:eastAsia="BIZ UDP明朝 Medium" w:hAnsi="Times New Roman" w:cs="Times New Roman"/>
          <w:sz w:val="16"/>
          <w:szCs w:val="16"/>
          <w:lang w:eastAsia="ja-JP"/>
        </w:rPr>
        <w:t>％を製造産業が占めた。その主な業種は以下の通り。</w:t>
      </w:r>
    </w:p>
    <w:p w14:paraId="313F75AC" w14:textId="77777777" w:rsidR="00145F57" w:rsidRPr="002A11DE" w:rsidRDefault="00145F57" w:rsidP="00145F57">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rPr>
      </w:pPr>
      <w:r w:rsidRPr="002A11DE">
        <w:rPr>
          <w:rFonts w:ascii="Times New Roman" w:eastAsia="BIZ UDP明朝 Medium" w:hAnsi="Times New Roman" w:cs="Times New Roman"/>
          <w:sz w:val="16"/>
          <w:szCs w:val="16"/>
          <w:lang w:eastAsia="ja-JP"/>
        </w:rPr>
        <w:t>鉱業（</w:t>
      </w:r>
      <w:r>
        <w:rPr>
          <w:rFonts w:ascii="Times New Roman" w:eastAsia="BIZ UDP明朝 Medium" w:hAnsi="Times New Roman" w:cs="Times New Roman" w:hint="eastAsia"/>
          <w:sz w:val="16"/>
          <w:szCs w:val="16"/>
          <w:lang w:eastAsia="ja-JP"/>
        </w:rPr>
        <w:t>9.8</w:t>
      </w:r>
      <w:r w:rsidRPr="002A11DE">
        <w:rPr>
          <w:rFonts w:ascii="Times New Roman" w:eastAsia="BIZ UDP明朝 Medium" w:hAnsi="Times New Roman" w:cs="Times New Roman"/>
          <w:sz w:val="16"/>
          <w:szCs w:val="16"/>
        </w:rPr>
        <w:t>％</w:t>
      </w:r>
      <w:r w:rsidRPr="002A11DE">
        <w:rPr>
          <w:rFonts w:ascii="Times New Roman" w:eastAsia="BIZ UDP明朝 Medium" w:hAnsi="Times New Roman" w:cs="Times New Roman"/>
          <w:sz w:val="16"/>
          <w:szCs w:val="16"/>
          <w:lang w:eastAsia="ja-JP"/>
        </w:rPr>
        <w:t>）</w:t>
      </w:r>
    </w:p>
    <w:p w14:paraId="6A921C0F" w14:textId="77777777" w:rsidR="00145F57" w:rsidRPr="002A11DE" w:rsidRDefault="00145F57" w:rsidP="00145F57">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rPr>
      </w:pPr>
      <w:r w:rsidRPr="002A11DE">
        <w:rPr>
          <w:rFonts w:ascii="Times New Roman" w:eastAsia="BIZ UDP明朝 Medium" w:hAnsi="Times New Roman" w:cs="Times New Roman"/>
          <w:sz w:val="16"/>
          <w:szCs w:val="16"/>
          <w:lang w:eastAsia="ja-JP"/>
        </w:rPr>
        <w:t>建設業（</w:t>
      </w:r>
      <w:r w:rsidRPr="002A11DE">
        <w:rPr>
          <w:rFonts w:ascii="Times New Roman" w:eastAsia="BIZ UDP明朝 Medium" w:hAnsi="Times New Roman" w:cs="Times New Roman"/>
          <w:sz w:val="16"/>
          <w:szCs w:val="16"/>
        </w:rPr>
        <w:t>9</w:t>
      </w:r>
      <w:r>
        <w:rPr>
          <w:rFonts w:ascii="Times New Roman" w:eastAsia="BIZ UDP明朝 Medium" w:hAnsi="Times New Roman" w:cs="Times New Roman" w:hint="eastAsia"/>
          <w:sz w:val="16"/>
          <w:szCs w:val="16"/>
          <w:lang w:eastAsia="ja-JP"/>
        </w:rPr>
        <w:t>.3</w:t>
      </w:r>
      <w:r w:rsidRPr="002A11DE">
        <w:rPr>
          <w:rFonts w:ascii="Times New Roman" w:eastAsia="BIZ UDP明朝 Medium" w:hAnsi="Times New Roman" w:cs="Times New Roman"/>
          <w:sz w:val="16"/>
          <w:szCs w:val="16"/>
        </w:rPr>
        <w:t>％</w:t>
      </w:r>
      <w:r w:rsidRPr="002A11DE">
        <w:rPr>
          <w:rFonts w:ascii="Times New Roman" w:eastAsia="BIZ UDP明朝 Medium" w:hAnsi="Times New Roman" w:cs="Times New Roman"/>
          <w:sz w:val="16"/>
          <w:szCs w:val="16"/>
          <w:lang w:eastAsia="ja-JP"/>
        </w:rPr>
        <w:t>）</w:t>
      </w:r>
    </w:p>
    <w:p w14:paraId="2FEB6D6B" w14:textId="024B4FEF" w:rsidR="00233755" w:rsidRPr="00673DF0" w:rsidRDefault="00145F57" w:rsidP="00145F57">
      <w:pPr>
        <w:pStyle w:val="af4"/>
        <w:numPr>
          <w:ilvl w:val="0"/>
          <w:numId w:val="10"/>
        </w:numPr>
        <w:spacing w:before="40" w:after="40"/>
        <w:ind w:right="227" w:hanging="357"/>
        <w:contextualSpacing w:val="0"/>
        <w:jc w:val="both"/>
        <w:rPr>
          <w:sz w:val="16"/>
          <w:szCs w:val="16"/>
        </w:rPr>
      </w:pPr>
      <w:r w:rsidRPr="00BF3231">
        <w:rPr>
          <w:rFonts w:ascii="Times New Roman" w:eastAsia="BIZ UDP明朝 Medium" w:hAnsi="Times New Roman" w:cs="Times New Roman"/>
          <w:sz w:val="16"/>
          <w:szCs w:val="16"/>
          <w:lang w:eastAsia="ja-JP"/>
        </w:rPr>
        <w:t>製造業</w:t>
      </w:r>
      <w:r w:rsidRPr="00CE0C3A">
        <w:rPr>
          <w:rFonts w:ascii="Times New Roman" w:eastAsia="BIZ UDP明朝 Medium" w:hAnsi="Times New Roman" w:cs="Times New Roman"/>
          <w:color w:val="000000" w:themeColor="text1"/>
          <w:sz w:val="16"/>
          <w:szCs w:val="16"/>
          <w:lang w:eastAsia="ja-JP"/>
        </w:rPr>
        <w:t>（</w:t>
      </w:r>
      <w:r w:rsidRPr="00CE0C3A">
        <w:rPr>
          <w:rFonts w:ascii="Times New Roman" w:eastAsia="BIZ UDP明朝 Medium" w:hAnsi="Times New Roman" w:cs="Times New Roman"/>
          <w:color w:val="000000" w:themeColor="text1"/>
          <w:sz w:val="16"/>
          <w:szCs w:val="16"/>
          <w:lang w:eastAsia="ja-JP"/>
        </w:rPr>
        <w:t>5</w:t>
      </w:r>
      <w:r>
        <w:rPr>
          <w:rFonts w:ascii="Times New Roman" w:eastAsia="BIZ UDP明朝 Medium" w:hAnsi="Times New Roman" w:cs="Times New Roman" w:hint="eastAsia"/>
          <w:color w:val="000000" w:themeColor="text1"/>
          <w:sz w:val="16"/>
          <w:szCs w:val="16"/>
          <w:lang w:eastAsia="ja-JP"/>
        </w:rPr>
        <w:t>.0</w:t>
      </w:r>
      <w:r w:rsidRPr="00CE0C3A">
        <w:rPr>
          <w:rFonts w:ascii="Times New Roman" w:eastAsia="BIZ UDP明朝 Medium" w:hAnsi="Times New Roman" w:cs="Times New Roman"/>
          <w:color w:val="000000" w:themeColor="text1"/>
          <w:sz w:val="16"/>
          <w:szCs w:val="16"/>
          <w:lang w:eastAsia="ja-JP"/>
        </w:rPr>
        <w:t>％）</w:t>
      </w:r>
    </w:p>
    <w:p w14:paraId="75D165AE" w14:textId="77777777" w:rsidR="00233755" w:rsidRPr="00673CE6" w:rsidRDefault="00233755" w:rsidP="00233755">
      <w:pPr>
        <w:rPr>
          <w:sz w:val="16"/>
          <w:szCs w:val="16"/>
        </w:rPr>
        <w:sectPr w:rsidR="00233755" w:rsidRPr="00673CE6" w:rsidSect="00233755">
          <w:type w:val="continuous"/>
          <w:pgSz w:w="11907" w:h="16840" w:code="9"/>
          <w:pgMar w:top="1701" w:right="425" w:bottom="567" w:left="567" w:header="709" w:footer="709" w:gutter="0"/>
          <w:cols w:num="2" w:space="113"/>
          <w:docGrid w:linePitch="360"/>
        </w:sectPr>
      </w:pPr>
    </w:p>
    <w:p w14:paraId="7D36ACCF" w14:textId="44708808" w:rsidR="00233755" w:rsidRPr="008F7AA0" w:rsidRDefault="00145F57" w:rsidP="00233755">
      <w:pPr>
        <w:pStyle w:val="31"/>
        <w:spacing w:before="0"/>
        <w:rPr>
          <w:bCs/>
          <w:color w:val="004C3D"/>
          <w:sz w:val="24"/>
          <w:szCs w:val="24"/>
        </w:rPr>
        <w:sectPr w:rsidR="00233755" w:rsidRPr="008F7AA0" w:rsidSect="00233755">
          <w:pgSz w:w="11907" w:h="16840" w:code="9"/>
          <w:pgMar w:top="1701" w:right="425" w:bottom="567" w:left="567" w:header="709" w:footer="709" w:gutter="0"/>
          <w:cols w:space="720"/>
          <w:docGrid w:linePitch="360"/>
        </w:sectPr>
      </w:pPr>
      <w:bookmarkStart w:id="76" w:name="_Gender_indicators_1"/>
      <w:bookmarkStart w:id="77" w:name="_ジェンダー指標"/>
      <w:bookmarkEnd w:id="76"/>
      <w:bookmarkEnd w:id="77"/>
      <w:r w:rsidRPr="00C0013C">
        <w:rPr>
          <w:rFonts w:ascii="Times New Roman" w:eastAsia="BIZ UDP明朝 Medium" w:hAnsi="Times New Roman" w:cs="Times New Roman" w:hint="eastAsia"/>
          <w:color w:val="004C3D"/>
          <w:sz w:val="24"/>
          <w:szCs w:val="24"/>
          <w:lang w:eastAsia="ja-JP"/>
        </w:rPr>
        <w:lastRenderedPageBreak/>
        <w:t>ジェンダー指標</w:t>
      </w:r>
    </w:p>
    <w:p w14:paraId="359070EB" w14:textId="073F3F52" w:rsidR="00233755" w:rsidRPr="003E65FF" w:rsidRDefault="00145F57"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D94FA1">
          <w:rPr>
            <w:rStyle w:val="af0"/>
            <w:rFonts w:ascii="BIZ UDP明朝 Medium" w:eastAsia="BIZ UDP明朝 Medium" w:hAnsi="BIZ UDP明朝 Medium" w:hint="eastAsia"/>
            <w:b/>
            <w:bCs/>
            <w:sz w:val="16"/>
            <w:szCs w:val="16"/>
            <w:lang w:eastAsia="ja-JP"/>
          </w:rPr>
          <w:t>目次に</w:t>
        </w:r>
        <w:r w:rsidRPr="00D94FA1">
          <w:rPr>
            <w:rStyle w:val="af0"/>
            <w:rFonts w:ascii="BIZ UDP明朝 Medium" w:eastAsia="BIZ UDP明朝 Medium" w:hAnsi="BIZ UDP明朝 Medium" w:hint="eastAsia"/>
            <w:b/>
            <w:bCs/>
            <w:sz w:val="16"/>
            <w:szCs w:val="16"/>
            <w:lang w:eastAsia="ja-JP"/>
          </w:rPr>
          <w:t>戻</w:t>
        </w:r>
        <w:r w:rsidRPr="00D94FA1">
          <w:rPr>
            <w:rStyle w:val="af0"/>
            <w:rFonts w:ascii="BIZ UDP明朝 Medium" w:eastAsia="BIZ UDP明朝 Medium" w:hAnsi="BIZ UDP明朝 Medium" w:hint="eastAsia"/>
            <w:b/>
            <w:bCs/>
            <w:sz w:val="16"/>
            <w:szCs w:val="16"/>
            <w:lang w:eastAsia="ja-JP"/>
          </w:rPr>
          <w:t>る</w:t>
        </w:r>
      </w:hyperlink>
    </w:p>
    <w:p w14:paraId="0148BA9F" w14:textId="709CC818" w:rsidR="00233755" w:rsidRPr="009446B5" w:rsidRDefault="00145F57" w:rsidP="00233755">
      <w:pPr>
        <w:pStyle w:val="41"/>
        <w:spacing w:before="0"/>
        <w:rPr>
          <w:i w:val="0"/>
          <w:iCs w:val="0"/>
          <w:color w:val="00997A"/>
          <w:sz w:val="20"/>
          <w:szCs w:val="20"/>
          <w:lang w:eastAsia="ja-JP"/>
        </w:rPr>
        <w:sectPr w:rsidR="00233755" w:rsidRPr="009446B5" w:rsidSect="00233755">
          <w:type w:val="continuous"/>
          <w:pgSz w:w="11907" w:h="16840" w:code="9"/>
          <w:pgMar w:top="1701" w:right="425" w:bottom="567" w:left="567" w:header="709" w:footer="709" w:gutter="0"/>
          <w:cols w:space="720"/>
          <w:docGrid w:linePitch="360"/>
        </w:sectPr>
      </w:pPr>
      <w:r w:rsidRPr="00C0013C">
        <w:rPr>
          <w:rFonts w:ascii="Times New Roman" w:eastAsia="BIZ UDP明朝 Medium" w:hAnsi="Times New Roman" w:cs="Times New Roman" w:hint="eastAsia"/>
          <w:i w:val="0"/>
          <w:iCs w:val="0"/>
          <w:color w:val="00997A"/>
          <w:sz w:val="20"/>
          <w:szCs w:val="20"/>
          <w:lang w:eastAsia="ja-JP"/>
        </w:rPr>
        <w:t>一人当たり週平均労働時間（</w:t>
      </w:r>
      <w:r w:rsidRPr="00C0013C">
        <w:rPr>
          <w:rFonts w:ascii="Times New Roman" w:eastAsia="BIZ UDP明朝 Medium" w:hAnsi="Times New Roman" w:cs="Times New Roman" w:hint="eastAsia"/>
          <w:i w:val="0"/>
          <w:iCs w:val="0"/>
          <w:color w:val="00997A"/>
          <w:sz w:val="20"/>
          <w:szCs w:val="20"/>
          <w:lang w:eastAsia="ja-JP"/>
        </w:rPr>
        <w:t>15</w:t>
      </w:r>
      <w:r w:rsidRPr="00C0013C">
        <w:rPr>
          <w:rFonts w:ascii="Times New Roman" w:eastAsia="BIZ UDP明朝 Medium" w:hAnsi="Times New Roman" w:cs="Times New Roman" w:hint="eastAsia"/>
          <w:i w:val="0"/>
          <w:iCs w:val="0"/>
          <w:color w:val="00997A"/>
          <w:sz w:val="20"/>
          <w:szCs w:val="20"/>
          <w:lang w:eastAsia="ja-JP"/>
        </w:rPr>
        <w:t>才以上）</w:t>
      </w:r>
    </w:p>
    <w:p w14:paraId="5E2C11AB" w14:textId="733EFE1B" w:rsidR="00233755" w:rsidRPr="007B1AE5" w:rsidRDefault="005A1F2E" w:rsidP="00233755">
      <w:r>
        <w:rPr>
          <w:noProof/>
        </w:rPr>
        <w:drawing>
          <wp:inline distT="0" distB="0" distL="0" distR="0" wp14:anchorId="1BCE5DF5" wp14:editId="4B4D54D1">
            <wp:extent cx="3420000" cy="2104401"/>
            <wp:effectExtent l="0" t="0" r="9525" b="0"/>
            <wp:docPr id="209343841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420000" cy="2104401"/>
                    </a:xfrm>
                    <a:prstGeom prst="rect">
                      <a:avLst/>
                    </a:prstGeom>
                    <a:noFill/>
                    <a:ln>
                      <a:noFill/>
                    </a:ln>
                  </pic:spPr>
                </pic:pic>
              </a:graphicData>
            </a:graphic>
          </wp:inline>
        </w:drawing>
      </w:r>
    </w:p>
    <w:p w14:paraId="5BAEB7E5" w14:textId="77777777" w:rsidR="00233755" w:rsidRDefault="00233755" w:rsidP="003A3A20">
      <w:pPr>
        <w:jc w:val="both"/>
        <w:rPr>
          <w:sz w:val="10"/>
          <w:szCs w:val="10"/>
        </w:rPr>
      </w:pPr>
      <w:r>
        <w:rPr>
          <w:sz w:val="10"/>
          <w:szCs w:val="10"/>
        </w:rPr>
        <w:t>Note: Original series. Annual averages. The average is calculated as the total number of hours worked divided by the civilian population for males and females, not the number of employed males and females.</w:t>
      </w:r>
    </w:p>
    <w:p w14:paraId="58D1AB46" w14:textId="77777777" w:rsidR="00233755" w:rsidRPr="00AF759E" w:rsidRDefault="00233755" w:rsidP="003A3A20">
      <w:pPr>
        <w:jc w:val="both"/>
        <w:rPr>
          <w:sz w:val="10"/>
          <w:szCs w:val="10"/>
        </w:rPr>
      </w:pPr>
      <w:r w:rsidRPr="00AF759E">
        <w:rPr>
          <w:sz w:val="10"/>
          <w:szCs w:val="10"/>
        </w:rPr>
        <w:t>Source: Based on ABS data.</w:t>
      </w:r>
    </w:p>
    <w:p w14:paraId="25520948" w14:textId="77777777" w:rsidR="00145F57" w:rsidRPr="002A11DE" w:rsidRDefault="00233755" w:rsidP="00145F57">
      <w:pPr>
        <w:pStyle w:val="af4"/>
        <w:numPr>
          <w:ilvl w:val="0"/>
          <w:numId w:val="9"/>
        </w:numPr>
        <w:spacing w:before="40" w:after="40"/>
        <w:ind w:right="227"/>
        <w:jc w:val="both"/>
        <w:rPr>
          <w:rFonts w:ascii="Times New Roman" w:hAnsi="Times New Roman" w:cs="Times New Roman"/>
          <w:sz w:val="16"/>
          <w:szCs w:val="16"/>
          <w:lang w:eastAsia="ja-JP"/>
        </w:rPr>
      </w:pPr>
      <w:r w:rsidRPr="007B1AE5">
        <w:rPr>
          <w:lang w:eastAsia="ja-JP"/>
        </w:rPr>
        <w:br w:type="column"/>
      </w:r>
      <w:r w:rsidR="00145F57" w:rsidRPr="002A11DE">
        <w:rPr>
          <w:rFonts w:ascii="Times New Roman" w:eastAsia="BIZ UDP明朝 Medium" w:hAnsi="Times New Roman" w:cs="Times New Roman"/>
          <w:sz w:val="16"/>
          <w:szCs w:val="16"/>
          <w:lang w:eastAsia="ja-JP"/>
        </w:rPr>
        <w:t>西オーストラリア州の平均労働時間は男性が女性を上回っているが、女性の労働参加率向上や男性の平均労働時間減少により、過去</w:t>
      </w:r>
      <w:r w:rsidR="00145F57" w:rsidRPr="002A11DE">
        <w:rPr>
          <w:rFonts w:ascii="Times New Roman" w:eastAsia="BIZ UDP明朝 Medium" w:hAnsi="Times New Roman" w:cs="Times New Roman"/>
          <w:sz w:val="16"/>
          <w:szCs w:val="16"/>
          <w:lang w:eastAsia="ja-JP"/>
        </w:rPr>
        <w:t>30</w:t>
      </w:r>
      <w:r w:rsidR="00145F57" w:rsidRPr="002A11DE">
        <w:rPr>
          <w:rFonts w:ascii="Times New Roman" w:eastAsia="BIZ UDP明朝 Medium" w:hAnsi="Times New Roman" w:cs="Times New Roman"/>
          <w:sz w:val="16"/>
          <w:szCs w:val="16"/>
          <w:lang w:eastAsia="ja-JP"/>
        </w:rPr>
        <w:t>年で格差は縮小している。</w:t>
      </w:r>
    </w:p>
    <w:p w14:paraId="573AD0F1" w14:textId="77777777" w:rsidR="00145F57" w:rsidRPr="002A11DE" w:rsidRDefault="00145F57" w:rsidP="00145F57">
      <w:pPr>
        <w:pStyle w:val="af4"/>
        <w:numPr>
          <w:ilvl w:val="0"/>
          <w:numId w:val="10"/>
        </w:numPr>
        <w:spacing w:before="40" w:after="40"/>
        <w:ind w:right="227" w:hanging="357"/>
        <w:contextualSpacing w:val="0"/>
        <w:jc w:val="both"/>
        <w:rPr>
          <w:rFonts w:ascii="Times New Roman" w:hAnsi="Times New Roman" w:cs="Times New Roman"/>
          <w:sz w:val="16"/>
          <w:szCs w:val="16"/>
          <w:lang w:eastAsia="ja-JP"/>
        </w:rPr>
      </w:pPr>
      <w:r w:rsidRPr="002A11DE">
        <w:rPr>
          <w:rFonts w:ascii="Times New Roman" w:eastAsia="BIZ UDP明朝 Medium" w:hAnsi="Times New Roman" w:cs="Times New Roman"/>
          <w:sz w:val="16"/>
          <w:szCs w:val="16"/>
          <w:lang w:eastAsia="ja-JP"/>
        </w:rPr>
        <w:t>199</w:t>
      </w:r>
      <w:r>
        <w:rPr>
          <w:rFonts w:ascii="Times New Roman" w:eastAsia="BIZ UDP明朝 Medium" w:hAnsi="Times New Roman" w:cs="Times New Roman" w:hint="eastAsia"/>
          <w:sz w:val="16"/>
          <w:szCs w:val="16"/>
          <w:lang w:eastAsia="ja-JP"/>
        </w:rPr>
        <w:t>4</w:t>
      </w:r>
      <w:r w:rsidRPr="002A11DE">
        <w:rPr>
          <w:rFonts w:ascii="Times New Roman" w:eastAsia="BIZ UDP明朝 Medium" w:hAnsi="Times New Roman" w:cs="Times New Roman"/>
          <w:sz w:val="16"/>
          <w:szCs w:val="16"/>
          <w:lang w:eastAsia="ja-JP"/>
        </w:rPr>
        <w:t>-9</w:t>
      </w:r>
      <w:r>
        <w:rPr>
          <w:rFonts w:ascii="Times New Roman" w:eastAsia="BIZ UDP明朝 Medium" w:hAnsi="Times New Roman" w:cs="Times New Roman" w:hint="eastAsia"/>
          <w:sz w:val="16"/>
          <w:szCs w:val="16"/>
          <w:lang w:eastAsia="ja-JP"/>
        </w:rPr>
        <w:t>5</w:t>
      </w:r>
      <w:r w:rsidRPr="002A11DE">
        <w:rPr>
          <w:rFonts w:ascii="Times New Roman" w:eastAsia="BIZ UDP明朝 Medium" w:hAnsi="Times New Roman" w:cs="Times New Roman"/>
          <w:sz w:val="16"/>
          <w:szCs w:val="16"/>
          <w:lang w:eastAsia="ja-JP"/>
        </w:rPr>
        <w:t>年、西オーストラリア州の週平均労働時間は男性が</w:t>
      </w:r>
      <w:r w:rsidRPr="002A11DE">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9</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2</w:t>
      </w:r>
      <w:r w:rsidRPr="002A11DE">
        <w:rPr>
          <w:rFonts w:ascii="Times New Roman" w:eastAsia="BIZ UDP明朝 Medium" w:hAnsi="Times New Roman" w:cs="Times New Roman"/>
          <w:sz w:val="16"/>
          <w:szCs w:val="16"/>
          <w:lang w:eastAsia="ja-JP"/>
        </w:rPr>
        <w:t>時間、女性が</w:t>
      </w:r>
      <w:r w:rsidRPr="002A11DE">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4</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6</w:t>
      </w:r>
      <w:r w:rsidRPr="002A11DE">
        <w:rPr>
          <w:rFonts w:ascii="Times New Roman" w:eastAsia="BIZ UDP明朝 Medium" w:hAnsi="Times New Roman" w:cs="Times New Roman"/>
          <w:sz w:val="16"/>
          <w:szCs w:val="16"/>
          <w:lang w:eastAsia="ja-JP"/>
        </w:rPr>
        <w:t>時間だった。</w:t>
      </w:r>
    </w:p>
    <w:p w14:paraId="066E99D3" w14:textId="77777777" w:rsidR="00145F57" w:rsidRPr="002A11DE" w:rsidRDefault="00145F57" w:rsidP="00145F57">
      <w:pPr>
        <w:pStyle w:val="af4"/>
        <w:numPr>
          <w:ilvl w:val="0"/>
          <w:numId w:val="10"/>
        </w:numPr>
        <w:spacing w:before="40" w:after="40"/>
        <w:ind w:right="227" w:hanging="357"/>
        <w:contextualSpacing w:val="0"/>
        <w:jc w:val="both"/>
        <w:rPr>
          <w:rFonts w:ascii="Times New Roman" w:hAnsi="Times New Roman" w:cs="Times New Roman"/>
          <w:sz w:val="16"/>
          <w:szCs w:val="16"/>
          <w:lang w:eastAsia="ja-JP"/>
        </w:rPr>
      </w:pPr>
      <w:r w:rsidRPr="002A11DE">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4</w:t>
      </w:r>
      <w:r w:rsidRPr="002A11DE">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5</w:t>
      </w:r>
      <w:r w:rsidRPr="002A11DE">
        <w:rPr>
          <w:rFonts w:ascii="Times New Roman" w:eastAsia="BIZ UDP明朝 Medium" w:hAnsi="Times New Roman" w:cs="Times New Roman"/>
          <w:sz w:val="16"/>
          <w:szCs w:val="16"/>
          <w:lang w:eastAsia="ja-JP"/>
        </w:rPr>
        <w:t>年、西オーストラリア州の州平均労働時間は男性が</w:t>
      </w:r>
      <w:r w:rsidRPr="002A11DE">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7</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2</w:t>
      </w:r>
      <w:r w:rsidRPr="002A11DE">
        <w:rPr>
          <w:rFonts w:ascii="Times New Roman" w:eastAsia="BIZ UDP明朝 Medium" w:hAnsi="Times New Roman" w:cs="Times New Roman"/>
          <w:sz w:val="16"/>
          <w:szCs w:val="16"/>
          <w:lang w:eastAsia="ja-JP"/>
        </w:rPr>
        <w:t>時間、女性が</w:t>
      </w:r>
      <w:r w:rsidRPr="002A11DE">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8</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1</w:t>
      </w:r>
      <w:r w:rsidRPr="002A11DE">
        <w:rPr>
          <w:rFonts w:ascii="Times New Roman" w:eastAsia="BIZ UDP明朝 Medium" w:hAnsi="Times New Roman" w:cs="Times New Roman"/>
          <w:sz w:val="16"/>
          <w:szCs w:val="16"/>
          <w:lang w:eastAsia="ja-JP"/>
        </w:rPr>
        <w:t>時間だった。</w:t>
      </w:r>
    </w:p>
    <w:p w14:paraId="5247D6EE" w14:textId="5C0FF92F" w:rsidR="00233755" w:rsidRPr="005055D6" w:rsidRDefault="00145F57" w:rsidP="00145F57">
      <w:pPr>
        <w:pStyle w:val="af4"/>
        <w:numPr>
          <w:ilvl w:val="0"/>
          <w:numId w:val="10"/>
        </w:numPr>
        <w:spacing w:before="40" w:after="40"/>
        <w:ind w:right="227" w:hanging="357"/>
        <w:contextualSpacing w:val="0"/>
        <w:jc w:val="both"/>
        <w:rPr>
          <w:sz w:val="16"/>
          <w:szCs w:val="16"/>
          <w:lang w:eastAsia="ja-JP"/>
        </w:rPr>
      </w:pPr>
      <w:r w:rsidRPr="00B72DE8">
        <w:rPr>
          <w:rFonts w:ascii="Times New Roman" w:eastAsia="BIZ UDP明朝 Medium" w:hAnsi="Times New Roman" w:cs="Times New Roman"/>
          <w:color w:val="000000" w:themeColor="text1"/>
          <w:sz w:val="16"/>
          <w:szCs w:val="16"/>
          <w:lang w:eastAsia="ja-JP"/>
        </w:rPr>
        <w:t>男性の</w:t>
      </w:r>
      <w:r w:rsidRPr="000E3D91">
        <w:rPr>
          <w:rFonts w:ascii="Times New Roman" w:eastAsia="BIZ UDP明朝 Medium" w:hAnsi="Times New Roman" w:cs="Times New Roman"/>
          <w:sz w:val="16"/>
          <w:szCs w:val="16"/>
          <w:lang w:eastAsia="ja-JP"/>
        </w:rPr>
        <w:t>平均</w:t>
      </w:r>
      <w:r w:rsidRPr="00B72DE8">
        <w:rPr>
          <w:rFonts w:ascii="Times New Roman" w:eastAsia="BIZ UDP明朝 Medium" w:hAnsi="Times New Roman" w:cs="Times New Roman"/>
          <w:color w:val="000000" w:themeColor="text1"/>
          <w:sz w:val="16"/>
          <w:szCs w:val="16"/>
          <w:lang w:eastAsia="ja-JP"/>
        </w:rPr>
        <w:t>労働</w:t>
      </w:r>
      <w:r w:rsidRPr="00CE0C3A">
        <w:rPr>
          <w:rFonts w:ascii="Times New Roman" w:eastAsia="BIZ UDP明朝 Medium" w:hAnsi="Times New Roman" w:cs="Times New Roman"/>
          <w:sz w:val="16"/>
          <w:szCs w:val="16"/>
          <w:lang w:eastAsia="ja-JP"/>
        </w:rPr>
        <w:t>時間</w:t>
      </w:r>
      <w:r w:rsidRPr="00B72DE8">
        <w:rPr>
          <w:rFonts w:ascii="Times New Roman" w:eastAsia="BIZ UDP明朝 Medium" w:hAnsi="Times New Roman" w:cs="Times New Roman"/>
          <w:color w:val="000000" w:themeColor="text1"/>
          <w:sz w:val="16"/>
          <w:szCs w:val="16"/>
          <w:lang w:eastAsia="ja-JP"/>
        </w:rPr>
        <w:t>に対する女性の平均労働時間の比率は、</w:t>
      </w:r>
      <w:r w:rsidRPr="00B72DE8">
        <w:rPr>
          <w:rFonts w:ascii="Times New Roman" w:eastAsia="BIZ UDP明朝 Medium" w:hAnsi="Times New Roman" w:cs="Times New Roman"/>
          <w:color w:val="000000" w:themeColor="text1"/>
          <w:sz w:val="16"/>
          <w:szCs w:val="16"/>
          <w:lang w:eastAsia="ja-JP"/>
        </w:rPr>
        <w:t>199</w:t>
      </w:r>
      <w:r w:rsidRPr="00B72DE8">
        <w:rPr>
          <w:rFonts w:ascii="Times New Roman" w:eastAsia="BIZ UDP明朝 Medium" w:hAnsi="Times New Roman" w:cs="Times New Roman" w:hint="eastAsia"/>
          <w:color w:val="000000" w:themeColor="text1"/>
          <w:sz w:val="16"/>
          <w:szCs w:val="16"/>
          <w:lang w:eastAsia="ja-JP"/>
        </w:rPr>
        <w:t>4</w:t>
      </w:r>
      <w:r w:rsidRPr="00B72DE8">
        <w:rPr>
          <w:rFonts w:ascii="Times New Roman" w:eastAsia="BIZ UDP明朝 Medium" w:hAnsi="Times New Roman" w:cs="Times New Roman"/>
          <w:color w:val="000000" w:themeColor="text1"/>
          <w:sz w:val="16"/>
          <w:szCs w:val="16"/>
          <w:lang w:eastAsia="ja-JP"/>
        </w:rPr>
        <w:t>-9</w:t>
      </w:r>
      <w:r w:rsidRPr="00B72DE8">
        <w:rPr>
          <w:rFonts w:ascii="Times New Roman" w:eastAsia="BIZ UDP明朝 Medium" w:hAnsi="Times New Roman" w:cs="Times New Roman" w:hint="eastAsia"/>
          <w:color w:val="000000" w:themeColor="text1"/>
          <w:sz w:val="16"/>
          <w:szCs w:val="16"/>
          <w:lang w:eastAsia="ja-JP"/>
        </w:rPr>
        <w:t>5</w:t>
      </w:r>
      <w:r w:rsidRPr="00B72DE8">
        <w:rPr>
          <w:rFonts w:ascii="Times New Roman" w:eastAsia="BIZ UDP明朝 Medium" w:hAnsi="Times New Roman" w:cs="Times New Roman"/>
          <w:color w:val="000000" w:themeColor="text1"/>
          <w:sz w:val="16"/>
          <w:szCs w:val="16"/>
          <w:lang w:eastAsia="ja-JP"/>
        </w:rPr>
        <w:t>年の</w:t>
      </w:r>
      <w:r w:rsidRPr="00B72DE8">
        <w:rPr>
          <w:rFonts w:ascii="Times New Roman" w:eastAsia="BIZ UDP明朝 Medium" w:hAnsi="Times New Roman" w:cs="Times New Roman"/>
          <w:color w:val="000000" w:themeColor="text1"/>
          <w:sz w:val="16"/>
          <w:szCs w:val="16"/>
          <w:lang w:eastAsia="ja-JP"/>
        </w:rPr>
        <w:t>0.</w:t>
      </w:r>
      <w:r w:rsidRPr="00B22D03">
        <w:rPr>
          <w:rFonts w:ascii="Times New Roman" w:eastAsia="BIZ UDP明朝 Medium" w:hAnsi="Times New Roman" w:cs="Times New Roman" w:hint="eastAsia"/>
          <w:sz w:val="16"/>
          <w:szCs w:val="16"/>
          <w:lang w:eastAsia="ja-JP"/>
        </w:rPr>
        <w:t>50</w:t>
      </w:r>
      <w:r w:rsidRPr="00B72DE8">
        <w:rPr>
          <w:rFonts w:ascii="Times New Roman" w:eastAsia="BIZ UDP明朝 Medium" w:hAnsi="Times New Roman" w:cs="Times New Roman"/>
          <w:color w:val="000000" w:themeColor="text1"/>
          <w:sz w:val="16"/>
          <w:szCs w:val="16"/>
          <w:lang w:eastAsia="ja-JP"/>
        </w:rPr>
        <w:t>から</w:t>
      </w:r>
      <w:r w:rsidRPr="00B72DE8">
        <w:rPr>
          <w:rFonts w:ascii="Times New Roman" w:eastAsia="BIZ UDP明朝 Medium" w:hAnsi="Times New Roman" w:cs="Times New Roman"/>
          <w:color w:val="000000" w:themeColor="text1"/>
          <w:sz w:val="16"/>
          <w:szCs w:val="16"/>
          <w:lang w:eastAsia="ja-JP"/>
        </w:rPr>
        <w:t>202</w:t>
      </w:r>
      <w:r w:rsidRPr="00B72DE8">
        <w:rPr>
          <w:rFonts w:ascii="Times New Roman" w:eastAsia="BIZ UDP明朝 Medium" w:hAnsi="Times New Roman" w:cs="Times New Roman" w:hint="eastAsia"/>
          <w:color w:val="000000" w:themeColor="text1"/>
          <w:sz w:val="16"/>
          <w:szCs w:val="16"/>
          <w:lang w:eastAsia="ja-JP"/>
        </w:rPr>
        <w:t>4</w:t>
      </w:r>
      <w:r w:rsidRPr="00B72DE8">
        <w:rPr>
          <w:rFonts w:ascii="Times New Roman" w:eastAsia="BIZ UDP明朝 Medium" w:hAnsi="Times New Roman" w:cs="Times New Roman"/>
          <w:color w:val="000000" w:themeColor="text1"/>
          <w:sz w:val="16"/>
          <w:szCs w:val="16"/>
          <w:lang w:eastAsia="ja-JP"/>
        </w:rPr>
        <w:t>-</w:t>
      </w:r>
      <w:r w:rsidRPr="00CE3848">
        <w:rPr>
          <w:rFonts w:ascii="Times New Roman" w:eastAsia="BIZ UDP明朝 Medium" w:hAnsi="Times New Roman" w:cs="Times New Roman"/>
          <w:sz w:val="16"/>
          <w:szCs w:val="16"/>
          <w:lang w:eastAsia="ja-JP"/>
        </w:rPr>
        <w:t>2</w:t>
      </w:r>
      <w:r w:rsidRPr="00CE3848">
        <w:rPr>
          <w:rFonts w:ascii="Times New Roman" w:eastAsia="BIZ UDP明朝 Medium" w:hAnsi="Times New Roman" w:cs="Times New Roman" w:hint="eastAsia"/>
          <w:sz w:val="16"/>
          <w:szCs w:val="16"/>
          <w:lang w:eastAsia="ja-JP"/>
        </w:rPr>
        <w:t>5</w:t>
      </w:r>
      <w:r w:rsidRPr="00B72DE8">
        <w:rPr>
          <w:rFonts w:ascii="Times New Roman" w:eastAsia="BIZ UDP明朝 Medium" w:hAnsi="Times New Roman" w:cs="Times New Roman"/>
          <w:color w:val="000000" w:themeColor="text1"/>
          <w:sz w:val="16"/>
          <w:szCs w:val="16"/>
          <w:lang w:eastAsia="ja-JP"/>
        </w:rPr>
        <w:t>年には</w:t>
      </w:r>
      <w:r w:rsidRPr="00B72DE8">
        <w:rPr>
          <w:rFonts w:ascii="Times New Roman" w:eastAsia="BIZ UDP明朝 Medium" w:hAnsi="Times New Roman" w:cs="Times New Roman"/>
          <w:color w:val="000000" w:themeColor="text1"/>
          <w:sz w:val="16"/>
          <w:szCs w:val="16"/>
          <w:lang w:eastAsia="ja-JP"/>
        </w:rPr>
        <w:t>0.67</w:t>
      </w:r>
      <w:r w:rsidRPr="00B72DE8">
        <w:rPr>
          <w:rFonts w:ascii="Times New Roman" w:eastAsia="BIZ UDP明朝 Medium" w:hAnsi="Times New Roman" w:cs="Times New Roman"/>
          <w:color w:val="000000" w:themeColor="text1"/>
          <w:sz w:val="16"/>
          <w:szCs w:val="16"/>
          <w:lang w:eastAsia="ja-JP"/>
        </w:rPr>
        <w:t>に上昇している。</w:t>
      </w:r>
    </w:p>
    <w:p w14:paraId="290D3FE7" w14:textId="77777777" w:rsidR="00233755" w:rsidRPr="00704452" w:rsidRDefault="00233755" w:rsidP="00233755">
      <w:pPr>
        <w:spacing w:before="40" w:after="40"/>
        <w:ind w:right="227"/>
        <w:rPr>
          <w:sz w:val="16"/>
          <w:szCs w:val="16"/>
          <w:lang w:eastAsia="ja-JP"/>
        </w:rPr>
        <w:sectPr w:rsidR="00233755" w:rsidRPr="00704452" w:rsidSect="00233755">
          <w:type w:val="continuous"/>
          <w:pgSz w:w="11907" w:h="16840" w:code="9"/>
          <w:pgMar w:top="1701" w:right="425" w:bottom="567" w:left="567" w:header="709" w:footer="709" w:gutter="0"/>
          <w:cols w:num="2" w:space="113"/>
          <w:docGrid w:linePitch="360"/>
        </w:sectPr>
      </w:pPr>
    </w:p>
    <w:p w14:paraId="7C5959C8" w14:textId="21D08AE4" w:rsidR="00233755" w:rsidRPr="009446B5" w:rsidRDefault="00145F57" w:rsidP="00233755">
      <w:pPr>
        <w:pStyle w:val="41"/>
        <w:rPr>
          <w:i w:val="0"/>
          <w:iCs w:val="0"/>
          <w:color w:val="00997A"/>
          <w:sz w:val="20"/>
          <w:szCs w:val="20"/>
          <w:lang w:eastAsia="ja-JP"/>
        </w:rPr>
        <w:sectPr w:rsidR="00233755" w:rsidRPr="009446B5" w:rsidSect="00233755">
          <w:type w:val="continuous"/>
          <w:pgSz w:w="11907" w:h="16840" w:code="9"/>
          <w:pgMar w:top="1701" w:right="425" w:bottom="567" w:left="567" w:header="709" w:footer="709" w:gutter="0"/>
          <w:cols w:space="720"/>
          <w:docGrid w:linePitch="360"/>
        </w:sectPr>
      </w:pPr>
      <w:r w:rsidRPr="00C0013C">
        <w:rPr>
          <w:rFonts w:ascii="Times New Roman" w:eastAsia="BIZ UDP明朝 Medium" w:hAnsi="Times New Roman" w:cs="Times New Roman" w:hint="eastAsia"/>
          <w:i w:val="0"/>
          <w:iCs w:val="0"/>
          <w:color w:val="00997A"/>
          <w:sz w:val="20"/>
          <w:szCs w:val="20"/>
          <w:lang w:eastAsia="ja-JP"/>
        </w:rPr>
        <w:t>男女別・産業別雇用割合：</w:t>
      </w:r>
      <w:r w:rsidRPr="00C0013C">
        <w:rPr>
          <w:rFonts w:ascii="Times New Roman" w:eastAsia="BIZ UDP明朝 Medium" w:hAnsi="Times New Roman" w:cs="Times New Roman" w:hint="eastAsia"/>
          <w:i w:val="0"/>
          <w:iCs w:val="0"/>
          <w:color w:val="00997A"/>
          <w:sz w:val="20"/>
          <w:szCs w:val="20"/>
          <w:lang w:eastAsia="ja-JP"/>
        </w:rPr>
        <w:t>2024-25</w:t>
      </w:r>
      <w:r w:rsidRPr="00C0013C">
        <w:rPr>
          <w:rFonts w:ascii="Times New Roman" w:eastAsia="BIZ UDP明朝 Medium" w:hAnsi="Times New Roman" w:cs="Times New Roman" w:hint="eastAsia"/>
          <w:i w:val="0"/>
          <w:iCs w:val="0"/>
          <w:color w:val="00997A"/>
          <w:sz w:val="20"/>
          <w:szCs w:val="20"/>
          <w:lang w:eastAsia="ja-JP"/>
        </w:rPr>
        <w:t>年</w:t>
      </w:r>
    </w:p>
    <w:p w14:paraId="0AD637D5" w14:textId="14EBF47A" w:rsidR="00233755" w:rsidRPr="007B1AE5" w:rsidRDefault="005A1F2E" w:rsidP="00233755">
      <w:r>
        <w:rPr>
          <w:noProof/>
        </w:rPr>
        <w:drawing>
          <wp:inline distT="0" distB="0" distL="0" distR="0" wp14:anchorId="36240409" wp14:editId="21E679BC">
            <wp:extent cx="3420000" cy="2099837"/>
            <wp:effectExtent l="0" t="0" r="0" b="0"/>
            <wp:docPr id="67274277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420000" cy="2099837"/>
                    </a:xfrm>
                    <a:prstGeom prst="rect">
                      <a:avLst/>
                    </a:prstGeom>
                    <a:noFill/>
                    <a:ln>
                      <a:noFill/>
                    </a:ln>
                  </pic:spPr>
                </pic:pic>
              </a:graphicData>
            </a:graphic>
          </wp:inline>
        </w:drawing>
      </w:r>
    </w:p>
    <w:p w14:paraId="5728A8B0" w14:textId="77777777" w:rsidR="00233755" w:rsidRDefault="00233755" w:rsidP="003A3A20">
      <w:pPr>
        <w:jc w:val="both"/>
        <w:rPr>
          <w:sz w:val="10"/>
          <w:szCs w:val="10"/>
        </w:rPr>
      </w:pPr>
      <w:r w:rsidRPr="000C0C45">
        <w:rPr>
          <w:sz w:val="10"/>
        </w:rPr>
        <w:t>Note –</w:t>
      </w:r>
      <w:r w:rsidRPr="00E74A9D">
        <w:rPr>
          <w:sz w:val="10"/>
          <w:szCs w:val="10"/>
        </w:rPr>
        <w:t xml:space="preserve"> </w:t>
      </w:r>
      <w:r w:rsidRPr="00AF759E">
        <w:rPr>
          <w:sz w:val="10"/>
          <w:szCs w:val="10"/>
        </w:rPr>
        <w:t>Original series.</w:t>
      </w:r>
      <w:r>
        <w:rPr>
          <w:sz w:val="10"/>
          <w:szCs w:val="10"/>
        </w:rPr>
        <w:t xml:space="preserve"> Annual average e</w:t>
      </w:r>
      <w:r w:rsidRPr="00AF759E">
        <w:rPr>
          <w:sz w:val="10"/>
          <w:szCs w:val="10"/>
        </w:rPr>
        <w:t>mployed persons</w:t>
      </w:r>
      <w:r>
        <w:rPr>
          <w:sz w:val="10"/>
          <w:szCs w:val="10"/>
        </w:rPr>
        <w:t>.</w:t>
      </w:r>
    </w:p>
    <w:p w14:paraId="4DDC5EA0" w14:textId="77777777" w:rsidR="00233755" w:rsidRDefault="00233755" w:rsidP="003A3A20">
      <w:pPr>
        <w:jc w:val="both"/>
        <w:rPr>
          <w:sz w:val="10"/>
          <w:szCs w:val="10"/>
        </w:rPr>
      </w:pPr>
      <w:r w:rsidRPr="00AF759E">
        <w:rPr>
          <w:sz w:val="10"/>
          <w:szCs w:val="10"/>
        </w:rPr>
        <w:t>Source: Based on ABS data.</w:t>
      </w:r>
    </w:p>
    <w:p w14:paraId="4A9F4216" w14:textId="77777777" w:rsidR="00456C34" w:rsidRPr="002A11DE" w:rsidRDefault="00233755" w:rsidP="00456C34">
      <w:pPr>
        <w:pStyle w:val="af4"/>
        <w:numPr>
          <w:ilvl w:val="0"/>
          <w:numId w:val="9"/>
        </w:numPr>
        <w:spacing w:before="40" w:after="40"/>
        <w:ind w:right="227"/>
        <w:jc w:val="both"/>
        <w:rPr>
          <w:rFonts w:ascii="Times New Roman" w:hAnsi="Times New Roman" w:cs="Times New Roman"/>
          <w:sz w:val="16"/>
          <w:szCs w:val="16"/>
          <w:lang w:eastAsia="ja-JP"/>
        </w:rPr>
      </w:pPr>
      <w:r w:rsidRPr="007B1AE5">
        <w:rPr>
          <w:lang w:eastAsia="ja-JP"/>
        </w:rPr>
        <w:br w:type="column"/>
      </w:r>
      <w:r w:rsidR="00456C34" w:rsidRPr="002A11DE">
        <w:rPr>
          <w:rFonts w:ascii="Times New Roman" w:eastAsia="BIZ UDP明朝 Medium" w:hAnsi="Times New Roman" w:cs="Times New Roman"/>
          <w:sz w:val="16"/>
          <w:szCs w:val="16"/>
          <w:lang w:eastAsia="ja-JP"/>
        </w:rPr>
        <w:t>202</w:t>
      </w:r>
      <w:r w:rsidR="00456C34">
        <w:rPr>
          <w:rFonts w:ascii="Times New Roman" w:eastAsia="BIZ UDP明朝 Medium" w:hAnsi="Times New Roman" w:cs="Times New Roman" w:hint="eastAsia"/>
          <w:sz w:val="16"/>
          <w:szCs w:val="16"/>
          <w:lang w:eastAsia="ja-JP"/>
        </w:rPr>
        <w:t>4</w:t>
      </w:r>
      <w:r w:rsidR="00456C34" w:rsidRPr="002A11DE">
        <w:rPr>
          <w:rFonts w:ascii="Times New Roman" w:eastAsia="BIZ UDP明朝 Medium" w:hAnsi="Times New Roman" w:cs="Times New Roman"/>
          <w:sz w:val="16"/>
          <w:szCs w:val="16"/>
          <w:lang w:eastAsia="ja-JP"/>
        </w:rPr>
        <w:t>-2</w:t>
      </w:r>
      <w:r w:rsidR="00456C34">
        <w:rPr>
          <w:rFonts w:ascii="Times New Roman" w:eastAsia="BIZ UDP明朝 Medium" w:hAnsi="Times New Roman" w:cs="Times New Roman" w:hint="eastAsia"/>
          <w:sz w:val="16"/>
          <w:szCs w:val="16"/>
          <w:lang w:eastAsia="ja-JP"/>
        </w:rPr>
        <w:t>5</w:t>
      </w:r>
      <w:r w:rsidR="00456C34" w:rsidRPr="002A11DE">
        <w:rPr>
          <w:rFonts w:ascii="Times New Roman" w:eastAsia="BIZ UDP明朝 Medium" w:hAnsi="Times New Roman" w:cs="Times New Roman"/>
          <w:sz w:val="16"/>
          <w:szCs w:val="16"/>
          <w:lang w:eastAsia="ja-JP"/>
        </w:rPr>
        <w:t>年、西オーストラリア州の平均雇用者数では男性が</w:t>
      </w:r>
      <w:r w:rsidR="00456C34" w:rsidRPr="002A11DE">
        <w:rPr>
          <w:rFonts w:ascii="Times New Roman" w:eastAsia="BIZ UDP明朝 Medium" w:hAnsi="Times New Roman" w:cs="Times New Roman"/>
          <w:sz w:val="16"/>
          <w:szCs w:val="16"/>
          <w:lang w:eastAsia="ja-JP"/>
        </w:rPr>
        <w:t>53</w:t>
      </w:r>
      <w:r w:rsidR="00456C34" w:rsidRPr="002A11DE">
        <w:rPr>
          <w:rFonts w:ascii="Times New Roman" w:eastAsia="BIZ UDP明朝 Medium" w:hAnsi="Times New Roman" w:cs="Times New Roman"/>
          <w:sz w:val="16"/>
          <w:szCs w:val="16"/>
          <w:lang w:eastAsia="ja-JP"/>
        </w:rPr>
        <w:t>％、女性が</w:t>
      </w:r>
      <w:r w:rsidR="00456C34" w:rsidRPr="002A11DE">
        <w:rPr>
          <w:rFonts w:ascii="Times New Roman" w:eastAsia="BIZ UDP明朝 Medium" w:hAnsi="Times New Roman" w:cs="Times New Roman"/>
          <w:sz w:val="16"/>
          <w:szCs w:val="16"/>
          <w:lang w:eastAsia="ja-JP"/>
        </w:rPr>
        <w:t>47</w:t>
      </w:r>
      <w:r w:rsidR="00456C34" w:rsidRPr="002A11DE">
        <w:rPr>
          <w:rFonts w:ascii="Times New Roman" w:eastAsia="BIZ UDP明朝 Medium" w:hAnsi="Times New Roman" w:cs="Times New Roman"/>
          <w:sz w:val="16"/>
          <w:szCs w:val="16"/>
          <w:lang w:eastAsia="ja-JP"/>
        </w:rPr>
        <w:t>％をそれぞれ占めた。しかし、雇用者数の男女比は業界によって大きく異なっている。</w:t>
      </w:r>
    </w:p>
    <w:p w14:paraId="5AB7144A" w14:textId="77777777" w:rsidR="00456C34" w:rsidRPr="002A11DE" w:rsidRDefault="00456C34" w:rsidP="00456C34">
      <w:pPr>
        <w:pStyle w:val="af4"/>
        <w:numPr>
          <w:ilvl w:val="0"/>
          <w:numId w:val="9"/>
        </w:numPr>
        <w:spacing w:before="40" w:after="40"/>
        <w:ind w:right="227"/>
        <w:jc w:val="both"/>
        <w:rPr>
          <w:rFonts w:ascii="Times New Roman" w:hAnsi="Times New Roman" w:cs="Times New Roman"/>
          <w:sz w:val="16"/>
          <w:szCs w:val="16"/>
          <w:lang w:eastAsia="ja-JP"/>
        </w:rPr>
      </w:pPr>
      <w:r w:rsidRPr="002A11DE">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4</w:t>
      </w:r>
      <w:r w:rsidRPr="002A11DE">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5</w:t>
      </w:r>
      <w:r w:rsidRPr="002A11DE">
        <w:rPr>
          <w:rFonts w:ascii="Times New Roman" w:eastAsia="BIZ UDP明朝 Medium" w:hAnsi="Times New Roman" w:cs="Times New Roman"/>
          <w:sz w:val="16"/>
          <w:szCs w:val="16"/>
          <w:lang w:eastAsia="ja-JP"/>
        </w:rPr>
        <w:t>年の西オーストラリア州雇用者数で男性が多い業界は、建設業（</w:t>
      </w:r>
      <w:r w:rsidRPr="002A11DE">
        <w:rPr>
          <w:rFonts w:ascii="Times New Roman" w:eastAsia="BIZ UDP明朝 Medium" w:hAnsi="Times New Roman" w:cs="Times New Roman"/>
          <w:sz w:val="16"/>
          <w:szCs w:val="16"/>
          <w:lang w:eastAsia="ja-JP"/>
        </w:rPr>
        <w:t>8</w:t>
      </w:r>
      <w:r>
        <w:rPr>
          <w:rFonts w:ascii="Times New Roman" w:eastAsia="BIZ UDP明朝 Medium" w:hAnsi="Times New Roman" w:cs="Times New Roman" w:hint="eastAsia"/>
          <w:sz w:val="16"/>
          <w:szCs w:val="16"/>
          <w:lang w:eastAsia="ja-JP"/>
        </w:rPr>
        <w:t>4</w:t>
      </w:r>
      <w:r w:rsidRPr="002A11DE">
        <w:rPr>
          <w:rFonts w:ascii="Times New Roman" w:eastAsia="BIZ UDP明朝 Medium" w:hAnsi="Times New Roman" w:cs="Times New Roman"/>
          <w:sz w:val="16"/>
          <w:szCs w:val="16"/>
          <w:lang w:eastAsia="ja-JP"/>
        </w:rPr>
        <w:t>％）、運輸・郵便・倉庫業（</w:t>
      </w:r>
      <w:r w:rsidRPr="002A11DE">
        <w:rPr>
          <w:rFonts w:ascii="Times New Roman" w:eastAsia="BIZ UDP明朝 Medium" w:hAnsi="Times New Roman" w:cs="Times New Roman"/>
          <w:sz w:val="16"/>
          <w:szCs w:val="16"/>
          <w:lang w:eastAsia="ja-JP"/>
        </w:rPr>
        <w:t>7</w:t>
      </w:r>
      <w:r>
        <w:rPr>
          <w:rFonts w:ascii="Times New Roman" w:eastAsia="BIZ UDP明朝 Medium" w:hAnsi="Times New Roman" w:cs="Times New Roman" w:hint="eastAsia"/>
          <w:sz w:val="16"/>
          <w:szCs w:val="16"/>
          <w:lang w:eastAsia="ja-JP"/>
        </w:rPr>
        <w:t>9</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製造業</w:t>
      </w:r>
      <w:r w:rsidRPr="002A11DE">
        <w:rPr>
          <w:rFonts w:ascii="Times New Roman" w:eastAsia="BIZ UDP明朝 Medium" w:hAnsi="Times New Roman" w:cs="Times New Roman"/>
          <w:sz w:val="16"/>
          <w:szCs w:val="16"/>
          <w:lang w:eastAsia="ja-JP"/>
        </w:rPr>
        <w:t>（</w:t>
      </w:r>
      <w:r w:rsidRPr="002A11DE">
        <w:rPr>
          <w:rFonts w:ascii="Times New Roman" w:eastAsia="BIZ UDP明朝 Medium" w:hAnsi="Times New Roman" w:cs="Times New Roman"/>
          <w:sz w:val="16"/>
          <w:szCs w:val="16"/>
          <w:lang w:eastAsia="ja-JP"/>
        </w:rPr>
        <w:t>7</w:t>
      </w:r>
      <w:r>
        <w:rPr>
          <w:rFonts w:ascii="Times New Roman" w:eastAsia="BIZ UDP明朝 Medium" w:hAnsi="Times New Roman" w:cs="Times New Roman" w:hint="eastAsia"/>
          <w:sz w:val="16"/>
          <w:szCs w:val="16"/>
          <w:lang w:eastAsia="ja-JP"/>
        </w:rPr>
        <w:t>8</w:t>
      </w:r>
      <w:r w:rsidRPr="002A11DE">
        <w:rPr>
          <w:rFonts w:ascii="Times New Roman" w:eastAsia="BIZ UDP明朝 Medium" w:hAnsi="Times New Roman" w:cs="Times New Roman"/>
          <w:sz w:val="16"/>
          <w:szCs w:val="16"/>
          <w:lang w:eastAsia="ja-JP"/>
        </w:rPr>
        <w:t>％）だった。</w:t>
      </w:r>
    </w:p>
    <w:p w14:paraId="6FA79A8D" w14:textId="59142FAC" w:rsidR="00233755" w:rsidRPr="00456C34" w:rsidRDefault="00456C34" w:rsidP="00E651A8">
      <w:pPr>
        <w:pStyle w:val="af4"/>
        <w:numPr>
          <w:ilvl w:val="0"/>
          <w:numId w:val="9"/>
        </w:numPr>
        <w:spacing w:before="40" w:after="40"/>
        <w:ind w:right="227" w:hanging="357"/>
        <w:contextualSpacing w:val="0"/>
        <w:jc w:val="both"/>
        <w:rPr>
          <w:rFonts w:hint="eastAsia"/>
          <w:sz w:val="16"/>
          <w:szCs w:val="16"/>
          <w:lang w:eastAsia="ja-JP"/>
        </w:rPr>
      </w:pPr>
      <w:r w:rsidRPr="00456C34">
        <w:rPr>
          <w:rFonts w:ascii="Times New Roman" w:eastAsia="BIZ UDP明朝 Medium" w:hAnsi="Times New Roman" w:cs="Times New Roman"/>
          <w:sz w:val="16"/>
          <w:szCs w:val="16"/>
          <w:lang w:eastAsia="ja-JP"/>
        </w:rPr>
        <w:t>202</w:t>
      </w:r>
      <w:r w:rsidRPr="00456C34">
        <w:rPr>
          <w:rFonts w:ascii="Times New Roman" w:eastAsia="BIZ UDP明朝 Medium" w:hAnsi="Times New Roman" w:cs="Times New Roman" w:hint="eastAsia"/>
          <w:sz w:val="16"/>
          <w:szCs w:val="16"/>
          <w:lang w:eastAsia="ja-JP"/>
        </w:rPr>
        <w:t>4</w:t>
      </w:r>
      <w:r w:rsidRPr="00456C34">
        <w:rPr>
          <w:rFonts w:ascii="Times New Roman" w:eastAsia="BIZ UDP明朝 Medium" w:hAnsi="Times New Roman" w:cs="Times New Roman"/>
          <w:sz w:val="16"/>
          <w:szCs w:val="16"/>
          <w:lang w:eastAsia="ja-JP"/>
        </w:rPr>
        <w:t>-2</w:t>
      </w:r>
      <w:r w:rsidRPr="00456C34">
        <w:rPr>
          <w:rFonts w:ascii="Times New Roman" w:eastAsia="BIZ UDP明朝 Medium" w:hAnsi="Times New Roman" w:cs="Times New Roman" w:hint="eastAsia"/>
          <w:sz w:val="16"/>
          <w:szCs w:val="16"/>
          <w:lang w:eastAsia="ja-JP"/>
        </w:rPr>
        <w:t>5</w:t>
      </w:r>
      <w:r w:rsidRPr="00456C34">
        <w:rPr>
          <w:rFonts w:ascii="Times New Roman" w:eastAsia="BIZ UDP明朝 Medium" w:hAnsi="Times New Roman" w:cs="Times New Roman"/>
          <w:sz w:val="16"/>
          <w:szCs w:val="16"/>
          <w:lang w:eastAsia="ja-JP"/>
        </w:rPr>
        <w:t>年の西オーストラリア州雇用者数で女性が多い業界は、医療・社会扶助（</w:t>
      </w:r>
      <w:r w:rsidRPr="00456C34">
        <w:rPr>
          <w:rFonts w:ascii="Times New Roman" w:eastAsia="BIZ UDP明朝 Medium" w:hAnsi="Times New Roman" w:cs="Times New Roman"/>
          <w:sz w:val="16"/>
          <w:szCs w:val="16"/>
          <w:lang w:eastAsia="ja-JP"/>
        </w:rPr>
        <w:t>78</w:t>
      </w:r>
      <w:r w:rsidRPr="00456C34">
        <w:rPr>
          <w:rFonts w:ascii="Times New Roman" w:eastAsia="BIZ UDP明朝 Medium" w:hAnsi="Times New Roman" w:cs="Times New Roman"/>
          <w:sz w:val="16"/>
          <w:szCs w:val="16"/>
          <w:lang w:eastAsia="ja-JP"/>
        </w:rPr>
        <w:t>％）、教育・訓練（</w:t>
      </w:r>
      <w:r w:rsidRPr="00456C34">
        <w:rPr>
          <w:rFonts w:ascii="Times New Roman" w:eastAsia="BIZ UDP明朝 Medium" w:hAnsi="Times New Roman" w:cs="Times New Roman"/>
          <w:sz w:val="16"/>
          <w:szCs w:val="16"/>
          <w:lang w:eastAsia="ja-JP"/>
        </w:rPr>
        <w:t>7</w:t>
      </w:r>
      <w:r w:rsidRPr="00456C34">
        <w:rPr>
          <w:rFonts w:ascii="Times New Roman" w:eastAsia="BIZ UDP明朝 Medium" w:hAnsi="Times New Roman" w:cs="Times New Roman" w:hint="eastAsia"/>
          <w:sz w:val="16"/>
          <w:szCs w:val="16"/>
          <w:lang w:eastAsia="ja-JP"/>
        </w:rPr>
        <w:t>3</w:t>
      </w:r>
      <w:r w:rsidRPr="00456C34">
        <w:rPr>
          <w:rFonts w:ascii="Times New Roman" w:eastAsia="BIZ UDP明朝 Medium" w:hAnsi="Times New Roman" w:cs="Times New Roman"/>
          <w:sz w:val="16"/>
          <w:szCs w:val="16"/>
          <w:lang w:eastAsia="ja-JP"/>
        </w:rPr>
        <w:t>％）、金融・保険サービス</w:t>
      </w:r>
      <w:r w:rsidRPr="00456C34">
        <w:rPr>
          <w:rFonts w:ascii="Times New Roman" w:eastAsia="BIZ UDP明朝 Medium" w:hAnsi="Times New Roman" w:cs="Times New Roman" w:hint="eastAsia"/>
          <w:sz w:val="16"/>
          <w:szCs w:val="16"/>
          <w:lang w:eastAsia="ja-JP"/>
        </w:rPr>
        <w:t>（</w:t>
      </w:r>
      <w:r w:rsidRPr="00456C34">
        <w:rPr>
          <w:rFonts w:ascii="Times New Roman" w:eastAsia="BIZ UDP明朝 Medium" w:hAnsi="Times New Roman" w:cs="Times New Roman" w:hint="eastAsia"/>
          <w:sz w:val="16"/>
          <w:szCs w:val="16"/>
          <w:lang w:eastAsia="ja-JP"/>
        </w:rPr>
        <w:t>61</w:t>
      </w:r>
      <w:r w:rsidRPr="00456C34">
        <w:rPr>
          <w:rFonts w:ascii="Times New Roman" w:eastAsia="BIZ UDP明朝 Medium" w:hAnsi="Times New Roman" w:cs="Times New Roman" w:hint="eastAsia"/>
          <w:sz w:val="16"/>
          <w:szCs w:val="16"/>
          <w:lang w:eastAsia="ja-JP"/>
        </w:rPr>
        <w:t>％）だった。</w:t>
      </w:r>
    </w:p>
    <w:p w14:paraId="509F9D37" w14:textId="77777777" w:rsidR="00233755" w:rsidRPr="00171D37" w:rsidRDefault="00233755" w:rsidP="006058E8">
      <w:pPr>
        <w:pStyle w:val="af4"/>
        <w:numPr>
          <w:ilvl w:val="0"/>
          <w:numId w:val="9"/>
        </w:numPr>
        <w:spacing w:before="40" w:after="40"/>
        <w:ind w:right="227" w:hanging="357"/>
        <w:contextualSpacing w:val="0"/>
        <w:jc w:val="both"/>
        <w:rPr>
          <w:sz w:val="16"/>
          <w:szCs w:val="16"/>
          <w:lang w:eastAsia="ja-JP"/>
        </w:rPr>
        <w:sectPr w:rsidR="00233755" w:rsidRPr="00171D37" w:rsidSect="00233755">
          <w:type w:val="continuous"/>
          <w:pgSz w:w="11907" w:h="16840" w:code="9"/>
          <w:pgMar w:top="1701" w:right="425" w:bottom="567" w:left="567" w:header="709" w:footer="709" w:gutter="0"/>
          <w:cols w:num="2" w:space="113"/>
          <w:docGrid w:linePitch="360"/>
        </w:sectPr>
      </w:pPr>
    </w:p>
    <w:p w14:paraId="165F2026" w14:textId="3220EA7E" w:rsidR="00233755" w:rsidRPr="00ED7BE7" w:rsidRDefault="00456C34" w:rsidP="00233755">
      <w:pPr>
        <w:pStyle w:val="41"/>
        <w:rPr>
          <w:i w:val="0"/>
          <w:iCs w:val="0"/>
          <w:color w:val="00997A"/>
          <w:sz w:val="20"/>
          <w:szCs w:val="20"/>
          <w:lang w:eastAsia="ja-JP"/>
        </w:rPr>
        <w:sectPr w:rsidR="00233755" w:rsidRPr="00ED7BE7" w:rsidSect="00233755">
          <w:type w:val="continuous"/>
          <w:pgSz w:w="11907" w:h="16840" w:code="9"/>
          <w:pgMar w:top="1701" w:right="425" w:bottom="567" w:left="567" w:header="709" w:footer="709" w:gutter="0"/>
          <w:cols w:space="720"/>
          <w:docGrid w:linePitch="360"/>
        </w:sectPr>
      </w:pPr>
      <w:r w:rsidRPr="00C0013C">
        <w:rPr>
          <w:rFonts w:ascii="Times New Roman" w:eastAsia="BIZ UDP明朝 Medium" w:hAnsi="Times New Roman" w:cs="Times New Roman" w:hint="eastAsia"/>
          <w:i w:val="0"/>
          <w:iCs w:val="0"/>
          <w:color w:val="00997A"/>
          <w:sz w:val="20"/>
          <w:szCs w:val="20"/>
          <w:lang w:eastAsia="ja-JP"/>
        </w:rPr>
        <w:t>平均収入および男女賃金格差</w:t>
      </w:r>
    </w:p>
    <w:p w14:paraId="5A610B20" w14:textId="4B3C26A6" w:rsidR="00233755" w:rsidRPr="007B1AE5" w:rsidRDefault="0057212B" w:rsidP="00233755">
      <w:r>
        <w:rPr>
          <w:noProof/>
        </w:rPr>
        <w:drawing>
          <wp:inline distT="0" distB="0" distL="0" distR="0" wp14:anchorId="2400D33B" wp14:editId="7A627327">
            <wp:extent cx="1710000" cy="2103866"/>
            <wp:effectExtent l="0" t="0" r="5080" b="0"/>
            <wp:docPr id="1091180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r>
        <w:rPr>
          <w:noProof/>
        </w:rPr>
        <w:drawing>
          <wp:inline distT="0" distB="0" distL="0" distR="0" wp14:anchorId="3EE32222" wp14:editId="646A09D3">
            <wp:extent cx="1710000" cy="2108969"/>
            <wp:effectExtent l="0" t="0" r="5080" b="5715"/>
            <wp:docPr id="17124679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710000" cy="2108969"/>
                    </a:xfrm>
                    <a:prstGeom prst="rect">
                      <a:avLst/>
                    </a:prstGeom>
                    <a:noFill/>
                    <a:ln>
                      <a:noFill/>
                    </a:ln>
                  </pic:spPr>
                </pic:pic>
              </a:graphicData>
            </a:graphic>
          </wp:inline>
        </w:drawing>
      </w:r>
    </w:p>
    <w:p w14:paraId="57F4A2BD" w14:textId="77777777" w:rsidR="00233755" w:rsidRPr="00AC7274" w:rsidRDefault="00233755" w:rsidP="003C6DDF">
      <w:pPr>
        <w:jc w:val="both"/>
        <w:rPr>
          <w:sz w:val="10"/>
          <w:szCs w:val="10"/>
        </w:rPr>
      </w:pPr>
      <w:r>
        <w:rPr>
          <w:sz w:val="10"/>
          <w:szCs w:val="10"/>
        </w:rPr>
        <w:t xml:space="preserve">Note: Original </w:t>
      </w:r>
      <w:r w:rsidRPr="00AC7274">
        <w:rPr>
          <w:sz w:val="10"/>
          <w:szCs w:val="10"/>
        </w:rPr>
        <w:t>series. Data is collected for the middle month of the June and December quarters (May and November). Average weekly ordinary time earnings of full</w:t>
      </w:r>
      <w:r w:rsidRPr="00AC7274">
        <w:rPr>
          <w:sz w:val="10"/>
          <w:szCs w:val="10"/>
        </w:rPr>
        <w:noBreakHyphen/>
        <w:t>time adult employees. The gender pay gap for a given point in time is calculated as the difference in the earnings of males and females, divided by male earnings.</w:t>
      </w:r>
    </w:p>
    <w:p w14:paraId="5F141DE0" w14:textId="77777777" w:rsidR="00233755" w:rsidRPr="00AC7274" w:rsidRDefault="00233755" w:rsidP="003C6DDF">
      <w:pPr>
        <w:jc w:val="both"/>
        <w:rPr>
          <w:sz w:val="10"/>
          <w:szCs w:val="10"/>
        </w:rPr>
      </w:pPr>
      <w:r w:rsidRPr="00AC7274">
        <w:rPr>
          <w:sz w:val="10"/>
          <w:szCs w:val="10"/>
        </w:rPr>
        <w:t>Source: Based on ABS data.</w:t>
      </w:r>
    </w:p>
    <w:p w14:paraId="10FFDACD" w14:textId="77777777" w:rsidR="00456C34" w:rsidRPr="00AC7274" w:rsidRDefault="00233755" w:rsidP="00456C34">
      <w:pPr>
        <w:pStyle w:val="af4"/>
        <w:numPr>
          <w:ilvl w:val="0"/>
          <w:numId w:val="9"/>
        </w:numPr>
        <w:spacing w:before="40" w:after="40"/>
        <w:ind w:right="227" w:hanging="357"/>
        <w:contextualSpacing w:val="0"/>
        <w:jc w:val="both"/>
        <w:rPr>
          <w:sz w:val="16"/>
          <w:szCs w:val="16"/>
          <w:lang w:eastAsia="ja-JP"/>
        </w:rPr>
      </w:pPr>
      <w:r w:rsidRPr="007B1AE5">
        <w:rPr>
          <w:lang w:eastAsia="ja-JP"/>
        </w:rPr>
        <w:br w:type="column"/>
      </w:r>
      <w:r w:rsidR="00456C34" w:rsidRPr="002A11DE">
        <w:rPr>
          <w:rFonts w:ascii="Times New Roman" w:eastAsia="BIZ UDP明朝 Medium" w:hAnsi="Times New Roman" w:cs="Times New Roman"/>
          <w:sz w:val="16"/>
          <w:szCs w:val="16"/>
          <w:lang w:eastAsia="ja-JP"/>
        </w:rPr>
        <w:t>男女賃金格差は、男性収入に対する男女の収入格差の割合で表現できる。</w:t>
      </w:r>
    </w:p>
    <w:p w14:paraId="4279B567" w14:textId="77777777" w:rsidR="00456C34" w:rsidRPr="002A11DE" w:rsidRDefault="00456C34" w:rsidP="00456C34">
      <w:pPr>
        <w:pStyle w:val="af4"/>
        <w:numPr>
          <w:ilvl w:val="0"/>
          <w:numId w:val="9"/>
        </w:numPr>
        <w:spacing w:before="40" w:after="40"/>
        <w:ind w:right="227" w:hanging="357"/>
        <w:contextualSpacing w:val="0"/>
        <w:jc w:val="both"/>
        <w:rPr>
          <w:rFonts w:ascii="Times New Roman" w:hAnsi="Times New Roman" w:cs="Times New Roman"/>
          <w:color w:val="9B57D3" w:themeColor="accent2"/>
          <w:sz w:val="16"/>
          <w:szCs w:val="16"/>
        </w:rPr>
      </w:pPr>
      <w:r w:rsidRPr="002A11DE">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5</w:t>
      </w:r>
      <w:r w:rsidRPr="002A11DE">
        <w:rPr>
          <w:rFonts w:ascii="Times New Roman" w:eastAsia="BIZ UDP明朝 Medium" w:hAnsi="Times New Roman" w:cs="Times New Roman"/>
          <w:sz w:val="16"/>
          <w:szCs w:val="16"/>
          <w:lang w:eastAsia="ja-JP"/>
        </w:rPr>
        <w:t>年</w:t>
      </w:r>
      <w:r>
        <w:rPr>
          <w:rFonts w:ascii="Times New Roman" w:eastAsia="BIZ UDP明朝 Medium" w:hAnsi="Times New Roman" w:cs="Times New Roman" w:hint="eastAsia"/>
          <w:sz w:val="16"/>
          <w:szCs w:val="16"/>
          <w:lang w:eastAsia="ja-JP"/>
        </w:rPr>
        <w:t>10-12</w:t>
      </w:r>
      <w:r w:rsidRPr="002A11DE">
        <w:rPr>
          <w:rFonts w:ascii="Times New Roman" w:eastAsia="BIZ UDP明朝 Medium" w:hAnsi="Times New Roman" w:cs="Times New Roman"/>
          <w:sz w:val="16"/>
          <w:szCs w:val="16"/>
          <w:lang w:eastAsia="ja-JP"/>
        </w:rPr>
        <w:t>月</w:t>
      </w:r>
      <w:r>
        <w:rPr>
          <w:rFonts w:ascii="Times New Roman" w:eastAsia="BIZ UDP明朝 Medium" w:hAnsi="Times New Roman" w:cs="Times New Roman" w:hint="eastAsia"/>
          <w:sz w:val="16"/>
          <w:szCs w:val="16"/>
          <w:lang w:eastAsia="ja-JP"/>
        </w:rPr>
        <w:t>期</w:t>
      </w:r>
      <w:r w:rsidRPr="002A11DE">
        <w:rPr>
          <w:rFonts w:ascii="Times New Roman" w:eastAsia="BIZ UDP明朝 Medium" w:hAnsi="Times New Roman" w:cs="Times New Roman"/>
          <w:sz w:val="16"/>
          <w:szCs w:val="16"/>
          <w:lang w:eastAsia="ja-JP"/>
        </w:rPr>
        <w:t>には、</w:t>
      </w:r>
    </w:p>
    <w:p w14:paraId="5230FC78" w14:textId="77777777" w:rsidR="00456C34" w:rsidRPr="002A11DE" w:rsidRDefault="00456C34" w:rsidP="00456C34">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2A11DE">
        <w:rPr>
          <w:rFonts w:ascii="Times New Roman" w:eastAsia="BIZ UDP明朝 Medium" w:hAnsi="Times New Roman" w:cs="Times New Roman"/>
          <w:sz w:val="16"/>
          <w:szCs w:val="16"/>
          <w:lang w:eastAsia="ja-JP"/>
        </w:rPr>
        <w:t>西オーストラリア州では、常勤の成人の週平均通常時間収入は男性が</w:t>
      </w:r>
      <w:r w:rsidRPr="002A11DE">
        <w:rPr>
          <w:rFonts w:ascii="Times New Roman" w:eastAsia="BIZ UDP明朝 Medium" w:hAnsi="Times New Roman" w:cs="Times New Roman"/>
          <w:sz w:val="16"/>
          <w:szCs w:val="16"/>
          <w:lang w:eastAsia="ja-JP"/>
        </w:rPr>
        <w:t>2,3</w:t>
      </w:r>
      <w:r>
        <w:rPr>
          <w:rFonts w:ascii="Times New Roman" w:eastAsia="BIZ UDP明朝 Medium" w:hAnsi="Times New Roman" w:cs="Times New Roman" w:hint="eastAsia"/>
          <w:sz w:val="16"/>
          <w:szCs w:val="16"/>
          <w:lang w:eastAsia="ja-JP"/>
        </w:rPr>
        <w:t>60</w:t>
      </w:r>
      <w:r w:rsidRPr="002A11DE">
        <w:rPr>
          <w:rFonts w:ascii="Times New Roman" w:eastAsia="BIZ UDP明朝 Medium" w:hAnsi="Times New Roman" w:cs="Times New Roman"/>
          <w:sz w:val="16"/>
          <w:szCs w:val="16"/>
          <w:lang w:eastAsia="ja-JP"/>
        </w:rPr>
        <w:t>ドル、女性が</w:t>
      </w:r>
      <w:r w:rsidRPr="002A11DE">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905</w:t>
      </w:r>
      <w:r w:rsidRPr="002A11DE">
        <w:rPr>
          <w:rFonts w:ascii="Times New Roman" w:eastAsia="BIZ UDP明朝 Medium" w:hAnsi="Times New Roman" w:cs="Times New Roman"/>
          <w:sz w:val="16"/>
          <w:szCs w:val="16"/>
          <w:lang w:eastAsia="ja-JP"/>
        </w:rPr>
        <w:t>ドルで、男女賃金格差は</w:t>
      </w:r>
      <w:r>
        <w:rPr>
          <w:rFonts w:ascii="Times New Roman" w:eastAsia="BIZ UDP明朝 Medium" w:hAnsi="Times New Roman" w:cs="Times New Roman" w:hint="eastAsia"/>
          <w:sz w:val="16"/>
          <w:szCs w:val="16"/>
          <w:lang w:eastAsia="ja-JP"/>
        </w:rPr>
        <w:t>19</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3</w:t>
      </w:r>
      <w:r w:rsidRPr="002A11DE">
        <w:rPr>
          <w:rFonts w:ascii="Times New Roman" w:eastAsia="BIZ UDP明朝 Medium" w:hAnsi="Times New Roman" w:cs="Times New Roman"/>
          <w:sz w:val="16"/>
          <w:szCs w:val="16"/>
          <w:lang w:eastAsia="ja-JP"/>
        </w:rPr>
        <w:t>％だった。</w:t>
      </w:r>
    </w:p>
    <w:p w14:paraId="3C526F72" w14:textId="77777777" w:rsidR="00456C34" w:rsidRPr="002A11DE" w:rsidRDefault="00456C34" w:rsidP="00456C34">
      <w:pPr>
        <w:pStyle w:val="af4"/>
        <w:numPr>
          <w:ilvl w:val="0"/>
          <w:numId w:val="10"/>
        </w:numPr>
        <w:spacing w:before="40" w:after="40"/>
        <w:ind w:right="227" w:hanging="357"/>
        <w:contextualSpacing w:val="0"/>
        <w:jc w:val="both"/>
        <w:rPr>
          <w:rFonts w:ascii="Times New Roman" w:hAnsi="Times New Roman" w:cs="Times New Roman"/>
          <w:sz w:val="16"/>
          <w:szCs w:val="16"/>
          <w:lang w:eastAsia="ja-JP"/>
        </w:rPr>
      </w:pPr>
      <w:r w:rsidRPr="002A11DE">
        <w:rPr>
          <w:rFonts w:ascii="Times New Roman" w:eastAsia="BIZ UDP明朝 Medium" w:hAnsi="Times New Roman" w:cs="Times New Roman"/>
          <w:sz w:val="16"/>
          <w:szCs w:val="16"/>
          <w:lang w:eastAsia="ja-JP"/>
        </w:rPr>
        <w:t>オーストラリアでは、常勤の成人の週平均通常時間収入は男性が</w:t>
      </w:r>
      <w:r w:rsidRPr="002A11DE">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148</w:t>
      </w:r>
      <w:r w:rsidRPr="002A11DE">
        <w:rPr>
          <w:rFonts w:ascii="Times New Roman" w:eastAsia="BIZ UDP明朝 Medium" w:hAnsi="Times New Roman" w:cs="Times New Roman"/>
          <w:sz w:val="16"/>
          <w:szCs w:val="16"/>
          <w:lang w:eastAsia="ja-JP"/>
        </w:rPr>
        <w:t>ドル、女性が</w:t>
      </w:r>
      <w:r w:rsidRPr="002A11DE">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901</w:t>
      </w:r>
      <w:r w:rsidRPr="002A11DE">
        <w:rPr>
          <w:rFonts w:ascii="Times New Roman" w:eastAsia="BIZ UDP明朝 Medium" w:hAnsi="Times New Roman" w:cs="Times New Roman"/>
          <w:sz w:val="16"/>
          <w:szCs w:val="16"/>
          <w:lang w:eastAsia="ja-JP"/>
        </w:rPr>
        <w:t>ドルで、男女賃金格差は</w:t>
      </w:r>
      <w:r w:rsidRPr="002A11DE">
        <w:rPr>
          <w:rFonts w:ascii="Times New Roman" w:eastAsia="BIZ UDP明朝 Medium" w:hAnsi="Times New Roman" w:cs="Times New Roman"/>
          <w:sz w:val="16"/>
          <w:szCs w:val="16"/>
          <w:lang w:eastAsia="ja-JP"/>
        </w:rPr>
        <w:t>11.</w:t>
      </w:r>
      <w:r>
        <w:rPr>
          <w:rFonts w:ascii="Times New Roman" w:eastAsia="BIZ UDP明朝 Medium" w:hAnsi="Times New Roman" w:cs="Times New Roman" w:hint="eastAsia"/>
          <w:sz w:val="16"/>
          <w:szCs w:val="16"/>
          <w:lang w:eastAsia="ja-JP"/>
        </w:rPr>
        <w:t>5</w:t>
      </w:r>
      <w:r w:rsidRPr="002A11DE">
        <w:rPr>
          <w:rFonts w:ascii="Times New Roman" w:eastAsia="BIZ UDP明朝 Medium" w:hAnsi="Times New Roman" w:cs="Times New Roman"/>
          <w:sz w:val="16"/>
          <w:szCs w:val="16"/>
          <w:lang w:eastAsia="ja-JP"/>
        </w:rPr>
        <w:t>％だった。</w:t>
      </w:r>
    </w:p>
    <w:p w14:paraId="418A38D0" w14:textId="77777777" w:rsidR="00456C34" w:rsidRPr="002A11DE" w:rsidRDefault="00456C34" w:rsidP="00456C34">
      <w:pPr>
        <w:pStyle w:val="af4"/>
        <w:numPr>
          <w:ilvl w:val="0"/>
          <w:numId w:val="9"/>
        </w:numPr>
        <w:spacing w:before="40" w:after="40"/>
        <w:ind w:right="227" w:hanging="357"/>
        <w:contextualSpacing w:val="0"/>
        <w:jc w:val="both"/>
        <w:rPr>
          <w:rFonts w:ascii="Times New Roman" w:hAnsi="Times New Roman" w:cs="Times New Roman"/>
          <w:color w:val="00B0F0"/>
          <w:sz w:val="16"/>
          <w:szCs w:val="16"/>
          <w:lang w:eastAsia="ja-JP"/>
        </w:rPr>
      </w:pPr>
      <w:r>
        <w:rPr>
          <w:rFonts w:ascii="Times New Roman" w:eastAsia="BIZ UDP明朝 Medium" w:hAnsi="Times New Roman" w:cs="Times New Roman" w:hint="eastAsia"/>
          <w:sz w:val="16"/>
          <w:szCs w:val="16"/>
          <w:lang w:eastAsia="ja-JP"/>
        </w:rPr>
        <w:t>西オーストラリア州の</w:t>
      </w:r>
      <w:r w:rsidRPr="002A11DE">
        <w:rPr>
          <w:rFonts w:ascii="Times New Roman" w:eastAsia="BIZ UDP明朝 Medium" w:hAnsi="Times New Roman" w:cs="Times New Roman"/>
          <w:sz w:val="16"/>
          <w:szCs w:val="16"/>
          <w:lang w:eastAsia="ja-JP"/>
        </w:rPr>
        <w:t>女性の平均収入はオーストラリア全体</w:t>
      </w:r>
      <w:r>
        <w:rPr>
          <w:rFonts w:ascii="Times New Roman" w:eastAsia="BIZ UDP明朝 Medium" w:hAnsi="Times New Roman" w:cs="Times New Roman" w:hint="eastAsia"/>
          <w:sz w:val="16"/>
          <w:szCs w:val="16"/>
          <w:lang w:eastAsia="ja-JP"/>
        </w:rPr>
        <w:t>と同程度であるも</w:t>
      </w:r>
      <w:r w:rsidRPr="002A11DE">
        <w:rPr>
          <w:rFonts w:ascii="Times New Roman" w:eastAsia="BIZ UDP明朝 Medium" w:hAnsi="Times New Roman" w:cs="Times New Roman"/>
          <w:sz w:val="16"/>
          <w:szCs w:val="16"/>
          <w:lang w:eastAsia="ja-JP"/>
        </w:rPr>
        <w:t>のの、男女賃金格差は全国平均を</w:t>
      </w:r>
      <w:r>
        <w:rPr>
          <w:rFonts w:ascii="Times New Roman" w:eastAsia="BIZ UDP明朝 Medium" w:hAnsi="Times New Roman" w:cs="Times New Roman" w:hint="eastAsia"/>
          <w:sz w:val="16"/>
          <w:szCs w:val="16"/>
          <w:lang w:eastAsia="ja-JP"/>
        </w:rPr>
        <w:t>はるかに</w:t>
      </w:r>
      <w:r w:rsidRPr="002A11DE">
        <w:rPr>
          <w:rFonts w:ascii="Times New Roman" w:eastAsia="BIZ UDP明朝 Medium" w:hAnsi="Times New Roman" w:cs="Times New Roman"/>
          <w:sz w:val="16"/>
          <w:szCs w:val="16"/>
          <w:lang w:eastAsia="ja-JP"/>
        </w:rPr>
        <w:t>上回っている。西オーストラリア州の男女賃金格差が大きい理由としては、同州の雇用総数に占める鉱業雇用が比較的多いこと、鉱業雇用者数に占める男性の割合が高いこと、鉱業労働者の収入が比較的多いことが挙げられる。</w:t>
      </w:r>
    </w:p>
    <w:p w14:paraId="1BD9DB17" w14:textId="6EB25994" w:rsidR="00233755" w:rsidRPr="006E18C3" w:rsidRDefault="00456C34" w:rsidP="00456C34">
      <w:pPr>
        <w:pStyle w:val="af4"/>
        <w:numPr>
          <w:ilvl w:val="0"/>
          <w:numId w:val="9"/>
        </w:numPr>
        <w:spacing w:before="40" w:after="40"/>
        <w:ind w:right="227" w:hanging="357"/>
        <w:contextualSpacing w:val="0"/>
        <w:jc w:val="both"/>
        <w:rPr>
          <w:sz w:val="16"/>
          <w:szCs w:val="16"/>
          <w:lang w:eastAsia="ja-JP"/>
        </w:rPr>
      </w:pPr>
      <w:r w:rsidRPr="002A11DE">
        <w:rPr>
          <w:rFonts w:ascii="Times New Roman" w:eastAsia="BIZ UDP明朝 Medium" w:hAnsi="Times New Roman" w:cs="Times New Roman"/>
          <w:sz w:val="16"/>
          <w:szCs w:val="16"/>
          <w:lang w:eastAsia="ja-JP"/>
        </w:rPr>
        <w:t>西オーストラリア州の男女賃金格差は、</w:t>
      </w:r>
      <w:r w:rsidRPr="002A11DE">
        <w:rPr>
          <w:rFonts w:ascii="Times New Roman" w:eastAsia="BIZ UDP明朝 Medium" w:hAnsi="Times New Roman" w:cs="Times New Roman"/>
          <w:sz w:val="16"/>
          <w:szCs w:val="16"/>
          <w:lang w:eastAsia="ja-JP"/>
        </w:rPr>
        <w:t>2011</w:t>
      </w:r>
      <w:r w:rsidRPr="002A11DE">
        <w:rPr>
          <w:rFonts w:ascii="Times New Roman" w:eastAsia="BIZ UDP明朝 Medium" w:hAnsi="Times New Roman" w:cs="Times New Roman"/>
          <w:sz w:val="16"/>
          <w:szCs w:val="16"/>
          <w:lang w:eastAsia="ja-JP"/>
        </w:rPr>
        <w:t>年</w:t>
      </w:r>
      <w:r w:rsidRPr="002A11DE">
        <w:rPr>
          <w:rFonts w:ascii="Times New Roman" w:eastAsia="BIZ UDP明朝 Medium" w:hAnsi="Times New Roman" w:cs="Times New Roman"/>
          <w:sz w:val="16"/>
          <w:szCs w:val="16"/>
          <w:lang w:eastAsia="ja-JP"/>
        </w:rPr>
        <w:t>4-6</w:t>
      </w:r>
      <w:r w:rsidRPr="002A11DE">
        <w:rPr>
          <w:rFonts w:ascii="Times New Roman" w:eastAsia="BIZ UDP明朝 Medium" w:hAnsi="Times New Roman" w:cs="Times New Roman"/>
          <w:sz w:val="16"/>
          <w:szCs w:val="16"/>
          <w:lang w:eastAsia="ja-JP"/>
        </w:rPr>
        <w:t>月期に</w:t>
      </w:r>
      <w:r w:rsidRPr="002A11DE">
        <w:rPr>
          <w:rFonts w:ascii="Times New Roman" w:eastAsia="BIZ UDP明朝 Medium" w:hAnsi="Times New Roman" w:cs="Times New Roman"/>
          <w:sz w:val="16"/>
          <w:szCs w:val="16"/>
          <w:lang w:eastAsia="ja-JP"/>
        </w:rPr>
        <w:t>28.2</w:t>
      </w:r>
      <w:r w:rsidRPr="002A11DE">
        <w:rPr>
          <w:rFonts w:ascii="Times New Roman" w:eastAsia="BIZ UDP明朝 Medium" w:hAnsi="Times New Roman" w:cs="Times New Roman"/>
          <w:sz w:val="16"/>
          <w:szCs w:val="16"/>
          <w:lang w:eastAsia="ja-JP"/>
        </w:rPr>
        <w:t>％と最高値を記録して以来縮小傾向にあり、オーストラリアの男女賃金格差は</w:t>
      </w:r>
      <w:r w:rsidRPr="002A11DE">
        <w:rPr>
          <w:rFonts w:ascii="Times New Roman" w:eastAsia="BIZ UDP明朝 Medium" w:hAnsi="Times New Roman" w:cs="Times New Roman"/>
          <w:sz w:val="16"/>
          <w:szCs w:val="16"/>
          <w:lang w:eastAsia="ja-JP"/>
        </w:rPr>
        <w:t>2014</w:t>
      </w:r>
      <w:r w:rsidRPr="002A11DE">
        <w:rPr>
          <w:rFonts w:ascii="Times New Roman" w:eastAsia="BIZ UDP明朝 Medium" w:hAnsi="Times New Roman" w:cs="Times New Roman"/>
          <w:sz w:val="16"/>
          <w:szCs w:val="16"/>
          <w:lang w:eastAsia="ja-JP"/>
        </w:rPr>
        <w:t>年</w:t>
      </w:r>
      <w:r w:rsidRPr="002A11DE">
        <w:rPr>
          <w:rFonts w:ascii="Times New Roman" w:eastAsia="BIZ UDP明朝 Medium" w:hAnsi="Times New Roman" w:cs="Times New Roman"/>
          <w:sz w:val="16"/>
          <w:szCs w:val="16"/>
          <w:lang w:eastAsia="ja-JP"/>
        </w:rPr>
        <w:t>10-12</w:t>
      </w:r>
      <w:r w:rsidRPr="002A11DE">
        <w:rPr>
          <w:rFonts w:ascii="Times New Roman" w:eastAsia="BIZ UDP明朝 Medium" w:hAnsi="Times New Roman" w:cs="Times New Roman"/>
          <w:sz w:val="16"/>
          <w:szCs w:val="16"/>
          <w:lang w:eastAsia="ja-JP"/>
        </w:rPr>
        <w:t>月期に</w:t>
      </w:r>
      <w:r w:rsidRPr="002A11DE">
        <w:rPr>
          <w:rFonts w:ascii="Times New Roman" w:eastAsia="BIZ UDP明朝 Medium" w:hAnsi="Times New Roman" w:cs="Times New Roman"/>
          <w:sz w:val="16"/>
          <w:szCs w:val="16"/>
          <w:lang w:eastAsia="ja-JP"/>
        </w:rPr>
        <w:t>18.6</w:t>
      </w:r>
      <w:r w:rsidRPr="002A11DE">
        <w:rPr>
          <w:rFonts w:ascii="Times New Roman" w:eastAsia="BIZ UDP明朝 Medium" w:hAnsi="Times New Roman" w:cs="Times New Roman"/>
          <w:sz w:val="16"/>
          <w:szCs w:val="16"/>
          <w:lang w:eastAsia="ja-JP"/>
        </w:rPr>
        <w:t>％と最高値を記録して以来縮小傾向にある。</w:t>
      </w:r>
    </w:p>
    <w:p w14:paraId="0FB6B5A9" w14:textId="77777777" w:rsidR="00233755" w:rsidRPr="007B1AE5" w:rsidRDefault="00233755" w:rsidP="00233755">
      <w:pPr>
        <w:spacing w:before="40" w:after="40"/>
        <w:ind w:right="227"/>
        <w:jc w:val="both"/>
        <w:rPr>
          <w:lang w:eastAsia="ja-JP"/>
        </w:rPr>
        <w:sectPr w:rsidR="00233755" w:rsidRPr="007B1AE5" w:rsidSect="00233755">
          <w:type w:val="continuous"/>
          <w:pgSz w:w="11907" w:h="16840" w:code="9"/>
          <w:pgMar w:top="1701" w:right="425" w:bottom="567" w:left="567" w:header="709" w:footer="709" w:gutter="0"/>
          <w:cols w:num="2" w:space="113"/>
          <w:docGrid w:linePitch="360"/>
        </w:sectPr>
      </w:pPr>
    </w:p>
    <w:p w14:paraId="6F63BFA0" w14:textId="03715E65" w:rsidR="00233755" w:rsidRPr="008F7AA0" w:rsidRDefault="006B6C49"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20"/>
          <w:docGrid w:linePitch="360"/>
        </w:sectPr>
      </w:pPr>
      <w:bookmarkStart w:id="78" w:name="_Environment_1"/>
      <w:bookmarkStart w:id="79" w:name="_Aboriginal_Indicators"/>
      <w:bookmarkStart w:id="80" w:name="_Hlk176341744"/>
      <w:bookmarkStart w:id="81" w:name="_アボリジナル指標"/>
      <w:bookmarkEnd w:id="78"/>
      <w:bookmarkEnd w:id="79"/>
      <w:bookmarkEnd w:id="81"/>
      <w:r w:rsidRPr="00CE69C3">
        <w:rPr>
          <w:rFonts w:ascii="BIZ UDP明朝 Medium" w:eastAsia="BIZ UDP明朝 Medium" w:hAnsi="BIZ UDP明朝 Medium" w:cs="Times New Roman" w:hint="eastAsia"/>
          <w:color w:val="004C3D"/>
          <w:sz w:val="24"/>
          <w:szCs w:val="24"/>
          <w:lang w:eastAsia="ja-JP"/>
        </w:rPr>
        <w:lastRenderedPageBreak/>
        <w:t>アボリジナル指標</w:t>
      </w:r>
      <w:bookmarkEnd w:id="80"/>
    </w:p>
    <w:p w14:paraId="60BB55E8" w14:textId="3E16B406" w:rsidR="00233755" w:rsidRPr="003E65FF" w:rsidRDefault="006B6C49" w:rsidP="00233755">
      <w:pPr>
        <w:ind w:right="227"/>
        <w:jc w:val="right"/>
        <w:rPr>
          <w:b/>
          <w:bCs/>
          <w:color w:val="002060"/>
          <w:sz w:val="20"/>
          <w:szCs w:val="20"/>
          <w:lang w:eastAsia="ja-JP"/>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DA0E77">
          <w:rPr>
            <w:rStyle w:val="af0"/>
            <w:rFonts w:ascii="BIZ UDP明朝 Medium" w:eastAsia="BIZ UDP明朝 Medium" w:hAnsi="BIZ UDP明朝 Medium" w:hint="eastAsia"/>
            <w:b/>
            <w:bCs/>
            <w:sz w:val="16"/>
            <w:szCs w:val="16"/>
            <w:lang w:eastAsia="ja-JP"/>
          </w:rPr>
          <w:t>目次に</w:t>
        </w:r>
        <w:r w:rsidRPr="00DA0E77">
          <w:rPr>
            <w:rStyle w:val="af0"/>
            <w:rFonts w:ascii="BIZ UDP明朝 Medium" w:eastAsia="BIZ UDP明朝 Medium" w:hAnsi="BIZ UDP明朝 Medium" w:hint="eastAsia"/>
            <w:b/>
            <w:bCs/>
            <w:sz w:val="16"/>
            <w:szCs w:val="16"/>
            <w:lang w:eastAsia="ja-JP"/>
          </w:rPr>
          <w:t>戻</w:t>
        </w:r>
        <w:r w:rsidRPr="00DA0E77">
          <w:rPr>
            <w:rStyle w:val="af0"/>
            <w:rFonts w:ascii="BIZ UDP明朝 Medium" w:eastAsia="BIZ UDP明朝 Medium" w:hAnsi="BIZ UDP明朝 Medium" w:hint="eastAsia"/>
            <w:b/>
            <w:bCs/>
            <w:sz w:val="16"/>
            <w:szCs w:val="16"/>
            <w:lang w:eastAsia="ja-JP"/>
          </w:rPr>
          <w:t>る</w:t>
        </w:r>
      </w:hyperlink>
    </w:p>
    <w:p w14:paraId="0DDB9DFE" w14:textId="4F014599" w:rsidR="00233755" w:rsidRPr="009446B5" w:rsidRDefault="006B6C49" w:rsidP="00233755">
      <w:pPr>
        <w:pStyle w:val="41"/>
        <w:spacing w:before="0"/>
        <w:rPr>
          <w:i w:val="0"/>
          <w:iCs w:val="0"/>
          <w:color w:val="00997A"/>
          <w:sz w:val="20"/>
          <w:szCs w:val="20"/>
          <w:lang w:eastAsia="ja-JP"/>
        </w:rPr>
        <w:sectPr w:rsidR="00233755" w:rsidRPr="009446B5" w:rsidSect="00233755">
          <w:type w:val="continuous"/>
          <w:pgSz w:w="11907" w:h="16840" w:code="9"/>
          <w:pgMar w:top="1701" w:right="425" w:bottom="567" w:left="567" w:header="709" w:footer="709" w:gutter="0"/>
          <w:cols w:space="720"/>
          <w:docGrid w:linePitch="360"/>
        </w:sectPr>
      </w:pPr>
      <w:r w:rsidRPr="00CE69C3">
        <w:rPr>
          <w:rFonts w:ascii="BIZ UDP明朝 Medium" w:eastAsia="BIZ UDP明朝 Medium" w:hAnsi="BIZ UDP明朝 Medium" w:cs="Times New Roman" w:hint="eastAsia"/>
          <w:i w:val="0"/>
          <w:iCs w:val="0"/>
          <w:color w:val="00997A"/>
          <w:sz w:val="20"/>
          <w:szCs w:val="20"/>
          <w:lang w:eastAsia="ja-JP"/>
        </w:rPr>
        <w:t>学歴および雇用</w:t>
      </w:r>
    </w:p>
    <w:p w14:paraId="3D48E4A7" w14:textId="79D1E8FB" w:rsidR="00233755" w:rsidRPr="007B1AE5" w:rsidRDefault="004A7389" w:rsidP="00233755">
      <w:r>
        <w:rPr>
          <w:noProof/>
        </w:rPr>
        <w:drawing>
          <wp:inline distT="0" distB="0" distL="0" distR="0" wp14:anchorId="35A127E9" wp14:editId="6BD3978E">
            <wp:extent cx="1710000" cy="2103866"/>
            <wp:effectExtent l="0" t="0" r="5080" b="0"/>
            <wp:docPr id="1195059070"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r>
        <w:rPr>
          <w:noProof/>
        </w:rPr>
        <w:drawing>
          <wp:inline distT="0" distB="0" distL="0" distR="0" wp14:anchorId="75C6AC1B" wp14:editId="197837C9">
            <wp:extent cx="1710000" cy="2103866"/>
            <wp:effectExtent l="0" t="0" r="5080" b="0"/>
            <wp:docPr id="94892441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p>
    <w:p w14:paraId="3078AA2B" w14:textId="630A632F" w:rsidR="00233755" w:rsidRPr="004F6ED9" w:rsidRDefault="000973DF" w:rsidP="000973DF">
      <w:pPr>
        <w:jc w:val="both"/>
        <w:rPr>
          <w:color w:val="000000" w:themeColor="text1"/>
          <w:sz w:val="10"/>
          <w:szCs w:val="10"/>
        </w:rPr>
      </w:pPr>
      <w:r w:rsidRPr="004F6ED9">
        <w:rPr>
          <w:color w:val="000000" w:themeColor="text1"/>
          <w:sz w:val="10"/>
          <w:szCs w:val="10"/>
        </w:rPr>
        <w:t>(a) S</w:t>
      </w:r>
      <w:r w:rsidR="00233755" w:rsidRPr="004F6ED9">
        <w:rPr>
          <w:color w:val="000000" w:themeColor="text1"/>
          <w:sz w:val="10"/>
          <w:szCs w:val="10"/>
        </w:rPr>
        <w:t>hare of people aged 20-24 who had completed year 12 or equivalent or a non</w:t>
      </w:r>
      <w:r w:rsidR="00233755" w:rsidRPr="004F6ED9">
        <w:rPr>
          <w:color w:val="000000" w:themeColor="text1"/>
          <w:sz w:val="10"/>
          <w:szCs w:val="10"/>
        </w:rPr>
        <w:noBreakHyphen/>
        <w:t xml:space="preserve">school qualification at Certificate III or above. </w:t>
      </w:r>
      <w:r w:rsidRPr="004F6ED9">
        <w:rPr>
          <w:color w:val="000000" w:themeColor="text1"/>
          <w:sz w:val="10"/>
          <w:szCs w:val="10"/>
        </w:rPr>
        <w:t>(b) S</w:t>
      </w:r>
      <w:r w:rsidR="00233755" w:rsidRPr="004F6ED9">
        <w:rPr>
          <w:color w:val="000000" w:themeColor="text1"/>
          <w:sz w:val="10"/>
          <w:szCs w:val="10"/>
        </w:rPr>
        <w:t>hare of people aged 25-64 years who are employed.</w:t>
      </w:r>
    </w:p>
    <w:p w14:paraId="202502BF" w14:textId="77777777" w:rsidR="00233755" w:rsidRPr="00B60070" w:rsidRDefault="00233755" w:rsidP="00233755">
      <w:pPr>
        <w:jc w:val="both"/>
        <w:rPr>
          <w:sz w:val="10"/>
          <w:szCs w:val="10"/>
        </w:rPr>
      </w:pPr>
      <w:r w:rsidRPr="00B60070">
        <w:rPr>
          <w:sz w:val="10"/>
          <w:szCs w:val="10"/>
        </w:rPr>
        <w:t>Source: Based on ABS Census data.</w:t>
      </w:r>
    </w:p>
    <w:p w14:paraId="2303E74C" w14:textId="77777777" w:rsidR="006B6C49" w:rsidRPr="002A11DE" w:rsidRDefault="00233755" w:rsidP="006B6C49">
      <w:pPr>
        <w:pStyle w:val="af4"/>
        <w:numPr>
          <w:ilvl w:val="0"/>
          <w:numId w:val="11"/>
        </w:numPr>
        <w:spacing w:before="40" w:after="40"/>
        <w:ind w:left="284" w:right="227" w:hanging="284"/>
        <w:contextualSpacing w:val="0"/>
        <w:jc w:val="both"/>
        <w:rPr>
          <w:rFonts w:ascii="Times New Roman" w:hAnsi="Times New Roman" w:cs="Times New Roman"/>
          <w:sz w:val="16"/>
          <w:szCs w:val="16"/>
          <w:lang w:eastAsia="ja-JP"/>
        </w:rPr>
      </w:pPr>
      <w:r w:rsidRPr="007B1AE5">
        <w:rPr>
          <w:lang w:eastAsia="ja-JP"/>
        </w:rPr>
        <w:br w:type="column"/>
      </w:r>
      <w:bookmarkStart w:id="82" w:name="_Hlk176341757"/>
      <w:r w:rsidR="006B6C49" w:rsidRPr="002A11DE">
        <w:rPr>
          <w:rFonts w:ascii="Times New Roman" w:eastAsia="BIZ UDP明朝 Medium" w:hAnsi="Times New Roman" w:cs="Times New Roman"/>
          <w:sz w:val="16"/>
          <w:szCs w:val="16"/>
          <w:lang w:eastAsia="ja-JP"/>
        </w:rPr>
        <w:t>2001-2021</w:t>
      </w:r>
      <w:r w:rsidR="006B6C49" w:rsidRPr="002A11DE">
        <w:rPr>
          <w:rFonts w:ascii="Times New Roman" w:eastAsia="BIZ UDP明朝 Medium" w:hAnsi="Times New Roman" w:cs="Times New Roman"/>
          <w:sz w:val="16"/>
          <w:szCs w:val="16"/>
          <w:lang w:eastAsia="ja-JP"/>
        </w:rPr>
        <w:t>年の間に、中等教育</w:t>
      </w:r>
      <w:r w:rsidR="006B6C49" w:rsidRPr="002A11DE">
        <w:rPr>
          <w:rFonts w:ascii="Times New Roman" w:eastAsia="BIZ UDP明朝 Medium" w:hAnsi="Times New Roman" w:cs="Times New Roman"/>
          <w:sz w:val="16"/>
          <w:szCs w:val="16"/>
          <w:lang w:eastAsia="ja-JP"/>
        </w:rPr>
        <w:t>12</w:t>
      </w:r>
      <w:r w:rsidR="006B6C49" w:rsidRPr="002A11DE">
        <w:rPr>
          <w:rFonts w:ascii="Times New Roman" w:eastAsia="BIZ UDP明朝 Medium" w:hAnsi="Times New Roman" w:cs="Times New Roman"/>
          <w:sz w:val="16"/>
          <w:szCs w:val="16"/>
          <w:lang w:eastAsia="ja-JP"/>
        </w:rPr>
        <w:t>年生かそれに準ずる修了資格、または専門学校の</w:t>
      </w:r>
      <w:r w:rsidR="006B6C49" w:rsidRPr="002A11DE">
        <w:rPr>
          <w:rFonts w:ascii="Times New Roman" w:eastAsia="BIZ UDP明朝 Medium" w:hAnsi="Times New Roman" w:cs="Times New Roman"/>
          <w:sz w:val="16"/>
          <w:szCs w:val="16"/>
          <w:lang w:eastAsia="ja-JP"/>
        </w:rPr>
        <w:t>Certificate III</w:t>
      </w:r>
      <w:r w:rsidR="006B6C49" w:rsidRPr="002A11DE">
        <w:rPr>
          <w:rFonts w:ascii="Times New Roman" w:eastAsia="BIZ UDP明朝 Medium" w:hAnsi="Times New Roman" w:cs="Times New Roman"/>
          <w:sz w:val="16"/>
          <w:szCs w:val="16"/>
          <w:lang w:eastAsia="ja-JP"/>
        </w:rPr>
        <w:t>以上を取得している</w:t>
      </w:r>
      <w:r w:rsidR="006B6C49" w:rsidRPr="002A11DE">
        <w:rPr>
          <w:rFonts w:ascii="Times New Roman" w:eastAsia="BIZ UDP明朝 Medium" w:hAnsi="Times New Roman" w:cs="Times New Roman"/>
          <w:sz w:val="16"/>
          <w:szCs w:val="16"/>
          <w:lang w:eastAsia="ja-JP"/>
        </w:rPr>
        <w:t>20-24</w:t>
      </w:r>
      <w:r w:rsidR="006B6C49" w:rsidRPr="002A11DE">
        <w:rPr>
          <w:rFonts w:ascii="Times New Roman" w:eastAsia="BIZ UDP明朝 Medium" w:hAnsi="Times New Roman" w:cs="Times New Roman"/>
          <w:sz w:val="16"/>
          <w:szCs w:val="16"/>
          <w:lang w:eastAsia="ja-JP"/>
        </w:rPr>
        <w:t>才の西オーストラリア州民の割合は、</w:t>
      </w:r>
    </w:p>
    <w:p w14:paraId="67CD133E" w14:textId="77777777" w:rsidR="006B6C49" w:rsidRPr="002A11DE" w:rsidRDefault="006B6C49" w:rsidP="006B6C49">
      <w:pPr>
        <w:pStyle w:val="af4"/>
        <w:numPr>
          <w:ilvl w:val="1"/>
          <w:numId w:val="9"/>
        </w:numPr>
        <w:spacing w:before="40" w:after="40"/>
        <w:ind w:right="227"/>
        <w:contextualSpacing w:val="0"/>
        <w:jc w:val="both"/>
        <w:rPr>
          <w:rFonts w:ascii="Times New Roman" w:hAnsi="Times New Roman" w:cs="Times New Roman"/>
          <w:sz w:val="16"/>
          <w:szCs w:val="16"/>
          <w:lang w:eastAsia="ja-JP"/>
        </w:rPr>
      </w:pPr>
      <w:r w:rsidRPr="002A11DE">
        <w:rPr>
          <w:rFonts w:ascii="Times New Roman" w:eastAsia="BIZ UDP明朝 Medium" w:hAnsi="Times New Roman" w:cs="Times New Roman"/>
          <w:sz w:val="16"/>
          <w:szCs w:val="16"/>
          <w:lang w:eastAsia="ja-JP"/>
        </w:rPr>
        <w:t>アボリジナルまたはトレス海峡諸島民は、</w:t>
      </w:r>
      <w:r w:rsidRPr="002A11DE">
        <w:rPr>
          <w:rFonts w:ascii="Times New Roman" w:eastAsia="BIZ UDP明朝 Medium" w:hAnsi="Times New Roman" w:cs="Times New Roman"/>
          <w:sz w:val="16"/>
          <w:szCs w:val="16"/>
          <w:lang w:eastAsia="ja-JP"/>
        </w:rPr>
        <w:t>2001</w:t>
      </w:r>
      <w:r w:rsidRPr="002A11DE">
        <w:rPr>
          <w:rFonts w:ascii="Times New Roman" w:eastAsia="BIZ UDP明朝 Medium" w:hAnsi="Times New Roman" w:cs="Times New Roman"/>
          <w:sz w:val="16"/>
          <w:szCs w:val="16"/>
          <w:lang w:eastAsia="ja-JP"/>
        </w:rPr>
        <w:t>年の</w:t>
      </w:r>
      <w:r w:rsidRPr="002A11DE">
        <w:rPr>
          <w:rFonts w:ascii="Times New Roman" w:eastAsia="BIZ UDP明朝 Medium" w:hAnsi="Times New Roman" w:cs="Times New Roman"/>
          <w:sz w:val="16"/>
          <w:szCs w:val="16"/>
          <w:lang w:eastAsia="ja-JP"/>
        </w:rPr>
        <w:t>32.2</w:t>
      </w:r>
      <w:r w:rsidRPr="002A11DE">
        <w:rPr>
          <w:rFonts w:ascii="Times New Roman" w:eastAsia="BIZ UDP明朝 Medium" w:hAnsi="Times New Roman" w:cs="Times New Roman"/>
          <w:sz w:val="16"/>
          <w:szCs w:val="16"/>
          <w:lang w:eastAsia="ja-JP"/>
        </w:rPr>
        <w:t>％から</w:t>
      </w:r>
      <w:r w:rsidRPr="002A11DE">
        <w:rPr>
          <w:rFonts w:ascii="Times New Roman" w:eastAsia="BIZ UDP明朝 Medium" w:hAnsi="Times New Roman" w:cs="Times New Roman"/>
          <w:sz w:val="16"/>
          <w:szCs w:val="16"/>
          <w:lang w:eastAsia="ja-JP"/>
        </w:rPr>
        <w:t>2021</w:t>
      </w:r>
      <w:r w:rsidRPr="002A11DE">
        <w:rPr>
          <w:rFonts w:ascii="Times New Roman" w:eastAsia="BIZ UDP明朝 Medium" w:hAnsi="Times New Roman" w:cs="Times New Roman"/>
          <w:sz w:val="16"/>
          <w:szCs w:val="16"/>
          <w:lang w:eastAsia="ja-JP"/>
        </w:rPr>
        <w:t>年の</w:t>
      </w:r>
      <w:r w:rsidRPr="002A11DE">
        <w:rPr>
          <w:rFonts w:ascii="Times New Roman" w:eastAsia="BIZ UDP明朝 Medium" w:hAnsi="Times New Roman" w:cs="Times New Roman"/>
          <w:sz w:val="16"/>
          <w:szCs w:val="16"/>
          <w:lang w:eastAsia="ja-JP"/>
        </w:rPr>
        <w:t>61.1</w:t>
      </w:r>
      <w:r w:rsidRPr="002A11DE">
        <w:rPr>
          <w:rFonts w:ascii="Times New Roman" w:eastAsia="BIZ UDP明朝 Medium" w:hAnsi="Times New Roman" w:cs="Times New Roman"/>
          <w:sz w:val="16"/>
          <w:szCs w:val="16"/>
          <w:lang w:eastAsia="ja-JP"/>
        </w:rPr>
        <w:t>％へほぼ倍増した。</w:t>
      </w:r>
    </w:p>
    <w:p w14:paraId="41681A0C" w14:textId="77777777" w:rsidR="006B6C49" w:rsidRPr="002A11DE" w:rsidRDefault="006B6C49" w:rsidP="006B6C49">
      <w:pPr>
        <w:pStyle w:val="af4"/>
        <w:numPr>
          <w:ilvl w:val="1"/>
          <w:numId w:val="9"/>
        </w:numPr>
        <w:spacing w:before="40" w:after="40"/>
        <w:ind w:right="227"/>
        <w:contextualSpacing w:val="0"/>
        <w:jc w:val="both"/>
        <w:rPr>
          <w:rFonts w:ascii="Times New Roman" w:hAnsi="Times New Roman" w:cs="Times New Roman"/>
          <w:sz w:val="16"/>
          <w:szCs w:val="16"/>
          <w:lang w:eastAsia="ja-JP"/>
        </w:rPr>
      </w:pPr>
      <w:r w:rsidRPr="002A11DE">
        <w:rPr>
          <w:rFonts w:ascii="Times New Roman" w:eastAsia="BIZ UDP明朝 Medium" w:hAnsi="Times New Roman" w:cs="Times New Roman"/>
          <w:sz w:val="16"/>
          <w:szCs w:val="16"/>
          <w:lang w:eastAsia="ja-JP"/>
        </w:rPr>
        <w:t>非先住民は</w:t>
      </w:r>
      <w:r w:rsidRPr="002A11DE">
        <w:rPr>
          <w:rFonts w:ascii="Times New Roman" w:eastAsia="BIZ UDP明朝 Medium" w:hAnsi="Times New Roman" w:cs="Times New Roman"/>
          <w:sz w:val="16"/>
          <w:szCs w:val="16"/>
          <w:lang w:eastAsia="ja-JP"/>
        </w:rPr>
        <w:t>75.5</w:t>
      </w:r>
      <w:r w:rsidRPr="002A11DE">
        <w:rPr>
          <w:rFonts w:ascii="Times New Roman" w:eastAsia="BIZ UDP明朝 Medium" w:hAnsi="Times New Roman" w:cs="Times New Roman"/>
          <w:sz w:val="16"/>
          <w:szCs w:val="16"/>
          <w:lang w:eastAsia="ja-JP"/>
        </w:rPr>
        <w:t>％から</w:t>
      </w:r>
      <w:r w:rsidRPr="002A11DE">
        <w:rPr>
          <w:rFonts w:ascii="Times New Roman" w:eastAsia="BIZ UDP明朝 Medium" w:hAnsi="Times New Roman" w:cs="Times New Roman"/>
          <w:sz w:val="16"/>
          <w:szCs w:val="16"/>
          <w:lang w:eastAsia="ja-JP"/>
        </w:rPr>
        <w:t>90.4</w:t>
      </w:r>
      <w:r w:rsidRPr="002A11DE">
        <w:rPr>
          <w:rFonts w:ascii="Times New Roman" w:eastAsia="BIZ UDP明朝 Medium" w:hAnsi="Times New Roman" w:cs="Times New Roman"/>
          <w:sz w:val="16"/>
          <w:szCs w:val="16"/>
          <w:lang w:eastAsia="ja-JP"/>
        </w:rPr>
        <w:t>％に増加した。</w:t>
      </w:r>
    </w:p>
    <w:p w14:paraId="51BC271C" w14:textId="77777777" w:rsidR="006B6C49" w:rsidRPr="002A11DE" w:rsidRDefault="006B6C49" w:rsidP="006B6C49">
      <w:pPr>
        <w:pStyle w:val="af4"/>
        <w:numPr>
          <w:ilvl w:val="0"/>
          <w:numId w:val="11"/>
        </w:numPr>
        <w:spacing w:before="40" w:after="40"/>
        <w:ind w:left="284" w:right="227" w:hanging="284"/>
        <w:contextualSpacing w:val="0"/>
        <w:jc w:val="both"/>
        <w:rPr>
          <w:rFonts w:ascii="Times New Roman" w:hAnsi="Times New Roman" w:cs="Times New Roman"/>
          <w:sz w:val="16"/>
          <w:szCs w:val="16"/>
          <w:lang w:eastAsia="ja-JP"/>
        </w:rPr>
      </w:pPr>
      <w:r w:rsidRPr="002A11DE">
        <w:rPr>
          <w:rFonts w:ascii="Times New Roman" w:eastAsia="BIZ UDP明朝 Medium" w:hAnsi="Times New Roman" w:cs="Times New Roman"/>
          <w:sz w:val="16"/>
          <w:szCs w:val="16"/>
          <w:lang w:eastAsia="ja-JP"/>
        </w:rPr>
        <w:t>アボリジナルまたはトレス海峡諸島民と認定され雇用されている</w:t>
      </w:r>
      <w:r w:rsidRPr="002A11DE">
        <w:rPr>
          <w:rFonts w:ascii="Times New Roman" w:eastAsia="BIZ UDP明朝 Medium" w:hAnsi="Times New Roman" w:cs="Times New Roman"/>
          <w:sz w:val="16"/>
          <w:szCs w:val="16"/>
          <w:lang w:eastAsia="ja-JP"/>
        </w:rPr>
        <w:t>25-64</w:t>
      </w:r>
      <w:r w:rsidRPr="002A11DE">
        <w:rPr>
          <w:rFonts w:ascii="Times New Roman" w:eastAsia="BIZ UDP明朝 Medium" w:hAnsi="Times New Roman" w:cs="Times New Roman"/>
          <w:sz w:val="16"/>
          <w:szCs w:val="16"/>
          <w:lang w:eastAsia="ja-JP"/>
        </w:rPr>
        <w:t>才の西オーストラリア州民の割合は、</w:t>
      </w:r>
      <w:r w:rsidRPr="002A11DE">
        <w:rPr>
          <w:rFonts w:ascii="Times New Roman" w:eastAsia="BIZ UDP明朝 Medium" w:hAnsi="Times New Roman" w:cs="Times New Roman"/>
          <w:sz w:val="16"/>
          <w:szCs w:val="16"/>
          <w:lang w:eastAsia="ja-JP"/>
        </w:rPr>
        <w:t>1991</w:t>
      </w:r>
      <w:r w:rsidRPr="002A11DE">
        <w:rPr>
          <w:rFonts w:ascii="Times New Roman" w:eastAsia="BIZ UDP明朝 Medium" w:hAnsi="Times New Roman" w:cs="Times New Roman"/>
          <w:sz w:val="16"/>
          <w:szCs w:val="16"/>
          <w:lang w:eastAsia="ja-JP"/>
        </w:rPr>
        <w:t>年の</w:t>
      </w:r>
      <w:r w:rsidRPr="002A11DE">
        <w:rPr>
          <w:rFonts w:ascii="Times New Roman" w:eastAsia="BIZ UDP明朝 Medium" w:hAnsi="Times New Roman" w:cs="Times New Roman"/>
          <w:sz w:val="16"/>
          <w:szCs w:val="16"/>
          <w:lang w:eastAsia="ja-JP"/>
        </w:rPr>
        <w:t>36.8</w:t>
      </w:r>
      <w:r w:rsidRPr="002A11DE">
        <w:rPr>
          <w:rFonts w:ascii="Times New Roman" w:eastAsia="BIZ UDP明朝 Medium" w:hAnsi="Times New Roman" w:cs="Times New Roman"/>
          <w:sz w:val="16"/>
          <w:szCs w:val="16"/>
          <w:lang w:eastAsia="ja-JP"/>
        </w:rPr>
        <w:t>％から</w:t>
      </w:r>
      <w:r w:rsidRPr="002A11DE">
        <w:rPr>
          <w:rFonts w:ascii="Times New Roman" w:eastAsia="BIZ UDP明朝 Medium" w:hAnsi="Times New Roman" w:cs="Times New Roman"/>
          <w:sz w:val="16"/>
          <w:szCs w:val="16"/>
          <w:lang w:eastAsia="ja-JP"/>
        </w:rPr>
        <w:t>2021</w:t>
      </w:r>
      <w:r w:rsidRPr="002A11DE">
        <w:rPr>
          <w:rFonts w:ascii="Times New Roman" w:eastAsia="BIZ UDP明朝 Medium" w:hAnsi="Times New Roman" w:cs="Times New Roman"/>
          <w:sz w:val="16"/>
          <w:szCs w:val="16"/>
          <w:lang w:eastAsia="ja-JP"/>
        </w:rPr>
        <w:t>年の</w:t>
      </w:r>
      <w:r w:rsidRPr="002A11DE">
        <w:rPr>
          <w:rFonts w:ascii="Times New Roman" w:eastAsia="BIZ UDP明朝 Medium" w:hAnsi="Times New Roman" w:cs="Times New Roman"/>
          <w:sz w:val="16"/>
          <w:szCs w:val="16"/>
          <w:lang w:eastAsia="ja-JP"/>
        </w:rPr>
        <w:t>49.8</w:t>
      </w:r>
      <w:r w:rsidRPr="002A11DE">
        <w:rPr>
          <w:rFonts w:ascii="Times New Roman" w:eastAsia="BIZ UDP明朝 Medium" w:hAnsi="Times New Roman" w:cs="Times New Roman"/>
          <w:sz w:val="16"/>
          <w:szCs w:val="16"/>
          <w:lang w:eastAsia="ja-JP"/>
        </w:rPr>
        <w:t>％へ増加しているが、これは</w:t>
      </w:r>
      <w:r w:rsidRPr="002A11DE">
        <w:rPr>
          <w:rFonts w:ascii="Times New Roman" w:eastAsia="BIZ UDP明朝 Medium" w:hAnsi="Times New Roman" w:cs="Times New Roman"/>
          <w:sz w:val="16"/>
          <w:szCs w:val="16"/>
          <w:lang w:eastAsia="ja-JP"/>
        </w:rPr>
        <w:t>2006</w:t>
      </w:r>
      <w:r w:rsidRPr="002A11DE">
        <w:rPr>
          <w:rFonts w:ascii="Times New Roman" w:eastAsia="BIZ UDP明朝 Medium" w:hAnsi="Times New Roman" w:cs="Times New Roman"/>
          <w:sz w:val="16"/>
          <w:szCs w:val="16"/>
          <w:lang w:eastAsia="ja-JP"/>
        </w:rPr>
        <w:t>年に記録した過去最高の</w:t>
      </w:r>
      <w:r w:rsidRPr="002A11DE">
        <w:rPr>
          <w:rFonts w:ascii="Times New Roman" w:eastAsia="BIZ UDP明朝 Medium" w:hAnsi="Times New Roman" w:cs="Times New Roman"/>
          <w:sz w:val="16"/>
          <w:szCs w:val="16"/>
          <w:lang w:eastAsia="ja-JP"/>
        </w:rPr>
        <w:t>50.4</w:t>
      </w:r>
      <w:r w:rsidRPr="002A11DE">
        <w:rPr>
          <w:rFonts w:ascii="Times New Roman" w:eastAsia="BIZ UDP明朝 Medium" w:hAnsi="Times New Roman" w:cs="Times New Roman"/>
          <w:sz w:val="16"/>
          <w:szCs w:val="16"/>
          <w:lang w:eastAsia="ja-JP"/>
        </w:rPr>
        <w:t>％を下回っている。</w:t>
      </w:r>
    </w:p>
    <w:bookmarkEnd w:id="82"/>
    <w:p w14:paraId="00A0B3A1" w14:textId="3A353477" w:rsidR="00233755" w:rsidRPr="00B60070" w:rsidRDefault="006B6C49" w:rsidP="006B6C49">
      <w:pPr>
        <w:pStyle w:val="af4"/>
        <w:numPr>
          <w:ilvl w:val="0"/>
          <w:numId w:val="11"/>
        </w:numPr>
        <w:spacing w:before="40" w:after="40"/>
        <w:ind w:left="284" w:right="227" w:hanging="284"/>
        <w:contextualSpacing w:val="0"/>
        <w:jc w:val="both"/>
        <w:rPr>
          <w:sz w:val="16"/>
          <w:szCs w:val="16"/>
          <w:lang w:eastAsia="ja-JP"/>
        </w:rPr>
      </w:pPr>
      <w:r w:rsidRPr="002A11DE">
        <w:rPr>
          <w:rFonts w:ascii="Times New Roman" w:eastAsia="BIZ UDP明朝 Medium" w:hAnsi="Times New Roman" w:cs="Times New Roman"/>
          <w:sz w:val="16"/>
          <w:szCs w:val="16"/>
          <w:lang w:eastAsia="ja-JP"/>
        </w:rPr>
        <w:t>同期間の、非先住民と認定され雇用されている</w:t>
      </w:r>
      <w:r w:rsidRPr="002A11DE">
        <w:rPr>
          <w:rFonts w:ascii="Times New Roman" w:eastAsia="BIZ UDP明朝 Medium" w:hAnsi="Times New Roman" w:cs="Times New Roman"/>
          <w:sz w:val="16"/>
          <w:szCs w:val="16"/>
          <w:lang w:eastAsia="ja-JP"/>
        </w:rPr>
        <w:t>25-64</w:t>
      </w:r>
      <w:r w:rsidRPr="002A11DE">
        <w:rPr>
          <w:rFonts w:ascii="Times New Roman" w:eastAsia="BIZ UDP明朝 Medium" w:hAnsi="Times New Roman" w:cs="Times New Roman"/>
          <w:sz w:val="16"/>
          <w:szCs w:val="16"/>
          <w:lang w:eastAsia="ja-JP"/>
        </w:rPr>
        <w:t>才の西オーストラリア州民の割合は、</w:t>
      </w:r>
      <w:r w:rsidRPr="002A11DE">
        <w:rPr>
          <w:rFonts w:ascii="Times New Roman" w:eastAsia="BIZ UDP明朝 Medium" w:hAnsi="Times New Roman" w:cs="Times New Roman"/>
          <w:sz w:val="16"/>
          <w:szCs w:val="16"/>
          <w:lang w:eastAsia="ja-JP"/>
        </w:rPr>
        <w:t>68.0</w:t>
      </w:r>
      <w:r w:rsidRPr="002A11DE">
        <w:rPr>
          <w:rFonts w:ascii="Times New Roman" w:eastAsia="BIZ UDP明朝 Medium" w:hAnsi="Times New Roman" w:cs="Times New Roman"/>
          <w:sz w:val="16"/>
          <w:szCs w:val="16"/>
          <w:lang w:eastAsia="ja-JP"/>
        </w:rPr>
        <w:t>％から</w:t>
      </w:r>
      <w:r w:rsidRPr="002A11DE">
        <w:rPr>
          <w:rFonts w:ascii="Times New Roman" w:eastAsia="BIZ UDP明朝 Medium" w:hAnsi="Times New Roman" w:cs="Times New Roman"/>
          <w:sz w:val="16"/>
          <w:szCs w:val="16"/>
          <w:lang w:eastAsia="ja-JP"/>
        </w:rPr>
        <w:t>80.4</w:t>
      </w:r>
      <w:r w:rsidRPr="002A11DE">
        <w:rPr>
          <w:rFonts w:ascii="Times New Roman" w:eastAsia="BIZ UDP明朝 Medium" w:hAnsi="Times New Roman" w:cs="Times New Roman"/>
          <w:sz w:val="16"/>
          <w:szCs w:val="16"/>
          <w:lang w:eastAsia="ja-JP"/>
        </w:rPr>
        <w:t>％に増加している。</w:t>
      </w:r>
    </w:p>
    <w:p w14:paraId="3017E2AF" w14:textId="77777777" w:rsidR="00233755" w:rsidRPr="001D075F" w:rsidRDefault="00233755" w:rsidP="00233755">
      <w:pPr>
        <w:spacing w:before="40" w:after="40"/>
        <w:ind w:right="227"/>
        <w:jc w:val="both"/>
        <w:rPr>
          <w:color w:val="FF0000"/>
          <w:sz w:val="16"/>
          <w:szCs w:val="16"/>
          <w:lang w:eastAsia="ja-JP"/>
        </w:rPr>
        <w:sectPr w:rsidR="00233755" w:rsidRPr="001D075F" w:rsidSect="00233755">
          <w:type w:val="continuous"/>
          <w:pgSz w:w="11907" w:h="16840" w:code="9"/>
          <w:pgMar w:top="1701" w:right="425" w:bottom="567" w:left="567" w:header="709" w:footer="709" w:gutter="0"/>
          <w:cols w:num="2" w:space="113"/>
          <w:docGrid w:linePitch="360"/>
        </w:sectPr>
      </w:pPr>
    </w:p>
    <w:p w14:paraId="1F601A16" w14:textId="3FC83EA9" w:rsidR="00233755" w:rsidRPr="009446B5" w:rsidRDefault="006B6C49" w:rsidP="00233755">
      <w:pPr>
        <w:pStyle w:val="41"/>
        <w:rPr>
          <w:i w:val="0"/>
          <w:iCs w:val="0"/>
          <w:color w:val="00997A"/>
          <w:sz w:val="20"/>
          <w:szCs w:val="20"/>
          <w:lang w:eastAsia="zh-TW"/>
        </w:rPr>
        <w:sectPr w:rsidR="00233755" w:rsidRPr="009446B5" w:rsidSect="00233755">
          <w:type w:val="continuous"/>
          <w:pgSz w:w="11907" w:h="16840" w:code="9"/>
          <w:pgMar w:top="1701" w:right="425" w:bottom="567" w:left="567" w:header="709" w:footer="709" w:gutter="0"/>
          <w:cols w:space="720"/>
          <w:docGrid w:linePitch="360"/>
        </w:sectPr>
      </w:pPr>
      <w:bookmarkStart w:id="83" w:name="_Hlk176341763"/>
      <w:r w:rsidRPr="00CE69C3">
        <w:rPr>
          <w:rFonts w:ascii="Times New Roman" w:eastAsia="BIZ UDP明朝 Medium" w:hAnsi="Times New Roman" w:cs="Times New Roman" w:hint="eastAsia"/>
          <w:i w:val="0"/>
          <w:iCs w:val="0"/>
          <w:color w:val="00997A"/>
          <w:sz w:val="20"/>
          <w:szCs w:val="20"/>
          <w:lang w:eastAsia="zh-TW"/>
        </w:rPr>
        <w:t>業界別雇用者数：</w:t>
      </w:r>
      <w:r w:rsidRPr="00CE69C3">
        <w:rPr>
          <w:rFonts w:ascii="Times New Roman" w:eastAsia="BIZ UDP明朝 Medium" w:hAnsi="Times New Roman" w:cs="Times New Roman"/>
          <w:i w:val="0"/>
          <w:iCs w:val="0"/>
          <w:color w:val="00997A"/>
          <w:sz w:val="20"/>
          <w:szCs w:val="20"/>
          <w:lang w:eastAsia="zh-TW"/>
        </w:rPr>
        <w:t>2021</w:t>
      </w:r>
      <w:r w:rsidRPr="00CE69C3">
        <w:rPr>
          <w:rFonts w:ascii="Times New Roman" w:eastAsia="BIZ UDP明朝 Medium" w:hAnsi="Times New Roman" w:cs="Times New Roman" w:hint="eastAsia"/>
          <w:i w:val="0"/>
          <w:iCs w:val="0"/>
          <w:color w:val="00997A"/>
          <w:sz w:val="20"/>
          <w:szCs w:val="20"/>
          <w:lang w:eastAsia="zh-TW"/>
        </w:rPr>
        <w:t>年国勢調査</w:t>
      </w:r>
      <w:bookmarkEnd w:id="83"/>
    </w:p>
    <w:p w14:paraId="44D57A0C" w14:textId="182F1A79" w:rsidR="00233755" w:rsidRPr="007B1AE5" w:rsidRDefault="00143E4F" w:rsidP="00233755">
      <w:r>
        <w:rPr>
          <w:noProof/>
        </w:rPr>
        <w:drawing>
          <wp:inline distT="0" distB="0" distL="0" distR="0" wp14:anchorId="7C1C4DAA" wp14:editId="42DA00E4">
            <wp:extent cx="3419475" cy="2104078"/>
            <wp:effectExtent l="0" t="0" r="0" b="0"/>
            <wp:docPr id="95393917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428381" cy="2109558"/>
                    </a:xfrm>
                    <a:prstGeom prst="rect">
                      <a:avLst/>
                    </a:prstGeom>
                    <a:noFill/>
                    <a:ln>
                      <a:noFill/>
                    </a:ln>
                  </pic:spPr>
                </pic:pic>
              </a:graphicData>
            </a:graphic>
          </wp:inline>
        </w:drawing>
      </w:r>
    </w:p>
    <w:p w14:paraId="4CB7FB75" w14:textId="77777777" w:rsidR="00233755" w:rsidRPr="00B60070" w:rsidRDefault="00233755" w:rsidP="003A3A20">
      <w:pPr>
        <w:jc w:val="both"/>
        <w:rPr>
          <w:sz w:val="10"/>
          <w:szCs w:val="10"/>
        </w:rPr>
      </w:pPr>
      <w:r w:rsidRPr="00B60070">
        <w:rPr>
          <w:sz w:val="10"/>
        </w:rPr>
        <w:t>Note:</w:t>
      </w:r>
      <w:r w:rsidRPr="00B60070">
        <w:rPr>
          <w:sz w:val="10"/>
          <w:szCs w:val="10"/>
        </w:rPr>
        <w:t xml:space="preserve"> Calculation of shares excludes categories 'inadequately described', 'not stated' and 'not applicable'.</w:t>
      </w:r>
    </w:p>
    <w:p w14:paraId="4936989C" w14:textId="77777777" w:rsidR="00233755" w:rsidRPr="00B60070" w:rsidRDefault="00233755" w:rsidP="003A3A20">
      <w:pPr>
        <w:jc w:val="both"/>
        <w:rPr>
          <w:sz w:val="10"/>
          <w:szCs w:val="10"/>
        </w:rPr>
      </w:pPr>
      <w:r w:rsidRPr="00B60070">
        <w:rPr>
          <w:sz w:val="10"/>
          <w:szCs w:val="10"/>
        </w:rPr>
        <w:t>Source: Based on ABS Census data.</w:t>
      </w:r>
    </w:p>
    <w:p w14:paraId="739AAC2A" w14:textId="77777777" w:rsidR="006B6C49" w:rsidRPr="002A11DE" w:rsidRDefault="00233755" w:rsidP="006B6C49">
      <w:pPr>
        <w:pStyle w:val="af4"/>
        <w:numPr>
          <w:ilvl w:val="0"/>
          <w:numId w:val="11"/>
        </w:numPr>
        <w:spacing w:before="40" w:after="40"/>
        <w:ind w:left="284" w:right="227" w:hanging="284"/>
        <w:contextualSpacing w:val="0"/>
        <w:jc w:val="both"/>
        <w:rPr>
          <w:rFonts w:ascii="Times New Roman" w:hAnsi="Times New Roman" w:cs="Times New Roman"/>
          <w:sz w:val="16"/>
          <w:szCs w:val="16"/>
          <w:lang w:eastAsia="ja-JP"/>
        </w:rPr>
      </w:pPr>
      <w:r w:rsidRPr="007B1AE5">
        <w:rPr>
          <w:lang w:eastAsia="ja-JP"/>
        </w:rPr>
        <w:br w:type="column"/>
      </w:r>
      <w:r w:rsidR="006B6C49" w:rsidRPr="008461E2">
        <w:rPr>
          <w:rFonts w:ascii="Times New Roman" w:eastAsia="BIZ UDP明朝 Medium" w:hAnsi="Times New Roman" w:cs="Times New Roman" w:hint="eastAsia"/>
          <w:sz w:val="16"/>
          <w:szCs w:val="16"/>
          <w:lang w:eastAsia="ja-JP"/>
        </w:rPr>
        <w:t>2021</w:t>
      </w:r>
      <w:r w:rsidR="006B6C49" w:rsidRPr="008461E2">
        <w:rPr>
          <w:rFonts w:ascii="Times New Roman" w:eastAsia="BIZ UDP明朝 Medium" w:hAnsi="Times New Roman" w:cs="Times New Roman" w:hint="eastAsia"/>
          <w:sz w:val="16"/>
          <w:szCs w:val="16"/>
          <w:lang w:eastAsia="ja-JP"/>
        </w:rPr>
        <w:t>年、</w:t>
      </w:r>
      <w:r w:rsidR="006B6C49" w:rsidRPr="002A11DE">
        <w:rPr>
          <w:rFonts w:ascii="Times New Roman" w:eastAsia="BIZ UDP明朝 Medium" w:hAnsi="Times New Roman" w:cs="Times New Roman"/>
          <w:sz w:val="16"/>
          <w:szCs w:val="16"/>
          <w:lang w:eastAsia="ja-JP"/>
        </w:rPr>
        <w:t>アボリジナルまたはトレス海峡諸島民と認定された西オーストラリア州雇用者数では、鉱業が</w:t>
      </w:r>
      <w:r w:rsidR="006B6C49" w:rsidRPr="002A11DE">
        <w:rPr>
          <w:rFonts w:ascii="Times New Roman" w:eastAsia="BIZ UDP明朝 Medium" w:hAnsi="Times New Roman" w:cs="Times New Roman"/>
          <w:sz w:val="16"/>
          <w:szCs w:val="16"/>
          <w:lang w:eastAsia="ja-JP"/>
        </w:rPr>
        <w:t>16.7</w:t>
      </w:r>
      <w:r w:rsidR="006B6C49" w:rsidRPr="002A11DE">
        <w:rPr>
          <w:rFonts w:ascii="Times New Roman" w:eastAsia="BIZ UDP明朝 Medium" w:hAnsi="Times New Roman" w:cs="Times New Roman"/>
          <w:sz w:val="16"/>
          <w:szCs w:val="16"/>
          <w:lang w:eastAsia="ja-JP"/>
        </w:rPr>
        <w:t>％を占め、次いで医療・社会扶助（</w:t>
      </w:r>
      <w:r w:rsidR="006B6C49" w:rsidRPr="002A11DE">
        <w:rPr>
          <w:rFonts w:ascii="Times New Roman" w:eastAsia="BIZ UDP明朝 Medium" w:hAnsi="Times New Roman" w:cs="Times New Roman"/>
          <w:sz w:val="16"/>
          <w:szCs w:val="16"/>
          <w:lang w:eastAsia="ja-JP"/>
        </w:rPr>
        <w:t>13.3</w:t>
      </w:r>
      <w:r w:rsidR="006B6C49" w:rsidRPr="002A11DE">
        <w:rPr>
          <w:rFonts w:ascii="Times New Roman" w:eastAsia="BIZ UDP明朝 Medium" w:hAnsi="Times New Roman" w:cs="Times New Roman"/>
          <w:sz w:val="16"/>
          <w:szCs w:val="16"/>
          <w:lang w:eastAsia="ja-JP"/>
        </w:rPr>
        <w:t>％）、教育・訓練（</w:t>
      </w:r>
      <w:r w:rsidR="006B6C49" w:rsidRPr="002A11DE">
        <w:rPr>
          <w:rFonts w:ascii="Times New Roman" w:eastAsia="BIZ UDP明朝 Medium" w:hAnsi="Times New Roman" w:cs="Times New Roman"/>
          <w:sz w:val="16"/>
          <w:szCs w:val="16"/>
          <w:lang w:eastAsia="ja-JP"/>
        </w:rPr>
        <w:t>10.6</w:t>
      </w:r>
      <w:r w:rsidR="006B6C49" w:rsidRPr="002A11DE">
        <w:rPr>
          <w:rFonts w:ascii="Times New Roman" w:eastAsia="BIZ UDP明朝 Medium" w:hAnsi="Times New Roman" w:cs="Times New Roman"/>
          <w:sz w:val="16"/>
          <w:szCs w:val="16"/>
          <w:lang w:eastAsia="ja-JP"/>
        </w:rPr>
        <w:t>％）であった。</w:t>
      </w:r>
    </w:p>
    <w:p w14:paraId="0FCBCB0F" w14:textId="77777777" w:rsidR="006B6C49" w:rsidRPr="002A11DE" w:rsidRDefault="006B6C49" w:rsidP="006B6C49">
      <w:pPr>
        <w:pStyle w:val="af4"/>
        <w:numPr>
          <w:ilvl w:val="0"/>
          <w:numId w:val="9"/>
        </w:numPr>
        <w:spacing w:before="40" w:after="40"/>
        <w:ind w:left="284" w:right="227" w:hanging="281"/>
        <w:contextualSpacing w:val="0"/>
        <w:jc w:val="both"/>
        <w:rPr>
          <w:rFonts w:ascii="Times New Roman" w:hAnsi="Times New Roman" w:cs="Times New Roman"/>
          <w:sz w:val="16"/>
          <w:szCs w:val="16"/>
          <w:lang w:eastAsia="ja-JP"/>
        </w:rPr>
      </w:pPr>
      <w:r w:rsidRPr="002A11DE">
        <w:rPr>
          <w:rFonts w:ascii="Times New Roman" w:eastAsia="BIZ UDP明朝 Medium" w:hAnsi="Times New Roman" w:cs="Times New Roman"/>
          <w:sz w:val="16"/>
          <w:szCs w:val="16"/>
          <w:lang w:eastAsia="ja-JP"/>
        </w:rPr>
        <w:t>西オーストラリア州の雇用者数割合で、アボリジナルおよびトレス海峡諸島民と認定された人々が非先住民を上回る業界は以下の通り。</w:t>
      </w:r>
    </w:p>
    <w:p w14:paraId="1839C569" w14:textId="77777777" w:rsidR="006B6C49" w:rsidRPr="002A11DE" w:rsidRDefault="006B6C49" w:rsidP="006B6C49">
      <w:pPr>
        <w:pStyle w:val="af4"/>
        <w:numPr>
          <w:ilvl w:val="1"/>
          <w:numId w:val="9"/>
        </w:numPr>
        <w:spacing w:before="40" w:after="40"/>
        <w:ind w:right="227"/>
        <w:contextualSpacing w:val="0"/>
        <w:jc w:val="both"/>
        <w:rPr>
          <w:rFonts w:ascii="Times New Roman" w:eastAsia="BIZ UDP明朝 Medium" w:hAnsi="Times New Roman" w:cs="Times New Roman"/>
          <w:sz w:val="16"/>
          <w:szCs w:val="16"/>
          <w:lang w:eastAsia="zh-TW"/>
        </w:rPr>
      </w:pPr>
      <w:r w:rsidRPr="002A11DE">
        <w:rPr>
          <w:rFonts w:ascii="Times New Roman" w:eastAsia="BIZ UDP明朝 Medium" w:hAnsi="Times New Roman" w:cs="Times New Roman"/>
          <w:sz w:val="16"/>
          <w:szCs w:val="16"/>
          <w:lang w:eastAsia="zh-TW"/>
        </w:rPr>
        <w:t>鉱業（前者</w:t>
      </w:r>
      <w:r w:rsidRPr="002A11DE">
        <w:rPr>
          <w:rFonts w:ascii="Times New Roman" w:eastAsia="BIZ UDP明朝 Medium" w:hAnsi="Times New Roman" w:cs="Times New Roman"/>
          <w:sz w:val="16"/>
          <w:szCs w:val="16"/>
          <w:lang w:eastAsia="zh-TW"/>
        </w:rPr>
        <w:t>16.7</w:t>
      </w:r>
      <w:r w:rsidRPr="002A11DE">
        <w:rPr>
          <w:rFonts w:ascii="Times New Roman" w:eastAsia="BIZ UDP明朝 Medium" w:hAnsi="Times New Roman" w:cs="Times New Roman"/>
          <w:sz w:val="16"/>
          <w:szCs w:val="16"/>
          <w:lang w:eastAsia="zh-TW"/>
        </w:rPr>
        <w:t>％、後者</w:t>
      </w:r>
      <w:r w:rsidRPr="002A11DE">
        <w:rPr>
          <w:rFonts w:ascii="Times New Roman" w:eastAsia="BIZ UDP明朝 Medium" w:hAnsi="Times New Roman" w:cs="Times New Roman"/>
          <w:sz w:val="16"/>
          <w:szCs w:val="16"/>
          <w:lang w:eastAsia="zh-TW"/>
        </w:rPr>
        <w:t>7.7</w:t>
      </w:r>
      <w:r w:rsidRPr="002A11DE">
        <w:rPr>
          <w:rFonts w:ascii="Times New Roman" w:eastAsia="BIZ UDP明朝 Medium" w:hAnsi="Times New Roman" w:cs="Times New Roman"/>
          <w:sz w:val="16"/>
          <w:szCs w:val="16"/>
          <w:lang w:eastAsia="zh-TW"/>
        </w:rPr>
        <w:t>％）</w:t>
      </w:r>
    </w:p>
    <w:p w14:paraId="7B570124" w14:textId="77777777" w:rsidR="006B6C49" w:rsidRPr="002A11DE" w:rsidRDefault="006B6C49" w:rsidP="006B6C49">
      <w:pPr>
        <w:pStyle w:val="af4"/>
        <w:numPr>
          <w:ilvl w:val="1"/>
          <w:numId w:val="9"/>
        </w:numPr>
        <w:spacing w:before="40" w:after="40"/>
        <w:ind w:right="227"/>
        <w:contextualSpacing w:val="0"/>
        <w:jc w:val="both"/>
        <w:rPr>
          <w:rFonts w:ascii="Times New Roman" w:eastAsia="BIZ UDP明朝 Medium" w:hAnsi="Times New Roman" w:cs="Times New Roman"/>
          <w:sz w:val="16"/>
          <w:szCs w:val="16"/>
          <w:lang w:eastAsia="ja-JP"/>
        </w:rPr>
      </w:pPr>
      <w:r w:rsidRPr="002A11DE">
        <w:rPr>
          <w:rFonts w:ascii="Times New Roman" w:eastAsia="BIZ UDP明朝 Medium" w:hAnsi="Times New Roman" w:cs="Times New Roman"/>
          <w:sz w:val="16"/>
          <w:szCs w:val="16"/>
          <w:lang w:eastAsia="ja-JP"/>
        </w:rPr>
        <w:t>行政・公安（前者</w:t>
      </w:r>
      <w:r w:rsidRPr="002A11DE">
        <w:rPr>
          <w:rFonts w:ascii="Times New Roman" w:eastAsia="BIZ UDP明朝 Medium" w:hAnsi="Times New Roman" w:cs="Times New Roman"/>
          <w:sz w:val="16"/>
          <w:szCs w:val="16"/>
          <w:lang w:eastAsia="ja-JP"/>
        </w:rPr>
        <w:t>9.4</w:t>
      </w:r>
      <w:r w:rsidRPr="002A11DE">
        <w:rPr>
          <w:rFonts w:ascii="Times New Roman" w:eastAsia="BIZ UDP明朝 Medium" w:hAnsi="Times New Roman" w:cs="Times New Roman"/>
          <w:sz w:val="16"/>
          <w:szCs w:val="16"/>
          <w:lang w:eastAsia="ja-JP"/>
        </w:rPr>
        <w:t>％、後者</w:t>
      </w:r>
      <w:r w:rsidRPr="002A11DE">
        <w:rPr>
          <w:rFonts w:ascii="Times New Roman" w:eastAsia="BIZ UDP明朝 Medium" w:hAnsi="Times New Roman" w:cs="Times New Roman"/>
          <w:sz w:val="16"/>
          <w:szCs w:val="16"/>
          <w:lang w:eastAsia="ja-JP"/>
        </w:rPr>
        <w:t>6.2</w:t>
      </w:r>
      <w:r w:rsidRPr="002A11DE">
        <w:rPr>
          <w:rFonts w:ascii="Times New Roman" w:eastAsia="BIZ UDP明朝 Medium" w:hAnsi="Times New Roman" w:cs="Times New Roman"/>
          <w:sz w:val="16"/>
          <w:szCs w:val="16"/>
          <w:lang w:eastAsia="ja-JP"/>
        </w:rPr>
        <w:t>％）</w:t>
      </w:r>
    </w:p>
    <w:p w14:paraId="53D3C487" w14:textId="77777777" w:rsidR="006B6C49" w:rsidRPr="002A11DE" w:rsidRDefault="006B6C49" w:rsidP="006B6C49">
      <w:pPr>
        <w:pStyle w:val="af4"/>
        <w:numPr>
          <w:ilvl w:val="1"/>
          <w:numId w:val="9"/>
        </w:numPr>
        <w:spacing w:before="40" w:after="40"/>
        <w:ind w:right="227"/>
        <w:contextualSpacing w:val="0"/>
        <w:jc w:val="both"/>
        <w:rPr>
          <w:rFonts w:ascii="Times New Roman" w:hAnsi="Times New Roman" w:cs="Times New Roman"/>
          <w:sz w:val="16"/>
          <w:szCs w:val="16"/>
          <w:lang w:eastAsia="ja-JP"/>
        </w:rPr>
      </w:pPr>
      <w:r w:rsidRPr="002A11DE">
        <w:rPr>
          <w:rFonts w:ascii="Times New Roman" w:eastAsia="BIZ UDP明朝 Medium" w:hAnsi="Times New Roman" w:cs="Times New Roman"/>
          <w:sz w:val="16"/>
          <w:szCs w:val="16"/>
          <w:lang w:eastAsia="ja-JP"/>
        </w:rPr>
        <w:t>教育・訓練（前者</w:t>
      </w:r>
      <w:r w:rsidRPr="002A11DE">
        <w:rPr>
          <w:rFonts w:ascii="Times New Roman" w:eastAsia="BIZ UDP明朝 Medium" w:hAnsi="Times New Roman" w:cs="Times New Roman"/>
          <w:sz w:val="16"/>
          <w:szCs w:val="16"/>
          <w:lang w:eastAsia="ja-JP"/>
        </w:rPr>
        <w:t>10.6</w:t>
      </w:r>
      <w:r w:rsidRPr="002A11DE">
        <w:rPr>
          <w:rFonts w:ascii="Times New Roman" w:eastAsia="BIZ UDP明朝 Medium" w:hAnsi="Times New Roman" w:cs="Times New Roman"/>
          <w:sz w:val="16"/>
          <w:szCs w:val="16"/>
          <w:lang w:eastAsia="ja-JP"/>
        </w:rPr>
        <w:t>％、後者</w:t>
      </w:r>
      <w:r w:rsidRPr="002A11DE">
        <w:rPr>
          <w:rFonts w:ascii="Times New Roman" w:eastAsia="BIZ UDP明朝 Medium" w:hAnsi="Times New Roman" w:cs="Times New Roman"/>
          <w:sz w:val="16"/>
          <w:szCs w:val="16"/>
          <w:lang w:eastAsia="ja-JP"/>
        </w:rPr>
        <w:t>9.2</w:t>
      </w:r>
      <w:r w:rsidRPr="002A11DE">
        <w:rPr>
          <w:rFonts w:ascii="Times New Roman" w:eastAsia="BIZ UDP明朝 Medium" w:hAnsi="Times New Roman" w:cs="Times New Roman"/>
          <w:sz w:val="16"/>
          <w:szCs w:val="16"/>
          <w:lang w:eastAsia="ja-JP"/>
        </w:rPr>
        <w:t>％）</w:t>
      </w:r>
    </w:p>
    <w:p w14:paraId="7E275205" w14:textId="77777777" w:rsidR="006B6C49" w:rsidRPr="002A11DE" w:rsidRDefault="006B6C49" w:rsidP="006B6C49">
      <w:pPr>
        <w:pStyle w:val="af4"/>
        <w:numPr>
          <w:ilvl w:val="0"/>
          <w:numId w:val="9"/>
        </w:numPr>
        <w:spacing w:before="40" w:after="40"/>
        <w:ind w:left="284" w:right="227" w:hanging="281"/>
        <w:contextualSpacing w:val="0"/>
        <w:jc w:val="both"/>
        <w:rPr>
          <w:rFonts w:ascii="Times New Roman" w:hAnsi="Times New Roman" w:cs="Times New Roman"/>
          <w:sz w:val="16"/>
          <w:szCs w:val="16"/>
          <w:lang w:eastAsia="ja-JP"/>
        </w:rPr>
      </w:pPr>
      <w:r w:rsidRPr="002A11DE">
        <w:rPr>
          <w:rFonts w:ascii="Times New Roman" w:eastAsia="BIZ UDP明朝 Medium" w:hAnsi="Times New Roman" w:cs="Times New Roman"/>
          <w:sz w:val="16"/>
          <w:szCs w:val="16"/>
          <w:lang w:eastAsia="ja-JP"/>
        </w:rPr>
        <w:t>西オーストラリア州の雇用者数割合で、アボリジナルまたはトレス海峡諸島民と認定された人々が非先住民を下回る業界は以下の通り。</w:t>
      </w:r>
    </w:p>
    <w:p w14:paraId="458287FF" w14:textId="77777777" w:rsidR="006B6C49" w:rsidRPr="002A11DE" w:rsidRDefault="006B6C49" w:rsidP="006B6C49">
      <w:pPr>
        <w:pStyle w:val="af4"/>
        <w:numPr>
          <w:ilvl w:val="1"/>
          <w:numId w:val="9"/>
        </w:numPr>
        <w:spacing w:before="40" w:after="40"/>
        <w:ind w:right="227"/>
        <w:contextualSpacing w:val="0"/>
        <w:jc w:val="both"/>
        <w:rPr>
          <w:rFonts w:ascii="Times New Roman" w:eastAsia="BIZ UDP明朝 Medium" w:hAnsi="Times New Roman" w:cs="Times New Roman"/>
          <w:sz w:val="16"/>
          <w:szCs w:val="16"/>
          <w:lang w:eastAsia="ja-JP"/>
        </w:rPr>
      </w:pPr>
      <w:r w:rsidRPr="002A11DE">
        <w:rPr>
          <w:rFonts w:ascii="Times New Roman" w:eastAsia="BIZ UDP明朝 Medium" w:hAnsi="Times New Roman" w:cs="Times New Roman"/>
          <w:sz w:val="16"/>
          <w:szCs w:val="16"/>
          <w:lang w:eastAsia="ja-JP"/>
        </w:rPr>
        <w:t>専門的・科学技術サービス（前者</w:t>
      </w:r>
      <w:r w:rsidRPr="002A11DE">
        <w:rPr>
          <w:rFonts w:ascii="Times New Roman" w:eastAsia="BIZ UDP明朝 Medium" w:hAnsi="Times New Roman" w:cs="Times New Roman"/>
          <w:sz w:val="16"/>
          <w:szCs w:val="16"/>
          <w:lang w:eastAsia="ja-JP"/>
        </w:rPr>
        <w:t>3.5</w:t>
      </w:r>
      <w:r w:rsidRPr="002A11DE">
        <w:rPr>
          <w:rFonts w:ascii="Times New Roman" w:eastAsia="BIZ UDP明朝 Medium" w:hAnsi="Times New Roman" w:cs="Times New Roman"/>
          <w:sz w:val="16"/>
          <w:szCs w:val="16"/>
          <w:lang w:eastAsia="ja-JP"/>
        </w:rPr>
        <w:t>％、後者</w:t>
      </w:r>
      <w:r w:rsidRPr="002A11DE">
        <w:rPr>
          <w:rFonts w:ascii="Times New Roman" w:eastAsia="BIZ UDP明朝 Medium" w:hAnsi="Times New Roman" w:cs="Times New Roman"/>
          <w:sz w:val="16"/>
          <w:szCs w:val="16"/>
          <w:lang w:eastAsia="ja-JP"/>
        </w:rPr>
        <w:t>7.3</w:t>
      </w:r>
      <w:r w:rsidRPr="002A11DE">
        <w:rPr>
          <w:rFonts w:ascii="Times New Roman" w:eastAsia="BIZ UDP明朝 Medium" w:hAnsi="Times New Roman" w:cs="Times New Roman"/>
          <w:sz w:val="16"/>
          <w:szCs w:val="16"/>
          <w:lang w:eastAsia="ja-JP"/>
        </w:rPr>
        <w:t>％）</w:t>
      </w:r>
    </w:p>
    <w:p w14:paraId="3BA816FB" w14:textId="77777777" w:rsidR="006B6C49" w:rsidRPr="002A11DE" w:rsidRDefault="006B6C49" w:rsidP="006B6C49">
      <w:pPr>
        <w:pStyle w:val="af4"/>
        <w:numPr>
          <w:ilvl w:val="1"/>
          <w:numId w:val="9"/>
        </w:numPr>
        <w:spacing w:before="40" w:after="40"/>
        <w:ind w:right="227"/>
        <w:contextualSpacing w:val="0"/>
        <w:jc w:val="both"/>
        <w:rPr>
          <w:rFonts w:ascii="Times New Roman" w:eastAsia="BIZ UDP明朝 Medium" w:hAnsi="Times New Roman" w:cs="Times New Roman"/>
          <w:sz w:val="16"/>
          <w:szCs w:val="16"/>
          <w:lang w:eastAsia="zh-TW"/>
        </w:rPr>
      </w:pPr>
      <w:r w:rsidRPr="002A11DE">
        <w:rPr>
          <w:rFonts w:ascii="Times New Roman" w:eastAsia="BIZ UDP明朝 Medium" w:hAnsi="Times New Roman" w:cs="Times New Roman"/>
          <w:sz w:val="16"/>
          <w:szCs w:val="16"/>
          <w:lang w:eastAsia="zh-TW"/>
        </w:rPr>
        <w:t>製造業（前者</w:t>
      </w:r>
      <w:r w:rsidRPr="002A11DE">
        <w:rPr>
          <w:rFonts w:ascii="Times New Roman" w:eastAsia="BIZ UDP明朝 Medium" w:hAnsi="Times New Roman" w:cs="Times New Roman"/>
          <w:sz w:val="16"/>
          <w:szCs w:val="16"/>
          <w:lang w:eastAsia="zh-TW"/>
        </w:rPr>
        <w:t>3.4</w:t>
      </w:r>
      <w:r w:rsidRPr="002A11DE">
        <w:rPr>
          <w:rFonts w:ascii="Times New Roman" w:eastAsia="BIZ UDP明朝 Medium" w:hAnsi="Times New Roman" w:cs="Times New Roman"/>
          <w:sz w:val="16"/>
          <w:szCs w:val="16"/>
          <w:lang w:eastAsia="zh-TW"/>
        </w:rPr>
        <w:t>％、後者</w:t>
      </w:r>
      <w:r w:rsidRPr="002A11DE">
        <w:rPr>
          <w:rFonts w:ascii="Times New Roman" w:eastAsia="BIZ UDP明朝 Medium" w:hAnsi="Times New Roman" w:cs="Times New Roman"/>
          <w:sz w:val="16"/>
          <w:szCs w:val="16"/>
          <w:lang w:eastAsia="zh-TW"/>
        </w:rPr>
        <w:t xml:space="preserve"> 5.6</w:t>
      </w:r>
      <w:r w:rsidRPr="002A11DE">
        <w:rPr>
          <w:rFonts w:ascii="Times New Roman" w:eastAsia="BIZ UDP明朝 Medium" w:hAnsi="Times New Roman" w:cs="Times New Roman"/>
          <w:sz w:val="16"/>
          <w:szCs w:val="16"/>
          <w:lang w:eastAsia="zh-TW"/>
        </w:rPr>
        <w:t>％）</w:t>
      </w:r>
    </w:p>
    <w:p w14:paraId="467216B4" w14:textId="3A8670C1" w:rsidR="00233755" w:rsidRPr="00B60070" w:rsidRDefault="006B6C49" w:rsidP="006B6C49">
      <w:pPr>
        <w:pStyle w:val="af4"/>
        <w:numPr>
          <w:ilvl w:val="1"/>
          <w:numId w:val="9"/>
        </w:numPr>
        <w:spacing w:before="40" w:after="40"/>
        <w:ind w:right="227"/>
        <w:contextualSpacing w:val="0"/>
        <w:jc w:val="both"/>
        <w:rPr>
          <w:sz w:val="16"/>
          <w:szCs w:val="16"/>
          <w:lang w:eastAsia="ja-JP"/>
        </w:rPr>
      </w:pPr>
      <w:r w:rsidRPr="002A11DE">
        <w:rPr>
          <w:rFonts w:ascii="Times New Roman" w:eastAsia="BIZ UDP明朝 Medium" w:hAnsi="Times New Roman" w:cs="Times New Roman"/>
          <w:sz w:val="16"/>
          <w:szCs w:val="16"/>
          <w:lang w:eastAsia="ja-JP"/>
        </w:rPr>
        <w:t>金融・保険サービス（前者</w:t>
      </w:r>
      <w:r w:rsidRPr="002A11DE">
        <w:rPr>
          <w:rFonts w:ascii="Times New Roman" w:eastAsia="BIZ UDP明朝 Medium" w:hAnsi="Times New Roman" w:cs="Times New Roman"/>
          <w:sz w:val="16"/>
          <w:szCs w:val="16"/>
          <w:lang w:eastAsia="ja-JP"/>
        </w:rPr>
        <w:t>0.8</w:t>
      </w:r>
      <w:r w:rsidRPr="002A11DE">
        <w:rPr>
          <w:rFonts w:ascii="Times New Roman" w:eastAsia="BIZ UDP明朝 Medium" w:hAnsi="Times New Roman" w:cs="Times New Roman"/>
          <w:sz w:val="16"/>
          <w:szCs w:val="16"/>
          <w:lang w:eastAsia="ja-JP"/>
        </w:rPr>
        <w:t>％、後者</w:t>
      </w:r>
      <w:r w:rsidRPr="002A11DE">
        <w:rPr>
          <w:rFonts w:ascii="Times New Roman" w:eastAsia="BIZ UDP明朝 Medium" w:hAnsi="Times New Roman" w:cs="Times New Roman"/>
          <w:sz w:val="16"/>
          <w:szCs w:val="16"/>
          <w:lang w:eastAsia="ja-JP"/>
        </w:rPr>
        <w:t>2.3</w:t>
      </w:r>
      <w:r w:rsidRPr="002A11DE">
        <w:rPr>
          <w:rFonts w:ascii="Times New Roman" w:eastAsia="BIZ UDP明朝 Medium" w:hAnsi="Times New Roman" w:cs="Times New Roman"/>
          <w:sz w:val="16"/>
          <w:szCs w:val="16"/>
          <w:lang w:eastAsia="ja-JP"/>
        </w:rPr>
        <w:t>％）</w:t>
      </w:r>
    </w:p>
    <w:p w14:paraId="21DDD4AE" w14:textId="77777777" w:rsidR="00233755" w:rsidRPr="00D75ACA" w:rsidRDefault="00233755" w:rsidP="006058E8">
      <w:pPr>
        <w:pStyle w:val="af4"/>
        <w:numPr>
          <w:ilvl w:val="0"/>
          <w:numId w:val="9"/>
        </w:numPr>
        <w:spacing w:before="40" w:after="40"/>
        <w:ind w:right="227"/>
        <w:jc w:val="both"/>
        <w:rPr>
          <w:color w:val="FF0000"/>
          <w:sz w:val="16"/>
          <w:szCs w:val="16"/>
          <w:lang w:eastAsia="ja-JP"/>
        </w:rPr>
        <w:sectPr w:rsidR="00233755" w:rsidRPr="00D75ACA" w:rsidSect="00233755">
          <w:type w:val="continuous"/>
          <w:pgSz w:w="11907" w:h="16840" w:code="9"/>
          <w:pgMar w:top="1701" w:right="425" w:bottom="567" w:left="567" w:header="709" w:footer="709" w:gutter="0"/>
          <w:cols w:num="2" w:space="113"/>
          <w:docGrid w:linePitch="360"/>
        </w:sectPr>
      </w:pPr>
    </w:p>
    <w:p w14:paraId="5634D028" w14:textId="77C6B015" w:rsidR="00233755" w:rsidRPr="00ED7BE7" w:rsidRDefault="006B6C49" w:rsidP="00233755">
      <w:pPr>
        <w:pStyle w:val="41"/>
        <w:rPr>
          <w:i w:val="0"/>
          <w:iCs w:val="0"/>
          <w:color w:val="00997A"/>
          <w:sz w:val="20"/>
          <w:szCs w:val="20"/>
          <w:lang w:eastAsia="zh-TW"/>
        </w:rPr>
        <w:sectPr w:rsidR="00233755" w:rsidRPr="00ED7BE7" w:rsidSect="00233755">
          <w:type w:val="continuous"/>
          <w:pgSz w:w="11907" w:h="16840" w:code="9"/>
          <w:pgMar w:top="1701" w:right="425" w:bottom="567" w:left="567" w:header="709" w:footer="709" w:gutter="0"/>
          <w:cols w:space="720"/>
          <w:docGrid w:linePitch="360"/>
        </w:sectPr>
      </w:pPr>
      <w:bookmarkStart w:id="84" w:name="_Hlk176341778"/>
      <w:r w:rsidRPr="00CE69C3">
        <w:rPr>
          <w:rFonts w:ascii="Times New Roman" w:eastAsia="BIZ UDP明朝 Medium" w:hAnsi="Times New Roman" w:cs="Times New Roman"/>
          <w:i w:val="0"/>
          <w:iCs w:val="0"/>
          <w:color w:val="00997A"/>
          <w:sz w:val="20"/>
          <w:szCs w:val="20"/>
          <w:lang w:eastAsia="zh-TW"/>
        </w:rPr>
        <w:t>総個人所得</w:t>
      </w:r>
      <w:r w:rsidRPr="00CE69C3">
        <w:rPr>
          <w:rFonts w:ascii="Times New Roman" w:eastAsia="BIZ UDP明朝 Medium" w:hAnsi="Times New Roman" w:cs="Times New Roman" w:hint="eastAsia"/>
          <w:i w:val="0"/>
          <w:iCs w:val="0"/>
          <w:color w:val="00997A"/>
          <w:sz w:val="20"/>
          <w:szCs w:val="20"/>
          <w:lang w:eastAsia="zh-TW"/>
        </w:rPr>
        <w:t>分布（週別）：</w:t>
      </w:r>
      <w:r w:rsidRPr="00CE69C3">
        <w:rPr>
          <w:rFonts w:ascii="Times New Roman" w:eastAsia="BIZ UDP明朝 Medium" w:hAnsi="Times New Roman" w:cs="Times New Roman"/>
          <w:i w:val="0"/>
          <w:iCs w:val="0"/>
          <w:color w:val="00997A"/>
          <w:sz w:val="20"/>
          <w:szCs w:val="20"/>
          <w:lang w:eastAsia="zh-TW"/>
        </w:rPr>
        <w:t>2021</w:t>
      </w:r>
      <w:r w:rsidRPr="00CE69C3">
        <w:rPr>
          <w:rFonts w:ascii="Times New Roman" w:eastAsia="BIZ UDP明朝 Medium" w:hAnsi="Times New Roman" w:cs="Times New Roman" w:hint="eastAsia"/>
          <w:i w:val="0"/>
          <w:iCs w:val="0"/>
          <w:color w:val="00997A"/>
          <w:sz w:val="20"/>
          <w:szCs w:val="20"/>
          <w:lang w:eastAsia="zh-TW"/>
        </w:rPr>
        <w:t>年国勢調査</w:t>
      </w:r>
      <w:bookmarkEnd w:id="84"/>
    </w:p>
    <w:p w14:paraId="43226A2B" w14:textId="71F1EABC" w:rsidR="00233755" w:rsidRPr="004A7389" w:rsidRDefault="00143E4F" w:rsidP="00233755">
      <w:r>
        <w:rPr>
          <w:noProof/>
        </w:rPr>
        <w:drawing>
          <wp:inline distT="0" distB="0" distL="0" distR="0" wp14:anchorId="4D5A86A5" wp14:editId="293CA7FE">
            <wp:extent cx="3420000" cy="2104401"/>
            <wp:effectExtent l="0" t="0" r="9525" b="0"/>
            <wp:docPr id="1845884811"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420000" cy="2104401"/>
                    </a:xfrm>
                    <a:prstGeom prst="rect">
                      <a:avLst/>
                    </a:prstGeom>
                    <a:noFill/>
                    <a:ln>
                      <a:noFill/>
                    </a:ln>
                  </pic:spPr>
                </pic:pic>
              </a:graphicData>
            </a:graphic>
          </wp:inline>
        </w:drawing>
      </w:r>
    </w:p>
    <w:p w14:paraId="1A4FD315" w14:textId="77777777" w:rsidR="00233755" w:rsidRPr="00B60070" w:rsidRDefault="00233755" w:rsidP="003A3A20">
      <w:pPr>
        <w:jc w:val="both"/>
        <w:rPr>
          <w:sz w:val="10"/>
          <w:szCs w:val="10"/>
        </w:rPr>
      </w:pPr>
      <w:r w:rsidRPr="00B60070">
        <w:rPr>
          <w:sz w:val="10"/>
        </w:rPr>
        <w:t>Note: Calculation of shares</w:t>
      </w:r>
      <w:r w:rsidRPr="00B60070">
        <w:rPr>
          <w:sz w:val="10"/>
          <w:szCs w:val="10"/>
        </w:rPr>
        <w:t xml:space="preserve"> excludes categories 'not stated', 'not applicable', ‘negative income’ and ‘nil income’.</w:t>
      </w:r>
    </w:p>
    <w:p w14:paraId="03618FD8" w14:textId="77777777" w:rsidR="00233755" w:rsidRPr="00B60070" w:rsidRDefault="00233755" w:rsidP="003A3A20">
      <w:pPr>
        <w:jc w:val="both"/>
        <w:rPr>
          <w:sz w:val="10"/>
          <w:szCs w:val="10"/>
        </w:rPr>
      </w:pPr>
      <w:r w:rsidRPr="00B60070">
        <w:rPr>
          <w:sz w:val="10"/>
          <w:szCs w:val="10"/>
        </w:rPr>
        <w:t>Source: Based on ABS Census data.</w:t>
      </w:r>
    </w:p>
    <w:p w14:paraId="4206915B" w14:textId="77777777" w:rsidR="006B6C49" w:rsidRPr="002A11DE" w:rsidRDefault="00233755" w:rsidP="006B6C49">
      <w:pPr>
        <w:pStyle w:val="af4"/>
        <w:numPr>
          <w:ilvl w:val="0"/>
          <w:numId w:val="11"/>
        </w:numPr>
        <w:spacing w:before="40" w:after="40"/>
        <w:ind w:left="284" w:right="227" w:hanging="284"/>
        <w:contextualSpacing w:val="0"/>
        <w:jc w:val="both"/>
        <w:rPr>
          <w:rFonts w:ascii="Times New Roman" w:hAnsi="Times New Roman" w:cs="Times New Roman"/>
          <w:sz w:val="16"/>
          <w:szCs w:val="16"/>
          <w:lang w:eastAsia="ja-JP"/>
        </w:rPr>
      </w:pPr>
      <w:r w:rsidRPr="00B60070">
        <w:rPr>
          <w:lang w:eastAsia="ja-JP"/>
        </w:rPr>
        <w:br w:type="column"/>
      </w:r>
      <w:bookmarkStart w:id="85" w:name="_Hlk176341785"/>
      <w:r w:rsidR="006B6C49" w:rsidRPr="002A11DE">
        <w:rPr>
          <w:rFonts w:ascii="Times New Roman" w:eastAsia="BIZ UDP明朝 Medium" w:hAnsi="Times New Roman" w:cs="Times New Roman"/>
          <w:sz w:val="16"/>
          <w:szCs w:val="16"/>
          <w:lang w:eastAsia="ja-JP"/>
        </w:rPr>
        <w:t>2021</w:t>
      </w:r>
      <w:r w:rsidR="006B6C49" w:rsidRPr="002A11DE">
        <w:rPr>
          <w:rFonts w:ascii="Times New Roman" w:eastAsia="BIZ UDP明朝 Medium" w:hAnsi="Times New Roman" w:cs="Times New Roman"/>
          <w:sz w:val="16"/>
          <w:szCs w:val="16"/>
          <w:lang w:eastAsia="ja-JP"/>
        </w:rPr>
        <w:t>年、西オーストラリア州でアボリジナルおよびトレス海峡諸島民と認定されている人々は、非先住民と比較して低所得者層で大幅に割合が高く、高所得者層で割合が低くなっている。</w:t>
      </w:r>
    </w:p>
    <w:p w14:paraId="11032CC0" w14:textId="77777777" w:rsidR="006B6C49" w:rsidRPr="002A11DE" w:rsidRDefault="006B6C49" w:rsidP="006B6C49">
      <w:pPr>
        <w:pStyle w:val="af4"/>
        <w:numPr>
          <w:ilvl w:val="0"/>
          <w:numId w:val="11"/>
        </w:numPr>
        <w:spacing w:before="40" w:after="40"/>
        <w:ind w:left="284" w:right="227" w:hanging="284"/>
        <w:contextualSpacing w:val="0"/>
        <w:jc w:val="both"/>
        <w:rPr>
          <w:rFonts w:ascii="Times New Roman" w:hAnsi="Times New Roman" w:cs="Times New Roman"/>
          <w:sz w:val="16"/>
          <w:szCs w:val="16"/>
          <w:lang w:eastAsia="ja-JP"/>
        </w:rPr>
      </w:pPr>
      <w:r w:rsidRPr="002A11DE">
        <w:rPr>
          <w:rFonts w:ascii="Times New Roman" w:eastAsia="BIZ UDP明朝 Medium" w:hAnsi="Times New Roman" w:cs="Times New Roman"/>
          <w:sz w:val="16"/>
          <w:szCs w:val="16"/>
          <w:lang w:eastAsia="ja-JP"/>
        </w:rPr>
        <w:t>アボリジナルまたはトレス海峡諸島民と認定されている西オーストラリア州民のうち、</w:t>
      </w:r>
    </w:p>
    <w:p w14:paraId="41D86950" w14:textId="77777777" w:rsidR="006B6C49" w:rsidRPr="002A11DE" w:rsidRDefault="006B6C49" w:rsidP="006B6C49">
      <w:pPr>
        <w:pStyle w:val="af4"/>
        <w:numPr>
          <w:ilvl w:val="1"/>
          <w:numId w:val="9"/>
        </w:numPr>
        <w:spacing w:before="40" w:after="40"/>
        <w:ind w:right="227"/>
        <w:contextualSpacing w:val="0"/>
        <w:jc w:val="both"/>
        <w:rPr>
          <w:rFonts w:ascii="Times New Roman" w:hAnsi="Times New Roman" w:cs="Times New Roman"/>
          <w:sz w:val="16"/>
          <w:szCs w:val="16"/>
          <w:lang w:eastAsia="ja-JP"/>
        </w:rPr>
      </w:pPr>
      <w:r w:rsidRPr="002A11DE">
        <w:rPr>
          <w:rFonts w:ascii="Times New Roman" w:eastAsia="BIZ UDP明朝 Medium" w:hAnsi="Times New Roman" w:cs="Times New Roman"/>
          <w:sz w:val="16"/>
          <w:szCs w:val="16"/>
          <w:lang w:eastAsia="ja-JP"/>
        </w:rPr>
        <w:t>67.0</w:t>
      </w:r>
      <w:r w:rsidRPr="002A11DE">
        <w:rPr>
          <w:rFonts w:ascii="Times New Roman" w:eastAsia="BIZ UDP明朝 Medium" w:hAnsi="Times New Roman" w:cs="Times New Roman"/>
          <w:sz w:val="16"/>
          <w:szCs w:val="16"/>
          <w:lang w:eastAsia="ja-JP"/>
        </w:rPr>
        <w:t>％が総個人所得</w:t>
      </w:r>
      <w:r w:rsidRPr="002A11DE">
        <w:rPr>
          <w:rFonts w:ascii="Times New Roman" w:eastAsia="BIZ UDP明朝 Medium" w:hAnsi="Times New Roman" w:cs="Times New Roman"/>
          <w:sz w:val="16"/>
          <w:szCs w:val="16"/>
          <w:lang w:eastAsia="ja-JP"/>
        </w:rPr>
        <w:t>1,000</w:t>
      </w:r>
      <w:r w:rsidRPr="002A11DE">
        <w:rPr>
          <w:rFonts w:ascii="Times New Roman" w:eastAsia="BIZ UDP明朝 Medium" w:hAnsi="Times New Roman" w:cs="Times New Roman"/>
          <w:sz w:val="16"/>
          <w:szCs w:val="16"/>
          <w:lang w:eastAsia="ja-JP"/>
        </w:rPr>
        <w:t>ドル未満／週（西オーストラリア州非先住民の同割合は</w:t>
      </w:r>
      <w:r w:rsidRPr="002A11DE">
        <w:rPr>
          <w:rFonts w:ascii="Times New Roman" w:eastAsia="BIZ UDP明朝 Medium" w:hAnsi="Times New Roman" w:cs="Times New Roman"/>
          <w:sz w:val="16"/>
          <w:szCs w:val="16"/>
          <w:lang w:eastAsia="ja-JP"/>
        </w:rPr>
        <w:t>50.8</w:t>
      </w:r>
      <w:r w:rsidRPr="002A11DE">
        <w:rPr>
          <w:rFonts w:ascii="Times New Roman" w:eastAsia="BIZ UDP明朝 Medium" w:hAnsi="Times New Roman" w:cs="Times New Roman"/>
          <w:sz w:val="16"/>
          <w:szCs w:val="16"/>
          <w:lang w:eastAsia="ja-JP"/>
        </w:rPr>
        <w:t>％）</w:t>
      </w:r>
    </w:p>
    <w:bookmarkEnd w:id="85"/>
    <w:p w14:paraId="26496D3B" w14:textId="264CF84F" w:rsidR="00233755" w:rsidRPr="00B60070" w:rsidRDefault="006B6C49" w:rsidP="006B6C49">
      <w:pPr>
        <w:pStyle w:val="af4"/>
        <w:numPr>
          <w:ilvl w:val="1"/>
          <w:numId w:val="9"/>
        </w:numPr>
        <w:spacing w:before="40" w:after="40"/>
        <w:ind w:right="227"/>
        <w:contextualSpacing w:val="0"/>
        <w:jc w:val="both"/>
        <w:rPr>
          <w:sz w:val="16"/>
          <w:szCs w:val="16"/>
          <w:lang w:eastAsia="ja-JP"/>
        </w:rPr>
      </w:pPr>
      <w:r w:rsidRPr="002A11DE">
        <w:rPr>
          <w:rFonts w:ascii="Times New Roman" w:eastAsia="BIZ UDP明朝 Medium" w:hAnsi="Times New Roman" w:cs="Times New Roman"/>
          <w:sz w:val="16"/>
          <w:szCs w:val="16"/>
          <w:lang w:eastAsia="ja-JP"/>
        </w:rPr>
        <w:t>10.9</w:t>
      </w:r>
      <w:r w:rsidRPr="002A11DE">
        <w:rPr>
          <w:rFonts w:ascii="Times New Roman" w:eastAsia="BIZ UDP明朝 Medium" w:hAnsi="Times New Roman" w:cs="Times New Roman"/>
          <w:sz w:val="16"/>
          <w:szCs w:val="16"/>
          <w:lang w:eastAsia="ja-JP"/>
        </w:rPr>
        <w:t>％が総個人所得</w:t>
      </w:r>
      <w:r w:rsidRPr="002A11DE">
        <w:rPr>
          <w:rFonts w:ascii="Times New Roman" w:eastAsia="BIZ UDP明朝 Medium" w:hAnsi="Times New Roman" w:cs="Times New Roman"/>
          <w:sz w:val="16"/>
          <w:szCs w:val="16"/>
          <w:lang w:eastAsia="ja-JP"/>
        </w:rPr>
        <w:t>2,000</w:t>
      </w:r>
      <w:r w:rsidRPr="002A11DE">
        <w:rPr>
          <w:rFonts w:ascii="Times New Roman" w:eastAsia="BIZ UDP明朝 Medium" w:hAnsi="Times New Roman" w:cs="Times New Roman"/>
          <w:sz w:val="16"/>
          <w:szCs w:val="16"/>
          <w:lang w:eastAsia="ja-JP"/>
        </w:rPr>
        <w:t>ドル以上／週（西オーストラリア州非先住民の同割合は</w:t>
      </w:r>
      <w:r w:rsidRPr="002A11DE">
        <w:rPr>
          <w:rFonts w:ascii="Times New Roman" w:eastAsia="BIZ UDP明朝 Medium" w:hAnsi="Times New Roman" w:cs="Times New Roman"/>
          <w:sz w:val="16"/>
          <w:szCs w:val="16"/>
          <w:lang w:eastAsia="ja-JP"/>
        </w:rPr>
        <w:t>17.9</w:t>
      </w:r>
      <w:r w:rsidRPr="002A11DE">
        <w:rPr>
          <w:rFonts w:ascii="Times New Roman" w:eastAsia="BIZ UDP明朝 Medium" w:hAnsi="Times New Roman" w:cs="Times New Roman"/>
          <w:sz w:val="16"/>
          <w:szCs w:val="16"/>
          <w:lang w:eastAsia="ja-JP"/>
        </w:rPr>
        <w:t>％）</w:t>
      </w:r>
    </w:p>
    <w:p w14:paraId="69F0445A" w14:textId="77777777" w:rsidR="00233755" w:rsidRPr="00B60070" w:rsidRDefault="00233755" w:rsidP="00233755">
      <w:pPr>
        <w:spacing w:before="40" w:after="40"/>
        <w:ind w:right="227"/>
        <w:jc w:val="both"/>
        <w:rPr>
          <w:sz w:val="16"/>
          <w:szCs w:val="16"/>
          <w:lang w:eastAsia="ja-JP"/>
        </w:rPr>
        <w:sectPr w:rsidR="00233755" w:rsidRPr="00B60070" w:rsidSect="00233755">
          <w:type w:val="continuous"/>
          <w:pgSz w:w="11907" w:h="16840" w:code="9"/>
          <w:pgMar w:top="1701" w:right="425" w:bottom="567" w:left="567" w:header="709" w:footer="709" w:gutter="0"/>
          <w:cols w:num="2" w:space="113"/>
          <w:docGrid w:linePitch="360"/>
        </w:sectPr>
      </w:pPr>
    </w:p>
    <w:p w14:paraId="417B1B52" w14:textId="77777777" w:rsidR="00233755" w:rsidRPr="001D075F" w:rsidRDefault="00233755" w:rsidP="00233755">
      <w:pPr>
        <w:rPr>
          <w:i/>
          <w:iCs/>
          <w:lang w:eastAsia="ja-JP"/>
        </w:rPr>
        <w:sectPr w:rsidR="00233755" w:rsidRPr="001D075F" w:rsidSect="00233755">
          <w:type w:val="continuous"/>
          <w:pgSz w:w="11907" w:h="16840" w:code="9"/>
          <w:pgMar w:top="1701" w:right="425" w:bottom="567" w:left="567" w:header="709" w:footer="709" w:gutter="0"/>
          <w:cols w:space="720"/>
          <w:docGrid w:linePitch="360"/>
        </w:sectPr>
      </w:pPr>
    </w:p>
    <w:p w14:paraId="2AD3DE79" w14:textId="10EEB324" w:rsidR="00233755" w:rsidRPr="008F7AA0" w:rsidRDefault="006B6C49"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20"/>
          <w:docGrid w:linePitch="360"/>
        </w:sectPr>
      </w:pPr>
      <w:bookmarkStart w:id="86" w:name="_Environment_2"/>
      <w:bookmarkStart w:id="87" w:name="_エネルギー"/>
      <w:bookmarkEnd w:id="86"/>
      <w:bookmarkEnd w:id="87"/>
      <w:r w:rsidRPr="000279C3">
        <w:rPr>
          <w:rFonts w:ascii="BIZ UDP明朝 Medium" w:eastAsia="BIZ UDP明朝 Medium" w:hAnsi="BIZ UDP明朝 Medium" w:cs="Times New Roman" w:hint="eastAsia"/>
          <w:color w:val="004C3D"/>
          <w:sz w:val="24"/>
          <w:szCs w:val="24"/>
          <w:lang w:eastAsia="ja-JP"/>
        </w:rPr>
        <w:lastRenderedPageBreak/>
        <w:t>エネルギー</w:t>
      </w:r>
    </w:p>
    <w:p w14:paraId="1D0A9EF4" w14:textId="144B568E" w:rsidR="00233755" w:rsidRPr="003E65FF" w:rsidRDefault="006B6C49" w:rsidP="00233755">
      <w:pPr>
        <w:ind w:right="227"/>
        <w:jc w:val="right"/>
        <w:rPr>
          <w:b/>
          <w:bCs/>
          <w:color w:val="002060"/>
          <w:sz w:val="20"/>
          <w:szCs w:val="20"/>
          <w:lang w:eastAsia="ja-JP"/>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DA0E77">
          <w:rPr>
            <w:rStyle w:val="af0"/>
            <w:rFonts w:ascii="BIZ UDP明朝 Medium" w:eastAsia="BIZ UDP明朝 Medium" w:hAnsi="BIZ UDP明朝 Medium" w:hint="eastAsia"/>
            <w:b/>
            <w:bCs/>
            <w:sz w:val="16"/>
            <w:szCs w:val="16"/>
            <w:lang w:eastAsia="ja-JP"/>
          </w:rPr>
          <w:t>目次</w:t>
        </w:r>
        <w:r w:rsidRPr="00DA0E77">
          <w:rPr>
            <w:rStyle w:val="af0"/>
            <w:rFonts w:ascii="BIZ UDP明朝 Medium" w:eastAsia="BIZ UDP明朝 Medium" w:hAnsi="BIZ UDP明朝 Medium" w:hint="eastAsia"/>
            <w:b/>
            <w:bCs/>
            <w:sz w:val="16"/>
            <w:szCs w:val="16"/>
            <w:lang w:eastAsia="ja-JP"/>
          </w:rPr>
          <w:t>に</w:t>
        </w:r>
        <w:r w:rsidRPr="00DA0E77">
          <w:rPr>
            <w:rStyle w:val="af0"/>
            <w:rFonts w:ascii="BIZ UDP明朝 Medium" w:eastAsia="BIZ UDP明朝 Medium" w:hAnsi="BIZ UDP明朝 Medium" w:hint="eastAsia"/>
            <w:b/>
            <w:bCs/>
            <w:sz w:val="16"/>
            <w:szCs w:val="16"/>
            <w:lang w:eastAsia="ja-JP"/>
          </w:rPr>
          <w:t>戻</w:t>
        </w:r>
        <w:r w:rsidRPr="00DA0E77">
          <w:rPr>
            <w:rStyle w:val="af0"/>
            <w:rFonts w:ascii="BIZ UDP明朝 Medium" w:eastAsia="BIZ UDP明朝 Medium" w:hAnsi="BIZ UDP明朝 Medium" w:hint="eastAsia"/>
            <w:b/>
            <w:bCs/>
            <w:sz w:val="16"/>
            <w:szCs w:val="16"/>
            <w:lang w:eastAsia="ja-JP"/>
          </w:rPr>
          <w:t>る</w:t>
        </w:r>
      </w:hyperlink>
    </w:p>
    <w:p w14:paraId="3B80A5B2" w14:textId="1A37EFFF" w:rsidR="00233755" w:rsidRPr="00ED7BE7" w:rsidRDefault="00D629DE" w:rsidP="00233755">
      <w:pPr>
        <w:pStyle w:val="41"/>
        <w:spacing w:before="0"/>
        <w:rPr>
          <w:i w:val="0"/>
          <w:iCs w:val="0"/>
          <w:color w:val="00997A"/>
          <w:sz w:val="20"/>
          <w:szCs w:val="20"/>
          <w:lang w:eastAsia="ja-JP"/>
        </w:rPr>
        <w:sectPr w:rsidR="00233755" w:rsidRPr="00ED7BE7" w:rsidSect="00233755">
          <w:type w:val="continuous"/>
          <w:pgSz w:w="11907" w:h="16840" w:code="9"/>
          <w:pgMar w:top="1701" w:right="425" w:bottom="567" w:left="567" w:header="709" w:footer="709" w:gutter="0"/>
          <w:cols w:space="720"/>
          <w:docGrid w:linePitch="360"/>
        </w:sectPr>
      </w:pPr>
      <w:r w:rsidRPr="0015144D">
        <w:rPr>
          <w:rFonts w:ascii="Times New Roman" w:eastAsia="BIZ UDP明朝 Medium" w:hAnsi="Times New Roman" w:cs="Times New Roman" w:hint="eastAsia"/>
          <w:i w:val="0"/>
          <w:iCs w:val="0"/>
          <w:color w:val="00997A"/>
          <w:sz w:val="20"/>
          <w:szCs w:val="20"/>
          <w:lang w:eastAsia="ja-JP"/>
        </w:rPr>
        <w:t>産業別</w:t>
      </w:r>
      <w:r w:rsidRPr="00ED5D9B">
        <w:rPr>
          <w:rFonts w:ascii="Times New Roman" w:eastAsia="BIZ UDP明朝 Medium" w:hAnsi="Times New Roman" w:cs="Times New Roman" w:hint="eastAsia"/>
          <w:i w:val="0"/>
          <w:iCs w:val="0"/>
          <w:color w:val="00997A"/>
          <w:sz w:val="20"/>
          <w:szCs w:val="20"/>
          <w:lang w:eastAsia="ja-JP"/>
        </w:rPr>
        <w:t>正味</w:t>
      </w:r>
      <w:r w:rsidRPr="0015144D">
        <w:rPr>
          <w:rFonts w:ascii="Times New Roman" w:eastAsia="BIZ UDP明朝 Medium" w:hAnsi="Times New Roman" w:cs="Times New Roman" w:hint="eastAsia"/>
          <w:i w:val="0"/>
          <w:iCs w:val="0"/>
          <w:color w:val="00997A"/>
          <w:sz w:val="20"/>
          <w:szCs w:val="20"/>
          <w:lang w:eastAsia="ja-JP"/>
        </w:rPr>
        <w:t>エネルギー消費量</w:t>
      </w:r>
    </w:p>
    <w:p w14:paraId="51617A33" w14:textId="23F52B94" w:rsidR="00233755" w:rsidRPr="007B1AE5" w:rsidRDefault="00BB5F78" w:rsidP="00233755">
      <w:r>
        <w:rPr>
          <w:noProof/>
        </w:rPr>
        <w:drawing>
          <wp:inline distT="0" distB="0" distL="0" distR="0" wp14:anchorId="762F50DF" wp14:editId="76D87FF5">
            <wp:extent cx="3420000" cy="2112121"/>
            <wp:effectExtent l="0" t="0" r="9525" b="2540"/>
            <wp:docPr id="244782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2399DCE2" w14:textId="63F4D70A" w:rsidR="00233755" w:rsidRPr="00A61703" w:rsidRDefault="00233755" w:rsidP="003A3A20">
      <w:pPr>
        <w:jc w:val="both"/>
        <w:rPr>
          <w:sz w:val="10"/>
          <w:szCs w:val="10"/>
        </w:rPr>
      </w:pPr>
      <w:r w:rsidRPr="00A61703">
        <w:rPr>
          <w:sz w:val="10"/>
        </w:rPr>
        <w:t xml:space="preserve">Note – </w:t>
      </w:r>
      <w:r w:rsidR="003E7AC3" w:rsidRPr="00A61703">
        <w:rPr>
          <w:sz w:val="10"/>
          <w:szCs w:val="10"/>
        </w:rPr>
        <w:t xml:space="preserve">PJ = </w:t>
      </w:r>
      <w:r w:rsidR="00E268D1" w:rsidRPr="00A61703">
        <w:rPr>
          <w:sz w:val="10"/>
          <w:szCs w:val="10"/>
        </w:rPr>
        <w:t>p</w:t>
      </w:r>
      <w:r w:rsidR="003E7AC3" w:rsidRPr="00A61703">
        <w:rPr>
          <w:sz w:val="10"/>
          <w:szCs w:val="10"/>
        </w:rPr>
        <w:t xml:space="preserve">etajoules. </w:t>
      </w:r>
      <w:r w:rsidR="00FC01E1" w:rsidRPr="00A61703">
        <w:rPr>
          <w:sz w:val="10"/>
          <w:szCs w:val="10"/>
        </w:rPr>
        <w:t>Total net energy consumption is equal to the consumption of all fuels minus the production of derived fuels.</w:t>
      </w:r>
    </w:p>
    <w:p w14:paraId="60BB8239" w14:textId="77777777" w:rsidR="00233755" w:rsidRPr="00A61703" w:rsidRDefault="00233755" w:rsidP="003A3A20">
      <w:pPr>
        <w:jc w:val="both"/>
        <w:rPr>
          <w:sz w:val="10"/>
          <w:szCs w:val="10"/>
        </w:rPr>
      </w:pPr>
      <w:r w:rsidRPr="00A61703">
        <w:rPr>
          <w:sz w:val="10"/>
          <w:szCs w:val="10"/>
        </w:rPr>
        <w:t>Source: Department of Climate Change, Energy, the Environment and Water.</w:t>
      </w:r>
    </w:p>
    <w:p w14:paraId="7FE5E0B2" w14:textId="77777777" w:rsidR="00D629DE" w:rsidRPr="001B38A7" w:rsidRDefault="00233755" w:rsidP="00D629DE">
      <w:pPr>
        <w:pStyle w:val="af4"/>
        <w:numPr>
          <w:ilvl w:val="0"/>
          <w:numId w:val="11"/>
        </w:numPr>
        <w:spacing w:before="40" w:after="40"/>
        <w:ind w:left="284" w:right="227" w:hanging="284"/>
        <w:contextualSpacing w:val="0"/>
        <w:jc w:val="both"/>
        <w:rPr>
          <w:rFonts w:ascii="Times New Roman" w:eastAsia="BIZ UDP明朝 Medium" w:hAnsi="Times New Roman" w:cs="Times New Roman"/>
          <w:sz w:val="16"/>
          <w:szCs w:val="16"/>
          <w:lang w:eastAsia="ja-JP"/>
        </w:rPr>
      </w:pPr>
      <w:r w:rsidRPr="007B1AE5">
        <w:rPr>
          <w:lang w:eastAsia="ja-JP"/>
        </w:rPr>
        <w:br w:type="column"/>
      </w:r>
      <w:r w:rsidR="00D629DE" w:rsidRPr="001B38A7">
        <w:rPr>
          <w:rFonts w:ascii="Times New Roman" w:eastAsia="BIZ UDP明朝 Medium" w:hAnsi="Times New Roman" w:cs="Times New Roman" w:hint="eastAsia"/>
          <w:sz w:val="16"/>
          <w:szCs w:val="16"/>
          <w:lang w:eastAsia="ja-JP"/>
        </w:rPr>
        <w:t>西オーストラリア州の正味エネルギー消費量は、</w:t>
      </w:r>
      <w:r w:rsidR="00D629DE" w:rsidRPr="001B38A7">
        <w:rPr>
          <w:rFonts w:ascii="Times New Roman" w:eastAsia="BIZ UDP明朝 Medium" w:hAnsi="Times New Roman" w:cs="Times New Roman"/>
          <w:sz w:val="16"/>
          <w:szCs w:val="16"/>
          <w:lang w:eastAsia="ja-JP"/>
        </w:rPr>
        <w:t>1993</w:t>
      </w:r>
      <w:r w:rsidR="00D629DE" w:rsidRPr="001B38A7">
        <w:rPr>
          <w:rFonts w:ascii="Times New Roman" w:eastAsia="BIZ UDP明朝 Medium" w:hAnsi="Times New Roman" w:cs="Times New Roman"/>
          <w:sz w:val="16"/>
          <w:szCs w:val="16"/>
          <w:lang w:eastAsia="ja-JP"/>
        </w:rPr>
        <w:noBreakHyphen/>
        <w:t>94</w:t>
      </w:r>
      <w:r w:rsidR="00D629DE" w:rsidRPr="001B38A7">
        <w:rPr>
          <w:rFonts w:ascii="Times New Roman" w:eastAsia="BIZ UDP明朝 Medium" w:hAnsi="Times New Roman" w:cs="Times New Roman" w:hint="eastAsia"/>
          <w:sz w:val="16"/>
          <w:szCs w:val="16"/>
          <w:lang w:eastAsia="ja-JP"/>
        </w:rPr>
        <w:t>年の</w:t>
      </w:r>
      <w:r w:rsidR="00D629DE" w:rsidRPr="001B38A7">
        <w:rPr>
          <w:rFonts w:ascii="Times New Roman" w:eastAsia="BIZ UDP明朝 Medium" w:hAnsi="Times New Roman" w:cs="Times New Roman"/>
          <w:sz w:val="16"/>
          <w:szCs w:val="16"/>
          <w:lang w:eastAsia="ja-JP"/>
        </w:rPr>
        <w:t>554</w:t>
      </w:r>
      <w:r w:rsidR="00D629DE" w:rsidRPr="001B38A7">
        <w:rPr>
          <w:rFonts w:ascii="Times New Roman" w:eastAsia="BIZ UDP明朝 Medium" w:hAnsi="Times New Roman" w:cs="Times New Roman" w:hint="eastAsia"/>
          <w:sz w:val="16"/>
          <w:szCs w:val="16"/>
          <w:lang w:eastAsia="ja-JP"/>
        </w:rPr>
        <w:t>ペタジュール（</w:t>
      </w:r>
      <w:r w:rsidR="00D629DE" w:rsidRPr="001B38A7">
        <w:rPr>
          <w:rFonts w:ascii="Times New Roman" w:eastAsia="BIZ UDP明朝 Medium" w:hAnsi="Times New Roman" w:cs="Times New Roman"/>
          <w:sz w:val="16"/>
          <w:szCs w:val="16"/>
          <w:lang w:eastAsia="ja-JP"/>
        </w:rPr>
        <w:t>PJ</w:t>
      </w:r>
      <w:r w:rsidR="00D629DE" w:rsidRPr="001B38A7">
        <w:rPr>
          <w:rFonts w:ascii="Times New Roman" w:eastAsia="BIZ UDP明朝 Medium" w:hAnsi="Times New Roman" w:cs="Times New Roman" w:hint="eastAsia"/>
          <w:sz w:val="16"/>
          <w:szCs w:val="16"/>
          <w:lang w:eastAsia="ja-JP"/>
        </w:rPr>
        <w:t>）から</w:t>
      </w:r>
      <w:r w:rsidR="00D629DE" w:rsidRPr="001B38A7">
        <w:rPr>
          <w:rFonts w:ascii="Times New Roman" w:eastAsia="BIZ UDP明朝 Medium" w:hAnsi="Times New Roman" w:cs="Times New Roman"/>
          <w:sz w:val="16"/>
          <w:szCs w:val="16"/>
          <w:lang w:eastAsia="ja-JP"/>
        </w:rPr>
        <w:t>2023</w:t>
      </w:r>
      <w:r w:rsidR="00D629DE" w:rsidRPr="001B38A7">
        <w:rPr>
          <w:rFonts w:ascii="Times New Roman" w:eastAsia="BIZ UDP明朝 Medium" w:hAnsi="Times New Roman" w:cs="Times New Roman"/>
          <w:sz w:val="16"/>
          <w:szCs w:val="16"/>
          <w:lang w:eastAsia="ja-JP"/>
        </w:rPr>
        <w:noBreakHyphen/>
        <w:t>24</w:t>
      </w:r>
      <w:r w:rsidR="00D629DE" w:rsidRPr="001B38A7">
        <w:rPr>
          <w:rFonts w:ascii="Times New Roman" w:eastAsia="BIZ UDP明朝 Medium" w:hAnsi="Times New Roman" w:cs="Times New Roman" w:hint="eastAsia"/>
          <w:sz w:val="16"/>
          <w:szCs w:val="16"/>
          <w:lang w:eastAsia="ja-JP"/>
        </w:rPr>
        <w:t>年には</w:t>
      </w:r>
      <w:r w:rsidR="00D629DE" w:rsidRPr="001B38A7">
        <w:rPr>
          <w:rFonts w:ascii="Times New Roman" w:eastAsia="BIZ UDP明朝 Medium" w:hAnsi="Times New Roman" w:cs="Times New Roman"/>
          <w:sz w:val="16"/>
          <w:szCs w:val="16"/>
          <w:lang w:eastAsia="ja-JP"/>
        </w:rPr>
        <w:t>1,296 PJ</w:t>
      </w:r>
      <w:r w:rsidR="00D629DE" w:rsidRPr="001B38A7">
        <w:rPr>
          <w:rFonts w:ascii="Times New Roman" w:eastAsia="BIZ UDP明朝 Medium" w:hAnsi="Times New Roman" w:cs="Times New Roman" w:hint="eastAsia"/>
          <w:sz w:val="16"/>
          <w:szCs w:val="16"/>
          <w:lang w:eastAsia="ja-JP"/>
        </w:rPr>
        <w:t>に増加している。</w:t>
      </w:r>
    </w:p>
    <w:p w14:paraId="30EA06A6" w14:textId="77777777" w:rsidR="00D629DE" w:rsidRPr="001B38A7" w:rsidRDefault="00D629DE" w:rsidP="00D629DE">
      <w:pPr>
        <w:pStyle w:val="af4"/>
        <w:numPr>
          <w:ilvl w:val="0"/>
          <w:numId w:val="11"/>
        </w:numPr>
        <w:spacing w:before="40" w:after="40"/>
        <w:ind w:left="284" w:right="227" w:hanging="284"/>
        <w:contextualSpacing w:val="0"/>
        <w:jc w:val="both"/>
        <w:rPr>
          <w:sz w:val="16"/>
          <w:szCs w:val="16"/>
          <w:lang w:eastAsia="ja-JP"/>
        </w:rPr>
      </w:pPr>
      <w:r w:rsidRPr="001B38A7">
        <w:rPr>
          <w:rFonts w:ascii="Times New Roman" w:eastAsia="BIZ UDP明朝 Medium" w:hAnsi="Times New Roman" w:cs="Times New Roman" w:hint="eastAsia"/>
          <w:sz w:val="16"/>
          <w:szCs w:val="16"/>
          <w:lang w:eastAsia="ja-JP"/>
        </w:rPr>
        <w:t>鉱業の成長は、過去</w:t>
      </w:r>
      <w:r w:rsidRPr="001B38A7">
        <w:rPr>
          <w:rFonts w:ascii="Times New Roman" w:eastAsia="BIZ UDP明朝 Medium" w:hAnsi="Times New Roman" w:cs="Times New Roman" w:hint="eastAsia"/>
          <w:sz w:val="16"/>
          <w:szCs w:val="16"/>
          <w:lang w:eastAsia="ja-JP"/>
        </w:rPr>
        <w:t>30</w:t>
      </w:r>
      <w:r w:rsidRPr="001B38A7">
        <w:rPr>
          <w:rFonts w:ascii="Times New Roman" w:eastAsia="BIZ UDP明朝 Medium" w:hAnsi="Times New Roman" w:cs="Times New Roman" w:hint="eastAsia"/>
          <w:sz w:val="16"/>
          <w:szCs w:val="16"/>
          <w:lang w:eastAsia="ja-JP"/>
        </w:rPr>
        <w:t>年間の西オーストラリア州のエネルギー消費量増において大きな要因であった。鉱業の正味エネルギー消費量は</w:t>
      </w:r>
      <w:r w:rsidRPr="001B38A7">
        <w:rPr>
          <w:rFonts w:ascii="Times New Roman" w:eastAsia="BIZ UDP明朝 Medium" w:hAnsi="Times New Roman" w:cs="Times New Roman"/>
          <w:sz w:val="16"/>
          <w:szCs w:val="16"/>
          <w:lang w:eastAsia="ja-JP"/>
        </w:rPr>
        <w:t>1993</w:t>
      </w:r>
      <w:r w:rsidRPr="001B38A7">
        <w:rPr>
          <w:rFonts w:ascii="Times New Roman" w:eastAsia="BIZ UDP明朝 Medium" w:hAnsi="Times New Roman" w:cs="Times New Roman"/>
          <w:sz w:val="16"/>
          <w:szCs w:val="16"/>
          <w:lang w:eastAsia="ja-JP"/>
        </w:rPr>
        <w:noBreakHyphen/>
        <w:t>94</w:t>
      </w:r>
      <w:r w:rsidRPr="001B38A7">
        <w:rPr>
          <w:rFonts w:ascii="Times New Roman" w:eastAsia="BIZ UDP明朝 Medium" w:hAnsi="Times New Roman" w:cs="Times New Roman" w:hint="eastAsia"/>
          <w:sz w:val="16"/>
          <w:szCs w:val="16"/>
          <w:lang w:eastAsia="ja-JP"/>
        </w:rPr>
        <w:t>年の</w:t>
      </w:r>
      <w:r w:rsidRPr="001B38A7">
        <w:rPr>
          <w:rFonts w:ascii="Times New Roman" w:eastAsia="BIZ UDP明朝 Medium" w:hAnsi="Times New Roman" w:cs="Times New Roman"/>
          <w:sz w:val="16"/>
          <w:szCs w:val="16"/>
          <w:lang w:eastAsia="ja-JP"/>
        </w:rPr>
        <w:t>99 PJ</w:t>
      </w:r>
      <w:r w:rsidRPr="001B38A7">
        <w:rPr>
          <w:rFonts w:ascii="Times New Roman" w:eastAsia="BIZ UDP明朝 Medium" w:hAnsi="Times New Roman" w:cs="Times New Roman" w:hint="eastAsia"/>
          <w:sz w:val="16"/>
          <w:szCs w:val="16"/>
          <w:lang w:eastAsia="ja-JP"/>
        </w:rPr>
        <w:t>から</w:t>
      </w:r>
      <w:r w:rsidRPr="001B38A7">
        <w:rPr>
          <w:rFonts w:ascii="Times New Roman" w:eastAsia="BIZ UDP明朝 Medium" w:hAnsi="Times New Roman" w:cs="Times New Roman"/>
          <w:sz w:val="16"/>
          <w:szCs w:val="16"/>
          <w:lang w:eastAsia="ja-JP"/>
        </w:rPr>
        <w:t>2023</w:t>
      </w:r>
      <w:r w:rsidRPr="001B38A7">
        <w:rPr>
          <w:rFonts w:ascii="Times New Roman" w:eastAsia="BIZ UDP明朝 Medium" w:hAnsi="Times New Roman" w:cs="Times New Roman"/>
          <w:sz w:val="16"/>
          <w:szCs w:val="16"/>
          <w:lang w:eastAsia="ja-JP"/>
        </w:rPr>
        <w:noBreakHyphen/>
        <w:t>24</w:t>
      </w:r>
      <w:r w:rsidRPr="001B38A7">
        <w:rPr>
          <w:rFonts w:ascii="Times New Roman" w:eastAsia="BIZ UDP明朝 Medium" w:hAnsi="Times New Roman" w:cs="Times New Roman" w:hint="eastAsia"/>
          <w:sz w:val="16"/>
          <w:szCs w:val="16"/>
          <w:lang w:eastAsia="ja-JP"/>
        </w:rPr>
        <w:t>年には</w:t>
      </w:r>
      <w:r w:rsidRPr="001B38A7">
        <w:rPr>
          <w:rFonts w:ascii="Times New Roman" w:eastAsia="BIZ UDP明朝 Medium" w:hAnsi="Times New Roman" w:cs="Times New Roman"/>
          <w:sz w:val="16"/>
          <w:szCs w:val="16"/>
          <w:lang w:eastAsia="ja-JP"/>
        </w:rPr>
        <w:t>419 PJ</w:t>
      </w:r>
      <w:r w:rsidRPr="001B38A7">
        <w:rPr>
          <w:rFonts w:ascii="Times New Roman" w:eastAsia="BIZ UDP明朝 Medium" w:hAnsi="Times New Roman" w:cs="Times New Roman" w:hint="eastAsia"/>
          <w:sz w:val="16"/>
          <w:szCs w:val="16"/>
          <w:lang w:eastAsia="ja-JP"/>
        </w:rPr>
        <w:t>に増加し、これは同期間における西オーストラリア州の正味エネルギー消費量増加の</w:t>
      </w:r>
      <w:r w:rsidRPr="001B38A7">
        <w:rPr>
          <w:rFonts w:ascii="Times New Roman" w:eastAsia="BIZ UDP明朝 Medium" w:hAnsi="Times New Roman" w:cs="Times New Roman"/>
          <w:sz w:val="16"/>
          <w:szCs w:val="16"/>
          <w:lang w:eastAsia="ja-JP"/>
        </w:rPr>
        <w:t>43</w:t>
      </w:r>
      <w:r w:rsidRPr="001B38A7">
        <w:rPr>
          <w:rFonts w:ascii="Times New Roman" w:eastAsia="BIZ UDP明朝 Medium" w:hAnsi="Times New Roman" w:cs="Times New Roman" w:hint="eastAsia"/>
          <w:sz w:val="16"/>
          <w:szCs w:val="16"/>
          <w:lang w:eastAsia="ja-JP"/>
        </w:rPr>
        <w:t>％を占めた。</w:t>
      </w:r>
    </w:p>
    <w:p w14:paraId="1D0DDD0F" w14:textId="77777777" w:rsidR="00D629DE" w:rsidRPr="001B38A7" w:rsidRDefault="00D629DE" w:rsidP="00D629DE">
      <w:pPr>
        <w:pStyle w:val="af4"/>
        <w:numPr>
          <w:ilvl w:val="1"/>
          <w:numId w:val="9"/>
        </w:numPr>
        <w:spacing w:before="40" w:after="40"/>
        <w:ind w:right="227"/>
        <w:contextualSpacing w:val="0"/>
        <w:jc w:val="both"/>
        <w:rPr>
          <w:sz w:val="16"/>
          <w:szCs w:val="16"/>
          <w:lang w:eastAsia="ja-JP"/>
        </w:rPr>
      </w:pPr>
      <w:r w:rsidRPr="001B38A7">
        <w:rPr>
          <w:rFonts w:ascii="Times New Roman" w:eastAsia="BIZ UDP明朝 Medium" w:hAnsi="Times New Roman" w:cs="Times New Roman" w:hint="eastAsia"/>
          <w:sz w:val="16"/>
          <w:szCs w:val="16"/>
          <w:lang w:eastAsia="ja-JP"/>
        </w:rPr>
        <w:t>エネルギー消費量増に対する鉱業の寄与度は近年高まっており、</w:t>
      </w:r>
      <w:r w:rsidRPr="001B38A7">
        <w:rPr>
          <w:rFonts w:ascii="Times New Roman" w:eastAsia="BIZ UDP明朝 Medium" w:hAnsi="Times New Roman" w:cs="Times New Roman"/>
          <w:sz w:val="16"/>
          <w:szCs w:val="16"/>
          <w:lang w:eastAsia="ja-JP"/>
        </w:rPr>
        <w:t>2013</w:t>
      </w:r>
      <w:r w:rsidRPr="001B38A7">
        <w:rPr>
          <w:rFonts w:ascii="Times New Roman" w:eastAsia="BIZ UDP明朝 Medium" w:hAnsi="Times New Roman" w:cs="Times New Roman"/>
          <w:sz w:val="16"/>
          <w:szCs w:val="16"/>
          <w:lang w:eastAsia="ja-JP"/>
        </w:rPr>
        <w:noBreakHyphen/>
        <w:t>14</w:t>
      </w:r>
      <w:r w:rsidRPr="001B38A7">
        <w:rPr>
          <w:rFonts w:ascii="Times New Roman" w:eastAsia="BIZ UDP明朝 Medium" w:hAnsi="Times New Roman" w:cs="Times New Roman" w:hint="eastAsia"/>
          <w:sz w:val="16"/>
          <w:szCs w:val="16"/>
          <w:lang w:eastAsia="ja-JP"/>
        </w:rPr>
        <w:t>年から</w:t>
      </w:r>
      <w:r w:rsidRPr="001B38A7">
        <w:rPr>
          <w:rFonts w:ascii="Times New Roman" w:eastAsia="BIZ UDP明朝 Medium" w:hAnsi="Times New Roman" w:cs="Times New Roman"/>
          <w:sz w:val="16"/>
          <w:szCs w:val="16"/>
          <w:lang w:eastAsia="ja-JP"/>
        </w:rPr>
        <w:t>2023</w:t>
      </w:r>
      <w:r w:rsidRPr="001B38A7">
        <w:rPr>
          <w:rFonts w:ascii="Times New Roman" w:eastAsia="BIZ UDP明朝 Medium" w:hAnsi="Times New Roman" w:cs="Times New Roman"/>
          <w:sz w:val="16"/>
          <w:szCs w:val="16"/>
          <w:lang w:eastAsia="ja-JP"/>
        </w:rPr>
        <w:noBreakHyphen/>
        <w:t>24</w:t>
      </w:r>
      <w:r w:rsidRPr="001B38A7">
        <w:rPr>
          <w:rFonts w:ascii="Times New Roman" w:eastAsia="BIZ UDP明朝 Medium" w:hAnsi="Times New Roman" w:cs="Times New Roman" w:hint="eastAsia"/>
          <w:sz w:val="16"/>
          <w:szCs w:val="16"/>
          <w:lang w:eastAsia="ja-JP"/>
        </w:rPr>
        <w:t>年にかけての西オーストラリア州の正味エネルギー消費量増の</w:t>
      </w:r>
      <w:r w:rsidRPr="001B38A7">
        <w:rPr>
          <w:rFonts w:ascii="Times New Roman" w:eastAsia="BIZ UDP明朝 Medium" w:hAnsi="Times New Roman" w:cs="Times New Roman"/>
          <w:sz w:val="16"/>
          <w:szCs w:val="16"/>
          <w:lang w:eastAsia="ja-JP"/>
        </w:rPr>
        <w:t>74</w:t>
      </w:r>
      <w:r w:rsidRPr="001B38A7">
        <w:rPr>
          <w:rFonts w:ascii="Times New Roman" w:eastAsia="BIZ UDP明朝 Medium" w:hAnsi="Times New Roman" w:cs="Times New Roman" w:hint="eastAsia"/>
          <w:sz w:val="16"/>
          <w:szCs w:val="16"/>
          <w:lang w:eastAsia="ja-JP"/>
        </w:rPr>
        <w:t>％を占めた。</w:t>
      </w:r>
    </w:p>
    <w:p w14:paraId="37E63841" w14:textId="77777777" w:rsidR="00D629DE" w:rsidRPr="001B38A7" w:rsidRDefault="00D629DE" w:rsidP="00D629DE">
      <w:pPr>
        <w:pStyle w:val="af4"/>
        <w:numPr>
          <w:ilvl w:val="0"/>
          <w:numId w:val="11"/>
        </w:numPr>
        <w:spacing w:before="40" w:after="40"/>
        <w:ind w:left="284" w:right="227" w:hanging="284"/>
        <w:contextualSpacing w:val="0"/>
        <w:jc w:val="both"/>
        <w:rPr>
          <w:sz w:val="16"/>
          <w:szCs w:val="16"/>
          <w:lang w:eastAsia="ja-JP"/>
        </w:rPr>
      </w:pPr>
      <w:r w:rsidRPr="001B38A7">
        <w:rPr>
          <w:rFonts w:ascii="Times New Roman" w:eastAsia="BIZ UDP明朝 Medium" w:hAnsi="Times New Roman" w:cs="Times New Roman"/>
          <w:sz w:val="16"/>
          <w:szCs w:val="16"/>
          <w:lang w:eastAsia="ja-JP"/>
        </w:rPr>
        <w:t>1993</w:t>
      </w:r>
      <w:r w:rsidRPr="001B38A7">
        <w:rPr>
          <w:rFonts w:ascii="Times New Roman" w:eastAsia="BIZ UDP明朝 Medium" w:hAnsi="Times New Roman" w:cs="Times New Roman"/>
          <w:sz w:val="16"/>
          <w:szCs w:val="16"/>
          <w:lang w:eastAsia="ja-JP"/>
        </w:rPr>
        <w:noBreakHyphen/>
        <w:t>94</w:t>
      </w:r>
      <w:r w:rsidRPr="001B38A7">
        <w:rPr>
          <w:rFonts w:ascii="Times New Roman" w:eastAsia="BIZ UDP明朝 Medium" w:hAnsi="Times New Roman" w:cs="Times New Roman" w:hint="eastAsia"/>
          <w:sz w:val="16"/>
          <w:szCs w:val="16"/>
          <w:lang w:eastAsia="ja-JP"/>
        </w:rPr>
        <w:t>年から</w:t>
      </w:r>
      <w:r w:rsidRPr="001B38A7">
        <w:rPr>
          <w:rFonts w:ascii="Times New Roman" w:eastAsia="BIZ UDP明朝 Medium" w:hAnsi="Times New Roman" w:cs="Times New Roman"/>
          <w:sz w:val="16"/>
          <w:szCs w:val="16"/>
          <w:lang w:eastAsia="ja-JP"/>
        </w:rPr>
        <w:t>2023</w:t>
      </w:r>
      <w:r w:rsidRPr="001B38A7">
        <w:rPr>
          <w:rFonts w:ascii="Times New Roman" w:eastAsia="BIZ UDP明朝 Medium" w:hAnsi="Times New Roman" w:cs="Times New Roman"/>
          <w:sz w:val="16"/>
          <w:szCs w:val="16"/>
          <w:lang w:eastAsia="ja-JP"/>
        </w:rPr>
        <w:noBreakHyphen/>
        <w:t>24</w:t>
      </w:r>
      <w:r w:rsidRPr="001B38A7">
        <w:rPr>
          <w:rFonts w:ascii="Times New Roman" w:eastAsia="BIZ UDP明朝 Medium" w:hAnsi="Times New Roman" w:cs="Times New Roman" w:hint="eastAsia"/>
          <w:sz w:val="16"/>
          <w:szCs w:val="16"/>
          <w:lang w:eastAsia="ja-JP"/>
        </w:rPr>
        <w:t>年にかけての西オーストラリア州の正味エネルギー消費量増の内訳は以下の通り。</w:t>
      </w:r>
    </w:p>
    <w:p w14:paraId="1608EB1C" w14:textId="77777777" w:rsidR="00D629DE" w:rsidRPr="001B38A7" w:rsidRDefault="00D629DE" w:rsidP="00D629DE">
      <w:pPr>
        <w:pStyle w:val="af4"/>
        <w:numPr>
          <w:ilvl w:val="1"/>
          <w:numId w:val="9"/>
        </w:numPr>
        <w:spacing w:before="40" w:after="40"/>
        <w:ind w:right="227"/>
        <w:contextualSpacing w:val="0"/>
        <w:jc w:val="both"/>
        <w:rPr>
          <w:rFonts w:ascii="Times New Roman" w:eastAsia="BIZ UDP明朝 Medium" w:hAnsi="Times New Roman" w:cs="Times New Roman"/>
          <w:sz w:val="16"/>
          <w:szCs w:val="16"/>
          <w:lang w:eastAsia="ja-JP"/>
        </w:rPr>
      </w:pPr>
      <w:r w:rsidRPr="001B38A7">
        <w:rPr>
          <w:rFonts w:ascii="Times New Roman" w:eastAsia="BIZ UDP明朝 Medium" w:hAnsi="Times New Roman" w:cs="Times New Roman" w:hint="eastAsia"/>
          <w:sz w:val="16"/>
          <w:szCs w:val="16"/>
          <w:lang w:eastAsia="ja-JP"/>
        </w:rPr>
        <w:t>輸送（</w:t>
      </w:r>
      <w:r w:rsidRPr="001B38A7">
        <w:rPr>
          <w:rFonts w:ascii="Times New Roman" w:eastAsia="BIZ UDP明朝 Medium" w:hAnsi="Times New Roman" w:cs="Times New Roman"/>
          <w:sz w:val="16"/>
          <w:szCs w:val="16"/>
          <w:lang w:eastAsia="ja-JP"/>
        </w:rPr>
        <w:t>122 PJ</w:t>
      </w:r>
      <w:r w:rsidRPr="001B38A7">
        <w:rPr>
          <w:rFonts w:ascii="Times New Roman" w:eastAsia="BIZ UDP明朝 Medium" w:hAnsi="Times New Roman" w:cs="Times New Roman" w:hint="eastAsia"/>
          <w:sz w:val="16"/>
          <w:szCs w:val="16"/>
          <w:lang w:eastAsia="ja-JP"/>
        </w:rPr>
        <w:t>から</w:t>
      </w:r>
      <w:r w:rsidRPr="001B38A7">
        <w:rPr>
          <w:rFonts w:ascii="Times New Roman" w:eastAsia="BIZ UDP明朝 Medium" w:hAnsi="Times New Roman" w:cs="Times New Roman"/>
          <w:sz w:val="16"/>
          <w:szCs w:val="16"/>
          <w:lang w:eastAsia="ja-JP"/>
        </w:rPr>
        <w:t>269 PJ</w:t>
      </w:r>
      <w:r w:rsidRPr="001B38A7">
        <w:rPr>
          <w:rFonts w:ascii="Times New Roman" w:eastAsia="BIZ UDP明朝 Medium" w:hAnsi="Times New Roman" w:cs="Times New Roman" w:hint="eastAsia"/>
          <w:sz w:val="16"/>
          <w:szCs w:val="16"/>
          <w:lang w:eastAsia="ja-JP"/>
        </w:rPr>
        <w:t>へ増加）</w:t>
      </w:r>
    </w:p>
    <w:p w14:paraId="6F304E50" w14:textId="77777777" w:rsidR="00D629DE" w:rsidRPr="001B38A7" w:rsidRDefault="00D629DE" w:rsidP="00D629DE">
      <w:pPr>
        <w:pStyle w:val="af4"/>
        <w:numPr>
          <w:ilvl w:val="1"/>
          <w:numId w:val="9"/>
        </w:numPr>
        <w:spacing w:before="40" w:after="40"/>
        <w:ind w:right="227"/>
        <w:contextualSpacing w:val="0"/>
        <w:jc w:val="both"/>
        <w:rPr>
          <w:rFonts w:ascii="Times New Roman" w:eastAsia="BIZ UDP明朝 Medium" w:hAnsi="Times New Roman" w:cs="Times New Roman"/>
          <w:sz w:val="16"/>
          <w:szCs w:val="16"/>
          <w:lang w:eastAsia="ja-JP"/>
        </w:rPr>
      </w:pPr>
      <w:r w:rsidRPr="001B38A7">
        <w:rPr>
          <w:rFonts w:ascii="Times New Roman" w:eastAsia="BIZ UDP明朝 Medium" w:hAnsi="Times New Roman" w:cs="Times New Roman" w:hint="eastAsia"/>
          <w:sz w:val="16"/>
          <w:szCs w:val="16"/>
          <w:lang w:eastAsia="ja-JP"/>
        </w:rPr>
        <w:t>発電（</w:t>
      </w:r>
      <w:r w:rsidRPr="001B38A7">
        <w:rPr>
          <w:rFonts w:ascii="Times New Roman" w:eastAsia="BIZ UDP明朝 Medium" w:hAnsi="Times New Roman" w:cs="Times New Roman"/>
          <w:sz w:val="16"/>
          <w:szCs w:val="16"/>
          <w:lang w:eastAsia="ja-JP"/>
        </w:rPr>
        <w:t>109 PJ</w:t>
      </w:r>
      <w:r w:rsidRPr="001B38A7">
        <w:rPr>
          <w:rFonts w:ascii="Times New Roman" w:eastAsia="BIZ UDP明朝 Medium" w:hAnsi="Times New Roman" w:cs="Times New Roman" w:hint="eastAsia"/>
          <w:sz w:val="16"/>
          <w:szCs w:val="16"/>
          <w:lang w:eastAsia="ja-JP"/>
        </w:rPr>
        <w:t>から</w:t>
      </w:r>
      <w:r w:rsidRPr="001B38A7">
        <w:rPr>
          <w:rFonts w:ascii="Times New Roman" w:eastAsia="BIZ UDP明朝 Medium" w:hAnsi="Times New Roman" w:cs="Times New Roman"/>
          <w:sz w:val="16"/>
          <w:szCs w:val="16"/>
          <w:lang w:eastAsia="ja-JP"/>
        </w:rPr>
        <w:t>267 PJ</w:t>
      </w:r>
      <w:r w:rsidRPr="001B38A7">
        <w:rPr>
          <w:rFonts w:ascii="Times New Roman" w:eastAsia="BIZ UDP明朝 Medium" w:hAnsi="Times New Roman" w:cs="Times New Roman" w:hint="eastAsia"/>
          <w:sz w:val="16"/>
          <w:szCs w:val="16"/>
          <w:lang w:eastAsia="ja-JP"/>
        </w:rPr>
        <w:t>へ増加）</w:t>
      </w:r>
    </w:p>
    <w:p w14:paraId="30000791" w14:textId="2B39354C" w:rsidR="00D919E4" w:rsidRPr="00A61703" w:rsidRDefault="00D629DE" w:rsidP="00D629DE">
      <w:pPr>
        <w:pStyle w:val="af4"/>
        <w:numPr>
          <w:ilvl w:val="1"/>
          <w:numId w:val="9"/>
        </w:numPr>
        <w:spacing w:before="40" w:after="40"/>
        <w:ind w:right="227"/>
        <w:contextualSpacing w:val="0"/>
        <w:jc w:val="both"/>
        <w:rPr>
          <w:sz w:val="16"/>
          <w:szCs w:val="16"/>
          <w:lang w:eastAsia="ja-JP"/>
        </w:rPr>
      </w:pPr>
      <w:r w:rsidRPr="00B65289">
        <w:rPr>
          <w:rFonts w:ascii="Times New Roman" w:eastAsia="BIZ UDP明朝 Medium" w:hAnsi="Times New Roman" w:cs="Times New Roman" w:hint="eastAsia"/>
          <w:sz w:val="16"/>
          <w:szCs w:val="16"/>
          <w:lang w:eastAsia="ja-JP"/>
        </w:rPr>
        <w:t>製造業（</w:t>
      </w:r>
      <w:r w:rsidRPr="00B65289">
        <w:rPr>
          <w:rFonts w:ascii="Times New Roman" w:eastAsia="BIZ UDP明朝 Medium" w:hAnsi="Times New Roman" w:cs="Times New Roman"/>
          <w:sz w:val="16"/>
          <w:szCs w:val="16"/>
          <w:lang w:eastAsia="ja-JP"/>
        </w:rPr>
        <w:t>155 PJ</w:t>
      </w:r>
      <w:r w:rsidRPr="00B65289">
        <w:rPr>
          <w:rFonts w:ascii="Times New Roman" w:eastAsia="BIZ UDP明朝 Medium" w:hAnsi="Times New Roman" w:cs="Times New Roman" w:hint="eastAsia"/>
          <w:sz w:val="16"/>
          <w:szCs w:val="16"/>
          <w:lang w:eastAsia="ja-JP"/>
        </w:rPr>
        <w:t>から</w:t>
      </w:r>
      <w:r w:rsidRPr="00B65289">
        <w:rPr>
          <w:rFonts w:ascii="Times New Roman" w:eastAsia="BIZ UDP明朝 Medium" w:hAnsi="Times New Roman" w:cs="Times New Roman"/>
          <w:sz w:val="16"/>
          <w:szCs w:val="16"/>
          <w:lang w:eastAsia="ja-JP"/>
        </w:rPr>
        <w:t>216 PJ</w:t>
      </w:r>
      <w:r w:rsidRPr="00B65289">
        <w:rPr>
          <w:rFonts w:ascii="Times New Roman" w:eastAsia="BIZ UDP明朝 Medium" w:hAnsi="Times New Roman" w:cs="Times New Roman" w:hint="eastAsia"/>
          <w:sz w:val="16"/>
          <w:szCs w:val="16"/>
          <w:lang w:eastAsia="ja-JP"/>
        </w:rPr>
        <w:t>へ増加）</w:t>
      </w:r>
    </w:p>
    <w:p w14:paraId="247DF11A" w14:textId="46DE15DA" w:rsidR="00233755" w:rsidRPr="00A61703" w:rsidRDefault="00233755" w:rsidP="00064083">
      <w:pPr>
        <w:pStyle w:val="af4"/>
        <w:spacing w:before="40" w:after="40"/>
        <w:ind w:left="360" w:right="227"/>
        <w:rPr>
          <w:sz w:val="16"/>
          <w:szCs w:val="16"/>
          <w:lang w:eastAsia="ja-JP"/>
        </w:rPr>
        <w:sectPr w:rsidR="00233755" w:rsidRPr="00A61703" w:rsidSect="00233755">
          <w:type w:val="continuous"/>
          <w:pgSz w:w="11907" w:h="16840" w:code="9"/>
          <w:pgMar w:top="1701" w:right="425" w:bottom="567" w:left="567" w:header="709" w:footer="709" w:gutter="0"/>
          <w:cols w:num="2" w:space="113"/>
          <w:docGrid w:linePitch="360"/>
        </w:sectPr>
      </w:pPr>
    </w:p>
    <w:p w14:paraId="0E97477E" w14:textId="0E90BED9" w:rsidR="00233755" w:rsidRPr="00ED7BE7" w:rsidRDefault="00D629DE" w:rsidP="00D629DE">
      <w:pPr>
        <w:pStyle w:val="41"/>
        <w:spacing w:before="0"/>
        <w:rPr>
          <w:i w:val="0"/>
          <w:iCs w:val="0"/>
          <w:color w:val="00997A"/>
          <w:sz w:val="20"/>
          <w:szCs w:val="20"/>
          <w:lang w:eastAsia="zh-TW"/>
        </w:rPr>
        <w:sectPr w:rsidR="00233755" w:rsidRPr="00ED7BE7" w:rsidSect="00233755">
          <w:type w:val="continuous"/>
          <w:pgSz w:w="11907" w:h="16840" w:code="9"/>
          <w:pgMar w:top="1701" w:right="425" w:bottom="567" w:left="567" w:header="709" w:footer="709" w:gutter="0"/>
          <w:cols w:space="720"/>
          <w:docGrid w:linePitch="360"/>
        </w:sectPr>
      </w:pPr>
      <w:r w:rsidRPr="00F51F11">
        <w:rPr>
          <w:rFonts w:ascii="Times New Roman" w:eastAsia="BIZ UDP明朝 Medium" w:hAnsi="Times New Roman" w:cs="Times New Roman" w:hint="eastAsia"/>
          <w:i w:val="0"/>
          <w:iCs w:val="0"/>
          <w:color w:val="00997A"/>
          <w:sz w:val="20"/>
          <w:szCs w:val="20"/>
          <w:lang w:eastAsia="zh-TW"/>
        </w:rPr>
        <w:t>産業別主要燃料消費量：</w:t>
      </w:r>
      <w:r w:rsidRPr="00F51F11">
        <w:rPr>
          <w:rFonts w:ascii="Times New Roman" w:eastAsia="BIZ UDP明朝 Medium" w:hAnsi="Times New Roman" w:cs="Times New Roman"/>
          <w:i w:val="0"/>
          <w:iCs w:val="0"/>
          <w:color w:val="00997A"/>
          <w:sz w:val="20"/>
          <w:szCs w:val="20"/>
          <w:lang w:eastAsia="zh-TW"/>
        </w:rPr>
        <w:t>2023</w:t>
      </w:r>
      <w:r w:rsidRPr="00F51F11">
        <w:rPr>
          <w:rFonts w:ascii="Times New Roman" w:eastAsia="BIZ UDP明朝 Medium" w:hAnsi="Times New Roman" w:cs="Times New Roman"/>
          <w:i w:val="0"/>
          <w:iCs w:val="0"/>
          <w:color w:val="00997A"/>
          <w:sz w:val="20"/>
          <w:szCs w:val="20"/>
          <w:lang w:eastAsia="zh-TW"/>
        </w:rPr>
        <w:noBreakHyphen/>
        <w:t>24</w:t>
      </w:r>
      <w:r w:rsidRPr="00F51F11">
        <w:rPr>
          <w:rFonts w:ascii="Times New Roman" w:eastAsia="BIZ UDP明朝 Medium" w:hAnsi="Times New Roman" w:cs="Times New Roman" w:hint="eastAsia"/>
          <w:i w:val="0"/>
          <w:iCs w:val="0"/>
          <w:color w:val="00997A"/>
          <w:sz w:val="20"/>
          <w:szCs w:val="20"/>
          <w:lang w:eastAsia="zh-TW"/>
        </w:rPr>
        <w:t>年</w:t>
      </w:r>
    </w:p>
    <w:p w14:paraId="5C9E6678" w14:textId="30D3B292" w:rsidR="00233755" w:rsidRPr="007B1AE5" w:rsidRDefault="008100B5" w:rsidP="00233755">
      <w:r>
        <w:rPr>
          <w:noProof/>
        </w:rPr>
        <w:drawing>
          <wp:inline distT="0" distB="0" distL="0" distR="0" wp14:anchorId="4D77883A" wp14:editId="3833CACB">
            <wp:extent cx="3420000" cy="2105827"/>
            <wp:effectExtent l="0" t="0" r="9525" b="8890"/>
            <wp:docPr id="2022082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420000" cy="2105827"/>
                    </a:xfrm>
                    <a:prstGeom prst="rect">
                      <a:avLst/>
                    </a:prstGeom>
                    <a:noFill/>
                    <a:ln>
                      <a:noFill/>
                    </a:ln>
                  </pic:spPr>
                </pic:pic>
              </a:graphicData>
            </a:graphic>
          </wp:inline>
        </w:drawing>
      </w:r>
    </w:p>
    <w:p w14:paraId="43CDDE30" w14:textId="1EBB2762" w:rsidR="00233755" w:rsidRPr="00A61703" w:rsidRDefault="00233755" w:rsidP="003A3A20">
      <w:pPr>
        <w:jc w:val="both"/>
        <w:rPr>
          <w:sz w:val="10"/>
          <w:szCs w:val="10"/>
        </w:rPr>
      </w:pPr>
      <w:r w:rsidRPr="00A61703">
        <w:rPr>
          <w:sz w:val="10"/>
        </w:rPr>
        <w:t xml:space="preserve">Note – </w:t>
      </w:r>
      <w:r w:rsidR="00E268D1" w:rsidRPr="00A61703">
        <w:rPr>
          <w:sz w:val="10"/>
        </w:rPr>
        <w:t xml:space="preserve">PJ = petajoules. </w:t>
      </w:r>
    </w:p>
    <w:p w14:paraId="4BD1B40C" w14:textId="77777777" w:rsidR="00233755" w:rsidRPr="00A61703" w:rsidRDefault="00233755" w:rsidP="003A3A20">
      <w:pPr>
        <w:jc w:val="both"/>
        <w:rPr>
          <w:sz w:val="10"/>
          <w:szCs w:val="10"/>
        </w:rPr>
      </w:pPr>
      <w:r w:rsidRPr="00A61703">
        <w:rPr>
          <w:sz w:val="10"/>
          <w:szCs w:val="10"/>
        </w:rPr>
        <w:t>Source: Department of Climate Change, Energy, the Environment and Water.</w:t>
      </w:r>
    </w:p>
    <w:p w14:paraId="6D60BBBF" w14:textId="77777777" w:rsidR="00D629DE" w:rsidRPr="00F51F11" w:rsidRDefault="00233755" w:rsidP="00D629DE">
      <w:pPr>
        <w:pStyle w:val="af4"/>
        <w:numPr>
          <w:ilvl w:val="0"/>
          <w:numId w:val="11"/>
        </w:numPr>
        <w:spacing w:before="40" w:after="40"/>
        <w:ind w:left="284" w:right="227" w:hanging="284"/>
        <w:contextualSpacing w:val="0"/>
        <w:jc w:val="both"/>
        <w:rPr>
          <w:rFonts w:ascii="Times New Roman" w:eastAsia="BIZ UDP明朝 Medium" w:hAnsi="Times New Roman" w:cs="Times New Roman"/>
          <w:sz w:val="16"/>
          <w:szCs w:val="16"/>
          <w:lang w:eastAsia="ja-JP"/>
        </w:rPr>
      </w:pPr>
      <w:r w:rsidRPr="007B1AE5">
        <w:rPr>
          <w:lang w:eastAsia="ja-JP"/>
        </w:rPr>
        <w:br w:type="column"/>
      </w:r>
      <w:r w:rsidR="00D629DE" w:rsidRPr="00F51F11">
        <w:rPr>
          <w:rFonts w:ascii="Times New Roman" w:eastAsia="BIZ UDP明朝 Medium" w:hAnsi="Times New Roman" w:cs="Times New Roman" w:hint="eastAsia"/>
          <w:sz w:val="16"/>
          <w:szCs w:val="16"/>
          <w:lang w:eastAsia="ja-JP"/>
        </w:rPr>
        <w:t>西オーストラリア州の産業で使用されているエネルギー燃料の種類および量は様々で、個別産業が使用する燃料の依存度も異なっている。</w:t>
      </w:r>
    </w:p>
    <w:p w14:paraId="330F73EA" w14:textId="7E1385E0" w:rsidR="00D629DE" w:rsidRPr="00F51F11" w:rsidRDefault="00D629DE" w:rsidP="00D629DE">
      <w:pPr>
        <w:pStyle w:val="af4"/>
        <w:numPr>
          <w:ilvl w:val="0"/>
          <w:numId w:val="11"/>
        </w:numPr>
        <w:spacing w:before="40" w:after="40"/>
        <w:ind w:left="284" w:right="227" w:hanging="284"/>
        <w:contextualSpacing w:val="0"/>
        <w:jc w:val="both"/>
        <w:rPr>
          <w:rFonts w:ascii="Times New Roman" w:eastAsia="BIZ UDP明朝 Medium" w:hAnsi="Times New Roman" w:cs="Times New Roman"/>
          <w:sz w:val="16"/>
          <w:szCs w:val="16"/>
          <w:lang w:eastAsia="ja-JP"/>
        </w:rPr>
      </w:pPr>
      <w:r w:rsidRPr="00F51F11">
        <w:rPr>
          <w:rFonts w:ascii="Times New Roman" w:eastAsia="BIZ UDP明朝 Medium" w:hAnsi="Times New Roman" w:cs="Times New Roman" w:hint="eastAsia"/>
          <w:sz w:val="16"/>
          <w:szCs w:val="16"/>
          <w:lang w:eastAsia="ja-JP"/>
        </w:rPr>
        <w:t>天然ガスは西オーストラリア州で</w:t>
      </w:r>
      <w:r w:rsidR="006300F2">
        <w:rPr>
          <w:rFonts w:ascii="Times New Roman" w:eastAsia="BIZ UDP明朝 Medium" w:hAnsi="Times New Roman" w:cs="Times New Roman" w:hint="eastAsia"/>
          <w:sz w:val="16"/>
          <w:szCs w:val="16"/>
          <w:lang w:eastAsia="ja-JP"/>
        </w:rPr>
        <w:t>最も</w:t>
      </w:r>
      <w:r w:rsidRPr="00F51F11">
        <w:rPr>
          <w:rFonts w:ascii="Times New Roman" w:eastAsia="BIZ UDP明朝 Medium" w:hAnsi="Times New Roman" w:cs="Times New Roman" w:hint="eastAsia"/>
          <w:sz w:val="16"/>
          <w:szCs w:val="16"/>
          <w:lang w:eastAsia="ja-JP"/>
        </w:rPr>
        <w:t>消費されているエネルギー燃料で、主に発電、鉱業および製造業で使用されている。製造業（選鉱を含む）は、そのエネルギー消費の約</w:t>
      </w:r>
      <w:r w:rsidRPr="00F51F11">
        <w:rPr>
          <w:rFonts w:ascii="Times New Roman" w:eastAsia="BIZ UDP明朝 Medium" w:hAnsi="Times New Roman" w:cs="Times New Roman"/>
          <w:sz w:val="16"/>
          <w:szCs w:val="16"/>
          <w:lang w:eastAsia="ja-JP"/>
        </w:rPr>
        <w:t>75</w:t>
      </w:r>
      <w:r w:rsidRPr="00F51F11">
        <w:rPr>
          <w:rFonts w:ascii="Times New Roman" w:eastAsia="BIZ UDP明朝 Medium" w:hAnsi="Times New Roman" w:cs="Times New Roman" w:hint="eastAsia"/>
          <w:sz w:val="16"/>
          <w:szCs w:val="16"/>
          <w:lang w:eastAsia="ja-JP"/>
        </w:rPr>
        <w:t>％を天然ガスに依存している。</w:t>
      </w:r>
    </w:p>
    <w:p w14:paraId="72DEB6A4" w14:textId="77777777" w:rsidR="00D629DE" w:rsidRPr="00F51F11" w:rsidRDefault="00D629DE" w:rsidP="00D629DE">
      <w:pPr>
        <w:pStyle w:val="af4"/>
        <w:numPr>
          <w:ilvl w:val="0"/>
          <w:numId w:val="11"/>
        </w:numPr>
        <w:spacing w:before="40" w:after="40"/>
        <w:ind w:left="284" w:right="227" w:hanging="284"/>
        <w:contextualSpacing w:val="0"/>
        <w:jc w:val="both"/>
        <w:rPr>
          <w:rFonts w:ascii="Times New Roman" w:eastAsia="BIZ UDP明朝 Medium" w:hAnsi="Times New Roman" w:cs="Times New Roman"/>
          <w:sz w:val="16"/>
          <w:szCs w:val="16"/>
          <w:lang w:eastAsia="ja-JP"/>
        </w:rPr>
      </w:pPr>
      <w:r w:rsidRPr="00F51F11">
        <w:rPr>
          <w:rFonts w:ascii="Times New Roman" w:eastAsia="BIZ UDP明朝 Medium" w:hAnsi="Times New Roman" w:cs="Times New Roman" w:hint="eastAsia"/>
          <w:sz w:val="16"/>
          <w:szCs w:val="16"/>
          <w:lang w:eastAsia="ja-JP"/>
        </w:rPr>
        <w:t>ディーゼル油は、西オーストラリア州では主に輸送および鉱業に使用されている。農業は</w:t>
      </w:r>
      <w:r w:rsidRPr="00F51F11">
        <w:rPr>
          <w:rFonts w:ascii="Times New Roman" w:eastAsia="BIZ UDP明朝 Medium" w:hAnsi="Times New Roman" w:cs="Times New Roman"/>
          <w:sz w:val="16"/>
          <w:szCs w:val="16"/>
          <w:lang w:eastAsia="ja-JP"/>
        </w:rPr>
        <w:t>2023</w:t>
      </w:r>
      <w:r w:rsidRPr="00F51F11">
        <w:rPr>
          <w:rFonts w:ascii="Times New Roman" w:eastAsia="BIZ UDP明朝 Medium" w:hAnsi="Times New Roman" w:cs="Times New Roman"/>
          <w:sz w:val="16"/>
          <w:szCs w:val="16"/>
          <w:lang w:eastAsia="ja-JP"/>
        </w:rPr>
        <w:noBreakHyphen/>
        <w:t>24</w:t>
      </w:r>
      <w:r w:rsidRPr="00F51F11">
        <w:rPr>
          <w:rFonts w:ascii="Times New Roman" w:eastAsia="BIZ UDP明朝 Medium" w:hAnsi="Times New Roman" w:cs="Times New Roman" w:hint="eastAsia"/>
          <w:sz w:val="16"/>
          <w:szCs w:val="16"/>
          <w:lang w:eastAsia="ja-JP"/>
        </w:rPr>
        <w:t>年には西オーストラリア州のディーゼル油消費の</w:t>
      </w:r>
      <w:r w:rsidRPr="00F51F11">
        <w:rPr>
          <w:rFonts w:ascii="Times New Roman" w:eastAsia="BIZ UDP明朝 Medium" w:hAnsi="Times New Roman" w:cs="Times New Roman"/>
          <w:sz w:val="16"/>
          <w:szCs w:val="16"/>
          <w:lang w:eastAsia="ja-JP"/>
        </w:rPr>
        <w:t>6</w:t>
      </w:r>
      <w:r w:rsidRPr="00F51F11">
        <w:rPr>
          <w:rFonts w:ascii="Times New Roman" w:eastAsia="BIZ UDP明朝 Medium" w:hAnsi="Times New Roman" w:cs="Times New Roman" w:hint="eastAsia"/>
          <w:sz w:val="16"/>
          <w:szCs w:val="16"/>
          <w:lang w:eastAsia="ja-JP"/>
        </w:rPr>
        <w:t>％を占めていたが、エネルギー燃料としてのディーゼル油に大きく依存しており、ディーゼル油は農業における燃料消費の</w:t>
      </w:r>
      <w:r w:rsidRPr="00F51F11">
        <w:rPr>
          <w:rFonts w:ascii="Times New Roman" w:eastAsia="BIZ UDP明朝 Medium" w:hAnsi="Times New Roman" w:cs="Times New Roman"/>
          <w:sz w:val="16"/>
          <w:szCs w:val="16"/>
          <w:lang w:eastAsia="ja-JP"/>
        </w:rPr>
        <w:t>85</w:t>
      </w:r>
      <w:r w:rsidRPr="00F51F11">
        <w:rPr>
          <w:rFonts w:ascii="Times New Roman" w:eastAsia="BIZ UDP明朝 Medium" w:hAnsi="Times New Roman" w:cs="Times New Roman" w:hint="eastAsia"/>
          <w:sz w:val="16"/>
          <w:szCs w:val="16"/>
          <w:lang w:eastAsia="ja-JP"/>
        </w:rPr>
        <w:t>％超を占めている。</w:t>
      </w:r>
    </w:p>
    <w:p w14:paraId="65119B3A" w14:textId="77777777" w:rsidR="00D629DE" w:rsidRPr="00F51F11" w:rsidRDefault="00D629DE" w:rsidP="00D629DE">
      <w:pPr>
        <w:pStyle w:val="af4"/>
        <w:numPr>
          <w:ilvl w:val="0"/>
          <w:numId w:val="11"/>
        </w:numPr>
        <w:spacing w:before="40" w:after="40"/>
        <w:ind w:left="284" w:right="227" w:hanging="284"/>
        <w:contextualSpacing w:val="0"/>
        <w:jc w:val="both"/>
        <w:rPr>
          <w:rFonts w:ascii="Times New Roman" w:eastAsia="BIZ UDP明朝 Medium" w:hAnsi="Times New Roman" w:cs="Times New Roman"/>
          <w:sz w:val="16"/>
          <w:szCs w:val="16"/>
          <w:lang w:eastAsia="ja-JP"/>
        </w:rPr>
      </w:pPr>
      <w:r w:rsidRPr="00F51F11">
        <w:rPr>
          <w:rFonts w:ascii="Times New Roman" w:eastAsia="BIZ UDP明朝 Medium" w:hAnsi="Times New Roman" w:cs="Times New Roman" w:hint="eastAsia"/>
          <w:sz w:val="16"/>
          <w:szCs w:val="16"/>
          <w:lang w:eastAsia="ja-JP"/>
        </w:rPr>
        <w:t>西オーストラリア州における</w:t>
      </w:r>
      <w:r w:rsidRPr="00F51F11">
        <w:rPr>
          <w:rFonts w:ascii="Times New Roman" w:eastAsia="BIZ UDP明朝 Medium" w:hAnsi="Times New Roman" w:cs="Times New Roman"/>
          <w:sz w:val="16"/>
          <w:szCs w:val="16"/>
          <w:lang w:eastAsia="ja-JP"/>
        </w:rPr>
        <w:t>2023</w:t>
      </w:r>
      <w:r w:rsidRPr="00F51F11">
        <w:rPr>
          <w:rFonts w:ascii="Times New Roman" w:eastAsia="BIZ UDP明朝 Medium" w:hAnsi="Times New Roman" w:cs="Times New Roman"/>
          <w:sz w:val="16"/>
          <w:szCs w:val="16"/>
          <w:lang w:eastAsia="ja-JP"/>
        </w:rPr>
        <w:noBreakHyphen/>
        <w:t>24</w:t>
      </w:r>
      <w:r w:rsidRPr="00F51F11">
        <w:rPr>
          <w:rFonts w:ascii="Times New Roman" w:eastAsia="BIZ UDP明朝 Medium" w:hAnsi="Times New Roman" w:cs="Times New Roman" w:hint="eastAsia"/>
          <w:sz w:val="16"/>
          <w:szCs w:val="16"/>
          <w:lang w:eastAsia="ja-JP"/>
        </w:rPr>
        <w:t>年の石炭消費の約</w:t>
      </w:r>
      <w:r w:rsidRPr="00F51F11">
        <w:rPr>
          <w:rFonts w:ascii="Times New Roman" w:eastAsia="BIZ UDP明朝 Medium" w:hAnsi="Times New Roman" w:cs="Times New Roman"/>
          <w:sz w:val="16"/>
          <w:szCs w:val="16"/>
          <w:lang w:eastAsia="ja-JP"/>
        </w:rPr>
        <w:t>75</w:t>
      </w:r>
      <w:r w:rsidRPr="00F51F11">
        <w:rPr>
          <w:rFonts w:ascii="Times New Roman" w:eastAsia="BIZ UDP明朝 Medium" w:hAnsi="Times New Roman" w:cs="Times New Roman" w:hint="eastAsia"/>
          <w:sz w:val="16"/>
          <w:szCs w:val="16"/>
          <w:lang w:eastAsia="ja-JP"/>
        </w:rPr>
        <w:t>％は発電で、残りの大部分は製造業での消費であった。</w:t>
      </w:r>
    </w:p>
    <w:p w14:paraId="1CC5AD14" w14:textId="6F7CDE67" w:rsidR="00233755" w:rsidRPr="00A61703" w:rsidRDefault="00D629DE" w:rsidP="00D629DE">
      <w:pPr>
        <w:pStyle w:val="af4"/>
        <w:numPr>
          <w:ilvl w:val="0"/>
          <w:numId w:val="9"/>
        </w:numPr>
        <w:spacing w:before="40" w:after="40"/>
        <w:ind w:right="227" w:hanging="357"/>
        <w:contextualSpacing w:val="0"/>
        <w:jc w:val="both"/>
        <w:rPr>
          <w:sz w:val="16"/>
          <w:szCs w:val="16"/>
          <w:lang w:eastAsia="ja-JP"/>
        </w:rPr>
        <w:sectPr w:rsidR="00233755" w:rsidRPr="00A61703" w:rsidSect="00233755">
          <w:type w:val="continuous"/>
          <w:pgSz w:w="11907" w:h="16840" w:code="9"/>
          <w:pgMar w:top="1701" w:right="425" w:bottom="567" w:left="567" w:header="709" w:footer="709" w:gutter="0"/>
          <w:cols w:num="2" w:space="113"/>
          <w:docGrid w:linePitch="360"/>
        </w:sectPr>
      </w:pPr>
      <w:r w:rsidRPr="00F51F11">
        <w:rPr>
          <w:rFonts w:ascii="Times New Roman" w:eastAsia="BIZ UDP明朝 Medium" w:hAnsi="Times New Roman" w:cs="Times New Roman" w:hint="eastAsia"/>
          <w:sz w:val="16"/>
          <w:szCs w:val="16"/>
          <w:lang w:eastAsia="ja-JP"/>
        </w:rPr>
        <w:t>西オーストラリア州では、ガソリンの大半は輸送で使用されている。</w:t>
      </w:r>
    </w:p>
    <w:p w14:paraId="668D988D" w14:textId="0B33FC2E" w:rsidR="00233755" w:rsidRPr="00ED7BE7" w:rsidRDefault="00D629DE" w:rsidP="00D629DE">
      <w:pPr>
        <w:pStyle w:val="41"/>
        <w:spacing w:before="0"/>
        <w:rPr>
          <w:i w:val="0"/>
          <w:iCs w:val="0"/>
          <w:color w:val="00997A"/>
          <w:sz w:val="20"/>
          <w:szCs w:val="20"/>
        </w:rPr>
        <w:sectPr w:rsidR="00233755" w:rsidRPr="00ED7BE7" w:rsidSect="00233755">
          <w:type w:val="continuous"/>
          <w:pgSz w:w="11907" w:h="16840" w:code="9"/>
          <w:pgMar w:top="1701" w:right="425" w:bottom="567" w:left="567" w:header="709" w:footer="709" w:gutter="0"/>
          <w:cols w:space="720"/>
          <w:docGrid w:linePitch="360"/>
        </w:sectPr>
      </w:pPr>
      <w:r w:rsidRPr="008D626F">
        <w:rPr>
          <w:rFonts w:ascii="Times New Roman" w:eastAsia="BIZ UDP明朝 Medium" w:hAnsi="Times New Roman" w:cs="Times New Roman"/>
          <w:i w:val="0"/>
          <w:iCs w:val="0"/>
          <w:color w:val="00997A"/>
          <w:sz w:val="20"/>
          <w:szCs w:val="20"/>
          <w:lang w:eastAsia="ja-JP"/>
        </w:rPr>
        <w:t>燃料タイプ別発電量</w:t>
      </w:r>
    </w:p>
    <w:p w14:paraId="61225394" w14:textId="48AD0CF8" w:rsidR="00233755" w:rsidRPr="007B1AE5" w:rsidRDefault="007C2D63" w:rsidP="00233755">
      <w:r>
        <w:rPr>
          <w:noProof/>
        </w:rPr>
        <w:drawing>
          <wp:inline distT="0" distB="0" distL="0" distR="0" wp14:anchorId="6853D681" wp14:editId="1AB229D3">
            <wp:extent cx="3420000" cy="2112121"/>
            <wp:effectExtent l="0" t="0" r="9525" b="2540"/>
            <wp:docPr id="198474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02E08EBC" w14:textId="6310B2FB" w:rsidR="009B5C3C" w:rsidRDefault="009B5C3C" w:rsidP="009B5C3C">
      <w:pPr>
        <w:jc w:val="both"/>
        <w:rPr>
          <w:sz w:val="10"/>
          <w:szCs w:val="10"/>
        </w:rPr>
      </w:pPr>
      <w:r w:rsidRPr="000C0C45">
        <w:rPr>
          <w:sz w:val="10"/>
        </w:rPr>
        <w:t xml:space="preserve">Note – </w:t>
      </w:r>
      <w:r w:rsidR="007C2D63" w:rsidRPr="00AF759E">
        <w:rPr>
          <w:sz w:val="10"/>
          <w:szCs w:val="10"/>
        </w:rPr>
        <w:t>(</w:t>
      </w:r>
      <w:r w:rsidR="007C2D63">
        <w:rPr>
          <w:sz w:val="10"/>
          <w:szCs w:val="10"/>
        </w:rPr>
        <w:t>a</w:t>
      </w:r>
      <w:r w:rsidR="007C2D63" w:rsidRPr="00AF759E">
        <w:rPr>
          <w:sz w:val="10"/>
          <w:szCs w:val="10"/>
        </w:rPr>
        <w:t xml:space="preserve">) Wind, solar, biogas and hydro. </w:t>
      </w:r>
      <w:r w:rsidRPr="00AF759E">
        <w:rPr>
          <w:sz w:val="10"/>
          <w:szCs w:val="10"/>
        </w:rPr>
        <w:t>(</w:t>
      </w:r>
      <w:r w:rsidR="007C2D63">
        <w:rPr>
          <w:sz w:val="10"/>
          <w:szCs w:val="10"/>
        </w:rPr>
        <w:t>b</w:t>
      </w:r>
      <w:r w:rsidRPr="00AF759E">
        <w:rPr>
          <w:sz w:val="10"/>
          <w:szCs w:val="10"/>
        </w:rPr>
        <w:t xml:space="preserve">) </w:t>
      </w:r>
      <w:r w:rsidR="007C2D63">
        <w:rPr>
          <w:sz w:val="10"/>
          <w:szCs w:val="10"/>
        </w:rPr>
        <w:t>O</w:t>
      </w:r>
      <w:r w:rsidRPr="00AF759E">
        <w:rPr>
          <w:sz w:val="10"/>
          <w:szCs w:val="10"/>
        </w:rPr>
        <w:t xml:space="preserve">il </w:t>
      </w:r>
      <w:r w:rsidR="00AF461B">
        <w:rPr>
          <w:sz w:val="10"/>
          <w:szCs w:val="10"/>
        </w:rPr>
        <w:t xml:space="preserve">and </w:t>
      </w:r>
      <w:r w:rsidRPr="00AF759E">
        <w:rPr>
          <w:sz w:val="10"/>
          <w:szCs w:val="10"/>
        </w:rPr>
        <w:t xml:space="preserve">multi-fuel fired power plants </w:t>
      </w:r>
      <w:r w:rsidR="00AF461B">
        <w:rPr>
          <w:sz w:val="10"/>
          <w:szCs w:val="10"/>
        </w:rPr>
        <w:t>(</w:t>
      </w:r>
      <w:r w:rsidRPr="00AF759E">
        <w:rPr>
          <w:sz w:val="10"/>
          <w:szCs w:val="10"/>
        </w:rPr>
        <w:t>prior to 2013-14</w:t>
      </w:r>
      <w:r w:rsidR="00AF461B">
        <w:rPr>
          <w:sz w:val="10"/>
          <w:szCs w:val="10"/>
        </w:rPr>
        <w:t>)</w:t>
      </w:r>
      <w:r w:rsidRPr="00AF759E">
        <w:rPr>
          <w:sz w:val="10"/>
          <w:szCs w:val="10"/>
        </w:rPr>
        <w:t>.</w:t>
      </w:r>
    </w:p>
    <w:p w14:paraId="7BD06369" w14:textId="77777777" w:rsidR="009B5C3C" w:rsidRPr="005E7FCB" w:rsidRDefault="009B5C3C" w:rsidP="009B5C3C">
      <w:pPr>
        <w:jc w:val="both"/>
        <w:rPr>
          <w:color w:val="000000" w:themeColor="text1"/>
          <w:sz w:val="10"/>
          <w:szCs w:val="10"/>
        </w:rPr>
      </w:pPr>
      <w:r w:rsidRPr="005E7FCB">
        <w:rPr>
          <w:color w:val="000000" w:themeColor="text1"/>
          <w:sz w:val="10"/>
          <w:szCs w:val="10"/>
        </w:rPr>
        <w:t>GWh = Gigawatt hours.</w:t>
      </w:r>
    </w:p>
    <w:p w14:paraId="0482BE4B" w14:textId="77777777" w:rsidR="009B5C3C" w:rsidRPr="00AF759E" w:rsidRDefault="009B5C3C" w:rsidP="009B5C3C">
      <w:pPr>
        <w:jc w:val="both"/>
        <w:rPr>
          <w:sz w:val="10"/>
          <w:szCs w:val="10"/>
        </w:rPr>
      </w:pPr>
      <w:r w:rsidRPr="005E7FCB">
        <w:rPr>
          <w:color w:val="000000" w:themeColor="text1"/>
          <w:sz w:val="10"/>
          <w:szCs w:val="10"/>
        </w:rPr>
        <w:t xml:space="preserve">Source: Department of Climate </w:t>
      </w:r>
      <w:r w:rsidRPr="00AF759E">
        <w:rPr>
          <w:sz w:val="10"/>
          <w:szCs w:val="10"/>
        </w:rPr>
        <w:t>Change, Energy, the Environment and Water.</w:t>
      </w:r>
    </w:p>
    <w:p w14:paraId="24F2992F" w14:textId="77777777" w:rsidR="00D629DE" w:rsidRPr="0075504E" w:rsidRDefault="00233755" w:rsidP="00D629DE">
      <w:pPr>
        <w:pStyle w:val="af4"/>
        <w:numPr>
          <w:ilvl w:val="0"/>
          <w:numId w:val="9"/>
        </w:numPr>
        <w:spacing w:before="40" w:after="40"/>
        <w:ind w:right="227" w:hanging="357"/>
        <w:contextualSpacing w:val="0"/>
        <w:jc w:val="both"/>
        <w:rPr>
          <w:sz w:val="16"/>
          <w:szCs w:val="16"/>
          <w:lang w:eastAsia="ja-JP"/>
        </w:rPr>
      </w:pPr>
      <w:r w:rsidRPr="007B1AE5">
        <w:rPr>
          <w:lang w:eastAsia="ja-JP"/>
        </w:rPr>
        <w:br w:type="column"/>
      </w:r>
      <w:bookmarkStart w:id="88" w:name="_Industry_gross_value"/>
      <w:bookmarkStart w:id="89" w:name="_Gender_indicators"/>
      <w:bookmarkStart w:id="90" w:name="_Mining_and_energy"/>
      <w:bookmarkEnd w:id="88"/>
      <w:bookmarkEnd w:id="89"/>
      <w:bookmarkEnd w:id="90"/>
      <w:r w:rsidR="00D629DE" w:rsidRPr="002A11DE">
        <w:rPr>
          <w:rFonts w:ascii="Times New Roman" w:eastAsia="BIZ UDP明朝 Medium" w:hAnsi="Times New Roman" w:cs="Times New Roman"/>
          <w:sz w:val="16"/>
          <w:szCs w:val="16"/>
          <w:lang w:eastAsia="ja-JP"/>
        </w:rPr>
        <w:t>西オーストラリア州の発電量の増加には、</w:t>
      </w:r>
      <w:r w:rsidR="00D629DE" w:rsidRPr="002A11DE">
        <w:rPr>
          <w:rFonts w:ascii="Times New Roman" w:eastAsia="BIZ UDP明朝 Medium" w:hAnsi="Times New Roman" w:cs="Times New Roman"/>
          <w:sz w:val="16"/>
          <w:szCs w:val="16"/>
          <w:lang w:eastAsia="ja-JP"/>
        </w:rPr>
        <w:t>2010</w:t>
      </w:r>
      <w:r w:rsidR="00D629DE" w:rsidRPr="002A11DE">
        <w:rPr>
          <w:rFonts w:ascii="Times New Roman" w:eastAsia="BIZ UDP明朝 Medium" w:hAnsi="Times New Roman" w:cs="Times New Roman"/>
          <w:sz w:val="16"/>
          <w:szCs w:val="16"/>
          <w:lang w:eastAsia="ja-JP"/>
        </w:rPr>
        <w:t>年代は主に天然ガス発電の伸びが寄与していたが、現在は自然エネルギー発電の増加が著しい。</w:t>
      </w:r>
    </w:p>
    <w:p w14:paraId="09EB7379" w14:textId="77777777" w:rsidR="00D629DE" w:rsidRPr="00BB0305" w:rsidRDefault="00D629DE" w:rsidP="00D629DE">
      <w:pPr>
        <w:pStyle w:val="af4"/>
        <w:numPr>
          <w:ilvl w:val="0"/>
          <w:numId w:val="9"/>
        </w:numPr>
        <w:spacing w:before="40" w:after="40"/>
        <w:ind w:right="227" w:hanging="357"/>
        <w:contextualSpacing w:val="0"/>
        <w:jc w:val="both"/>
        <w:rPr>
          <w:color w:val="000000" w:themeColor="text1"/>
          <w:sz w:val="16"/>
          <w:szCs w:val="16"/>
          <w:lang w:eastAsia="ja-JP"/>
        </w:rPr>
      </w:pPr>
      <w:r w:rsidRPr="002A11DE">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3-24</w:t>
      </w:r>
      <w:r w:rsidRPr="002A11DE">
        <w:rPr>
          <w:rFonts w:ascii="Times New Roman" w:eastAsia="BIZ UDP明朝 Medium" w:hAnsi="Times New Roman" w:cs="Times New Roman"/>
          <w:sz w:val="16"/>
          <w:szCs w:val="16"/>
          <w:lang w:eastAsia="ja-JP"/>
        </w:rPr>
        <w:t>年の西オーストラリア州の総発電量は</w:t>
      </w:r>
      <w:r w:rsidRPr="002A11DE">
        <w:rPr>
          <w:rFonts w:ascii="Times New Roman" w:eastAsia="BIZ UDP明朝 Medium" w:hAnsi="Times New Roman" w:cs="Times New Roman"/>
          <w:sz w:val="16"/>
          <w:szCs w:val="16"/>
          <w:lang w:eastAsia="ja-JP"/>
        </w:rPr>
        <w:t>4</w:t>
      </w:r>
      <w:r>
        <w:rPr>
          <w:rFonts w:ascii="Times New Roman" w:eastAsia="BIZ UDP明朝 Medium" w:hAnsi="Times New Roman" w:cs="Times New Roman" w:hint="eastAsia"/>
          <w:sz w:val="16"/>
          <w:szCs w:val="16"/>
          <w:lang w:eastAsia="ja-JP"/>
        </w:rPr>
        <w:t>5</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659</w:t>
      </w:r>
      <w:r w:rsidRPr="002A11DE">
        <w:rPr>
          <w:rFonts w:ascii="Times New Roman" w:eastAsia="BIZ UDP明朝 Medium" w:hAnsi="Times New Roman" w:cs="Times New Roman"/>
          <w:sz w:val="16"/>
          <w:szCs w:val="16"/>
          <w:lang w:eastAsia="ja-JP"/>
        </w:rPr>
        <w:t>ギガワット時（</w:t>
      </w:r>
      <w:r w:rsidRPr="002A11DE">
        <w:rPr>
          <w:rFonts w:ascii="Times New Roman" w:eastAsia="BIZ UDP明朝 Medium" w:hAnsi="Times New Roman" w:cs="Times New Roman"/>
          <w:sz w:val="16"/>
          <w:szCs w:val="16"/>
          <w:lang w:eastAsia="ja-JP"/>
        </w:rPr>
        <w:t>GWh</w:t>
      </w:r>
      <w:r w:rsidRPr="002A11DE">
        <w:rPr>
          <w:rFonts w:ascii="Times New Roman" w:eastAsia="BIZ UDP明朝 Medium" w:hAnsi="Times New Roman" w:cs="Times New Roman"/>
          <w:sz w:val="16"/>
          <w:szCs w:val="16"/>
          <w:lang w:eastAsia="ja-JP"/>
        </w:rPr>
        <w:t>）で</w:t>
      </w:r>
      <w:r>
        <w:rPr>
          <w:rFonts w:ascii="Times New Roman" w:eastAsia="BIZ UDP明朝 Medium" w:hAnsi="Times New Roman" w:cs="Times New Roman" w:hint="eastAsia"/>
          <w:sz w:val="16"/>
          <w:szCs w:val="16"/>
          <w:lang w:eastAsia="ja-JP"/>
        </w:rPr>
        <w:t>あった。</w:t>
      </w:r>
    </w:p>
    <w:p w14:paraId="28B9A2CE" w14:textId="77777777" w:rsidR="00D629DE" w:rsidRPr="00293C41" w:rsidRDefault="00D629DE" w:rsidP="00D629DE">
      <w:pPr>
        <w:pStyle w:val="af4"/>
        <w:numPr>
          <w:ilvl w:val="0"/>
          <w:numId w:val="9"/>
        </w:numPr>
        <w:spacing w:before="40" w:after="40"/>
        <w:ind w:right="227" w:hanging="357"/>
        <w:contextualSpacing w:val="0"/>
        <w:jc w:val="both"/>
        <w:rPr>
          <w:color w:val="632E62" w:themeColor="text2"/>
          <w:sz w:val="16"/>
          <w:szCs w:val="16"/>
          <w:lang w:eastAsia="ja-JP"/>
        </w:rPr>
      </w:pPr>
      <w:r w:rsidRPr="002A11DE">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3-24</w:t>
      </w:r>
      <w:r w:rsidRPr="002A11DE">
        <w:rPr>
          <w:rFonts w:ascii="Times New Roman" w:eastAsia="BIZ UDP明朝 Medium" w:hAnsi="Times New Roman" w:cs="Times New Roman"/>
          <w:sz w:val="16"/>
          <w:szCs w:val="16"/>
          <w:lang w:eastAsia="ja-JP"/>
        </w:rPr>
        <w:t>年の天然ガス発電量は</w:t>
      </w:r>
      <w:r w:rsidRPr="002A11DE">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7</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448</w:t>
      </w:r>
      <w:r w:rsidRPr="002A11DE">
        <w:rPr>
          <w:rFonts w:ascii="Times New Roman" w:eastAsia="BIZ UDP明朝 Medium" w:hAnsi="Times New Roman" w:cs="Times New Roman"/>
          <w:sz w:val="16"/>
          <w:szCs w:val="16"/>
          <w:lang w:eastAsia="ja-JP"/>
        </w:rPr>
        <w:t>GWh</w:t>
      </w:r>
      <w:r w:rsidRPr="002A11DE">
        <w:rPr>
          <w:rFonts w:ascii="Times New Roman" w:eastAsia="BIZ UDP明朝 Medium" w:hAnsi="Times New Roman" w:cs="Times New Roman"/>
          <w:sz w:val="16"/>
          <w:szCs w:val="16"/>
          <w:lang w:eastAsia="ja-JP"/>
        </w:rPr>
        <w:t>で、西オーストラリア州の総発電量の</w:t>
      </w:r>
      <w:r>
        <w:rPr>
          <w:rFonts w:ascii="Times New Roman" w:eastAsia="BIZ UDP明朝 Medium" w:hAnsi="Times New Roman" w:cs="Times New Roman" w:hint="eastAsia"/>
          <w:sz w:val="16"/>
          <w:szCs w:val="16"/>
          <w:lang w:eastAsia="ja-JP"/>
        </w:rPr>
        <w:t>60</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であった</w:t>
      </w:r>
      <w:r w:rsidRPr="002A11DE">
        <w:rPr>
          <w:rFonts w:ascii="Times New Roman" w:eastAsia="BIZ UDP明朝 Medium" w:hAnsi="Times New Roman" w:cs="Times New Roman"/>
          <w:sz w:val="16"/>
          <w:szCs w:val="16"/>
          <w:lang w:eastAsia="ja-JP"/>
        </w:rPr>
        <w:t>。これは、西オーストラリア州の総発電量に占める天然ガスの割合が最も高くなった</w:t>
      </w:r>
      <w:r w:rsidRPr="002A11DE">
        <w:rPr>
          <w:rFonts w:ascii="Times New Roman" w:eastAsia="BIZ UDP明朝 Medium" w:hAnsi="Times New Roman" w:cs="Times New Roman"/>
          <w:sz w:val="16"/>
          <w:szCs w:val="16"/>
          <w:lang w:eastAsia="ja-JP"/>
        </w:rPr>
        <w:t>20</w:t>
      </w:r>
      <w:r>
        <w:rPr>
          <w:rFonts w:ascii="Times New Roman" w:eastAsia="BIZ UDP明朝 Medium" w:hAnsi="Times New Roman" w:cs="Times New Roman" w:hint="eastAsia"/>
          <w:sz w:val="16"/>
          <w:szCs w:val="16"/>
          <w:lang w:eastAsia="ja-JP"/>
        </w:rPr>
        <w:t>19-</w:t>
      </w:r>
      <w:r w:rsidRPr="002A11DE">
        <w:rPr>
          <w:rFonts w:ascii="Times New Roman" w:eastAsia="BIZ UDP明朝 Medium" w:hAnsi="Times New Roman" w:cs="Times New Roman"/>
          <w:sz w:val="16"/>
          <w:szCs w:val="16"/>
          <w:lang w:eastAsia="ja-JP"/>
        </w:rPr>
        <w:t>20</w:t>
      </w:r>
      <w:r w:rsidRPr="002A11DE">
        <w:rPr>
          <w:rFonts w:ascii="Times New Roman" w:eastAsia="BIZ UDP明朝 Medium" w:hAnsi="Times New Roman" w:cs="Times New Roman"/>
          <w:sz w:val="16"/>
          <w:szCs w:val="16"/>
          <w:lang w:eastAsia="ja-JP"/>
        </w:rPr>
        <w:t>年（</w:t>
      </w:r>
      <w:r w:rsidRPr="002A11DE">
        <w:rPr>
          <w:rFonts w:ascii="Times New Roman" w:eastAsia="BIZ UDP明朝 Medium" w:hAnsi="Times New Roman" w:cs="Times New Roman"/>
          <w:sz w:val="16"/>
          <w:szCs w:val="16"/>
          <w:lang w:eastAsia="ja-JP"/>
        </w:rPr>
        <w:t>6</w:t>
      </w:r>
      <w:r>
        <w:rPr>
          <w:rFonts w:ascii="Times New Roman" w:eastAsia="BIZ UDP明朝 Medium" w:hAnsi="Times New Roman" w:cs="Times New Roman" w:hint="eastAsia"/>
          <w:sz w:val="16"/>
          <w:szCs w:val="16"/>
          <w:lang w:eastAsia="ja-JP"/>
        </w:rPr>
        <w:t>2</w:t>
      </w:r>
      <w:r w:rsidRPr="002A11DE">
        <w:rPr>
          <w:rFonts w:ascii="Times New Roman" w:eastAsia="BIZ UDP明朝 Medium" w:hAnsi="Times New Roman" w:cs="Times New Roman"/>
          <w:sz w:val="16"/>
          <w:szCs w:val="16"/>
          <w:lang w:eastAsia="ja-JP"/>
        </w:rPr>
        <w:t>％）を下回る数値である。</w:t>
      </w:r>
    </w:p>
    <w:p w14:paraId="74A77500" w14:textId="77777777" w:rsidR="00D629DE" w:rsidRPr="00290C6D" w:rsidRDefault="00D629DE" w:rsidP="00D629DE">
      <w:pPr>
        <w:pStyle w:val="af4"/>
        <w:numPr>
          <w:ilvl w:val="0"/>
          <w:numId w:val="9"/>
        </w:numPr>
        <w:spacing w:before="40" w:after="40"/>
        <w:ind w:right="227" w:hanging="357"/>
        <w:contextualSpacing w:val="0"/>
        <w:jc w:val="both"/>
        <w:rPr>
          <w:color w:val="EE0000"/>
          <w:sz w:val="16"/>
          <w:szCs w:val="16"/>
          <w:lang w:eastAsia="ja-JP"/>
        </w:rPr>
      </w:pPr>
      <w:r w:rsidRPr="00F51F11">
        <w:rPr>
          <w:rFonts w:ascii="Times New Roman" w:eastAsia="BIZ UDP明朝 Medium" w:hAnsi="Times New Roman" w:cs="Times New Roman" w:hint="eastAsia"/>
          <w:sz w:val="16"/>
          <w:szCs w:val="16"/>
          <w:lang w:eastAsia="ja-JP"/>
        </w:rPr>
        <w:t>再生可能エネルギー発電量は、</w:t>
      </w:r>
      <w:r w:rsidRPr="00F51F11">
        <w:rPr>
          <w:rFonts w:ascii="Times New Roman" w:eastAsia="BIZ UDP明朝 Medium" w:hAnsi="Times New Roman" w:cs="Times New Roman"/>
          <w:sz w:val="16"/>
          <w:szCs w:val="16"/>
          <w:lang w:eastAsia="ja-JP"/>
        </w:rPr>
        <w:t>2008</w:t>
      </w:r>
      <w:r w:rsidRPr="00F51F11">
        <w:rPr>
          <w:rFonts w:ascii="Times New Roman" w:eastAsia="BIZ UDP明朝 Medium" w:hAnsi="Times New Roman" w:cs="Times New Roman"/>
          <w:sz w:val="16"/>
          <w:szCs w:val="16"/>
          <w:lang w:eastAsia="ja-JP"/>
        </w:rPr>
        <w:noBreakHyphen/>
        <w:t>09</w:t>
      </w:r>
      <w:r w:rsidRPr="00F51F11">
        <w:rPr>
          <w:rFonts w:ascii="Times New Roman" w:eastAsia="BIZ UDP明朝 Medium" w:hAnsi="Times New Roman" w:cs="Times New Roman" w:hint="eastAsia"/>
          <w:sz w:val="16"/>
          <w:szCs w:val="16"/>
          <w:lang w:eastAsia="ja-JP"/>
        </w:rPr>
        <w:t>年から</w:t>
      </w:r>
      <w:r w:rsidRPr="00F51F11">
        <w:rPr>
          <w:rFonts w:ascii="Times New Roman" w:eastAsia="BIZ UDP明朝 Medium" w:hAnsi="Times New Roman" w:cs="Times New Roman"/>
          <w:sz w:val="16"/>
          <w:szCs w:val="16"/>
          <w:lang w:eastAsia="ja-JP"/>
        </w:rPr>
        <w:t>2023</w:t>
      </w:r>
      <w:r w:rsidRPr="00F51F11">
        <w:rPr>
          <w:rFonts w:ascii="Times New Roman" w:eastAsia="BIZ UDP明朝 Medium" w:hAnsi="Times New Roman" w:cs="Times New Roman"/>
          <w:sz w:val="16"/>
          <w:szCs w:val="16"/>
          <w:lang w:eastAsia="ja-JP"/>
        </w:rPr>
        <w:noBreakHyphen/>
        <w:t>24</w:t>
      </w:r>
      <w:r w:rsidRPr="00F51F11">
        <w:rPr>
          <w:rFonts w:ascii="Times New Roman" w:eastAsia="BIZ UDP明朝 Medium" w:hAnsi="Times New Roman" w:cs="Times New Roman" w:hint="eastAsia"/>
          <w:sz w:val="16"/>
          <w:szCs w:val="16"/>
          <w:lang w:eastAsia="ja-JP"/>
        </w:rPr>
        <w:t>年にかけて約</w:t>
      </w:r>
      <w:r w:rsidRPr="00F51F11">
        <w:rPr>
          <w:rFonts w:ascii="Times New Roman" w:eastAsia="BIZ UDP明朝 Medium" w:hAnsi="Times New Roman" w:cs="Times New Roman" w:hint="eastAsia"/>
          <w:sz w:val="16"/>
          <w:szCs w:val="16"/>
          <w:lang w:eastAsia="ja-JP"/>
        </w:rPr>
        <w:t>10</w:t>
      </w:r>
      <w:r w:rsidRPr="00F51F11">
        <w:rPr>
          <w:rFonts w:ascii="Times New Roman" w:eastAsia="BIZ UDP明朝 Medium" w:hAnsi="Times New Roman" w:cs="Times New Roman" w:hint="eastAsia"/>
          <w:sz w:val="16"/>
          <w:szCs w:val="16"/>
          <w:lang w:eastAsia="ja-JP"/>
        </w:rPr>
        <w:t>倍に増加している。</w:t>
      </w:r>
      <w:r w:rsidRPr="00F51F11">
        <w:rPr>
          <w:rFonts w:ascii="Times New Roman" w:eastAsia="BIZ UDP明朝 Medium" w:hAnsi="Times New Roman" w:cs="Times New Roman"/>
          <w:sz w:val="16"/>
          <w:szCs w:val="16"/>
          <w:lang w:eastAsia="ja-JP"/>
        </w:rPr>
        <w:t>2023</w:t>
      </w:r>
      <w:r w:rsidRPr="00F51F11">
        <w:rPr>
          <w:rFonts w:ascii="Times New Roman" w:eastAsia="BIZ UDP明朝 Medium" w:hAnsi="Times New Roman" w:cs="Times New Roman"/>
          <w:sz w:val="16"/>
          <w:szCs w:val="16"/>
          <w:lang w:eastAsia="ja-JP"/>
        </w:rPr>
        <w:noBreakHyphen/>
        <w:t>24</w:t>
      </w:r>
      <w:r w:rsidRPr="00F51F11">
        <w:rPr>
          <w:rFonts w:ascii="Times New Roman" w:eastAsia="BIZ UDP明朝 Medium" w:hAnsi="Times New Roman" w:cs="Times New Roman" w:hint="eastAsia"/>
          <w:sz w:val="16"/>
          <w:szCs w:val="16"/>
          <w:lang w:eastAsia="ja-JP"/>
        </w:rPr>
        <w:t>年には、再生可能エネルギーの発電量は</w:t>
      </w:r>
      <w:r w:rsidRPr="00F51F11">
        <w:rPr>
          <w:rFonts w:ascii="Times New Roman" w:eastAsia="BIZ UDP明朝 Medium" w:hAnsi="Times New Roman" w:cs="Times New Roman"/>
          <w:sz w:val="16"/>
          <w:szCs w:val="16"/>
          <w:lang w:eastAsia="ja-JP"/>
        </w:rPr>
        <w:t>8,209 GWh</w:t>
      </w:r>
      <w:r w:rsidRPr="00F51F11">
        <w:rPr>
          <w:rFonts w:ascii="Times New Roman" w:eastAsia="BIZ UDP明朝 Medium" w:hAnsi="Times New Roman" w:cs="Times New Roman" w:hint="eastAsia"/>
          <w:sz w:val="16"/>
          <w:szCs w:val="16"/>
          <w:lang w:eastAsia="ja-JP"/>
        </w:rPr>
        <w:t>に達し、西オーストラリア州の総発電量の</w:t>
      </w:r>
      <w:r w:rsidRPr="00F51F11">
        <w:rPr>
          <w:rFonts w:ascii="Times New Roman" w:eastAsia="BIZ UDP明朝 Medium" w:hAnsi="Times New Roman" w:cs="Times New Roman"/>
          <w:sz w:val="16"/>
          <w:szCs w:val="16"/>
          <w:lang w:eastAsia="ja-JP"/>
        </w:rPr>
        <w:t>18</w:t>
      </w:r>
      <w:r w:rsidRPr="00F51F11">
        <w:rPr>
          <w:rFonts w:ascii="Times New Roman" w:eastAsia="BIZ UDP明朝 Medium" w:hAnsi="Times New Roman" w:cs="Times New Roman" w:hint="eastAsia"/>
          <w:sz w:val="16"/>
          <w:szCs w:val="16"/>
          <w:lang w:eastAsia="ja-JP"/>
        </w:rPr>
        <w:t>％を占めた。</w:t>
      </w:r>
    </w:p>
    <w:p w14:paraId="57407BBB" w14:textId="77777777" w:rsidR="00D629DE" w:rsidRPr="00F51F11" w:rsidRDefault="00D629DE" w:rsidP="00D629DE">
      <w:pPr>
        <w:pStyle w:val="af4"/>
        <w:numPr>
          <w:ilvl w:val="1"/>
          <w:numId w:val="9"/>
        </w:numPr>
        <w:spacing w:before="40" w:after="40"/>
        <w:ind w:right="227"/>
        <w:contextualSpacing w:val="0"/>
        <w:jc w:val="both"/>
        <w:rPr>
          <w:sz w:val="16"/>
          <w:szCs w:val="16"/>
          <w:lang w:eastAsia="ja-JP"/>
        </w:rPr>
      </w:pPr>
      <w:r w:rsidRPr="00F51F11">
        <w:rPr>
          <w:rFonts w:ascii="Times New Roman" w:eastAsia="BIZ UDP明朝 Medium" w:hAnsi="Times New Roman" w:cs="Times New Roman" w:hint="eastAsia"/>
          <w:sz w:val="16"/>
          <w:szCs w:val="16"/>
          <w:lang w:eastAsia="ja-JP"/>
        </w:rPr>
        <w:t>再生可能エネルギーの発電量では、風力発電が</w:t>
      </w:r>
      <w:r w:rsidRPr="00F51F11">
        <w:rPr>
          <w:rFonts w:ascii="Times New Roman" w:eastAsia="BIZ UDP明朝 Medium" w:hAnsi="Times New Roman" w:cs="Times New Roman"/>
          <w:sz w:val="16"/>
          <w:szCs w:val="16"/>
          <w:lang w:eastAsia="ja-JP"/>
        </w:rPr>
        <w:t>3,580 GWh</w:t>
      </w:r>
      <w:r w:rsidRPr="00F51F11">
        <w:rPr>
          <w:rFonts w:ascii="Times New Roman" w:eastAsia="BIZ UDP明朝 Medium" w:hAnsi="Times New Roman" w:cs="Times New Roman" w:hint="eastAsia"/>
          <w:sz w:val="16"/>
          <w:szCs w:val="16"/>
          <w:lang w:eastAsia="ja-JP"/>
        </w:rPr>
        <w:t>、小規模太陽光発電が</w:t>
      </w:r>
      <w:r w:rsidRPr="00F51F11">
        <w:rPr>
          <w:rFonts w:ascii="Times New Roman" w:eastAsia="BIZ UDP明朝 Medium" w:hAnsi="Times New Roman" w:cs="Times New Roman"/>
          <w:sz w:val="16"/>
          <w:szCs w:val="16"/>
          <w:lang w:eastAsia="ja-JP"/>
        </w:rPr>
        <w:t>3,563 GWh</w:t>
      </w:r>
      <w:r w:rsidRPr="00F51F11">
        <w:rPr>
          <w:rFonts w:ascii="Times New Roman" w:eastAsia="BIZ UDP明朝 Medium" w:hAnsi="Times New Roman" w:cs="Times New Roman" w:hint="eastAsia"/>
          <w:sz w:val="16"/>
          <w:szCs w:val="16"/>
          <w:lang w:eastAsia="ja-JP"/>
        </w:rPr>
        <w:t>、大規模太陽光発電が</w:t>
      </w:r>
      <w:r w:rsidRPr="00F51F11">
        <w:rPr>
          <w:rFonts w:ascii="Times New Roman" w:eastAsia="BIZ UDP明朝 Medium" w:hAnsi="Times New Roman" w:cs="Times New Roman"/>
          <w:sz w:val="16"/>
          <w:szCs w:val="16"/>
          <w:lang w:eastAsia="ja-JP"/>
        </w:rPr>
        <w:t>901 GWh</w:t>
      </w:r>
      <w:r w:rsidRPr="00F51F11">
        <w:rPr>
          <w:rFonts w:ascii="Times New Roman" w:eastAsia="BIZ UDP明朝 Medium" w:hAnsi="Times New Roman" w:cs="Times New Roman" w:hint="eastAsia"/>
          <w:sz w:val="16"/>
          <w:szCs w:val="16"/>
          <w:lang w:eastAsia="ja-JP"/>
        </w:rPr>
        <w:t>であった。</w:t>
      </w:r>
    </w:p>
    <w:p w14:paraId="261638A7" w14:textId="5FD7A327" w:rsidR="00233755" w:rsidRPr="000C30DA" w:rsidRDefault="00D629DE" w:rsidP="00D629DE">
      <w:pPr>
        <w:pStyle w:val="af4"/>
        <w:numPr>
          <w:ilvl w:val="0"/>
          <w:numId w:val="9"/>
        </w:numPr>
        <w:spacing w:before="40" w:after="40"/>
        <w:ind w:right="227" w:hanging="357"/>
        <w:contextualSpacing w:val="0"/>
        <w:jc w:val="both"/>
        <w:rPr>
          <w:color w:val="000000" w:themeColor="text1"/>
          <w:sz w:val="16"/>
          <w:szCs w:val="16"/>
          <w:lang w:eastAsia="ja-JP"/>
        </w:rPr>
        <w:sectPr w:rsidR="00233755" w:rsidRPr="000C30DA" w:rsidSect="00233755">
          <w:type w:val="continuous"/>
          <w:pgSz w:w="11907" w:h="16840" w:code="9"/>
          <w:pgMar w:top="1701" w:right="425" w:bottom="567" w:left="567" w:header="709" w:footer="709" w:gutter="0"/>
          <w:cols w:num="2" w:space="113"/>
          <w:docGrid w:linePitch="360"/>
        </w:sectPr>
      </w:pPr>
      <w:r w:rsidRPr="00F51F11">
        <w:rPr>
          <w:rFonts w:ascii="Times New Roman" w:eastAsia="BIZ UDP明朝 Medium" w:hAnsi="Times New Roman" w:cs="Times New Roman"/>
          <w:sz w:val="16"/>
          <w:szCs w:val="16"/>
          <w:lang w:eastAsia="ja-JP"/>
        </w:rPr>
        <w:t>2023</w:t>
      </w:r>
      <w:r w:rsidRPr="00F51F11">
        <w:rPr>
          <w:rFonts w:ascii="Times New Roman" w:eastAsia="BIZ UDP明朝 Medium" w:hAnsi="Times New Roman" w:cs="Times New Roman"/>
          <w:sz w:val="16"/>
          <w:szCs w:val="16"/>
          <w:lang w:eastAsia="ja-JP"/>
        </w:rPr>
        <w:noBreakHyphen/>
        <w:t>24</w:t>
      </w:r>
      <w:r w:rsidRPr="00F51F11">
        <w:rPr>
          <w:rFonts w:ascii="Times New Roman" w:eastAsia="BIZ UDP明朝 Medium" w:hAnsi="Times New Roman" w:cs="Times New Roman" w:hint="eastAsia"/>
          <w:sz w:val="16"/>
          <w:szCs w:val="16"/>
          <w:lang w:eastAsia="ja-JP"/>
        </w:rPr>
        <w:t>年の石炭の発電量は</w:t>
      </w:r>
      <w:r w:rsidRPr="00F51F11">
        <w:rPr>
          <w:rFonts w:ascii="Times New Roman" w:eastAsia="BIZ UDP明朝 Medium" w:hAnsi="Times New Roman" w:cs="Times New Roman"/>
          <w:sz w:val="16"/>
          <w:szCs w:val="16"/>
          <w:lang w:eastAsia="ja-JP"/>
        </w:rPr>
        <w:t>7,928 GWh</w:t>
      </w:r>
      <w:r w:rsidRPr="00F51F11">
        <w:rPr>
          <w:rFonts w:ascii="Times New Roman" w:eastAsia="BIZ UDP明朝 Medium" w:hAnsi="Times New Roman" w:cs="Times New Roman" w:hint="eastAsia"/>
          <w:sz w:val="16"/>
          <w:szCs w:val="16"/>
          <w:lang w:eastAsia="ja-JP"/>
        </w:rPr>
        <w:t>であった。西オーストラリア州の総発電量に占める石炭の割合は、</w:t>
      </w:r>
      <w:r w:rsidRPr="00F51F11">
        <w:rPr>
          <w:rFonts w:ascii="Times New Roman" w:eastAsia="BIZ UDP明朝 Medium" w:hAnsi="Times New Roman" w:cs="Times New Roman"/>
          <w:sz w:val="16"/>
          <w:szCs w:val="16"/>
          <w:lang w:eastAsia="ja-JP"/>
        </w:rPr>
        <w:t>2008</w:t>
      </w:r>
      <w:r w:rsidRPr="00F51F11">
        <w:rPr>
          <w:rFonts w:ascii="Times New Roman" w:eastAsia="BIZ UDP明朝 Medium" w:hAnsi="Times New Roman" w:cs="Times New Roman"/>
          <w:sz w:val="16"/>
          <w:szCs w:val="16"/>
          <w:lang w:eastAsia="ja-JP"/>
        </w:rPr>
        <w:noBreakHyphen/>
        <w:t>09</w:t>
      </w:r>
      <w:r w:rsidRPr="00F51F11">
        <w:rPr>
          <w:rFonts w:ascii="Times New Roman" w:eastAsia="BIZ UDP明朝 Medium" w:hAnsi="Times New Roman" w:cs="Times New Roman" w:hint="eastAsia"/>
          <w:sz w:val="16"/>
          <w:szCs w:val="16"/>
          <w:lang w:eastAsia="ja-JP"/>
        </w:rPr>
        <w:t>年の</w:t>
      </w:r>
      <w:r w:rsidRPr="00F51F11">
        <w:rPr>
          <w:rFonts w:ascii="Times New Roman" w:eastAsia="BIZ UDP明朝 Medium" w:hAnsi="Times New Roman" w:cs="Times New Roman"/>
          <w:sz w:val="16"/>
          <w:szCs w:val="16"/>
          <w:lang w:eastAsia="ja-JP"/>
        </w:rPr>
        <w:t>34</w:t>
      </w:r>
      <w:r w:rsidRPr="00F51F11">
        <w:rPr>
          <w:rFonts w:ascii="Times New Roman" w:eastAsia="BIZ UDP明朝 Medium" w:hAnsi="Times New Roman" w:cs="Times New Roman" w:hint="eastAsia"/>
          <w:sz w:val="16"/>
          <w:szCs w:val="16"/>
          <w:lang w:eastAsia="ja-JP"/>
        </w:rPr>
        <w:t>％から</w:t>
      </w:r>
      <w:r w:rsidRPr="00F51F11">
        <w:rPr>
          <w:rFonts w:ascii="Times New Roman" w:eastAsia="BIZ UDP明朝 Medium" w:hAnsi="Times New Roman" w:cs="Times New Roman"/>
          <w:sz w:val="16"/>
          <w:szCs w:val="16"/>
          <w:lang w:eastAsia="ja-JP"/>
        </w:rPr>
        <w:t>2023</w:t>
      </w:r>
      <w:r w:rsidRPr="00F51F11">
        <w:rPr>
          <w:rFonts w:ascii="Times New Roman" w:eastAsia="BIZ UDP明朝 Medium" w:hAnsi="Times New Roman" w:cs="Times New Roman"/>
          <w:sz w:val="16"/>
          <w:szCs w:val="16"/>
          <w:lang w:eastAsia="ja-JP"/>
        </w:rPr>
        <w:noBreakHyphen/>
        <w:t>24</w:t>
      </w:r>
      <w:r w:rsidRPr="00F51F11">
        <w:rPr>
          <w:rFonts w:ascii="Times New Roman" w:eastAsia="BIZ UDP明朝 Medium" w:hAnsi="Times New Roman" w:cs="Times New Roman" w:hint="eastAsia"/>
          <w:sz w:val="16"/>
          <w:szCs w:val="16"/>
          <w:lang w:eastAsia="ja-JP"/>
        </w:rPr>
        <w:t>年には</w:t>
      </w:r>
      <w:r w:rsidRPr="00F51F11">
        <w:rPr>
          <w:rFonts w:ascii="Times New Roman" w:eastAsia="BIZ UDP明朝 Medium" w:hAnsi="Times New Roman" w:cs="Times New Roman"/>
          <w:sz w:val="16"/>
          <w:szCs w:val="16"/>
          <w:lang w:eastAsia="ja-JP"/>
        </w:rPr>
        <w:t>17</w:t>
      </w:r>
      <w:r w:rsidRPr="00F51F11">
        <w:rPr>
          <w:rFonts w:ascii="Times New Roman" w:eastAsia="BIZ UDP明朝 Medium" w:hAnsi="Times New Roman" w:cs="Times New Roman" w:hint="eastAsia"/>
          <w:sz w:val="16"/>
          <w:szCs w:val="16"/>
          <w:lang w:eastAsia="ja-JP"/>
        </w:rPr>
        <w:t>％に減少した。</w:t>
      </w:r>
    </w:p>
    <w:p w14:paraId="56542A4F" w14:textId="363D28DA" w:rsidR="00976ADC" w:rsidRPr="008F7AA0" w:rsidRDefault="00304D52" w:rsidP="00976ADC">
      <w:pPr>
        <w:pStyle w:val="31"/>
        <w:spacing w:before="0"/>
        <w:rPr>
          <w:bCs/>
          <w:color w:val="004C3D"/>
          <w:sz w:val="24"/>
          <w:szCs w:val="24"/>
          <w:lang w:eastAsia="ja-JP"/>
        </w:rPr>
        <w:sectPr w:rsidR="00976ADC" w:rsidRPr="008F7AA0" w:rsidSect="00976ADC">
          <w:pgSz w:w="11907" w:h="16840" w:code="9"/>
          <w:pgMar w:top="1701" w:right="425" w:bottom="567" w:left="567" w:header="709" w:footer="709" w:gutter="0"/>
          <w:cols w:space="720"/>
          <w:docGrid w:linePitch="360"/>
        </w:sectPr>
      </w:pPr>
      <w:bookmarkStart w:id="91" w:name="_Environment_3"/>
      <w:bookmarkStart w:id="92" w:name="_環境"/>
      <w:bookmarkEnd w:id="91"/>
      <w:bookmarkEnd w:id="92"/>
      <w:r w:rsidRPr="008D626F">
        <w:rPr>
          <w:rFonts w:ascii="Times New Roman" w:eastAsia="BIZ UDP明朝 Medium" w:hAnsi="Times New Roman" w:cs="Times New Roman"/>
          <w:color w:val="004C3D"/>
          <w:sz w:val="24"/>
          <w:szCs w:val="24"/>
          <w:lang w:eastAsia="ja-JP"/>
        </w:rPr>
        <w:lastRenderedPageBreak/>
        <w:t>環境</w:t>
      </w:r>
    </w:p>
    <w:p w14:paraId="75E7F11D" w14:textId="35D1D10E" w:rsidR="00976ADC" w:rsidRPr="003E65FF" w:rsidRDefault="00304D52" w:rsidP="00976ADC">
      <w:pPr>
        <w:ind w:right="227"/>
        <w:jc w:val="right"/>
        <w:rPr>
          <w:b/>
          <w:bCs/>
          <w:color w:val="002060"/>
          <w:sz w:val="20"/>
          <w:szCs w:val="20"/>
          <w:lang w:eastAsia="ja-JP"/>
        </w:rPr>
        <w:sectPr w:rsidR="00976ADC" w:rsidRPr="003E65FF" w:rsidSect="00976ADC">
          <w:type w:val="continuous"/>
          <w:pgSz w:w="11907" w:h="16840" w:code="9"/>
          <w:pgMar w:top="1701" w:right="425" w:bottom="567" w:left="567" w:header="709" w:footer="709" w:gutter="0"/>
          <w:cols w:space="720"/>
          <w:docGrid w:linePitch="360"/>
        </w:sectPr>
      </w:pPr>
      <w:hyperlink w:anchor="_Contents_of_economic" w:history="1">
        <w:r w:rsidRPr="00297276">
          <w:rPr>
            <w:rStyle w:val="af0"/>
            <w:rFonts w:ascii="Times New Roman" w:eastAsia="BIZ UDP明朝 Medium" w:hAnsi="Times New Roman" w:cs="Times New Roman"/>
            <w:b/>
            <w:bCs/>
            <w:sz w:val="16"/>
            <w:szCs w:val="16"/>
            <w:lang w:eastAsia="ja-JP"/>
          </w:rPr>
          <w:t>目次に</w:t>
        </w:r>
        <w:r w:rsidRPr="00297276">
          <w:rPr>
            <w:rStyle w:val="af0"/>
            <w:rFonts w:ascii="Times New Roman" w:eastAsia="BIZ UDP明朝 Medium" w:hAnsi="Times New Roman" w:cs="Times New Roman"/>
            <w:b/>
            <w:bCs/>
            <w:sz w:val="16"/>
            <w:szCs w:val="16"/>
            <w:lang w:eastAsia="ja-JP"/>
          </w:rPr>
          <w:t>戻</w:t>
        </w:r>
        <w:r w:rsidRPr="00297276">
          <w:rPr>
            <w:rStyle w:val="af0"/>
            <w:rFonts w:ascii="Times New Roman" w:eastAsia="BIZ UDP明朝 Medium" w:hAnsi="Times New Roman" w:cs="Times New Roman"/>
            <w:b/>
            <w:bCs/>
            <w:sz w:val="16"/>
            <w:szCs w:val="16"/>
            <w:lang w:eastAsia="ja-JP"/>
          </w:rPr>
          <w:t>る</w:t>
        </w:r>
      </w:hyperlink>
    </w:p>
    <w:p w14:paraId="5E19CC43" w14:textId="38119F56" w:rsidR="00976ADC" w:rsidRPr="00ED7BE7" w:rsidRDefault="00304D52" w:rsidP="00976ADC">
      <w:pPr>
        <w:pStyle w:val="41"/>
        <w:spacing w:before="0"/>
        <w:rPr>
          <w:i w:val="0"/>
          <w:iCs w:val="0"/>
          <w:color w:val="00997A"/>
          <w:sz w:val="20"/>
          <w:szCs w:val="20"/>
          <w:lang w:eastAsia="ja-JP"/>
        </w:rPr>
        <w:sectPr w:rsidR="00976ADC" w:rsidRPr="00ED7BE7" w:rsidSect="00976ADC">
          <w:type w:val="continuous"/>
          <w:pgSz w:w="11907" w:h="16840" w:code="9"/>
          <w:pgMar w:top="1701" w:right="425" w:bottom="567" w:left="567" w:header="709" w:footer="709" w:gutter="0"/>
          <w:cols w:space="720"/>
          <w:docGrid w:linePitch="360"/>
        </w:sectPr>
      </w:pPr>
      <w:r w:rsidRPr="008D626F">
        <w:rPr>
          <w:rFonts w:ascii="Times New Roman" w:eastAsia="BIZ UDP明朝 Medium" w:hAnsi="Times New Roman" w:cs="Times New Roman"/>
          <w:i w:val="0"/>
          <w:iCs w:val="0"/>
          <w:color w:val="00997A"/>
          <w:sz w:val="20"/>
          <w:szCs w:val="20"/>
          <w:lang w:eastAsia="ja-JP"/>
        </w:rPr>
        <w:t>温室効果ガスの部門別排出量</w:t>
      </w:r>
    </w:p>
    <w:p w14:paraId="1EBE0161" w14:textId="4E9CBC4A" w:rsidR="00976ADC" w:rsidRPr="007B1AE5" w:rsidRDefault="000F446D" w:rsidP="00976ADC">
      <w:r>
        <w:rPr>
          <w:noProof/>
        </w:rPr>
        <w:drawing>
          <wp:inline distT="0" distB="0" distL="0" distR="0" wp14:anchorId="74C32F94" wp14:editId="59C870F7">
            <wp:extent cx="3420000" cy="2112121"/>
            <wp:effectExtent l="0" t="0" r="9525" b="2540"/>
            <wp:docPr id="5009942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456775E3" w14:textId="77777777" w:rsidR="00201B96" w:rsidRPr="0080559A" w:rsidRDefault="00201B96" w:rsidP="00201B96">
      <w:pPr>
        <w:jc w:val="both"/>
        <w:rPr>
          <w:sz w:val="10"/>
          <w:szCs w:val="10"/>
          <w:lang w:val="fr-FR"/>
        </w:rPr>
      </w:pPr>
      <w:r w:rsidRPr="0080559A">
        <w:rPr>
          <w:sz w:val="10"/>
          <w:lang w:val="fr-FR"/>
        </w:rPr>
        <w:t xml:space="preserve">Note – Mt = </w:t>
      </w:r>
      <w:r w:rsidRPr="0080559A">
        <w:rPr>
          <w:sz w:val="10"/>
          <w:szCs w:val="10"/>
          <w:lang w:val="fr-FR"/>
        </w:rPr>
        <w:t>million tonnes. Carbon dioxide equivalent AR5.</w:t>
      </w:r>
    </w:p>
    <w:p w14:paraId="2D2264B3" w14:textId="77777777" w:rsidR="00201B96" w:rsidRPr="00AF759E" w:rsidRDefault="00201B96" w:rsidP="00201B96">
      <w:pPr>
        <w:jc w:val="both"/>
        <w:rPr>
          <w:sz w:val="10"/>
          <w:szCs w:val="10"/>
        </w:rPr>
      </w:pPr>
      <w:r w:rsidRPr="00AF759E">
        <w:rPr>
          <w:sz w:val="10"/>
          <w:szCs w:val="10"/>
        </w:rPr>
        <w:t>Source: Department of Climate Change, Energy, the Environment and Water.</w:t>
      </w:r>
    </w:p>
    <w:p w14:paraId="78018C65" w14:textId="77777777" w:rsidR="00304D52" w:rsidRPr="004F28BB" w:rsidRDefault="00976ADC" w:rsidP="00304D52">
      <w:pPr>
        <w:pStyle w:val="af4"/>
        <w:numPr>
          <w:ilvl w:val="0"/>
          <w:numId w:val="9"/>
        </w:numPr>
        <w:spacing w:before="40" w:after="40" w:line="264" w:lineRule="auto"/>
        <w:ind w:right="227" w:hanging="357"/>
        <w:contextualSpacing w:val="0"/>
        <w:jc w:val="both"/>
        <w:rPr>
          <w:rFonts w:ascii="Times New Roman" w:eastAsia="BIZ UDP明朝 Medium" w:hAnsi="Times New Roman" w:cs="Times New Roman"/>
          <w:color w:val="000000" w:themeColor="text1"/>
          <w:sz w:val="16"/>
          <w:szCs w:val="16"/>
          <w:lang w:eastAsia="ja-JP"/>
        </w:rPr>
      </w:pPr>
      <w:r w:rsidRPr="007B1AE5">
        <w:rPr>
          <w:lang w:eastAsia="ja-JP"/>
        </w:rPr>
        <w:br w:type="column"/>
      </w:r>
      <w:r w:rsidR="00304D52">
        <w:rPr>
          <w:rFonts w:ascii="Times New Roman" w:eastAsia="BIZ UDP明朝 Medium" w:hAnsi="Times New Roman" w:cs="Times New Roman" w:hint="eastAsia"/>
          <w:color w:val="000000" w:themeColor="text1"/>
          <w:sz w:val="16"/>
          <w:szCs w:val="16"/>
          <w:lang w:eastAsia="ja-JP"/>
        </w:rPr>
        <w:t>2023-24</w:t>
      </w:r>
      <w:r w:rsidR="00304D52">
        <w:rPr>
          <w:rFonts w:ascii="Times New Roman" w:eastAsia="BIZ UDP明朝 Medium" w:hAnsi="Times New Roman" w:cs="Times New Roman" w:hint="eastAsia"/>
          <w:color w:val="000000" w:themeColor="text1"/>
          <w:sz w:val="16"/>
          <w:szCs w:val="16"/>
          <w:lang w:eastAsia="ja-JP"/>
        </w:rPr>
        <w:t>年の西</w:t>
      </w:r>
      <w:r w:rsidR="00304D52" w:rsidRPr="002A11DE">
        <w:rPr>
          <w:rFonts w:ascii="Times New Roman" w:eastAsia="BIZ UDP明朝 Medium" w:hAnsi="Times New Roman" w:cs="Times New Roman"/>
          <w:color w:val="000000" w:themeColor="text1"/>
          <w:sz w:val="16"/>
          <w:szCs w:val="16"/>
          <w:lang w:eastAsia="ja-JP"/>
        </w:rPr>
        <w:t>オーストラリア州の</w:t>
      </w:r>
      <w:r w:rsidR="00304D52" w:rsidRPr="002A11DE">
        <w:rPr>
          <w:rFonts w:ascii="Times New Roman" w:eastAsia="BIZ UDP明朝 Medium" w:hAnsi="Times New Roman" w:cs="Times New Roman"/>
          <w:color w:val="000000" w:themeColor="text1"/>
          <w:sz w:val="16"/>
          <w:szCs w:val="16"/>
          <w:lang w:eastAsia="ja-JP"/>
        </w:rPr>
        <w:t>CO</w:t>
      </w:r>
      <w:r w:rsidR="00304D52" w:rsidRPr="002A11DE">
        <w:rPr>
          <w:rFonts w:ascii="Times New Roman" w:eastAsia="BIZ UDP明朝 Medium" w:hAnsi="Times New Roman" w:cs="Times New Roman"/>
          <w:color w:val="000000" w:themeColor="text1"/>
          <w:sz w:val="16"/>
          <w:szCs w:val="16"/>
          <w:vertAlign w:val="subscript"/>
          <w:lang w:eastAsia="ja-JP"/>
        </w:rPr>
        <w:t>2</w:t>
      </w:r>
      <w:r w:rsidR="00304D52" w:rsidRPr="002A11DE">
        <w:rPr>
          <w:rFonts w:ascii="Times New Roman" w:eastAsia="BIZ UDP明朝 Medium" w:hAnsi="Times New Roman" w:cs="Times New Roman"/>
          <w:color w:val="000000" w:themeColor="text1"/>
          <w:sz w:val="16"/>
          <w:szCs w:val="16"/>
          <w:lang w:eastAsia="ja-JP"/>
        </w:rPr>
        <w:t>換算純排出量は</w:t>
      </w:r>
      <w:r w:rsidR="00304D52">
        <w:rPr>
          <w:rFonts w:ascii="Times New Roman" w:eastAsia="BIZ UDP明朝 Medium" w:hAnsi="Times New Roman" w:cs="Times New Roman" w:hint="eastAsia"/>
          <w:color w:val="000000" w:themeColor="text1"/>
          <w:sz w:val="16"/>
          <w:szCs w:val="16"/>
          <w:lang w:eastAsia="ja-JP"/>
        </w:rPr>
        <w:t>9</w:t>
      </w:r>
      <w:r w:rsidR="00304D52" w:rsidRPr="002A11DE">
        <w:rPr>
          <w:rFonts w:ascii="Times New Roman" w:eastAsia="BIZ UDP明朝 Medium" w:hAnsi="Times New Roman" w:cs="Times New Roman"/>
          <w:color w:val="000000" w:themeColor="text1"/>
          <w:sz w:val="16"/>
          <w:szCs w:val="16"/>
          <w:lang w:eastAsia="ja-JP"/>
        </w:rPr>
        <w:t>,</w:t>
      </w:r>
      <w:r w:rsidR="00304D52">
        <w:rPr>
          <w:rFonts w:ascii="Times New Roman" w:eastAsia="BIZ UDP明朝 Medium" w:hAnsi="Times New Roman" w:cs="Times New Roman" w:hint="eastAsia"/>
          <w:color w:val="000000" w:themeColor="text1"/>
          <w:sz w:val="16"/>
          <w:szCs w:val="16"/>
          <w:lang w:eastAsia="ja-JP"/>
        </w:rPr>
        <w:t>090</w:t>
      </w:r>
      <w:r w:rsidR="00304D52" w:rsidRPr="002A11DE">
        <w:rPr>
          <w:rFonts w:ascii="Times New Roman" w:eastAsia="BIZ UDP明朝 Medium" w:hAnsi="Times New Roman" w:cs="Times New Roman"/>
          <w:color w:val="000000" w:themeColor="text1"/>
          <w:sz w:val="16"/>
          <w:szCs w:val="16"/>
          <w:lang w:eastAsia="ja-JP"/>
        </w:rPr>
        <w:t>万トンで</w:t>
      </w:r>
      <w:r w:rsidR="00304D52">
        <w:rPr>
          <w:rFonts w:ascii="Times New Roman" w:eastAsia="BIZ UDP明朝 Medium" w:hAnsi="Times New Roman" w:cs="Times New Roman" w:hint="eastAsia"/>
          <w:color w:val="000000" w:themeColor="text1"/>
          <w:sz w:val="16"/>
          <w:szCs w:val="16"/>
          <w:lang w:eastAsia="ja-JP"/>
        </w:rPr>
        <w:t>、</w:t>
      </w:r>
      <w:r w:rsidR="00304D52" w:rsidRPr="0076347B">
        <w:rPr>
          <w:rFonts w:ascii="Times New Roman" w:eastAsia="BIZ UDP明朝 Medium" w:hAnsi="Times New Roman" w:cs="Times New Roman" w:hint="eastAsia"/>
          <w:color w:val="000000" w:themeColor="text1"/>
          <w:sz w:val="16"/>
          <w:szCs w:val="16"/>
          <w:lang w:eastAsia="ja-JP"/>
        </w:rPr>
        <w:t>2022-23</w:t>
      </w:r>
      <w:r w:rsidR="00304D52" w:rsidRPr="0076347B">
        <w:rPr>
          <w:rFonts w:ascii="Times New Roman" w:eastAsia="BIZ UDP明朝 Medium" w:hAnsi="Times New Roman" w:cs="Times New Roman" w:hint="eastAsia"/>
          <w:color w:val="000000" w:themeColor="text1"/>
          <w:sz w:val="16"/>
          <w:szCs w:val="16"/>
          <w:lang w:eastAsia="ja-JP"/>
        </w:rPr>
        <w:t>年から</w:t>
      </w:r>
      <w:r w:rsidR="00304D52" w:rsidRPr="0076347B">
        <w:rPr>
          <w:rFonts w:ascii="Times New Roman" w:eastAsia="BIZ UDP明朝 Medium" w:hAnsi="Times New Roman" w:cs="Times New Roman" w:hint="eastAsia"/>
          <w:color w:val="000000" w:themeColor="text1"/>
          <w:sz w:val="16"/>
          <w:szCs w:val="16"/>
          <w:lang w:eastAsia="ja-JP"/>
        </w:rPr>
        <w:t>2.0</w:t>
      </w:r>
      <w:r w:rsidR="00304D52" w:rsidRPr="0076347B">
        <w:rPr>
          <w:rFonts w:ascii="Times New Roman" w:eastAsia="BIZ UDP明朝 Medium" w:hAnsi="Times New Roman" w:cs="Times New Roman" w:hint="eastAsia"/>
          <w:color w:val="000000" w:themeColor="text1"/>
          <w:sz w:val="16"/>
          <w:szCs w:val="16"/>
          <w:lang w:eastAsia="ja-JP"/>
        </w:rPr>
        <w:t>％増となり、過去最高の数値であった</w:t>
      </w:r>
      <w:r w:rsidR="00304D52" w:rsidRPr="0076347B">
        <w:rPr>
          <w:rFonts w:ascii="Times New Roman" w:eastAsia="BIZ UDP明朝 Medium" w:hAnsi="Times New Roman" w:cs="Times New Roman"/>
          <w:color w:val="000000" w:themeColor="text1"/>
          <w:sz w:val="16"/>
          <w:szCs w:val="16"/>
          <w:lang w:eastAsia="ja-JP"/>
        </w:rPr>
        <w:t>。</w:t>
      </w:r>
    </w:p>
    <w:p w14:paraId="6E73E5DD" w14:textId="77777777" w:rsidR="00304D52" w:rsidRPr="002A11DE" w:rsidRDefault="00304D52" w:rsidP="00304D52">
      <w:pPr>
        <w:pStyle w:val="af4"/>
        <w:numPr>
          <w:ilvl w:val="0"/>
          <w:numId w:val="9"/>
        </w:numPr>
        <w:spacing w:before="40" w:after="40" w:line="264" w:lineRule="auto"/>
        <w:ind w:right="227" w:hanging="357"/>
        <w:contextualSpacing w:val="0"/>
        <w:jc w:val="both"/>
        <w:rPr>
          <w:rFonts w:ascii="Times New Roman" w:eastAsia="BIZ UDP明朝 Medium" w:hAnsi="Times New Roman" w:cs="Times New Roman"/>
          <w:color w:val="000000" w:themeColor="text1"/>
          <w:sz w:val="16"/>
          <w:szCs w:val="16"/>
          <w:lang w:eastAsia="ja-JP"/>
        </w:rPr>
      </w:pPr>
      <w:r w:rsidRPr="002A11DE">
        <w:rPr>
          <w:rFonts w:ascii="Times New Roman" w:eastAsia="BIZ UDP明朝 Medium" w:hAnsi="Times New Roman" w:cs="Times New Roman"/>
          <w:color w:val="000000" w:themeColor="text1"/>
          <w:sz w:val="16"/>
          <w:szCs w:val="16"/>
          <w:lang w:eastAsia="ja-JP"/>
        </w:rPr>
        <w:t>西オーストラリア州における</w:t>
      </w:r>
      <w:r w:rsidRPr="002A11DE">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3-24</w:t>
      </w:r>
      <w:r w:rsidRPr="002A11DE">
        <w:rPr>
          <w:rFonts w:ascii="Times New Roman" w:eastAsia="BIZ UDP明朝 Medium" w:hAnsi="Times New Roman" w:cs="Times New Roman"/>
          <w:color w:val="000000" w:themeColor="text1"/>
          <w:sz w:val="16"/>
          <w:szCs w:val="16"/>
          <w:lang w:eastAsia="ja-JP"/>
        </w:rPr>
        <w:t>年の排出量のうち、</w:t>
      </w:r>
    </w:p>
    <w:p w14:paraId="6F465421" w14:textId="77777777" w:rsidR="00304D52" w:rsidRPr="002A11DE" w:rsidRDefault="00304D52" w:rsidP="00304D52">
      <w:pPr>
        <w:pStyle w:val="af4"/>
        <w:numPr>
          <w:ilvl w:val="0"/>
          <w:numId w:val="10"/>
        </w:numPr>
        <w:spacing w:before="40" w:after="40" w:line="264" w:lineRule="auto"/>
        <w:ind w:right="227" w:hanging="357"/>
        <w:contextualSpacing w:val="0"/>
        <w:jc w:val="both"/>
        <w:rPr>
          <w:rFonts w:ascii="Times New Roman" w:eastAsia="BIZ UDP明朝 Medium" w:hAnsi="Times New Roman" w:cs="Times New Roman"/>
          <w:color w:val="000000" w:themeColor="text1"/>
          <w:sz w:val="16"/>
          <w:szCs w:val="16"/>
        </w:rPr>
      </w:pPr>
      <w:r w:rsidRPr="002A11DE">
        <w:rPr>
          <w:rFonts w:ascii="Times New Roman" w:eastAsia="BIZ UDP明朝 Medium" w:hAnsi="Times New Roman" w:cs="Times New Roman"/>
          <w:color w:val="000000" w:themeColor="text1"/>
          <w:sz w:val="16"/>
          <w:szCs w:val="16"/>
          <w:lang w:eastAsia="ja-JP"/>
        </w:rPr>
        <w:t>8,1</w:t>
      </w:r>
      <w:r>
        <w:rPr>
          <w:rFonts w:ascii="Times New Roman" w:eastAsia="BIZ UDP明朝 Medium" w:hAnsi="Times New Roman" w:cs="Times New Roman" w:hint="eastAsia"/>
          <w:color w:val="000000" w:themeColor="text1"/>
          <w:sz w:val="16"/>
          <w:szCs w:val="16"/>
          <w:lang w:eastAsia="ja-JP"/>
        </w:rPr>
        <w:t>1</w:t>
      </w:r>
      <w:r w:rsidRPr="002A11DE">
        <w:rPr>
          <w:rFonts w:ascii="Times New Roman" w:eastAsia="BIZ UDP明朝 Medium" w:hAnsi="Times New Roman" w:cs="Times New Roman"/>
          <w:color w:val="000000" w:themeColor="text1"/>
          <w:sz w:val="16"/>
          <w:szCs w:val="16"/>
          <w:lang w:eastAsia="ja-JP"/>
        </w:rPr>
        <w:t>0</w:t>
      </w:r>
      <w:r w:rsidRPr="002A11DE">
        <w:rPr>
          <w:rFonts w:ascii="Times New Roman" w:eastAsia="BIZ UDP明朝 Medium" w:hAnsi="Times New Roman" w:cs="Times New Roman"/>
          <w:color w:val="000000" w:themeColor="text1"/>
          <w:sz w:val="16"/>
          <w:szCs w:val="16"/>
          <w:lang w:eastAsia="ja-JP"/>
        </w:rPr>
        <w:t>万トンがエネルギー</w:t>
      </w:r>
    </w:p>
    <w:p w14:paraId="78167823" w14:textId="77777777" w:rsidR="00304D52" w:rsidRPr="002A11DE" w:rsidRDefault="00304D52" w:rsidP="00304D52">
      <w:pPr>
        <w:pStyle w:val="af4"/>
        <w:numPr>
          <w:ilvl w:val="0"/>
          <w:numId w:val="10"/>
        </w:numPr>
        <w:spacing w:before="40" w:after="40" w:line="264" w:lineRule="auto"/>
        <w:ind w:right="227" w:hanging="357"/>
        <w:contextualSpacing w:val="0"/>
        <w:jc w:val="both"/>
        <w:rPr>
          <w:rFonts w:ascii="Times New Roman" w:eastAsia="BIZ UDP明朝 Medium" w:hAnsi="Times New Roman" w:cs="Times New Roman"/>
          <w:color w:val="000000" w:themeColor="text1"/>
          <w:sz w:val="16"/>
          <w:szCs w:val="16"/>
        </w:rPr>
      </w:pPr>
      <w:r>
        <w:rPr>
          <w:rFonts w:ascii="Times New Roman" w:eastAsia="BIZ UDP明朝 Medium" w:hAnsi="Times New Roman" w:cs="Times New Roman" w:hint="eastAsia"/>
          <w:color w:val="000000" w:themeColor="text1"/>
          <w:sz w:val="16"/>
          <w:szCs w:val="16"/>
          <w:lang w:eastAsia="ja-JP"/>
        </w:rPr>
        <w:t>870</w:t>
      </w:r>
      <w:r w:rsidRPr="002A11DE">
        <w:rPr>
          <w:rFonts w:ascii="Times New Roman" w:eastAsia="BIZ UDP明朝 Medium" w:hAnsi="Times New Roman" w:cs="Times New Roman"/>
          <w:color w:val="000000" w:themeColor="text1"/>
          <w:sz w:val="16"/>
          <w:szCs w:val="16"/>
          <w:lang w:eastAsia="ja-JP"/>
        </w:rPr>
        <w:t>万トンが農業</w:t>
      </w:r>
    </w:p>
    <w:p w14:paraId="110BC430" w14:textId="77777777" w:rsidR="00304D52" w:rsidRPr="002A11DE" w:rsidRDefault="00304D52" w:rsidP="00304D52">
      <w:pPr>
        <w:pStyle w:val="af4"/>
        <w:numPr>
          <w:ilvl w:val="0"/>
          <w:numId w:val="10"/>
        </w:numPr>
        <w:spacing w:before="40" w:after="40" w:line="264" w:lineRule="auto"/>
        <w:ind w:right="227" w:hanging="357"/>
        <w:contextualSpacing w:val="0"/>
        <w:jc w:val="both"/>
        <w:rPr>
          <w:rFonts w:ascii="Times New Roman" w:eastAsia="BIZ UDP明朝 Medium" w:hAnsi="Times New Roman" w:cs="Times New Roman"/>
          <w:color w:val="000000" w:themeColor="text1"/>
          <w:sz w:val="16"/>
          <w:szCs w:val="16"/>
        </w:rPr>
      </w:pPr>
      <w:r w:rsidRPr="002A11DE">
        <w:rPr>
          <w:rFonts w:ascii="Times New Roman" w:eastAsia="BIZ UDP明朝 Medium" w:hAnsi="Times New Roman" w:cs="Times New Roman"/>
          <w:color w:val="000000" w:themeColor="text1"/>
          <w:sz w:val="16"/>
          <w:szCs w:val="16"/>
          <w:lang w:eastAsia="ja-JP"/>
        </w:rPr>
        <w:t>5</w:t>
      </w:r>
      <w:r>
        <w:rPr>
          <w:rFonts w:ascii="Times New Roman" w:eastAsia="BIZ UDP明朝 Medium" w:hAnsi="Times New Roman" w:cs="Times New Roman" w:hint="eastAsia"/>
          <w:color w:val="000000" w:themeColor="text1"/>
          <w:sz w:val="16"/>
          <w:szCs w:val="16"/>
          <w:lang w:eastAsia="ja-JP"/>
        </w:rPr>
        <w:t>0</w:t>
      </w:r>
      <w:r w:rsidRPr="002A11DE">
        <w:rPr>
          <w:rFonts w:ascii="Times New Roman" w:eastAsia="BIZ UDP明朝 Medium" w:hAnsi="Times New Roman" w:cs="Times New Roman"/>
          <w:color w:val="000000" w:themeColor="text1"/>
          <w:sz w:val="16"/>
          <w:szCs w:val="16"/>
          <w:lang w:eastAsia="ja-JP"/>
        </w:rPr>
        <w:t>0</w:t>
      </w:r>
      <w:r w:rsidRPr="002A11DE">
        <w:rPr>
          <w:rFonts w:ascii="Times New Roman" w:eastAsia="BIZ UDP明朝 Medium" w:hAnsi="Times New Roman" w:cs="Times New Roman"/>
          <w:color w:val="000000" w:themeColor="text1"/>
          <w:sz w:val="16"/>
          <w:szCs w:val="16"/>
          <w:lang w:eastAsia="ja-JP"/>
        </w:rPr>
        <w:t>万トンが工業</w:t>
      </w:r>
    </w:p>
    <w:p w14:paraId="0B722774" w14:textId="77777777" w:rsidR="00304D52" w:rsidRPr="001829BB" w:rsidRDefault="00304D52" w:rsidP="00304D52">
      <w:pPr>
        <w:pStyle w:val="af4"/>
        <w:numPr>
          <w:ilvl w:val="0"/>
          <w:numId w:val="10"/>
        </w:numPr>
        <w:spacing w:before="40" w:after="40" w:line="264" w:lineRule="auto"/>
        <w:ind w:right="227" w:hanging="357"/>
        <w:contextualSpacing w:val="0"/>
        <w:jc w:val="both"/>
        <w:rPr>
          <w:rFonts w:ascii="Times New Roman" w:eastAsia="BIZ UDP明朝 Medium" w:hAnsi="Times New Roman" w:cs="Times New Roman"/>
          <w:color w:val="000000" w:themeColor="text1"/>
          <w:sz w:val="16"/>
          <w:szCs w:val="16"/>
          <w:lang w:eastAsia="ja-JP"/>
        </w:rPr>
      </w:pPr>
      <w:r>
        <w:rPr>
          <w:rFonts w:ascii="Times New Roman" w:eastAsia="BIZ UDP明朝 Medium" w:hAnsi="Times New Roman" w:cs="Times New Roman" w:hint="eastAsia"/>
          <w:color w:val="000000" w:themeColor="text1"/>
          <w:sz w:val="16"/>
          <w:szCs w:val="16"/>
          <w:lang w:eastAsia="ja-JP"/>
        </w:rPr>
        <w:t>21</w:t>
      </w:r>
      <w:r w:rsidRPr="001829BB">
        <w:rPr>
          <w:rFonts w:ascii="Times New Roman" w:eastAsia="BIZ UDP明朝 Medium" w:hAnsi="Times New Roman" w:cs="Times New Roman"/>
          <w:color w:val="000000" w:themeColor="text1"/>
          <w:sz w:val="16"/>
          <w:szCs w:val="16"/>
          <w:lang w:eastAsia="ja-JP"/>
        </w:rPr>
        <w:t>0</w:t>
      </w:r>
      <w:r w:rsidRPr="001829BB">
        <w:rPr>
          <w:rFonts w:ascii="Times New Roman" w:eastAsia="BIZ UDP明朝 Medium" w:hAnsi="Times New Roman" w:cs="Times New Roman"/>
          <w:color w:val="000000" w:themeColor="text1"/>
          <w:sz w:val="16"/>
          <w:szCs w:val="16"/>
          <w:lang w:eastAsia="ja-JP"/>
        </w:rPr>
        <w:t>万トンが廃棄物からの排出であり、</w:t>
      </w:r>
    </w:p>
    <w:p w14:paraId="35604197" w14:textId="77777777" w:rsidR="00304D52" w:rsidRPr="001829BB" w:rsidRDefault="00304D52" w:rsidP="00304D52">
      <w:pPr>
        <w:pStyle w:val="af4"/>
        <w:numPr>
          <w:ilvl w:val="0"/>
          <w:numId w:val="10"/>
        </w:numPr>
        <w:spacing w:before="40" w:after="40" w:line="264" w:lineRule="auto"/>
        <w:ind w:right="227" w:hanging="357"/>
        <w:contextualSpacing w:val="0"/>
        <w:jc w:val="both"/>
        <w:rPr>
          <w:rFonts w:ascii="Times New Roman" w:eastAsia="BIZ UDP明朝 Medium" w:hAnsi="Times New Roman" w:cs="Times New Roman"/>
          <w:color w:val="000000" w:themeColor="text1"/>
          <w:sz w:val="16"/>
          <w:szCs w:val="16"/>
          <w:lang w:eastAsia="ja-JP"/>
        </w:rPr>
      </w:pPr>
      <w:r w:rsidRPr="001829BB">
        <w:rPr>
          <w:rFonts w:ascii="Times New Roman" w:eastAsia="BIZ UDP明朝 Medium" w:hAnsi="Times New Roman" w:cs="Times New Roman"/>
          <w:color w:val="000000" w:themeColor="text1"/>
          <w:sz w:val="16"/>
          <w:szCs w:val="16"/>
          <w:lang w:eastAsia="ja-JP"/>
        </w:rPr>
        <w:t>土地利用</w:t>
      </w:r>
      <w:r w:rsidRPr="001829BB">
        <w:rPr>
          <w:rFonts w:ascii="Times New Roman" w:eastAsia="BIZ UDP明朝 Medium" w:hAnsi="Times New Roman" w:cs="Times New Roman" w:hint="eastAsia"/>
          <w:color w:val="000000" w:themeColor="text1"/>
          <w:sz w:val="16"/>
          <w:szCs w:val="16"/>
          <w:lang w:eastAsia="ja-JP"/>
        </w:rPr>
        <w:t>による隔離は</w:t>
      </w:r>
      <w:r>
        <w:rPr>
          <w:rFonts w:ascii="Times New Roman" w:eastAsia="BIZ UDP明朝 Medium" w:hAnsi="Times New Roman" w:cs="Times New Roman" w:hint="eastAsia"/>
          <w:color w:val="000000" w:themeColor="text1"/>
          <w:sz w:val="16"/>
          <w:szCs w:val="16"/>
          <w:lang w:eastAsia="ja-JP"/>
        </w:rPr>
        <w:t>60</w:t>
      </w:r>
      <w:r w:rsidRPr="001829BB">
        <w:rPr>
          <w:rFonts w:ascii="Times New Roman" w:eastAsia="BIZ UDP明朝 Medium" w:hAnsi="Times New Roman" w:cs="Times New Roman"/>
          <w:color w:val="000000" w:themeColor="text1"/>
          <w:sz w:val="16"/>
          <w:szCs w:val="16"/>
          <w:lang w:eastAsia="ja-JP"/>
        </w:rPr>
        <w:t>0</w:t>
      </w:r>
      <w:r w:rsidRPr="001829BB">
        <w:rPr>
          <w:rFonts w:ascii="Times New Roman" w:eastAsia="BIZ UDP明朝 Medium" w:hAnsi="Times New Roman" w:cs="Times New Roman"/>
          <w:color w:val="000000" w:themeColor="text1"/>
          <w:sz w:val="16"/>
          <w:szCs w:val="16"/>
          <w:lang w:eastAsia="ja-JP"/>
        </w:rPr>
        <w:t>万トン</w:t>
      </w:r>
      <w:r w:rsidRPr="001829BB">
        <w:rPr>
          <w:rFonts w:ascii="Times New Roman" w:eastAsia="BIZ UDP明朝 Medium" w:hAnsi="Times New Roman" w:cs="Times New Roman" w:hint="eastAsia"/>
          <w:color w:val="000000" w:themeColor="text1"/>
          <w:sz w:val="16"/>
          <w:szCs w:val="16"/>
          <w:lang w:eastAsia="ja-JP"/>
        </w:rPr>
        <w:t>で、排出量削減</w:t>
      </w:r>
      <w:r w:rsidRPr="001829BB">
        <w:rPr>
          <w:rFonts w:ascii="Times New Roman" w:eastAsia="BIZ UDP明朝 Medium" w:hAnsi="Times New Roman" w:cs="Times New Roman"/>
          <w:color w:val="000000" w:themeColor="text1"/>
          <w:sz w:val="16"/>
          <w:szCs w:val="16"/>
          <w:lang w:eastAsia="ja-JP"/>
        </w:rPr>
        <w:t>に寄与した。</w:t>
      </w:r>
    </w:p>
    <w:p w14:paraId="48C11D64" w14:textId="77777777" w:rsidR="00304D52" w:rsidRPr="001829BB" w:rsidRDefault="00304D52" w:rsidP="00304D52">
      <w:pPr>
        <w:pStyle w:val="af4"/>
        <w:numPr>
          <w:ilvl w:val="0"/>
          <w:numId w:val="9"/>
        </w:numPr>
        <w:spacing w:before="40" w:after="40" w:line="264" w:lineRule="auto"/>
        <w:ind w:right="227" w:hanging="357"/>
        <w:contextualSpacing w:val="0"/>
        <w:jc w:val="both"/>
        <w:rPr>
          <w:rFonts w:ascii="Times New Roman" w:eastAsia="BIZ UDP明朝 Medium" w:hAnsi="Times New Roman" w:cs="Times New Roman"/>
          <w:color w:val="000000" w:themeColor="text1"/>
          <w:sz w:val="16"/>
          <w:szCs w:val="16"/>
          <w:lang w:eastAsia="ja-JP"/>
        </w:rPr>
      </w:pPr>
      <w:r w:rsidRPr="001829BB">
        <w:rPr>
          <w:rFonts w:ascii="Times New Roman" w:eastAsia="BIZ UDP明朝 Medium" w:hAnsi="Times New Roman" w:cs="Times New Roman"/>
          <w:color w:val="000000" w:themeColor="text1"/>
          <w:sz w:val="16"/>
          <w:szCs w:val="16"/>
          <w:lang w:eastAsia="ja-JP"/>
        </w:rPr>
        <w:t>エネルギー部門の排出量は、</w:t>
      </w:r>
      <w:r w:rsidRPr="001829BB">
        <w:rPr>
          <w:rFonts w:ascii="Times New Roman" w:eastAsia="BIZ UDP明朝 Medium" w:hAnsi="Times New Roman" w:cs="Times New Roman"/>
          <w:color w:val="000000" w:themeColor="text1"/>
          <w:sz w:val="16"/>
          <w:szCs w:val="16"/>
          <w:lang w:eastAsia="ja-JP"/>
        </w:rPr>
        <w:t>199</w:t>
      </w:r>
      <w:r>
        <w:rPr>
          <w:rFonts w:ascii="Times New Roman" w:eastAsia="BIZ UDP明朝 Medium" w:hAnsi="Times New Roman" w:cs="Times New Roman" w:hint="eastAsia"/>
          <w:color w:val="000000" w:themeColor="text1"/>
          <w:sz w:val="16"/>
          <w:szCs w:val="16"/>
          <w:lang w:eastAsia="ja-JP"/>
        </w:rPr>
        <w:t>3</w:t>
      </w:r>
      <w:r w:rsidRPr="001829BB">
        <w:rPr>
          <w:rFonts w:ascii="Times New Roman" w:eastAsia="BIZ UDP明朝 Medium" w:hAnsi="Times New Roman" w:cs="Times New Roman" w:hint="eastAsia"/>
          <w:color w:val="000000" w:themeColor="text1"/>
          <w:sz w:val="16"/>
          <w:szCs w:val="16"/>
          <w:lang w:eastAsia="ja-JP"/>
        </w:rPr>
        <w:t>-9</w:t>
      </w:r>
      <w:r>
        <w:rPr>
          <w:rFonts w:ascii="Times New Roman" w:eastAsia="BIZ UDP明朝 Medium" w:hAnsi="Times New Roman" w:cs="Times New Roman" w:hint="eastAsia"/>
          <w:color w:val="000000" w:themeColor="text1"/>
          <w:sz w:val="16"/>
          <w:szCs w:val="16"/>
          <w:lang w:eastAsia="ja-JP"/>
        </w:rPr>
        <w:t>4</w:t>
      </w:r>
      <w:r w:rsidRPr="001829BB">
        <w:rPr>
          <w:rFonts w:ascii="Times New Roman" w:eastAsia="BIZ UDP明朝 Medium" w:hAnsi="Times New Roman" w:cs="Times New Roman" w:hint="eastAsia"/>
          <w:color w:val="000000" w:themeColor="text1"/>
          <w:sz w:val="16"/>
          <w:szCs w:val="16"/>
          <w:lang w:eastAsia="ja-JP"/>
        </w:rPr>
        <w:t>年から</w:t>
      </w:r>
      <w:r w:rsidRPr="001829BB">
        <w:rPr>
          <w:rFonts w:ascii="Times New Roman" w:eastAsia="BIZ UDP明朝 Medium" w:hAnsi="Times New Roman" w:cs="Times New Roman" w:hint="eastAsia"/>
          <w:color w:val="000000" w:themeColor="text1"/>
          <w:sz w:val="16"/>
          <w:szCs w:val="16"/>
          <w:lang w:eastAsia="ja-JP"/>
        </w:rPr>
        <w:t>2</w:t>
      </w:r>
      <w:r w:rsidRPr="001829BB">
        <w:rPr>
          <w:rFonts w:ascii="Times New Roman" w:eastAsia="BIZ UDP明朝 Medium" w:hAnsi="Times New Roman" w:cs="Times New Roman"/>
          <w:color w:val="000000" w:themeColor="text1"/>
          <w:sz w:val="16"/>
          <w:szCs w:val="16"/>
          <w:lang w:eastAsia="ja-JP"/>
        </w:rPr>
        <w:t>02</w:t>
      </w:r>
      <w:r>
        <w:rPr>
          <w:rFonts w:ascii="Times New Roman" w:eastAsia="BIZ UDP明朝 Medium" w:hAnsi="Times New Roman" w:cs="Times New Roman" w:hint="eastAsia"/>
          <w:color w:val="000000" w:themeColor="text1"/>
          <w:sz w:val="16"/>
          <w:szCs w:val="16"/>
          <w:lang w:eastAsia="ja-JP"/>
        </w:rPr>
        <w:t>3</w:t>
      </w:r>
      <w:r w:rsidRPr="001829BB">
        <w:rPr>
          <w:rFonts w:ascii="Times New Roman" w:eastAsia="BIZ UDP明朝 Medium" w:hAnsi="Times New Roman" w:cs="Times New Roman" w:hint="eastAsia"/>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4</w:t>
      </w:r>
      <w:r w:rsidRPr="001829BB">
        <w:rPr>
          <w:rFonts w:ascii="Times New Roman" w:eastAsia="BIZ UDP明朝 Medium" w:hAnsi="Times New Roman" w:cs="Times New Roman"/>
          <w:color w:val="000000" w:themeColor="text1"/>
          <w:sz w:val="16"/>
          <w:szCs w:val="16"/>
          <w:lang w:eastAsia="ja-JP"/>
        </w:rPr>
        <w:t>年の間に</w:t>
      </w:r>
      <w:r w:rsidRPr="001829BB">
        <w:rPr>
          <w:rFonts w:ascii="Times New Roman" w:eastAsia="BIZ UDP明朝 Medium" w:hAnsi="Times New Roman" w:cs="Times New Roman"/>
          <w:color w:val="000000" w:themeColor="text1"/>
          <w:sz w:val="16"/>
          <w:szCs w:val="16"/>
          <w:lang w:eastAsia="ja-JP"/>
        </w:rPr>
        <w:t>1</w:t>
      </w:r>
      <w:r>
        <w:rPr>
          <w:rFonts w:ascii="Times New Roman" w:eastAsia="BIZ UDP明朝 Medium" w:hAnsi="Times New Roman" w:cs="Times New Roman" w:hint="eastAsia"/>
          <w:color w:val="000000" w:themeColor="text1"/>
          <w:sz w:val="16"/>
          <w:szCs w:val="16"/>
          <w:lang w:eastAsia="ja-JP"/>
        </w:rPr>
        <w:t>11</w:t>
      </w:r>
      <w:r w:rsidRPr="001829BB">
        <w:rPr>
          <w:rFonts w:ascii="Times New Roman" w:eastAsia="BIZ UDP明朝 Medium" w:hAnsi="Times New Roman" w:cs="Times New Roman"/>
          <w:color w:val="000000" w:themeColor="text1"/>
          <w:sz w:val="16"/>
          <w:szCs w:val="16"/>
          <w:lang w:eastAsia="ja-JP"/>
        </w:rPr>
        <w:t>％増加した。</w:t>
      </w:r>
    </w:p>
    <w:p w14:paraId="2FA65B76" w14:textId="33914F82" w:rsidR="00201B96" w:rsidRPr="00F46384" w:rsidRDefault="00304D52" w:rsidP="00304D52">
      <w:pPr>
        <w:pStyle w:val="af4"/>
        <w:numPr>
          <w:ilvl w:val="0"/>
          <w:numId w:val="9"/>
        </w:numPr>
        <w:spacing w:before="40" w:after="40"/>
        <w:ind w:right="227" w:hanging="357"/>
        <w:contextualSpacing w:val="0"/>
        <w:jc w:val="both"/>
        <w:rPr>
          <w:sz w:val="16"/>
          <w:szCs w:val="16"/>
          <w:lang w:eastAsia="ja-JP"/>
        </w:rPr>
      </w:pPr>
      <w:r w:rsidRPr="001829BB">
        <w:rPr>
          <w:rFonts w:ascii="Times New Roman" w:eastAsia="BIZ UDP明朝 Medium" w:hAnsi="Times New Roman" w:cs="Times New Roman"/>
          <w:color w:val="000000" w:themeColor="text1"/>
          <w:sz w:val="16"/>
          <w:szCs w:val="16"/>
          <w:lang w:eastAsia="ja-JP"/>
        </w:rPr>
        <w:t>最も顕著な変動要因は土地利用の役割であり、</w:t>
      </w:r>
      <w:r w:rsidRPr="001829BB">
        <w:rPr>
          <w:rFonts w:ascii="Times New Roman" w:eastAsia="BIZ UDP明朝 Medium" w:hAnsi="Times New Roman" w:cs="Times New Roman"/>
          <w:color w:val="000000" w:themeColor="text1"/>
          <w:sz w:val="16"/>
          <w:szCs w:val="16"/>
          <w:lang w:eastAsia="ja-JP"/>
        </w:rPr>
        <w:t>199</w:t>
      </w:r>
      <w:r>
        <w:rPr>
          <w:rFonts w:ascii="Times New Roman" w:eastAsia="BIZ UDP明朝 Medium" w:hAnsi="Times New Roman" w:cs="Times New Roman" w:hint="eastAsia"/>
          <w:color w:val="000000" w:themeColor="text1"/>
          <w:sz w:val="16"/>
          <w:szCs w:val="16"/>
          <w:lang w:eastAsia="ja-JP"/>
        </w:rPr>
        <w:t>3</w:t>
      </w:r>
      <w:r w:rsidRPr="001829BB">
        <w:rPr>
          <w:rFonts w:ascii="Times New Roman" w:eastAsia="BIZ UDP明朝 Medium" w:hAnsi="Times New Roman" w:cs="Times New Roman" w:hint="eastAsia"/>
          <w:color w:val="000000" w:themeColor="text1"/>
          <w:sz w:val="16"/>
          <w:szCs w:val="16"/>
          <w:lang w:eastAsia="ja-JP"/>
        </w:rPr>
        <w:t>-9</w:t>
      </w:r>
      <w:r>
        <w:rPr>
          <w:rFonts w:ascii="Times New Roman" w:eastAsia="BIZ UDP明朝 Medium" w:hAnsi="Times New Roman" w:cs="Times New Roman" w:hint="eastAsia"/>
          <w:color w:val="000000" w:themeColor="text1"/>
          <w:sz w:val="16"/>
          <w:szCs w:val="16"/>
          <w:lang w:eastAsia="ja-JP"/>
        </w:rPr>
        <w:t>4</w:t>
      </w:r>
      <w:r w:rsidRPr="001829BB">
        <w:rPr>
          <w:rFonts w:ascii="Times New Roman" w:eastAsia="BIZ UDP明朝 Medium" w:hAnsi="Times New Roman" w:cs="Times New Roman"/>
          <w:color w:val="000000" w:themeColor="text1"/>
          <w:sz w:val="16"/>
          <w:szCs w:val="16"/>
          <w:lang w:eastAsia="ja-JP"/>
        </w:rPr>
        <w:t>年には土地利用からの排出量が</w:t>
      </w:r>
      <w:r w:rsidRPr="001829BB">
        <w:rPr>
          <w:rFonts w:ascii="Times New Roman" w:eastAsia="BIZ UDP明朝 Medium" w:hAnsi="Times New Roman" w:cs="Times New Roman"/>
          <w:color w:val="000000" w:themeColor="text1"/>
          <w:sz w:val="16"/>
          <w:szCs w:val="16"/>
          <w:lang w:eastAsia="ja-JP"/>
        </w:rPr>
        <w:t>1,</w:t>
      </w:r>
      <w:r>
        <w:rPr>
          <w:rFonts w:ascii="Times New Roman" w:eastAsia="BIZ UDP明朝 Medium" w:hAnsi="Times New Roman" w:cs="Times New Roman" w:hint="eastAsia"/>
          <w:color w:val="000000" w:themeColor="text1"/>
          <w:sz w:val="16"/>
          <w:szCs w:val="16"/>
          <w:lang w:eastAsia="ja-JP"/>
        </w:rPr>
        <w:t>84</w:t>
      </w:r>
      <w:r w:rsidRPr="001829BB">
        <w:rPr>
          <w:rFonts w:ascii="Times New Roman" w:eastAsia="BIZ UDP明朝 Medium" w:hAnsi="Times New Roman" w:cs="Times New Roman" w:hint="eastAsia"/>
          <w:color w:val="000000" w:themeColor="text1"/>
          <w:sz w:val="16"/>
          <w:szCs w:val="16"/>
          <w:lang w:eastAsia="ja-JP"/>
        </w:rPr>
        <w:t>0</w:t>
      </w:r>
      <w:r w:rsidRPr="001829BB">
        <w:rPr>
          <w:rFonts w:ascii="Times New Roman" w:eastAsia="BIZ UDP明朝 Medium" w:hAnsi="Times New Roman" w:cs="Times New Roman"/>
          <w:color w:val="000000" w:themeColor="text1"/>
          <w:sz w:val="16"/>
          <w:szCs w:val="16"/>
          <w:lang w:eastAsia="ja-JP"/>
        </w:rPr>
        <w:t>万トンであったが、</w:t>
      </w:r>
      <w:r w:rsidRPr="001829BB">
        <w:rPr>
          <w:rFonts w:ascii="Times New Roman" w:eastAsia="BIZ UDP明朝 Medium" w:hAnsi="Times New Roman" w:cs="Times New Roman"/>
          <w:color w:val="000000" w:themeColor="text1"/>
          <w:sz w:val="16"/>
          <w:szCs w:val="16"/>
          <w:lang w:eastAsia="ja-JP"/>
        </w:rPr>
        <w:t>20</w:t>
      </w:r>
      <w:r w:rsidRPr="001829BB">
        <w:rPr>
          <w:rFonts w:ascii="Times New Roman" w:eastAsia="BIZ UDP明朝 Medium" w:hAnsi="Times New Roman" w:cs="Times New Roman" w:hint="eastAsia"/>
          <w:color w:val="000000" w:themeColor="text1"/>
          <w:sz w:val="16"/>
          <w:szCs w:val="16"/>
          <w:lang w:eastAsia="ja-JP"/>
        </w:rPr>
        <w:t>23</w:t>
      </w:r>
      <w:r>
        <w:rPr>
          <w:rFonts w:ascii="Times New Roman" w:eastAsia="BIZ UDP明朝 Medium" w:hAnsi="Times New Roman" w:cs="Times New Roman" w:hint="eastAsia"/>
          <w:color w:val="000000" w:themeColor="text1"/>
          <w:sz w:val="16"/>
          <w:szCs w:val="16"/>
          <w:lang w:eastAsia="ja-JP"/>
        </w:rPr>
        <w:t>-24</w:t>
      </w:r>
      <w:r w:rsidRPr="001829BB">
        <w:rPr>
          <w:rFonts w:ascii="Times New Roman" w:eastAsia="BIZ UDP明朝 Medium" w:hAnsi="Times New Roman" w:cs="Times New Roman"/>
          <w:color w:val="000000" w:themeColor="text1"/>
          <w:sz w:val="16"/>
          <w:szCs w:val="16"/>
          <w:lang w:eastAsia="ja-JP"/>
        </w:rPr>
        <w:t>年には土地利用により</w:t>
      </w:r>
      <w:r>
        <w:rPr>
          <w:rFonts w:ascii="Times New Roman" w:eastAsia="BIZ UDP明朝 Medium" w:hAnsi="Times New Roman" w:cs="Times New Roman" w:hint="eastAsia"/>
          <w:color w:val="000000" w:themeColor="text1"/>
          <w:sz w:val="16"/>
          <w:szCs w:val="16"/>
          <w:lang w:eastAsia="ja-JP"/>
        </w:rPr>
        <w:t>60</w:t>
      </w:r>
      <w:r w:rsidRPr="001829BB">
        <w:rPr>
          <w:rFonts w:ascii="Times New Roman" w:eastAsia="BIZ UDP明朝 Medium" w:hAnsi="Times New Roman" w:cs="Times New Roman"/>
          <w:color w:val="000000" w:themeColor="text1"/>
          <w:sz w:val="16"/>
          <w:szCs w:val="16"/>
          <w:lang w:eastAsia="ja-JP"/>
        </w:rPr>
        <w:t>0</w:t>
      </w:r>
      <w:r w:rsidRPr="001829BB">
        <w:rPr>
          <w:rFonts w:ascii="Times New Roman" w:eastAsia="BIZ UDP明朝 Medium" w:hAnsi="Times New Roman" w:cs="Times New Roman"/>
          <w:color w:val="000000" w:themeColor="text1"/>
          <w:sz w:val="16"/>
          <w:szCs w:val="16"/>
          <w:lang w:eastAsia="ja-JP"/>
        </w:rPr>
        <w:t>万トンの排出量削減効果がもたらされた</w:t>
      </w:r>
    </w:p>
    <w:p w14:paraId="1C0F923D" w14:textId="77777777" w:rsidR="00201B96" w:rsidRPr="00F46384" w:rsidRDefault="00201B96" w:rsidP="00201B96">
      <w:pPr>
        <w:pStyle w:val="af4"/>
        <w:numPr>
          <w:ilvl w:val="0"/>
          <w:numId w:val="9"/>
        </w:numPr>
        <w:spacing w:before="40" w:after="40"/>
        <w:ind w:right="227"/>
        <w:rPr>
          <w:sz w:val="16"/>
          <w:szCs w:val="16"/>
          <w:lang w:eastAsia="ja-JP"/>
        </w:rPr>
        <w:sectPr w:rsidR="00201B96" w:rsidRPr="00F46384" w:rsidSect="00201B96">
          <w:type w:val="continuous"/>
          <w:pgSz w:w="11907" w:h="16840" w:code="9"/>
          <w:pgMar w:top="1701" w:right="425" w:bottom="567" w:left="567" w:header="709" w:footer="709" w:gutter="0"/>
          <w:cols w:num="2" w:space="113"/>
          <w:docGrid w:linePitch="360"/>
        </w:sectPr>
      </w:pPr>
    </w:p>
    <w:p w14:paraId="6DDD8207" w14:textId="33FB1685" w:rsidR="00976ADC" w:rsidRPr="00ED7BE7" w:rsidRDefault="00304D52" w:rsidP="00976ADC">
      <w:pPr>
        <w:pStyle w:val="41"/>
        <w:rPr>
          <w:i w:val="0"/>
          <w:iCs w:val="0"/>
          <w:color w:val="00997A"/>
          <w:sz w:val="20"/>
          <w:szCs w:val="20"/>
          <w:lang w:eastAsia="ja-JP"/>
        </w:rPr>
        <w:sectPr w:rsidR="00976ADC" w:rsidRPr="00ED7BE7" w:rsidSect="00976ADC">
          <w:type w:val="continuous"/>
          <w:pgSz w:w="11907" w:h="16840" w:code="9"/>
          <w:pgMar w:top="1701" w:right="425" w:bottom="567" w:left="567" w:header="709" w:footer="709" w:gutter="0"/>
          <w:cols w:space="720"/>
          <w:docGrid w:linePitch="360"/>
        </w:sectPr>
      </w:pPr>
      <w:r w:rsidRPr="00F51F11">
        <w:rPr>
          <w:rFonts w:ascii="Times New Roman" w:eastAsia="BIZ UDP明朝 Medium" w:hAnsi="Times New Roman" w:cs="Times New Roman" w:hint="eastAsia"/>
          <w:i w:val="0"/>
          <w:iCs w:val="0"/>
          <w:color w:val="00997A"/>
          <w:sz w:val="20"/>
          <w:szCs w:val="20"/>
          <w:lang w:eastAsia="ja-JP"/>
        </w:rPr>
        <w:t>一人当たり温室効果ガス排出量およびエネルギー消費量</w:t>
      </w:r>
    </w:p>
    <w:p w14:paraId="65D244F2" w14:textId="09746F5C" w:rsidR="00976ADC" w:rsidRPr="007B1AE5" w:rsidRDefault="00491680" w:rsidP="00976ADC">
      <w:r>
        <w:rPr>
          <w:noProof/>
        </w:rPr>
        <w:drawing>
          <wp:inline distT="0" distB="0" distL="0" distR="0" wp14:anchorId="2EE2D7C2" wp14:editId="1846326D">
            <wp:extent cx="3420000" cy="2112121"/>
            <wp:effectExtent l="0" t="0" r="9525" b="2540"/>
            <wp:docPr id="169197510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4EABE23D" w14:textId="445F7C9E" w:rsidR="00976ADC" w:rsidRPr="00A61703" w:rsidRDefault="00976ADC" w:rsidP="00976ADC">
      <w:pPr>
        <w:jc w:val="both"/>
        <w:rPr>
          <w:sz w:val="10"/>
          <w:szCs w:val="10"/>
        </w:rPr>
      </w:pPr>
      <w:r w:rsidRPr="00A61703">
        <w:rPr>
          <w:sz w:val="10"/>
        </w:rPr>
        <w:t xml:space="preserve">Note – </w:t>
      </w:r>
      <w:r w:rsidR="00BA6411" w:rsidRPr="00A61703">
        <w:rPr>
          <w:sz w:val="10"/>
        </w:rPr>
        <w:t xml:space="preserve">1992-93 = 100 for all </w:t>
      </w:r>
      <w:r w:rsidR="004A7A88" w:rsidRPr="00A61703">
        <w:rPr>
          <w:sz w:val="10"/>
        </w:rPr>
        <w:t xml:space="preserve">the </w:t>
      </w:r>
      <w:r w:rsidR="00BA6411" w:rsidRPr="00A61703">
        <w:rPr>
          <w:sz w:val="10"/>
        </w:rPr>
        <w:t xml:space="preserve">time series </w:t>
      </w:r>
      <w:r w:rsidR="004A7A88" w:rsidRPr="00A61703">
        <w:rPr>
          <w:sz w:val="10"/>
        </w:rPr>
        <w:t xml:space="preserve">displayed </w:t>
      </w:r>
      <w:r w:rsidR="00BA6411" w:rsidRPr="00A61703">
        <w:rPr>
          <w:sz w:val="10"/>
        </w:rPr>
        <w:t>on the chart.</w:t>
      </w:r>
    </w:p>
    <w:p w14:paraId="33130E56" w14:textId="6A84C982" w:rsidR="00976ADC" w:rsidRPr="00A61703" w:rsidRDefault="00976ADC" w:rsidP="00976ADC">
      <w:pPr>
        <w:jc w:val="both"/>
        <w:rPr>
          <w:sz w:val="10"/>
          <w:szCs w:val="10"/>
        </w:rPr>
      </w:pPr>
      <w:r w:rsidRPr="00A61703">
        <w:rPr>
          <w:sz w:val="10"/>
          <w:szCs w:val="10"/>
        </w:rPr>
        <w:t xml:space="preserve">Source: </w:t>
      </w:r>
      <w:r w:rsidR="00646CCF" w:rsidRPr="00A61703">
        <w:rPr>
          <w:sz w:val="10"/>
          <w:szCs w:val="10"/>
        </w:rPr>
        <w:t>Department of Climate Change, Energy, the Environment and Water.</w:t>
      </w:r>
    </w:p>
    <w:p w14:paraId="4869425C" w14:textId="77777777" w:rsidR="00304D52" w:rsidRPr="00DB1844" w:rsidRDefault="00976ADC" w:rsidP="00304D52">
      <w:pPr>
        <w:pStyle w:val="af4"/>
        <w:numPr>
          <w:ilvl w:val="0"/>
          <w:numId w:val="9"/>
        </w:numPr>
        <w:spacing w:before="40" w:after="40" w:line="264" w:lineRule="auto"/>
        <w:ind w:right="227" w:hanging="357"/>
        <w:contextualSpacing w:val="0"/>
        <w:jc w:val="both"/>
        <w:rPr>
          <w:color w:val="FF0000"/>
          <w:sz w:val="16"/>
          <w:szCs w:val="16"/>
          <w:lang w:eastAsia="ja-JP"/>
        </w:rPr>
      </w:pPr>
      <w:r w:rsidRPr="007B1AE5">
        <w:rPr>
          <w:lang w:eastAsia="ja-JP"/>
        </w:rPr>
        <w:br w:type="column"/>
      </w:r>
      <w:r w:rsidR="00304D52" w:rsidRPr="00F51F11">
        <w:rPr>
          <w:rFonts w:ascii="Times New Roman" w:eastAsia="BIZ UDP明朝 Medium" w:hAnsi="Times New Roman" w:cs="Times New Roman" w:hint="eastAsia"/>
          <w:color w:val="000000" w:themeColor="text1"/>
          <w:sz w:val="16"/>
          <w:szCs w:val="16"/>
          <w:lang w:eastAsia="ja-JP"/>
        </w:rPr>
        <w:t>一人当たりベースでは、西オーストラリア州の温室効果ガス排出量は</w:t>
      </w:r>
      <w:r w:rsidR="00304D52" w:rsidRPr="00F51F11">
        <w:rPr>
          <w:rFonts w:ascii="Times New Roman" w:eastAsia="BIZ UDP明朝 Medium" w:hAnsi="Times New Roman" w:cs="Times New Roman" w:hint="eastAsia"/>
          <w:color w:val="000000" w:themeColor="text1"/>
          <w:sz w:val="16"/>
          <w:szCs w:val="16"/>
          <w:lang w:eastAsia="ja-JP"/>
        </w:rPr>
        <w:t>2010</w:t>
      </w:r>
      <w:r w:rsidR="00304D52" w:rsidRPr="00F51F11">
        <w:rPr>
          <w:rFonts w:ascii="Times New Roman" w:eastAsia="BIZ UDP明朝 Medium" w:hAnsi="Times New Roman" w:cs="Times New Roman" w:hint="eastAsia"/>
          <w:color w:val="000000" w:themeColor="text1"/>
          <w:sz w:val="16"/>
          <w:szCs w:val="16"/>
          <w:lang w:eastAsia="ja-JP"/>
        </w:rPr>
        <w:t>年代中盤までは全国の同数値と同様の軌跡で減少していた。それ以降は全国の一人当たり温室効果ガス排出量は減少傾向にある一方、西オーストラリア州の同数値の減少幅はより小さくなっている。</w:t>
      </w:r>
    </w:p>
    <w:p w14:paraId="09239E50" w14:textId="77777777" w:rsidR="00304D52" w:rsidRPr="00F51F11" w:rsidRDefault="00304D52" w:rsidP="00304D52">
      <w:pPr>
        <w:pStyle w:val="af4"/>
        <w:numPr>
          <w:ilvl w:val="0"/>
          <w:numId w:val="10"/>
        </w:numPr>
        <w:spacing w:before="40" w:after="40" w:line="264" w:lineRule="auto"/>
        <w:ind w:right="227" w:hanging="357"/>
        <w:contextualSpacing w:val="0"/>
        <w:jc w:val="both"/>
        <w:rPr>
          <w:sz w:val="16"/>
          <w:szCs w:val="16"/>
          <w:lang w:eastAsia="ja-JP"/>
        </w:rPr>
      </w:pPr>
      <w:r w:rsidRPr="00F51F11">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3</w:t>
      </w:r>
      <w:r w:rsidRPr="00F51F11">
        <w:rPr>
          <w:rFonts w:ascii="Times New Roman" w:eastAsia="BIZ UDP明朝 Medium" w:hAnsi="Times New Roman" w:cs="Times New Roman"/>
          <w:sz w:val="16"/>
          <w:szCs w:val="16"/>
          <w:lang w:eastAsia="ja-JP"/>
        </w:rPr>
        <w:noBreakHyphen/>
        <w:t>2</w:t>
      </w:r>
      <w:r>
        <w:rPr>
          <w:rFonts w:ascii="Times New Roman" w:eastAsia="BIZ UDP明朝 Medium" w:hAnsi="Times New Roman" w:cs="Times New Roman" w:hint="eastAsia"/>
          <w:sz w:val="16"/>
          <w:szCs w:val="16"/>
          <w:lang w:eastAsia="ja-JP"/>
        </w:rPr>
        <w:t>4</w:t>
      </w:r>
      <w:r w:rsidRPr="00F51F11">
        <w:rPr>
          <w:rFonts w:ascii="Times New Roman" w:eastAsia="BIZ UDP明朝 Medium" w:hAnsi="Times New Roman" w:cs="Times New Roman" w:hint="eastAsia"/>
          <w:sz w:val="16"/>
          <w:szCs w:val="16"/>
          <w:lang w:eastAsia="ja-JP"/>
        </w:rPr>
        <w:t>年の全国の一人当たり温室効果ガス排出量は</w:t>
      </w:r>
      <w:r w:rsidRPr="00F51F11">
        <w:rPr>
          <w:rFonts w:ascii="Times New Roman" w:eastAsia="BIZ UDP明朝 Medium" w:hAnsi="Times New Roman" w:cs="Times New Roman"/>
          <w:sz w:val="16"/>
          <w:szCs w:val="16"/>
          <w:lang w:eastAsia="ja-JP"/>
        </w:rPr>
        <w:t>199</w:t>
      </w:r>
      <w:r>
        <w:rPr>
          <w:rFonts w:ascii="Times New Roman" w:eastAsia="BIZ UDP明朝 Medium" w:hAnsi="Times New Roman" w:cs="Times New Roman" w:hint="eastAsia"/>
          <w:sz w:val="16"/>
          <w:szCs w:val="16"/>
          <w:lang w:eastAsia="ja-JP"/>
        </w:rPr>
        <w:t>3</w:t>
      </w:r>
      <w:r w:rsidRPr="00F51F11">
        <w:rPr>
          <w:rFonts w:ascii="Times New Roman" w:eastAsia="BIZ UDP明朝 Medium" w:hAnsi="Times New Roman" w:cs="Times New Roman"/>
          <w:sz w:val="16"/>
          <w:szCs w:val="16"/>
          <w:lang w:eastAsia="ja-JP"/>
        </w:rPr>
        <w:noBreakHyphen/>
        <w:t>9</w:t>
      </w:r>
      <w:r>
        <w:rPr>
          <w:rFonts w:ascii="Times New Roman" w:eastAsia="BIZ UDP明朝 Medium" w:hAnsi="Times New Roman" w:cs="Times New Roman" w:hint="eastAsia"/>
          <w:sz w:val="16"/>
          <w:szCs w:val="16"/>
          <w:lang w:eastAsia="ja-JP"/>
        </w:rPr>
        <w:t>4</w:t>
      </w:r>
      <w:r w:rsidRPr="00F51F11">
        <w:rPr>
          <w:rFonts w:ascii="Times New Roman" w:eastAsia="BIZ UDP明朝 Medium" w:hAnsi="Times New Roman" w:cs="Times New Roman" w:hint="eastAsia"/>
          <w:sz w:val="16"/>
          <w:szCs w:val="16"/>
          <w:lang w:eastAsia="ja-JP"/>
        </w:rPr>
        <w:t>年から約</w:t>
      </w:r>
      <w:r w:rsidRPr="00F51F11">
        <w:rPr>
          <w:rFonts w:ascii="Times New Roman" w:eastAsia="BIZ UDP明朝 Medium" w:hAnsi="Times New Roman" w:cs="Times New Roman"/>
          <w:sz w:val="16"/>
          <w:szCs w:val="16"/>
          <w:lang w:eastAsia="ja-JP"/>
        </w:rPr>
        <w:t>4</w:t>
      </w:r>
      <w:r>
        <w:rPr>
          <w:rFonts w:ascii="Times New Roman" w:eastAsia="BIZ UDP明朝 Medium" w:hAnsi="Times New Roman" w:cs="Times New Roman" w:hint="eastAsia"/>
          <w:sz w:val="16"/>
          <w:szCs w:val="16"/>
          <w:lang w:eastAsia="ja-JP"/>
        </w:rPr>
        <w:t>2</w:t>
      </w:r>
      <w:r w:rsidRPr="00F51F11">
        <w:rPr>
          <w:rFonts w:ascii="Times New Roman" w:eastAsia="BIZ UDP明朝 Medium" w:hAnsi="Times New Roman" w:cs="Times New Roman" w:hint="eastAsia"/>
          <w:sz w:val="16"/>
          <w:szCs w:val="16"/>
          <w:lang w:eastAsia="ja-JP"/>
        </w:rPr>
        <w:t>％減であった一方、西オーストラリア州の同数値は約</w:t>
      </w:r>
      <w:r w:rsidRPr="00F51F11">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7</w:t>
      </w:r>
      <w:r w:rsidRPr="00F51F11">
        <w:rPr>
          <w:rFonts w:ascii="Times New Roman" w:eastAsia="BIZ UDP明朝 Medium" w:hAnsi="Times New Roman" w:cs="Times New Roman" w:hint="eastAsia"/>
          <w:sz w:val="16"/>
          <w:szCs w:val="16"/>
          <w:lang w:eastAsia="ja-JP"/>
        </w:rPr>
        <w:t>％減であった。</w:t>
      </w:r>
    </w:p>
    <w:p w14:paraId="367D2334" w14:textId="77777777" w:rsidR="00304D52" w:rsidRPr="0064289E" w:rsidRDefault="00304D52" w:rsidP="00304D52">
      <w:pPr>
        <w:pStyle w:val="af4"/>
        <w:numPr>
          <w:ilvl w:val="0"/>
          <w:numId w:val="9"/>
        </w:numPr>
        <w:spacing w:before="40" w:after="40" w:line="264" w:lineRule="auto"/>
        <w:ind w:right="227" w:hanging="357"/>
        <w:contextualSpacing w:val="0"/>
        <w:jc w:val="both"/>
        <w:rPr>
          <w:color w:val="FF0000"/>
          <w:sz w:val="16"/>
          <w:szCs w:val="16"/>
          <w:lang w:eastAsia="ja-JP"/>
        </w:rPr>
      </w:pPr>
      <w:r w:rsidRPr="00F51F11">
        <w:rPr>
          <w:rFonts w:ascii="Times New Roman" w:eastAsia="BIZ UDP明朝 Medium" w:hAnsi="Times New Roman" w:cs="Times New Roman" w:hint="eastAsia"/>
          <w:color w:val="000000" w:themeColor="text1"/>
          <w:sz w:val="16"/>
          <w:szCs w:val="16"/>
          <w:lang w:eastAsia="ja-JP"/>
        </w:rPr>
        <w:t>この主因が、特に</w:t>
      </w:r>
      <w:r w:rsidRPr="00F51F11">
        <w:rPr>
          <w:rFonts w:ascii="Times New Roman" w:eastAsia="BIZ UDP明朝 Medium" w:hAnsi="Times New Roman" w:cs="Times New Roman" w:hint="eastAsia"/>
          <w:color w:val="000000" w:themeColor="text1"/>
          <w:sz w:val="16"/>
          <w:szCs w:val="16"/>
          <w:lang w:eastAsia="ja-JP"/>
        </w:rPr>
        <w:t>2000</w:t>
      </w:r>
      <w:r w:rsidRPr="00F51F11">
        <w:rPr>
          <w:rFonts w:ascii="Times New Roman" w:eastAsia="BIZ UDP明朝 Medium" w:hAnsi="Times New Roman" w:cs="Times New Roman" w:hint="eastAsia"/>
          <w:color w:val="000000" w:themeColor="text1"/>
          <w:sz w:val="16"/>
          <w:szCs w:val="16"/>
          <w:lang w:eastAsia="ja-JP"/>
        </w:rPr>
        <w:t>年代中盤以降の一人当たりエネルギー消費レベルにおける西オーストラリア州とオーストラリア全体との違いであった。</w:t>
      </w:r>
    </w:p>
    <w:p w14:paraId="2AD55DA9" w14:textId="79BC47F2" w:rsidR="00302B8A" w:rsidRPr="00F46384" w:rsidRDefault="00304D52" w:rsidP="00304D52">
      <w:pPr>
        <w:pStyle w:val="af4"/>
        <w:numPr>
          <w:ilvl w:val="0"/>
          <w:numId w:val="10"/>
        </w:numPr>
        <w:spacing w:before="40" w:after="40" w:line="264" w:lineRule="auto"/>
        <w:ind w:right="227" w:hanging="357"/>
        <w:contextualSpacing w:val="0"/>
        <w:jc w:val="both"/>
        <w:rPr>
          <w:sz w:val="16"/>
          <w:szCs w:val="16"/>
          <w:lang w:eastAsia="ja-JP"/>
        </w:rPr>
      </w:pPr>
      <w:r w:rsidRPr="00304D52">
        <w:rPr>
          <w:rFonts w:ascii="Times New Roman" w:eastAsia="BIZ UDP明朝 Medium" w:hAnsi="Times New Roman" w:cs="Times New Roman"/>
          <w:sz w:val="16"/>
          <w:szCs w:val="16"/>
          <w:lang w:eastAsia="ja-JP"/>
        </w:rPr>
        <w:t>202</w:t>
      </w:r>
      <w:r w:rsidRPr="00304D52">
        <w:rPr>
          <w:rFonts w:ascii="Times New Roman" w:eastAsia="BIZ UDP明朝 Medium" w:hAnsi="Times New Roman" w:cs="Times New Roman" w:hint="eastAsia"/>
          <w:sz w:val="16"/>
          <w:szCs w:val="16"/>
          <w:lang w:eastAsia="ja-JP"/>
        </w:rPr>
        <w:t>3</w:t>
      </w:r>
      <w:r w:rsidRPr="00CE31C1">
        <w:rPr>
          <w:rFonts w:ascii="Times New Roman" w:eastAsia="BIZ UDP明朝 Medium" w:hAnsi="Times New Roman" w:cs="Times New Roman"/>
          <w:color w:val="000000" w:themeColor="text1"/>
          <w:sz w:val="16"/>
          <w:szCs w:val="16"/>
          <w:lang w:eastAsia="ja-JP"/>
        </w:rPr>
        <w:noBreakHyphen/>
        <w:t>2</w:t>
      </w:r>
      <w:r>
        <w:rPr>
          <w:rFonts w:ascii="Times New Roman" w:eastAsia="BIZ UDP明朝 Medium" w:hAnsi="Times New Roman" w:cs="Times New Roman" w:hint="eastAsia"/>
          <w:color w:val="000000" w:themeColor="text1"/>
          <w:sz w:val="16"/>
          <w:szCs w:val="16"/>
          <w:lang w:eastAsia="ja-JP"/>
        </w:rPr>
        <w:t>4</w:t>
      </w:r>
      <w:r w:rsidRPr="00CE31C1">
        <w:rPr>
          <w:rFonts w:ascii="Times New Roman" w:eastAsia="BIZ UDP明朝 Medium" w:hAnsi="Times New Roman" w:cs="Times New Roman" w:hint="eastAsia"/>
          <w:color w:val="000000" w:themeColor="text1"/>
          <w:sz w:val="16"/>
          <w:szCs w:val="16"/>
          <w:lang w:eastAsia="ja-JP"/>
        </w:rPr>
        <w:t>年のオーストラリア全体の一人当たり正味エネルギー消費量は</w:t>
      </w:r>
      <w:r w:rsidRPr="00CE31C1">
        <w:rPr>
          <w:rFonts w:ascii="Times New Roman" w:eastAsia="BIZ UDP明朝 Medium" w:hAnsi="Times New Roman" w:cs="Times New Roman"/>
          <w:color w:val="000000" w:themeColor="text1"/>
          <w:sz w:val="16"/>
          <w:szCs w:val="16"/>
          <w:lang w:eastAsia="ja-JP"/>
        </w:rPr>
        <w:t>199</w:t>
      </w:r>
      <w:r>
        <w:rPr>
          <w:rFonts w:ascii="Times New Roman" w:eastAsia="BIZ UDP明朝 Medium" w:hAnsi="Times New Roman" w:cs="Times New Roman" w:hint="eastAsia"/>
          <w:color w:val="000000" w:themeColor="text1"/>
          <w:sz w:val="16"/>
          <w:szCs w:val="16"/>
          <w:lang w:eastAsia="ja-JP"/>
        </w:rPr>
        <w:t>3</w:t>
      </w:r>
      <w:r w:rsidRPr="00CE31C1">
        <w:rPr>
          <w:rFonts w:ascii="Times New Roman" w:eastAsia="BIZ UDP明朝 Medium" w:hAnsi="Times New Roman" w:cs="Times New Roman"/>
          <w:color w:val="000000" w:themeColor="text1"/>
          <w:sz w:val="16"/>
          <w:szCs w:val="16"/>
          <w:lang w:eastAsia="ja-JP"/>
        </w:rPr>
        <w:noBreakHyphen/>
        <w:t>9</w:t>
      </w:r>
      <w:r>
        <w:rPr>
          <w:rFonts w:ascii="Times New Roman" w:eastAsia="BIZ UDP明朝 Medium" w:hAnsi="Times New Roman" w:cs="Times New Roman" w:hint="eastAsia"/>
          <w:color w:val="000000" w:themeColor="text1"/>
          <w:sz w:val="16"/>
          <w:szCs w:val="16"/>
          <w:lang w:eastAsia="ja-JP"/>
        </w:rPr>
        <w:t>4</w:t>
      </w:r>
      <w:r w:rsidRPr="00CE31C1">
        <w:rPr>
          <w:rFonts w:ascii="Times New Roman" w:eastAsia="BIZ UDP明朝 Medium" w:hAnsi="Times New Roman" w:cs="Times New Roman" w:hint="eastAsia"/>
          <w:color w:val="000000" w:themeColor="text1"/>
          <w:sz w:val="16"/>
          <w:szCs w:val="16"/>
          <w:lang w:eastAsia="ja-JP"/>
        </w:rPr>
        <w:t>年から約</w:t>
      </w:r>
      <w:r>
        <w:rPr>
          <w:rFonts w:ascii="Times New Roman" w:eastAsia="BIZ UDP明朝 Medium" w:hAnsi="Times New Roman" w:cs="Times New Roman" w:hint="eastAsia"/>
          <w:color w:val="000000" w:themeColor="text1"/>
          <w:sz w:val="16"/>
          <w:szCs w:val="16"/>
          <w:lang w:eastAsia="ja-JP"/>
        </w:rPr>
        <w:t>6</w:t>
      </w:r>
      <w:r w:rsidRPr="00CE31C1">
        <w:rPr>
          <w:rFonts w:ascii="Times New Roman" w:eastAsia="BIZ UDP明朝 Medium" w:hAnsi="Times New Roman" w:cs="Times New Roman" w:hint="eastAsia"/>
          <w:color w:val="000000" w:themeColor="text1"/>
          <w:sz w:val="16"/>
          <w:szCs w:val="16"/>
          <w:lang w:eastAsia="ja-JP"/>
        </w:rPr>
        <w:t>％減であった一方、西オーストラリア州の同数値は約</w:t>
      </w:r>
      <w:r>
        <w:rPr>
          <w:rFonts w:ascii="Times New Roman" w:eastAsia="BIZ UDP明朝 Medium" w:hAnsi="Times New Roman" w:cs="Times New Roman" w:hint="eastAsia"/>
          <w:color w:val="000000" w:themeColor="text1"/>
          <w:sz w:val="16"/>
          <w:szCs w:val="16"/>
          <w:lang w:eastAsia="ja-JP"/>
        </w:rPr>
        <w:t>3</w:t>
      </w:r>
      <w:r w:rsidRPr="00CE31C1">
        <w:rPr>
          <w:rFonts w:ascii="Times New Roman" w:eastAsia="BIZ UDP明朝 Medium" w:hAnsi="Times New Roman" w:cs="Times New Roman"/>
          <w:color w:val="000000" w:themeColor="text1"/>
          <w:sz w:val="16"/>
          <w:szCs w:val="16"/>
          <w:lang w:eastAsia="ja-JP"/>
        </w:rPr>
        <w:t>4</w:t>
      </w:r>
      <w:r w:rsidRPr="00CE31C1">
        <w:rPr>
          <w:rFonts w:ascii="Times New Roman" w:eastAsia="BIZ UDP明朝 Medium" w:hAnsi="Times New Roman" w:cs="Times New Roman" w:hint="eastAsia"/>
          <w:color w:val="000000" w:themeColor="text1"/>
          <w:sz w:val="16"/>
          <w:szCs w:val="16"/>
          <w:lang w:eastAsia="ja-JP"/>
        </w:rPr>
        <w:t>％増であった。</w:t>
      </w:r>
    </w:p>
    <w:p w14:paraId="232FB40E" w14:textId="0E5407AD" w:rsidR="00302B8A" w:rsidRPr="00F46384" w:rsidRDefault="00302B8A" w:rsidP="005434E8">
      <w:pPr>
        <w:spacing w:before="40" w:after="40"/>
        <w:ind w:right="227"/>
        <w:jc w:val="both"/>
        <w:rPr>
          <w:sz w:val="16"/>
          <w:szCs w:val="16"/>
          <w:lang w:eastAsia="ja-JP"/>
        </w:rPr>
        <w:sectPr w:rsidR="00302B8A" w:rsidRPr="00F46384" w:rsidSect="00976ADC">
          <w:type w:val="continuous"/>
          <w:pgSz w:w="11907" w:h="16840" w:code="9"/>
          <w:pgMar w:top="1701" w:right="425" w:bottom="567" w:left="567" w:header="709" w:footer="709" w:gutter="0"/>
          <w:cols w:num="2" w:space="113"/>
          <w:docGrid w:linePitch="360"/>
        </w:sectPr>
      </w:pPr>
    </w:p>
    <w:p w14:paraId="781B385A" w14:textId="66035690" w:rsidR="00976ADC" w:rsidRPr="00ED7BE7" w:rsidRDefault="00304D52" w:rsidP="00976ADC">
      <w:pPr>
        <w:pStyle w:val="41"/>
        <w:rPr>
          <w:i w:val="0"/>
          <w:iCs w:val="0"/>
          <w:color w:val="00997A"/>
          <w:sz w:val="20"/>
          <w:szCs w:val="20"/>
          <w:lang w:eastAsia="ja-JP"/>
        </w:rPr>
        <w:sectPr w:rsidR="00976ADC" w:rsidRPr="00ED7BE7" w:rsidSect="00976ADC">
          <w:type w:val="continuous"/>
          <w:pgSz w:w="11907" w:h="16840" w:code="9"/>
          <w:pgMar w:top="1701" w:right="425" w:bottom="567" w:left="567" w:header="709" w:footer="709" w:gutter="0"/>
          <w:cols w:space="720"/>
          <w:docGrid w:linePitch="360"/>
        </w:sectPr>
      </w:pPr>
      <w:r w:rsidRPr="008D626F">
        <w:rPr>
          <w:rFonts w:ascii="Times New Roman" w:eastAsia="BIZ UDP明朝 Medium" w:hAnsi="Times New Roman" w:cs="Times New Roman"/>
          <w:i w:val="0"/>
          <w:iCs w:val="0"/>
          <w:color w:val="00997A"/>
          <w:sz w:val="20"/>
          <w:szCs w:val="20"/>
          <w:lang w:eastAsia="ja-JP"/>
        </w:rPr>
        <w:t>州総生産</w:t>
      </w:r>
      <w:r w:rsidRPr="008D626F">
        <w:rPr>
          <w:rFonts w:ascii="Times New Roman" w:eastAsia="BIZ UDP明朝 Medium" w:hAnsi="Times New Roman" w:cs="Times New Roman"/>
          <w:i w:val="0"/>
          <w:iCs w:val="0"/>
          <w:color w:val="00997A"/>
          <w:sz w:val="20"/>
          <w:szCs w:val="20"/>
          <w:lang w:eastAsia="ja-JP"/>
        </w:rPr>
        <w:t>1</w:t>
      </w:r>
      <w:r w:rsidRPr="008D626F">
        <w:rPr>
          <w:rFonts w:ascii="Times New Roman" w:eastAsia="BIZ UDP明朝 Medium" w:hAnsi="Times New Roman" w:cs="Times New Roman"/>
          <w:i w:val="0"/>
          <w:iCs w:val="0"/>
          <w:color w:val="00997A"/>
          <w:sz w:val="20"/>
          <w:szCs w:val="20"/>
          <w:lang w:eastAsia="ja-JP"/>
        </w:rPr>
        <w:t>ドル当たり温室効果ガス排出量の比較</w:t>
      </w:r>
    </w:p>
    <w:p w14:paraId="474DC889" w14:textId="47A69FA9" w:rsidR="00976ADC" w:rsidRPr="007B1AE5" w:rsidRDefault="006B0A98" w:rsidP="00976ADC">
      <w:r>
        <w:rPr>
          <w:noProof/>
        </w:rPr>
        <w:drawing>
          <wp:inline distT="0" distB="0" distL="0" distR="0" wp14:anchorId="4F709C26" wp14:editId="3B99F346">
            <wp:extent cx="3420000" cy="2100731"/>
            <wp:effectExtent l="0" t="0" r="9525" b="0"/>
            <wp:docPr id="115024234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420000" cy="2100731"/>
                    </a:xfrm>
                    <a:prstGeom prst="rect">
                      <a:avLst/>
                    </a:prstGeom>
                    <a:noFill/>
                    <a:ln>
                      <a:noFill/>
                    </a:ln>
                  </pic:spPr>
                </pic:pic>
              </a:graphicData>
            </a:graphic>
          </wp:inline>
        </w:drawing>
      </w:r>
    </w:p>
    <w:p w14:paraId="0E1302B8" w14:textId="77777777" w:rsidR="00976ADC" w:rsidRPr="005E7FCB" w:rsidRDefault="00976ADC" w:rsidP="00976ADC">
      <w:pPr>
        <w:jc w:val="both"/>
        <w:rPr>
          <w:color w:val="000000" w:themeColor="text1"/>
          <w:sz w:val="10"/>
          <w:szCs w:val="10"/>
        </w:rPr>
      </w:pPr>
      <w:r w:rsidRPr="005E7FCB">
        <w:rPr>
          <w:color w:val="000000" w:themeColor="text1"/>
          <w:sz w:val="10"/>
        </w:rPr>
        <w:t xml:space="preserve">Note – Kg = </w:t>
      </w:r>
      <w:r w:rsidRPr="005E7FCB">
        <w:rPr>
          <w:color w:val="000000" w:themeColor="text1"/>
          <w:sz w:val="10"/>
          <w:szCs w:val="10"/>
        </w:rPr>
        <w:t>Kilograms of carbon dioxide equivalent per dollar of gross state product (chain volume measures).</w:t>
      </w:r>
    </w:p>
    <w:p w14:paraId="0A5C033F" w14:textId="77777777" w:rsidR="00976ADC" w:rsidRPr="00AF759E" w:rsidRDefault="00976ADC" w:rsidP="00976ADC">
      <w:pPr>
        <w:jc w:val="both"/>
        <w:rPr>
          <w:sz w:val="10"/>
          <w:szCs w:val="10"/>
        </w:rPr>
      </w:pPr>
      <w:r w:rsidRPr="00AF759E">
        <w:rPr>
          <w:sz w:val="10"/>
          <w:szCs w:val="10"/>
        </w:rPr>
        <w:t>Source: Department of Climate Change, Energy, the Environment and Water.</w:t>
      </w:r>
    </w:p>
    <w:p w14:paraId="42BD2E85" w14:textId="77777777" w:rsidR="002E282C" w:rsidRPr="002A11DE" w:rsidRDefault="00976ADC" w:rsidP="002E282C">
      <w:pPr>
        <w:pStyle w:val="af4"/>
        <w:numPr>
          <w:ilvl w:val="0"/>
          <w:numId w:val="9"/>
        </w:numPr>
        <w:spacing w:before="40" w:after="40" w:line="264" w:lineRule="auto"/>
        <w:ind w:right="227"/>
        <w:contextualSpacing w:val="0"/>
        <w:jc w:val="both"/>
        <w:rPr>
          <w:rFonts w:ascii="Times New Roman" w:eastAsia="BIZ UDP明朝 Medium" w:hAnsi="Times New Roman" w:cs="Times New Roman"/>
          <w:sz w:val="16"/>
          <w:szCs w:val="16"/>
          <w:lang w:eastAsia="ja-JP"/>
        </w:rPr>
      </w:pPr>
      <w:r w:rsidRPr="007B1AE5">
        <w:rPr>
          <w:lang w:eastAsia="ja-JP"/>
        </w:rPr>
        <w:br w:type="column"/>
      </w:r>
      <w:r w:rsidR="002E282C" w:rsidRPr="002A11DE">
        <w:rPr>
          <w:rFonts w:ascii="Times New Roman" w:eastAsia="BIZ UDP明朝 Medium" w:hAnsi="Times New Roman" w:cs="Times New Roman"/>
          <w:sz w:val="16"/>
          <w:szCs w:val="16"/>
          <w:lang w:eastAsia="ja-JP"/>
        </w:rPr>
        <w:t>西オーストラリア州では、過去</w:t>
      </w:r>
      <w:r w:rsidR="002E282C" w:rsidRPr="002A11DE">
        <w:rPr>
          <w:rFonts w:ascii="Times New Roman" w:eastAsia="BIZ UDP明朝 Medium" w:hAnsi="Times New Roman" w:cs="Times New Roman"/>
          <w:sz w:val="16"/>
          <w:szCs w:val="16"/>
          <w:lang w:eastAsia="ja-JP"/>
        </w:rPr>
        <w:t>30</w:t>
      </w:r>
      <w:r w:rsidR="002E282C" w:rsidRPr="002A11DE">
        <w:rPr>
          <w:rFonts w:ascii="Times New Roman" w:eastAsia="BIZ UDP明朝 Medium" w:hAnsi="Times New Roman" w:cs="Times New Roman"/>
          <w:sz w:val="16"/>
          <w:szCs w:val="16"/>
          <w:lang w:eastAsia="ja-JP"/>
        </w:rPr>
        <w:t>年間に温室効果ガスの総排出量は増加したものの、経済活動における排出原単位は他の州と同様に低下している。</w:t>
      </w:r>
    </w:p>
    <w:p w14:paraId="6EAE6B7F" w14:textId="77777777" w:rsidR="002E282C" w:rsidRPr="002A11DE" w:rsidRDefault="002E282C" w:rsidP="002E282C">
      <w:pPr>
        <w:pStyle w:val="af4"/>
        <w:numPr>
          <w:ilvl w:val="0"/>
          <w:numId w:val="9"/>
        </w:numPr>
        <w:spacing w:before="40" w:after="40" w:line="264" w:lineRule="auto"/>
        <w:ind w:right="227" w:hanging="357"/>
        <w:contextualSpacing w:val="0"/>
        <w:rPr>
          <w:rFonts w:ascii="Times New Roman" w:eastAsia="BIZ UDP明朝 Medium" w:hAnsi="Times New Roman" w:cs="Times New Roman"/>
          <w:sz w:val="16"/>
          <w:szCs w:val="16"/>
          <w:lang w:eastAsia="ja-JP"/>
        </w:rPr>
      </w:pPr>
      <w:r w:rsidRPr="002A11DE">
        <w:rPr>
          <w:rFonts w:ascii="Times New Roman" w:eastAsia="BIZ UDP明朝 Medium" w:hAnsi="Times New Roman" w:cs="Times New Roman"/>
          <w:sz w:val="16"/>
          <w:szCs w:val="16"/>
          <w:lang w:eastAsia="ja-JP"/>
        </w:rPr>
        <w:t>199</w:t>
      </w:r>
      <w:r>
        <w:rPr>
          <w:rFonts w:ascii="Times New Roman" w:eastAsia="BIZ UDP明朝 Medium" w:hAnsi="Times New Roman" w:cs="Times New Roman" w:hint="eastAsia"/>
          <w:sz w:val="16"/>
          <w:szCs w:val="16"/>
          <w:lang w:eastAsia="ja-JP"/>
        </w:rPr>
        <w:t>3</w:t>
      </w:r>
      <w:r w:rsidRPr="002A11DE">
        <w:rPr>
          <w:rFonts w:ascii="Times New Roman" w:eastAsia="BIZ UDP明朝 Medium" w:hAnsi="Times New Roman" w:cs="Times New Roman"/>
          <w:sz w:val="16"/>
          <w:szCs w:val="16"/>
          <w:lang w:eastAsia="ja-JP"/>
        </w:rPr>
        <w:t>‐9</w:t>
      </w:r>
      <w:r>
        <w:rPr>
          <w:rFonts w:ascii="Times New Roman" w:eastAsia="BIZ UDP明朝 Medium" w:hAnsi="Times New Roman" w:cs="Times New Roman" w:hint="eastAsia"/>
          <w:sz w:val="16"/>
          <w:szCs w:val="16"/>
          <w:lang w:eastAsia="ja-JP"/>
        </w:rPr>
        <w:t>4</w:t>
      </w:r>
      <w:r w:rsidRPr="002A11DE">
        <w:rPr>
          <w:rFonts w:ascii="Times New Roman" w:eastAsia="BIZ UDP明朝 Medium" w:hAnsi="Times New Roman" w:cs="Times New Roman"/>
          <w:sz w:val="16"/>
          <w:szCs w:val="16"/>
          <w:lang w:eastAsia="ja-JP"/>
        </w:rPr>
        <w:t>年から</w:t>
      </w:r>
      <w:r w:rsidRPr="002A11DE">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3</w:t>
      </w:r>
      <w:r w:rsidRPr="002A11DE">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4</w:t>
      </w:r>
      <w:r w:rsidRPr="002A11DE">
        <w:rPr>
          <w:rFonts w:ascii="Times New Roman" w:eastAsia="BIZ UDP明朝 Medium" w:hAnsi="Times New Roman" w:cs="Times New Roman"/>
          <w:sz w:val="16"/>
          <w:szCs w:val="16"/>
          <w:lang w:eastAsia="ja-JP"/>
        </w:rPr>
        <w:t>年の間に、実質</w:t>
      </w:r>
      <w:r w:rsidRPr="002A11DE">
        <w:rPr>
          <w:rFonts w:ascii="Times New Roman" w:eastAsia="BIZ UDP明朝 Medium" w:hAnsi="Times New Roman" w:cs="Times New Roman"/>
          <w:sz w:val="16"/>
          <w:szCs w:val="16"/>
          <w:lang w:eastAsia="ja-JP"/>
        </w:rPr>
        <w:t>GSP1</w:t>
      </w:r>
      <w:r w:rsidRPr="002A11DE">
        <w:rPr>
          <w:rFonts w:ascii="Times New Roman" w:eastAsia="BIZ UDP明朝 Medium" w:hAnsi="Times New Roman" w:cs="Times New Roman"/>
          <w:sz w:val="16"/>
          <w:szCs w:val="16"/>
          <w:lang w:eastAsia="ja-JP"/>
        </w:rPr>
        <w:t>ドル当たりの二酸化炭素換算キログラムの排出量を尺度とした場合、</w:t>
      </w:r>
    </w:p>
    <w:p w14:paraId="345ED668" w14:textId="77777777" w:rsidR="002E282C" w:rsidRPr="002A11DE" w:rsidRDefault="002E282C" w:rsidP="002E282C">
      <w:pPr>
        <w:pStyle w:val="af4"/>
        <w:numPr>
          <w:ilvl w:val="0"/>
          <w:numId w:val="10"/>
        </w:numPr>
        <w:spacing w:before="40" w:after="40" w:line="264" w:lineRule="auto"/>
        <w:ind w:right="227" w:hanging="357"/>
        <w:contextualSpacing w:val="0"/>
        <w:jc w:val="both"/>
        <w:rPr>
          <w:rFonts w:ascii="Times New Roman" w:eastAsia="BIZ UDP明朝 Medium" w:hAnsi="Times New Roman" w:cs="Times New Roman"/>
          <w:sz w:val="16"/>
          <w:szCs w:val="16"/>
          <w:lang w:eastAsia="ja-JP"/>
        </w:rPr>
      </w:pPr>
      <w:r w:rsidRPr="002A11DE">
        <w:rPr>
          <w:rFonts w:ascii="Times New Roman" w:eastAsia="BIZ UDP明朝 Medium" w:hAnsi="Times New Roman" w:cs="Times New Roman"/>
          <w:sz w:val="16"/>
          <w:szCs w:val="16"/>
          <w:lang w:eastAsia="ja-JP"/>
        </w:rPr>
        <w:t>西オーストラリア州の排出原単位は</w:t>
      </w:r>
      <w:r w:rsidRPr="002A11DE">
        <w:rPr>
          <w:rFonts w:ascii="Times New Roman" w:eastAsia="BIZ UDP明朝 Medium" w:hAnsi="Times New Roman" w:cs="Times New Roman"/>
          <w:sz w:val="16"/>
          <w:szCs w:val="16"/>
          <w:lang w:eastAsia="ja-JP"/>
        </w:rPr>
        <w:t>0.5</w:t>
      </w:r>
      <w:r>
        <w:rPr>
          <w:rFonts w:ascii="Times New Roman" w:eastAsia="BIZ UDP明朝 Medium" w:hAnsi="Times New Roman" w:cs="Times New Roman" w:hint="eastAsia"/>
          <w:sz w:val="16"/>
          <w:szCs w:val="16"/>
          <w:lang w:eastAsia="ja-JP"/>
        </w:rPr>
        <w:t>1</w:t>
      </w:r>
      <w:r w:rsidRPr="002A11DE">
        <w:rPr>
          <w:rFonts w:ascii="Times New Roman" w:eastAsia="BIZ UDP明朝 Medium" w:hAnsi="Times New Roman" w:cs="Times New Roman"/>
          <w:sz w:val="16"/>
          <w:szCs w:val="16"/>
          <w:lang w:eastAsia="ja-JP"/>
        </w:rPr>
        <w:t>から</w:t>
      </w:r>
      <w:r w:rsidRPr="002A11DE">
        <w:rPr>
          <w:rFonts w:ascii="Times New Roman" w:eastAsia="BIZ UDP明朝 Medium" w:hAnsi="Times New Roman" w:cs="Times New Roman"/>
          <w:sz w:val="16"/>
          <w:szCs w:val="16"/>
          <w:lang w:eastAsia="ja-JP"/>
        </w:rPr>
        <w:t>0.20</w:t>
      </w:r>
      <w:r w:rsidRPr="002A11DE">
        <w:rPr>
          <w:rFonts w:ascii="Times New Roman" w:eastAsia="BIZ UDP明朝 Medium" w:hAnsi="Times New Roman" w:cs="Times New Roman"/>
          <w:sz w:val="16"/>
          <w:szCs w:val="16"/>
          <w:lang w:eastAsia="ja-JP"/>
        </w:rPr>
        <w:t>へと</w:t>
      </w:r>
      <w:r w:rsidRPr="002A11DE">
        <w:rPr>
          <w:rFonts w:ascii="Times New Roman" w:eastAsia="BIZ UDP明朝 Medium" w:hAnsi="Times New Roman" w:cs="Times New Roman"/>
          <w:sz w:val="16"/>
          <w:szCs w:val="16"/>
          <w:lang w:eastAsia="ja-JP"/>
        </w:rPr>
        <w:t>6</w:t>
      </w:r>
      <w:r>
        <w:rPr>
          <w:rFonts w:ascii="Times New Roman" w:eastAsia="BIZ UDP明朝 Medium" w:hAnsi="Times New Roman" w:cs="Times New Roman" w:hint="eastAsia"/>
          <w:sz w:val="16"/>
          <w:szCs w:val="16"/>
          <w:lang w:eastAsia="ja-JP"/>
        </w:rPr>
        <w:t>1</w:t>
      </w:r>
      <w:r w:rsidRPr="002A11DE">
        <w:rPr>
          <w:rFonts w:ascii="Times New Roman" w:eastAsia="BIZ UDP明朝 Medium" w:hAnsi="Times New Roman" w:cs="Times New Roman"/>
          <w:sz w:val="16"/>
          <w:szCs w:val="16"/>
          <w:lang w:eastAsia="ja-JP"/>
        </w:rPr>
        <w:t>％減少した。</w:t>
      </w:r>
    </w:p>
    <w:p w14:paraId="35542395" w14:textId="77777777" w:rsidR="002E282C" w:rsidRPr="002A11DE" w:rsidRDefault="002E282C" w:rsidP="002E282C">
      <w:pPr>
        <w:pStyle w:val="af4"/>
        <w:numPr>
          <w:ilvl w:val="0"/>
          <w:numId w:val="10"/>
        </w:numPr>
        <w:spacing w:before="40" w:after="40" w:line="264" w:lineRule="auto"/>
        <w:ind w:right="227" w:hanging="357"/>
        <w:contextualSpacing w:val="0"/>
        <w:jc w:val="both"/>
        <w:rPr>
          <w:rFonts w:ascii="Times New Roman" w:eastAsia="BIZ UDP明朝 Medium" w:hAnsi="Times New Roman" w:cs="Times New Roman"/>
          <w:sz w:val="16"/>
          <w:szCs w:val="16"/>
          <w:lang w:eastAsia="ja-JP"/>
        </w:rPr>
      </w:pPr>
      <w:r w:rsidRPr="002A11DE">
        <w:rPr>
          <w:rFonts w:ascii="Times New Roman" w:eastAsia="BIZ UDP明朝 Medium" w:hAnsi="Times New Roman" w:cs="Times New Roman"/>
          <w:sz w:val="16"/>
          <w:szCs w:val="16"/>
          <w:lang w:eastAsia="ja-JP"/>
        </w:rPr>
        <w:t>クイーンズランド州の排出原単位は</w:t>
      </w:r>
      <w:r>
        <w:rPr>
          <w:rFonts w:ascii="Times New Roman" w:eastAsia="BIZ UDP明朝 Medium" w:hAnsi="Times New Roman" w:cs="Times New Roman" w:hint="eastAsia"/>
          <w:sz w:val="16"/>
          <w:szCs w:val="16"/>
          <w:lang w:eastAsia="ja-JP"/>
        </w:rPr>
        <w:t>0</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79</w:t>
      </w:r>
      <w:r w:rsidRPr="002A11DE">
        <w:rPr>
          <w:rFonts w:ascii="Times New Roman" w:eastAsia="BIZ UDP明朝 Medium" w:hAnsi="Times New Roman" w:cs="Times New Roman"/>
          <w:sz w:val="16"/>
          <w:szCs w:val="16"/>
          <w:lang w:eastAsia="ja-JP"/>
        </w:rPr>
        <w:t>から</w:t>
      </w:r>
      <w:r w:rsidRPr="002A11DE">
        <w:rPr>
          <w:rFonts w:ascii="Times New Roman" w:eastAsia="BIZ UDP明朝 Medium" w:hAnsi="Times New Roman" w:cs="Times New Roman"/>
          <w:sz w:val="16"/>
          <w:szCs w:val="16"/>
          <w:lang w:eastAsia="ja-JP"/>
        </w:rPr>
        <w:t>0.2</w:t>
      </w:r>
      <w:r>
        <w:rPr>
          <w:rFonts w:ascii="Times New Roman" w:eastAsia="BIZ UDP明朝 Medium" w:hAnsi="Times New Roman" w:cs="Times New Roman" w:hint="eastAsia"/>
          <w:sz w:val="16"/>
          <w:szCs w:val="16"/>
          <w:lang w:eastAsia="ja-JP"/>
        </w:rPr>
        <w:t>6</w:t>
      </w:r>
      <w:r w:rsidRPr="002A11DE">
        <w:rPr>
          <w:rFonts w:ascii="Times New Roman" w:eastAsia="BIZ UDP明朝 Medium" w:hAnsi="Times New Roman" w:cs="Times New Roman"/>
          <w:sz w:val="16"/>
          <w:szCs w:val="16"/>
          <w:lang w:eastAsia="ja-JP"/>
        </w:rPr>
        <w:t>へと</w:t>
      </w:r>
      <w:r>
        <w:rPr>
          <w:rFonts w:ascii="Times New Roman" w:eastAsia="BIZ UDP明朝 Medium" w:hAnsi="Times New Roman" w:cs="Times New Roman" w:hint="eastAsia"/>
          <w:sz w:val="16"/>
          <w:szCs w:val="16"/>
          <w:lang w:eastAsia="ja-JP"/>
        </w:rPr>
        <w:t>66</w:t>
      </w:r>
      <w:r w:rsidRPr="002A11DE">
        <w:rPr>
          <w:rFonts w:ascii="Times New Roman" w:eastAsia="BIZ UDP明朝 Medium" w:hAnsi="Times New Roman" w:cs="Times New Roman"/>
          <w:sz w:val="16"/>
          <w:szCs w:val="16"/>
          <w:lang w:eastAsia="ja-JP"/>
        </w:rPr>
        <w:t>％減少した。</w:t>
      </w:r>
    </w:p>
    <w:p w14:paraId="77E5CFC3" w14:textId="77777777" w:rsidR="002E282C" w:rsidRPr="0076347B" w:rsidRDefault="002E282C" w:rsidP="002E282C">
      <w:pPr>
        <w:pStyle w:val="af4"/>
        <w:numPr>
          <w:ilvl w:val="0"/>
          <w:numId w:val="10"/>
        </w:numPr>
        <w:spacing w:before="40" w:after="40" w:line="264" w:lineRule="auto"/>
        <w:ind w:right="227" w:hanging="357"/>
        <w:contextualSpacing w:val="0"/>
        <w:jc w:val="both"/>
        <w:rPr>
          <w:color w:val="000000" w:themeColor="text1"/>
          <w:sz w:val="16"/>
          <w:szCs w:val="16"/>
          <w:lang w:eastAsia="ja-JP"/>
        </w:rPr>
      </w:pPr>
      <w:r w:rsidRPr="0076347B">
        <w:rPr>
          <w:rFonts w:ascii="Times New Roman" w:eastAsia="BIZ UDP明朝 Medium" w:hAnsi="Times New Roman" w:cs="Times New Roman"/>
          <w:color w:val="000000" w:themeColor="text1"/>
          <w:sz w:val="16"/>
          <w:szCs w:val="16"/>
          <w:lang w:eastAsia="ja-JP"/>
        </w:rPr>
        <w:t>ニューサウスウェールズ州の排出原単位は</w:t>
      </w:r>
      <w:r w:rsidRPr="0076347B">
        <w:rPr>
          <w:rFonts w:ascii="Times New Roman" w:eastAsia="BIZ UDP明朝 Medium" w:hAnsi="Times New Roman" w:cs="Times New Roman"/>
          <w:color w:val="000000" w:themeColor="text1"/>
          <w:sz w:val="16"/>
          <w:szCs w:val="16"/>
          <w:lang w:eastAsia="ja-JP"/>
        </w:rPr>
        <w:t>0.</w:t>
      </w:r>
      <w:r w:rsidRPr="0076347B">
        <w:rPr>
          <w:rFonts w:ascii="Times New Roman" w:eastAsia="BIZ UDP明朝 Medium" w:hAnsi="Times New Roman" w:cs="Times New Roman" w:hint="eastAsia"/>
          <w:color w:val="000000" w:themeColor="text1"/>
          <w:sz w:val="16"/>
          <w:szCs w:val="16"/>
          <w:lang w:eastAsia="ja-JP"/>
        </w:rPr>
        <w:t>36</w:t>
      </w:r>
      <w:r w:rsidRPr="0076347B">
        <w:rPr>
          <w:rFonts w:ascii="Times New Roman" w:eastAsia="BIZ UDP明朝 Medium" w:hAnsi="Times New Roman" w:cs="Times New Roman"/>
          <w:color w:val="000000" w:themeColor="text1"/>
          <w:sz w:val="16"/>
          <w:szCs w:val="16"/>
          <w:lang w:eastAsia="ja-JP"/>
        </w:rPr>
        <w:t>から</w:t>
      </w:r>
      <w:r w:rsidRPr="0076347B">
        <w:rPr>
          <w:rFonts w:ascii="Times New Roman" w:eastAsia="BIZ UDP明朝 Medium" w:hAnsi="Times New Roman" w:cs="Times New Roman"/>
          <w:color w:val="000000" w:themeColor="text1"/>
          <w:sz w:val="16"/>
          <w:szCs w:val="16"/>
          <w:lang w:eastAsia="ja-JP"/>
        </w:rPr>
        <w:t>0.1</w:t>
      </w:r>
      <w:r w:rsidRPr="0076347B">
        <w:rPr>
          <w:rFonts w:ascii="Times New Roman" w:eastAsia="BIZ UDP明朝 Medium" w:hAnsi="Times New Roman" w:cs="Times New Roman" w:hint="eastAsia"/>
          <w:color w:val="000000" w:themeColor="text1"/>
          <w:sz w:val="16"/>
          <w:szCs w:val="16"/>
          <w:lang w:eastAsia="ja-JP"/>
        </w:rPr>
        <w:t>3</w:t>
      </w:r>
      <w:r w:rsidRPr="0076347B">
        <w:rPr>
          <w:rFonts w:ascii="Times New Roman" w:eastAsia="BIZ UDP明朝 Medium" w:hAnsi="Times New Roman" w:cs="Times New Roman"/>
          <w:color w:val="000000" w:themeColor="text1"/>
          <w:sz w:val="16"/>
          <w:szCs w:val="16"/>
          <w:lang w:eastAsia="ja-JP"/>
        </w:rPr>
        <w:t>へと</w:t>
      </w:r>
      <w:r w:rsidRPr="0076347B">
        <w:rPr>
          <w:rFonts w:ascii="Times New Roman" w:eastAsia="BIZ UDP明朝 Medium" w:hAnsi="Times New Roman" w:cs="Times New Roman"/>
          <w:color w:val="000000" w:themeColor="text1"/>
          <w:sz w:val="16"/>
          <w:szCs w:val="16"/>
          <w:lang w:eastAsia="ja-JP"/>
        </w:rPr>
        <w:t>6</w:t>
      </w:r>
      <w:r w:rsidRPr="0076347B">
        <w:rPr>
          <w:rFonts w:ascii="Times New Roman" w:eastAsia="BIZ UDP明朝 Medium" w:hAnsi="Times New Roman" w:cs="Times New Roman" w:hint="eastAsia"/>
          <w:color w:val="000000" w:themeColor="text1"/>
          <w:sz w:val="16"/>
          <w:szCs w:val="16"/>
          <w:lang w:eastAsia="ja-JP"/>
        </w:rPr>
        <w:t>4</w:t>
      </w:r>
      <w:r w:rsidRPr="0076347B">
        <w:rPr>
          <w:rFonts w:ascii="Times New Roman" w:eastAsia="BIZ UDP明朝 Medium" w:hAnsi="Times New Roman" w:cs="Times New Roman"/>
          <w:color w:val="000000" w:themeColor="text1"/>
          <w:sz w:val="16"/>
          <w:szCs w:val="16"/>
          <w:lang w:eastAsia="ja-JP"/>
        </w:rPr>
        <w:t>％減少した。</w:t>
      </w:r>
    </w:p>
    <w:p w14:paraId="1FF47FEA" w14:textId="2D8CC742" w:rsidR="00C956CE" w:rsidRPr="00F46384" w:rsidRDefault="002E282C" w:rsidP="002E282C">
      <w:pPr>
        <w:pStyle w:val="af4"/>
        <w:numPr>
          <w:ilvl w:val="0"/>
          <w:numId w:val="9"/>
        </w:numPr>
        <w:spacing w:before="40" w:after="40"/>
        <w:ind w:right="227" w:hanging="357"/>
        <w:contextualSpacing w:val="0"/>
        <w:jc w:val="both"/>
        <w:rPr>
          <w:sz w:val="16"/>
          <w:szCs w:val="16"/>
          <w:lang w:eastAsia="ja-JP"/>
        </w:rPr>
      </w:pPr>
      <w:r w:rsidRPr="007969AB">
        <w:rPr>
          <w:rFonts w:ascii="Times New Roman" w:eastAsia="BIZ UDP明朝 Medium" w:hAnsi="Times New Roman" w:cs="Times New Roman" w:hint="eastAsia"/>
          <w:sz w:val="16"/>
          <w:szCs w:val="16"/>
          <w:lang w:eastAsia="ja-JP"/>
        </w:rPr>
        <w:t>西オーストラリア州の経済活動における排出原単位の減少は失速し、</w:t>
      </w:r>
      <w:r w:rsidRPr="007969AB">
        <w:rPr>
          <w:rFonts w:ascii="Times New Roman" w:eastAsia="BIZ UDP明朝 Medium" w:hAnsi="Times New Roman" w:cs="Times New Roman"/>
          <w:sz w:val="16"/>
          <w:szCs w:val="16"/>
          <w:lang w:eastAsia="ja-JP"/>
        </w:rPr>
        <w:t>2023-24</w:t>
      </w:r>
      <w:r w:rsidRPr="007969AB">
        <w:rPr>
          <w:rFonts w:ascii="Times New Roman" w:eastAsia="BIZ UDP明朝 Medium" w:hAnsi="Times New Roman" w:cs="Times New Roman" w:hint="eastAsia"/>
          <w:sz w:val="16"/>
          <w:szCs w:val="16"/>
          <w:lang w:eastAsia="ja-JP"/>
        </w:rPr>
        <w:t>年の</w:t>
      </w:r>
      <w:r w:rsidRPr="007969AB">
        <w:rPr>
          <w:rFonts w:ascii="Times New Roman" w:eastAsia="BIZ UDP明朝 Medium" w:hAnsi="Times New Roman" w:cs="Times New Roman"/>
          <w:sz w:val="16"/>
          <w:szCs w:val="16"/>
          <w:lang w:eastAsia="ja-JP"/>
        </w:rPr>
        <w:t>実質</w:t>
      </w:r>
      <w:r w:rsidRPr="007969AB">
        <w:rPr>
          <w:rFonts w:ascii="Times New Roman" w:eastAsia="BIZ UDP明朝 Medium" w:hAnsi="Times New Roman" w:cs="Times New Roman"/>
          <w:sz w:val="16"/>
          <w:szCs w:val="16"/>
          <w:lang w:eastAsia="ja-JP"/>
        </w:rPr>
        <w:t>GSP1</w:t>
      </w:r>
      <w:r w:rsidRPr="007969AB">
        <w:rPr>
          <w:rFonts w:ascii="Times New Roman" w:eastAsia="BIZ UDP明朝 Medium" w:hAnsi="Times New Roman" w:cs="Times New Roman"/>
          <w:sz w:val="16"/>
          <w:szCs w:val="16"/>
          <w:lang w:eastAsia="ja-JP"/>
        </w:rPr>
        <w:t>ドル当たりの二酸化炭素換算キログラムの排出量</w:t>
      </w:r>
      <w:r w:rsidRPr="007969AB">
        <w:rPr>
          <w:rFonts w:ascii="Times New Roman" w:eastAsia="BIZ UDP明朝 Medium" w:hAnsi="Times New Roman" w:cs="Times New Roman" w:hint="eastAsia"/>
          <w:sz w:val="16"/>
          <w:szCs w:val="16"/>
          <w:lang w:eastAsia="ja-JP"/>
        </w:rPr>
        <w:t>は</w:t>
      </w:r>
      <w:r w:rsidRPr="007969AB">
        <w:rPr>
          <w:rFonts w:ascii="Times New Roman" w:eastAsia="BIZ UDP明朝 Medium" w:hAnsi="Times New Roman" w:cs="Times New Roman"/>
          <w:sz w:val="16"/>
          <w:szCs w:val="16"/>
          <w:lang w:eastAsia="ja-JP"/>
        </w:rPr>
        <w:t>2013</w:t>
      </w:r>
      <w:r w:rsidRPr="007969AB">
        <w:rPr>
          <w:rFonts w:ascii="Times New Roman" w:eastAsia="BIZ UDP明朝 Medium" w:hAnsi="Times New Roman" w:cs="Times New Roman"/>
          <w:sz w:val="16"/>
          <w:szCs w:val="16"/>
          <w:lang w:eastAsia="ja-JP"/>
        </w:rPr>
        <w:noBreakHyphen/>
        <w:t>14</w:t>
      </w:r>
      <w:r w:rsidRPr="007969AB">
        <w:rPr>
          <w:rFonts w:ascii="Times New Roman" w:eastAsia="BIZ UDP明朝 Medium" w:hAnsi="Times New Roman" w:cs="Times New Roman" w:hint="eastAsia"/>
          <w:sz w:val="16"/>
          <w:szCs w:val="16"/>
          <w:lang w:eastAsia="ja-JP"/>
        </w:rPr>
        <w:t>年と同レベルであった。（</w:t>
      </w:r>
      <w:r w:rsidRPr="007969AB">
        <w:rPr>
          <w:rFonts w:ascii="Times New Roman" w:eastAsia="BIZ UDP明朝 Medium" w:hAnsi="Times New Roman" w:cs="Times New Roman"/>
          <w:sz w:val="16"/>
          <w:szCs w:val="16"/>
          <w:lang w:eastAsia="ja-JP"/>
        </w:rPr>
        <w:t>LNG</w:t>
      </w:r>
      <w:r w:rsidRPr="007969AB">
        <w:rPr>
          <w:rFonts w:ascii="Times New Roman" w:eastAsia="BIZ UDP明朝 Medium" w:hAnsi="Times New Roman" w:cs="Times New Roman" w:hint="eastAsia"/>
          <w:sz w:val="16"/>
          <w:szCs w:val="16"/>
          <w:lang w:eastAsia="ja-JP"/>
        </w:rPr>
        <w:t>生産増を主因として）経済活動における排出原単位増加が</w:t>
      </w:r>
      <w:r w:rsidR="00492D28">
        <w:rPr>
          <w:rFonts w:ascii="Times New Roman" w:eastAsia="BIZ UDP明朝 Medium" w:hAnsi="Times New Roman" w:cs="Times New Roman" w:hint="eastAsia"/>
          <w:sz w:val="16"/>
          <w:szCs w:val="16"/>
          <w:lang w:eastAsia="ja-JP"/>
        </w:rPr>
        <w:t>見</w:t>
      </w:r>
      <w:r w:rsidRPr="007969AB">
        <w:rPr>
          <w:rFonts w:ascii="Times New Roman" w:eastAsia="BIZ UDP明朝 Medium" w:hAnsi="Times New Roman" w:cs="Times New Roman" w:hint="eastAsia"/>
          <w:sz w:val="16"/>
          <w:szCs w:val="16"/>
          <w:lang w:eastAsia="ja-JP"/>
        </w:rPr>
        <w:t>られたノーザンテリトリーを除き、その他の全州・準州における</w:t>
      </w:r>
      <w:r w:rsidRPr="007969AB">
        <w:rPr>
          <w:rFonts w:ascii="Times New Roman" w:eastAsia="BIZ UDP明朝 Medium" w:hAnsi="Times New Roman" w:cs="Times New Roman"/>
          <w:sz w:val="16"/>
          <w:szCs w:val="16"/>
          <w:lang w:eastAsia="ja-JP"/>
        </w:rPr>
        <w:t>2023-24</w:t>
      </w:r>
      <w:r w:rsidRPr="007969AB">
        <w:rPr>
          <w:rFonts w:ascii="Times New Roman" w:eastAsia="BIZ UDP明朝 Medium" w:hAnsi="Times New Roman" w:cs="Times New Roman" w:hint="eastAsia"/>
          <w:sz w:val="16"/>
          <w:szCs w:val="16"/>
          <w:lang w:eastAsia="ja-JP"/>
        </w:rPr>
        <w:t>年の</w:t>
      </w:r>
      <w:r w:rsidRPr="007969AB">
        <w:rPr>
          <w:rFonts w:ascii="Times New Roman" w:eastAsia="BIZ UDP明朝 Medium" w:hAnsi="Times New Roman" w:cs="Times New Roman"/>
          <w:sz w:val="16"/>
          <w:szCs w:val="16"/>
          <w:lang w:eastAsia="ja-JP"/>
        </w:rPr>
        <w:t>実質</w:t>
      </w:r>
      <w:r w:rsidRPr="007969AB">
        <w:rPr>
          <w:rFonts w:ascii="Times New Roman" w:eastAsia="BIZ UDP明朝 Medium" w:hAnsi="Times New Roman" w:cs="Times New Roman"/>
          <w:sz w:val="16"/>
          <w:szCs w:val="16"/>
          <w:lang w:eastAsia="ja-JP"/>
        </w:rPr>
        <w:t>GSP1</w:t>
      </w:r>
      <w:r w:rsidRPr="007969AB">
        <w:rPr>
          <w:rFonts w:ascii="Times New Roman" w:eastAsia="BIZ UDP明朝 Medium" w:hAnsi="Times New Roman" w:cs="Times New Roman"/>
          <w:sz w:val="16"/>
          <w:szCs w:val="16"/>
          <w:lang w:eastAsia="ja-JP"/>
        </w:rPr>
        <w:t>ドル当たりの二酸化炭素換算キログラムの排出量</w:t>
      </w:r>
      <w:r w:rsidRPr="007969AB">
        <w:rPr>
          <w:rFonts w:ascii="Times New Roman" w:eastAsia="BIZ UDP明朝 Medium" w:hAnsi="Times New Roman" w:cs="Times New Roman" w:hint="eastAsia"/>
          <w:sz w:val="16"/>
          <w:szCs w:val="16"/>
          <w:lang w:eastAsia="ja-JP"/>
        </w:rPr>
        <w:t>は</w:t>
      </w:r>
      <w:r w:rsidRPr="007969AB">
        <w:rPr>
          <w:rFonts w:ascii="Times New Roman" w:eastAsia="BIZ UDP明朝 Medium" w:hAnsi="Times New Roman" w:cs="Times New Roman"/>
          <w:sz w:val="16"/>
          <w:szCs w:val="16"/>
          <w:lang w:eastAsia="ja-JP"/>
        </w:rPr>
        <w:t>2013</w:t>
      </w:r>
      <w:r w:rsidRPr="007969AB">
        <w:rPr>
          <w:rFonts w:ascii="Times New Roman" w:eastAsia="BIZ UDP明朝 Medium" w:hAnsi="Times New Roman" w:cs="Times New Roman"/>
          <w:sz w:val="16"/>
          <w:szCs w:val="16"/>
          <w:lang w:eastAsia="ja-JP"/>
        </w:rPr>
        <w:noBreakHyphen/>
        <w:t>14</w:t>
      </w:r>
      <w:r w:rsidRPr="007969AB">
        <w:rPr>
          <w:rFonts w:ascii="Times New Roman" w:eastAsia="BIZ UDP明朝 Medium" w:hAnsi="Times New Roman" w:cs="Times New Roman" w:hint="eastAsia"/>
          <w:sz w:val="16"/>
          <w:szCs w:val="16"/>
          <w:lang w:eastAsia="ja-JP"/>
        </w:rPr>
        <w:t>年を下回っていた。</w:t>
      </w:r>
    </w:p>
    <w:p w14:paraId="668E6E71" w14:textId="77777777" w:rsidR="00C956CE" w:rsidRDefault="00C956CE" w:rsidP="00C956CE">
      <w:pPr>
        <w:spacing w:before="40" w:after="40"/>
        <w:ind w:right="227"/>
        <w:jc w:val="both"/>
        <w:rPr>
          <w:color w:val="000000" w:themeColor="text1"/>
          <w:sz w:val="16"/>
          <w:szCs w:val="16"/>
          <w:lang w:eastAsia="ja-JP"/>
        </w:rPr>
      </w:pPr>
    </w:p>
    <w:p w14:paraId="1614AA46" w14:textId="6287BAC1" w:rsidR="00C956CE" w:rsidRPr="00C956CE" w:rsidRDefault="00C956CE" w:rsidP="00C956CE">
      <w:pPr>
        <w:spacing w:before="40" w:after="40"/>
        <w:ind w:right="227"/>
        <w:jc w:val="both"/>
        <w:rPr>
          <w:color w:val="000000" w:themeColor="text1"/>
          <w:sz w:val="16"/>
          <w:szCs w:val="16"/>
          <w:lang w:eastAsia="ja-JP"/>
        </w:rPr>
        <w:sectPr w:rsidR="00C956CE" w:rsidRPr="00C956CE" w:rsidSect="00976ADC">
          <w:type w:val="continuous"/>
          <w:pgSz w:w="11907" w:h="16840" w:code="9"/>
          <w:pgMar w:top="1701" w:right="425" w:bottom="567" w:left="567" w:header="709" w:footer="709" w:gutter="0"/>
          <w:cols w:num="2" w:space="113"/>
          <w:docGrid w:linePitch="360"/>
        </w:sectPr>
      </w:pPr>
    </w:p>
    <w:p w14:paraId="3D8829F9" w14:textId="0BF54A04" w:rsidR="00233755" w:rsidRPr="008F7AA0" w:rsidRDefault="002E282C"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20"/>
          <w:docGrid w:linePitch="360"/>
        </w:sectPr>
      </w:pPr>
      <w:bookmarkStart w:id="93" w:name="_Mining_and_energy_1"/>
      <w:bookmarkStart w:id="94" w:name="_鉱業とエネルギー産業"/>
      <w:bookmarkEnd w:id="93"/>
      <w:bookmarkEnd w:id="94"/>
      <w:r w:rsidRPr="00C71293">
        <w:rPr>
          <w:rFonts w:ascii="Times New Roman" w:eastAsia="BIZ UDP明朝 Medium" w:hAnsi="Times New Roman" w:cs="Times New Roman"/>
          <w:color w:val="004C3D"/>
          <w:sz w:val="24"/>
          <w:szCs w:val="24"/>
          <w:lang w:eastAsia="ja-JP"/>
        </w:rPr>
        <w:lastRenderedPageBreak/>
        <w:t>鉱業とエネルギー産業</w:t>
      </w:r>
    </w:p>
    <w:p w14:paraId="2BBEFDFD" w14:textId="44879AB7" w:rsidR="00233755" w:rsidRPr="003E65FF" w:rsidRDefault="002E282C" w:rsidP="00233755">
      <w:pPr>
        <w:ind w:right="227"/>
        <w:jc w:val="right"/>
        <w:rPr>
          <w:b/>
          <w:bCs/>
          <w:color w:val="002060"/>
          <w:sz w:val="20"/>
          <w:szCs w:val="20"/>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4379CA">
          <w:rPr>
            <w:rStyle w:val="af0"/>
            <w:rFonts w:ascii="Times New Roman" w:eastAsia="BIZ UDP明朝 Medium" w:hAnsi="Times New Roman" w:cs="Times New Roman"/>
            <w:b/>
            <w:bCs/>
            <w:sz w:val="16"/>
            <w:szCs w:val="16"/>
            <w:lang w:eastAsia="ja-JP"/>
          </w:rPr>
          <w:t>目次</w:t>
        </w:r>
        <w:r w:rsidRPr="004379CA">
          <w:rPr>
            <w:rStyle w:val="af0"/>
            <w:rFonts w:ascii="Times New Roman" w:eastAsia="BIZ UDP明朝 Medium" w:hAnsi="Times New Roman" w:cs="Times New Roman"/>
            <w:b/>
            <w:bCs/>
            <w:sz w:val="16"/>
            <w:szCs w:val="16"/>
            <w:lang w:eastAsia="ja-JP"/>
          </w:rPr>
          <w:t>に</w:t>
        </w:r>
        <w:r w:rsidRPr="004379CA">
          <w:rPr>
            <w:rStyle w:val="af0"/>
            <w:rFonts w:ascii="Times New Roman" w:eastAsia="BIZ UDP明朝 Medium" w:hAnsi="Times New Roman" w:cs="Times New Roman"/>
            <w:b/>
            <w:bCs/>
            <w:sz w:val="16"/>
            <w:szCs w:val="16"/>
            <w:lang w:eastAsia="ja-JP"/>
          </w:rPr>
          <w:t>戻る</w:t>
        </w:r>
      </w:hyperlink>
    </w:p>
    <w:p w14:paraId="5922A627" w14:textId="6B45D08E" w:rsidR="00233755" w:rsidRPr="00ED7BE7" w:rsidRDefault="002E282C" w:rsidP="00233755">
      <w:pPr>
        <w:pStyle w:val="41"/>
        <w:spacing w:before="0"/>
        <w:rPr>
          <w:i w:val="0"/>
          <w:iCs w:val="0"/>
          <w:color w:val="00997A"/>
          <w:sz w:val="20"/>
          <w:szCs w:val="20"/>
          <w:lang w:eastAsia="ja-JP"/>
        </w:rPr>
        <w:sectPr w:rsidR="00233755" w:rsidRPr="00ED7BE7" w:rsidSect="00233755">
          <w:type w:val="continuous"/>
          <w:pgSz w:w="11907" w:h="16840" w:code="9"/>
          <w:pgMar w:top="1701" w:right="425" w:bottom="567" w:left="567" w:header="709" w:footer="709" w:gutter="0"/>
          <w:cols w:space="720"/>
          <w:docGrid w:linePitch="360"/>
        </w:sectPr>
      </w:pPr>
      <w:r w:rsidRPr="00C71293">
        <w:rPr>
          <w:rFonts w:ascii="Times New Roman" w:eastAsia="BIZ UDP明朝 Medium" w:hAnsi="Times New Roman" w:cs="Times New Roman"/>
          <w:i w:val="0"/>
          <w:iCs w:val="0"/>
          <w:color w:val="00997A"/>
          <w:sz w:val="20"/>
          <w:szCs w:val="20"/>
          <w:lang w:eastAsia="ja-JP"/>
        </w:rPr>
        <w:t>世界の鉱物・エネルギー生産</w:t>
      </w:r>
      <w:r w:rsidRPr="00C71293">
        <w:rPr>
          <w:rFonts w:ascii="Times New Roman" w:eastAsia="BIZ UDP明朝 Medium" w:hAnsi="Times New Roman" w:cs="Times New Roman" w:hint="eastAsia"/>
          <w:i w:val="0"/>
          <w:iCs w:val="0"/>
          <w:color w:val="00997A"/>
          <w:sz w:val="20"/>
          <w:szCs w:val="20"/>
          <w:lang w:eastAsia="ja-JP"/>
        </w:rPr>
        <w:t>（％）およびランキング</w:t>
      </w:r>
      <w:r w:rsidRPr="00C71293">
        <w:rPr>
          <w:rFonts w:ascii="Times New Roman" w:eastAsia="BIZ UDP明朝 Medium" w:hAnsi="Times New Roman" w:cs="Times New Roman"/>
          <w:i w:val="0"/>
          <w:iCs w:val="0"/>
          <w:color w:val="00997A"/>
          <w:sz w:val="20"/>
          <w:szCs w:val="20"/>
          <w:lang w:eastAsia="ja-JP"/>
        </w:rPr>
        <w:t>：</w:t>
      </w:r>
      <w:r w:rsidRPr="00C71293">
        <w:rPr>
          <w:rFonts w:ascii="Times New Roman" w:hAnsi="Times New Roman" w:cs="Times New Roman"/>
          <w:i w:val="0"/>
          <w:iCs w:val="0"/>
          <w:color w:val="00997A"/>
          <w:sz w:val="20"/>
          <w:szCs w:val="20"/>
          <w:lang w:eastAsia="ja-JP"/>
        </w:rPr>
        <w:t>2024</w:t>
      </w:r>
      <w:r w:rsidRPr="00C71293">
        <w:rPr>
          <w:rFonts w:ascii="Times New Roman" w:hAnsi="Times New Roman" w:cs="Times New Roman"/>
          <w:i w:val="0"/>
          <w:iCs w:val="0"/>
          <w:color w:val="00997A"/>
          <w:sz w:val="20"/>
          <w:szCs w:val="20"/>
          <w:lang w:eastAsia="ja-JP"/>
        </w:rPr>
        <w:t>年</w:t>
      </w:r>
    </w:p>
    <w:tbl>
      <w:tblPr>
        <w:tblStyle w:val="4-4"/>
        <w:tblW w:w="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921"/>
        <w:gridCol w:w="921"/>
        <w:gridCol w:w="921"/>
        <w:gridCol w:w="1064"/>
      </w:tblGrid>
      <w:tr w:rsidR="003360B9" w:rsidRPr="001168DD" w14:paraId="7D32B945" w14:textId="77777777" w:rsidTr="006008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shd w:val="clear" w:color="auto" w:fill="004C3D"/>
            <w:vAlign w:val="center"/>
          </w:tcPr>
          <w:p w14:paraId="214D1ECE" w14:textId="77777777" w:rsidR="00233755" w:rsidRPr="001168DD" w:rsidRDefault="00233755" w:rsidP="008E4F88">
            <w:pPr>
              <w:rPr>
                <w:rFonts w:cstheme="minorHAnsi"/>
                <w:sz w:val="14"/>
                <w:szCs w:val="14"/>
              </w:rPr>
            </w:pPr>
            <w:r w:rsidRPr="001168DD">
              <w:rPr>
                <w:rFonts w:cstheme="minorHAnsi"/>
                <w:sz w:val="14"/>
                <w:szCs w:val="14"/>
              </w:rPr>
              <w:t>Commodity</w:t>
            </w:r>
          </w:p>
        </w:tc>
        <w:tc>
          <w:tcPr>
            <w:tcW w:w="921" w:type="dxa"/>
            <w:shd w:val="clear" w:color="auto" w:fill="004C3D"/>
            <w:vAlign w:val="center"/>
          </w:tcPr>
          <w:p w14:paraId="26A3893F" w14:textId="77777777" w:rsidR="00233755" w:rsidRPr="001168DD" w:rsidRDefault="00233755" w:rsidP="008E4F88">
            <w:pPr>
              <w:jc w:val="center"/>
              <w:cnfStyle w:val="100000000000" w:firstRow="1" w:lastRow="0" w:firstColumn="0" w:lastColumn="0" w:oddVBand="0" w:evenVBand="0" w:oddHBand="0" w:evenHBand="0" w:firstRowFirstColumn="0" w:firstRowLastColumn="0" w:lastRowFirstColumn="0" w:lastRowLastColumn="0"/>
              <w:rPr>
                <w:rFonts w:cstheme="minorHAnsi"/>
                <w:sz w:val="14"/>
                <w:szCs w:val="14"/>
              </w:rPr>
            </w:pPr>
            <w:r w:rsidRPr="001168DD">
              <w:rPr>
                <w:rFonts w:cstheme="minorHAnsi"/>
                <w:sz w:val="14"/>
                <w:szCs w:val="14"/>
              </w:rPr>
              <w:t>W</w:t>
            </w:r>
            <w:r>
              <w:rPr>
                <w:rFonts w:cstheme="minorHAnsi"/>
                <w:sz w:val="14"/>
                <w:szCs w:val="14"/>
              </w:rPr>
              <w:t>A</w:t>
            </w:r>
          </w:p>
        </w:tc>
        <w:tc>
          <w:tcPr>
            <w:tcW w:w="921" w:type="dxa"/>
            <w:shd w:val="clear" w:color="auto" w:fill="004C3D"/>
            <w:vAlign w:val="center"/>
          </w:tcPr>
          <w:p w14:paraId="6AD50981" w14:textId="77777777" w:rsidR="00233755" w:rsidRPr="001168DD" w:rsidRDefault="00233755" w:rsidP="008E4F88">
            <w:pPr>
              <w:jc w:val="center"/>
              <w:cnfStyle w:val="100000000000" w:firstRow="1" w:lastRow="0" w:firstColumn="0" w:lastColumn="0" w:oddVBand="0" w:evenVBand="0" w:oddHBand="0" w:evenHBand="0" w:firstRowFirstColumn="0" w:firstRowLastColumn="0" w:lastRowFirstColumn="0" w:lastRowLastColumn="0"/>
              <w:rPr>
                <w:rFonts w:cstheme="minorHAnsi"/>
                <w:sz w:val="14"/>
                <w:szCs w:val="14"/>
              </w:rPr>
            </w:pPr>
            <w:r>
              <w:rPr>
                <w:rFonts w:cstheme="minorHAnsi"/>
                <w:sz w:val="14"/>
                <w:szCs w:val="14"/>
              </w:rPr>
              <w:t>Rest of Australia</w:t>
            </w:r>
          </w:p>
        </w:tc>
        <w:tc>
          <w:tcPr>
            <w:tcW w:w="921" w:type="dxa"/>
            <w:shd w:val="clear" w:color="auto" w:fill="004C3D"/>
            <w:vAlign w:val="center"/>
          </w:tcPr>
          <w:p w14:paraId="09DA8EFB" w14:textId="77777777" w:rsidR="00233755" w:rsidRPr="001168DD" w:rsidRDefault="00233755" w:rsidP="008E4F88">
            <w:pPr>
              <w:jc w:val="center"/>
              <w:cnfStyle w:val="100000000000" w:firstRow="1" w:lastRow="0" w:firstColumn="0" w:lastColumn="0" w:oddVBand="0" w:evenVBand="0" w:oddHBand="0" w:evenHBand="0" w:firstRowFirstColumn="0" w:firstRowLastColumn="0" w:lastRowFirstColumn="0" w:lastRowLastColumn="0"/>
              <w:rPr>
                <w:rFonts w:cstheme="minorHAnsi"/>
                <w:sz w:val="14"/>
                <w:szCs w:val="14"/>
              </w:rPr>
            </w:pPr>
            <w:r>
              <w:rPr>
                <w:rFonts w:cstheme="minorHAnsi"/>
                <w:sz w:val="14"/>
                <w:szCs w:val="14"/>
              </w:rPr>
              <w:t>Rest of World</w:t>
            </w:r>
          </w:p>
        </w:tc>
        <w:tc>
          <w:tcPr>
            <w:tcW w:w="1064" w:type="dxa"/>
            <w:shd w:val="clear" w:color="auto" w:fill="004C3D"/>
            <w:vAlign w:val="center"/>
          </w:tcPr>
          <w:p w14:paraId="20ABE311" w14:textId="77777777" w:rsidR="00233755" w:rsidRPr="001168DD" w:rsidRDefault="00233755" w:rsidP="008E4F88">
            <w:pPr>
              <w:jc w:val="center"/>
              <w:cnfStyle w:val="100000000000" w:firstRow="1" w:lastRow="0" w:firstColumn="0" w:lastColumn="0" w:oddVBand="0" w:evenVBand="0" w:oddHBand="0" w:evenHBand="0" w:firstRowFirstColumn="0" w:firstRowLastColumn="0" w:lastRowFirstColumn="0" w:lastRowLastColumn="0"/>
              <w:rPr>
                <w:rFonts w:cstheme="minorHAnsi"/>
                <w:sz w:val="14"/>
                <w:szCs w:val="14"/>
              </w:rPr>
            </w:pPr>
            <w:r>
              <w:rPr>
                <w:rFonts w:cstheme="minorHAnsi"/>
                <w:sz w:val="14"/>
                <w:szCs w:val="14"/>
              </w:rPr>
              <w:t>WA’s global ranking</w:t>
            </w:r>
          </w:p>
        </w:tc>
      </w:tr>
      <w:tr w:rsidR="002E282C" w:rsidRPr="001168DD" w14:paraId="6D68AB54" w14:textId="77777777" w:rsidTr="00C31EF9">
        <w:tc>
          <w:tcPr>
            <w:cnfStyle w:val="001000000000" w:firstRow="0" w:lastRow="0" w:firstColumn="1" w:lastColumn="0" w:oddVBand="0" w:evenVBand="0" w:oddHBand="0" w:evenHBand="0" w:firstRowFirstColumn="0" w:firstRowLastColumn="0" w:lastRowFirstColumn="0" w:lastRowLastColumn="0"/>
            <w:tcW w:w="1526" w:type="dxa"/>
            <w:shd w:val="clear" w:color="auto" w:fill="FFFFFF" w:themeFill="background1"/>
            <w:vAlign w:val="center"/>
          </w:tcPr>
          <w:p w14:paraId="1DFA91D1" w14:textId="4A4BD95E" w:rsidR="002E282C" w:rsidRPr="00700D3D" w:rsidRDefault="002E282C" w:rsidP="002E282C">
            <w:pPr>
              <w:rPr>
                <w:rFonts w:cstheme="minorHAnsi"/>
                <w:sz w:val="14"/>
                <w:szCs w:val="14"/>
              </w:rPr>
            </w:pPr>
            <w:r w:rsidRPr="00B558E4">
              <w:rPr>
                <w:rFonts w:ascii="BIZ UDP明朝 Medium" w:eastAsia="BIZ UDP明朝 Medium" w:hAnsi="BIZ UDP明朝 Medium" w:hint="eastAsia"/>
                <w:sz w:val="14"/>
                <w:szCs w:val="14"/>
              </w:rPr>
              <w:t>リチウム</w:t>
            </w:r>
          </w:p>
        </w:tc>
        <w:tc>
          <w:tcPr>
            <w:tcW w:w="921" w:type="dxa"/>
            <w:shd w:val="clear" w:color="auto" w:fill="FFFFFF" w:themeFill="background1"/>
            <w:vAlign w:val="center"/>
          </w:tcPr>
          <w:p w14:paraId="30B8BB3F" w14:textId="37FA8740"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41.6</w:t>
            </w:r>
          </w:p>
        </w:tc>
        <w:tc>
          <w:tcPr>
            <w:tcW w:w="921" w:type="dxa"/>
            <w:shd w:val="clear" w:color="auto" w:fill="FFFFFF" w:themeFill="background1"/>
            <w:vAlign w:val="center"/>
          </w:tcPr>
          <w:p w14:paraId="39F41BD4" w14:textId="39C5282C"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0.4</w:t>
            </w:r>
          </w:p>
        </w:tc>
        <w:tc>
          <w:tcPr>
            <w:tcW w:w="921" w:type="dxa"/>
            <w:shd w:val="clear" w:color="auto" w:fill="FFFFFF" w:themeFill="background1"/>
            <w:vAlign w:val="center"/>
          </w:tcPr>
          <w:p w14:paraId="64DC79D7" w14:textId="5E612E6A"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58.0</w:t>
            </w:r>
          </w:p>
        </w:tc>
        <w:tc>
          <w:tcPr>
            <w:tcW w:w="1064" w:type="dxa"/>
            <w:shd w:val="clear" w:color="auto" w:fill="FFFFFF" w:themeFill="background1"/>
            <w:vAlign w:val="center"/>
          </w:tcPr>
          <w:p w14:paraId="793B2789" w14:textId="77777777" w:rsidR="002E282C" w:rsidRPr="00700D3D"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1</w:t>
            </w:r>
          </w:p>
        </w:tc>
      </w:tr>
      <w:tr w:rsidR="002E282C" w:rsidRPr="001168DD" w14:paraId="18965D16" w14:textId="77777777" w:rsidTr="00494728">
        <w:tc>
          <w:tcPr>
            <w:cnfStyle w:val="001000000000" w:firstRow="0" w:lastRow="0" w:firstColumn="1" w:lastColumn="0" w:oddVBand="0" w:evenVBand="0" w:oddHBand="0" w:evenHBand="0" w:firstRowFirstColumn="0" w:firstRowLastColumn="0" w:lastRowFirstColumn="0" w:lastRowLastColumn="0"/>
            <w:tcW w:w="1526" w:type="dxa"/>
            <w:vAlign w:val="center"/>
          </w:tcPr>
          <w:p w14:paraId="63819965" w14:textId="30D2FD17" w:rsidR="002E282C" w:rsidRPr="00700D3D" w:rsidRDefault="002E282C" w:rsidP="002E282C">
            <w:pPr>
              <w:rPr>
                <w:rFonts w:cstheme="minorHAnsi"/>
                <w:sz w:val="14"/>
                <w:szCs w:val="14"/>
              </w:rPr>
            </w:pPr>
            <w:r w:rsidRPr="00B558E4">
              <w:rPr>
                <w:rFonts w:ascii="BIZ UDP明朝 Medium" w:eastAsia="BIZ UDP明朝 Medium" w:hAnsi="BIZ UDP明朝 Medium" w:hint="eastAsia"/>
                <w:sz w:val="14"/>
                <w:szCs w:val="14"/>
              </w:rPr>
              <w:t>ガーネット</w:t>
            </w:r>
          </w:p>
        </w:tc>
        <w:tc>
          <w:tcPr>
            <w:tcW w:w="921" w:type="dxa"/>
            <w:vAlign w:val="center"/>
          </w:tcPr>
          <w:p w14:paraId="7DE69679" w14:textId="2B3948CB"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37.1</w:t>
            </w:r>
          </w:p>
        </w:tc>
        <w:tc>
          <w:tcPr>
            <w:tcW w:w="921" w:type="dxa"/>
            <w:vAlign w:val="center"/>
          </w:tcPr>
          <w:p w14:paraId="1227978C" w14:textId="5BA2E0F2"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0.0</w:t>
            </w:r>
          </w:p>
        </w:tc>
        <w:tc>
          <w:tcPr>
            <w:tcW w:w="921" w:type="dxa"/>
            <w:vAlign w:val="center"/>
          </w:tcPr>
          <w:p w14:paraId="13ED8571" w14:textId="72FC64C7"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62.9</w:t>
            </w:r>
          </w:p>
        </w:tc>
        <w:tc>
          <w:tcPr>
            <w:tcW w:w="1064" w:type="dxa"/>
            <w:vAlign w:val="center"/>
          </w:tcPr>
          <w:p w14:paraId="1A2500A4" w14:textId="77777777" w:rsidR="002E282C" w:rsidRPr="00700D3D"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1</w:t>
            </w:r>
          </w:p>
        </w:tc>
      </w:tr>
      <w:tr w:rsidR="002E282C" w:rsidRPr="001168DD" w14:paraId="18560607" w14:textId="77777777" w:rsidTr="00C31EF9">
        <w:tc>
          <w:tcPr>
            <w:cnfStyle w:val="001000000000" w:firstRow="0" w:lastRow="0" w:firstColumn="1" w:lastColumn="0" w:oddVBand="0" w:evenVBand="0" w:oddHBand="0" w:evenHBand="0" w:firstRowFirstColumn="0" w:firstRowLastColumn="0" w:lastRowFirstColumn="0" w:lastRowLastColumn="0"/>
            <w:tcW w:w="1526" w:type="dxa"/>
            <w:shd w:val="clear" w:color="auto" w:fill="FFFFFF" w:themeFill="background1"/>
            <w:vAlign w:val="center"/>
          </w:tcPr>
          <w:p w14:paraId="5B7DCFBC" w14:textId="3694898A" w:rsidR="002E282C" w:rsidRPr="00700D3D" w:rsidRDefault="002E282C" w:rsidP="002E282C">
            <w:pPr>
              <w:rPr>
                <w:rFonts w:cstheme="minorHAnsi"/>
                <w:sz w:val="14"/>
                <w:szCs w:val="14"/>
              </w:rPr>
            </w:pPr>
            <w:r w:rsidRPr="00B558E4">
              <w:rPr>
                <w:rFonts w:ascii="BIZ UDP明朝 Medium" w:eastAsia="BIZ UDP明朝 Medium" w:hAnsi="BIZ UDP明朝 Medium" w:hint="eastAsia"/>
                <w:sz w:val="14"/>
                <w:szCs w:val="14"/>
              </w:rPr>
              <w:t>鉄鉱石</w:t>
            </w:r>
          </w:p>
        </w:tc>
        <w:tc>
          <w:tcPr>
            <w:tcW w:w="921" w:type="dxa"/>
            <w:shd w:val="clear" w:color="auto" w:fill="FFFFFF" w:themeFill="background1"/>
            <w:vAlign w:val="center"/>
          </w:tcPr>
          <w:p w14:paraId="049748BA" w14:textId="4FAA6F62"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35.6</w:t>
            </w:r>
          </w:p>
        </w:tc>
        <w:tc>
          <w:tcPr>
            <w:tcW w:w="921" w:type="dxa"/>
            <w:shd w:val="clear" w:color="auto" w:fill="FFFFFF" w:themeFill="background1"/>
            <w:vAlign w:val="center"/>
          </w:tcPr>
          <w:p w14:paraId="3ACDAA7D" w14:textId="129C9043"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0.4</w:t>
            </w:r>
          </w:p>
        </w:tc>
        <w:tc>
          <w:tcPr>
            <w:tcW w:w="921" w:type="dxa"/>
            <w:shd w:val="clear" w:color="auto" w:fill="FFFFFF" w:themeFill="background1"/>
            <w:vAlign w:val="center"/>
          </w:tcPr>
          <w:p w14:paraId="7F12499C" w14:textId="57B32E83"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64.0</w:t>
            </w:r>
          </w:p>
        </w:tc>
        <w:tc>
          <w:tcPr>
            <w:tcW w:w="1064" w:type="dxa"/>
            <w:shd w:val="clear" w:color="auto" w:fill="FFFFFF" w:themeFill="background1"/>
            <w:vAlign w:val="center"/>
          </w:tcPr>
          <w:p w14:paraId="7B9EDB75" w14:textId="77777777" w:rsidR="002E282C" w:rsidRPr="00700D3D"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1</w:t>
            </w:r>
          </w:p>
        </w:tc>
      </w:tr>
      <w:tr w:rsidR="002E282C" w:rsidRPr="001168DD" w14:paraId="5DCC8760"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3731EB06" w14:textId="28577EDA" w:rsidR="002E282C" w:rsidRPr="00700D3D" w:rsidRDefault="002E282C" w:rsidP="002E282C">
            <w:pPr>
              <w:rPr>
                <w:rFonts w:cstheme="minorHAnsi"/>
                <w:sz w:val="14"/>
                <w:szCs w:val="14"/>
              </w:rPr>
            </w:pPr>
            <w:r w:rsidRPr="00B558E4">
              <w:rPr>
                <w:rFonts w:ascii="BIZ UDP明朝 Medium" w:eastAsia="BIZ UDP明朝 Medium" w:hAnsi="BIZ UDP明朝 Medium" w:hint="eastAsia"/>
                <w:sz w:val="14"/>
                <w:szCs w:val="14"/>
              </w:rPr>
              <w:t>ルチル</w:t>
            </w:r>
          </w:p>
        </w:tc>
        <w:tc>
          <w:tcPr>
            <w:tcW w:w="921" w:type="dxa"/>
            <w:vAlign w:val="center"/>
          </w:tcPr>
          <w:p w14:paraId="11120CAA" w14:textId="587FE20F"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27.8</w:t>
            </w:r>
          </w:p>
        </w:tc>
        <w:tc>
          <w:tcPr>
            <w:tcW w:w="921" w:type="dxa"/>
            <w:vAlign w:val="bottom"/>
          </w:tcPr>
          <w:p w14:paraId="7C7C942B" w14:textId="1B5726D8"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15.7</w:t>
            </w:r>
          </w:p>
        </w:tc>
        <w:tc>
          <w:tcPr>
            <w:tcW w:w="921" w:type="dxa"/>
            <w:vAlign w:val="bottom"/>
          </w:tcPr>
          <w:p w14:paraId="524D4196" w14:textId="100C3A20"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56.4</w:t>
            </w:r>
          </w:p>
        </w:tc>
        <w:tc>
          <w:tcPr>
            <w:tcW w:w="1064" w:type="dxa"/>
            <w:vAlign w:val="bottom"/>
          </w:tcPr>
          <w:p w14:paraId="78D9FD04" w14:textId="77777777" w:rsidR="002E282C" w:rsidRPr="00700D3D"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1</w:t>
            </w:r>
          </w:p>
        </w:tc>
      </w:tr>
      <w:tr w:rsidR="002E282C" w:rsidRPr="001168DD" w14:paraId="1B241A33"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0A7250B6" w14:textId="7E44E108" w:rsidR="002E282C" w:rsidRPr="00700D3D" w:rsidRDefault="002E282C" w:rsidP="002E282C">
            <w:pPr>
              <w:rPr>
                <w:rFonts w:cstheme="minorHAnsi"/>
                <w:sz w:val="14"/>
                <w:szCs w:val="14"/>
              </w:rPr>
            </w:pPr>
            <w:r w:rsidRPr="00B558E4">
              <w:rPr>
                <w:rFonts w:ascii="BIZ UDP明朝 Medium" w:eastAsia="BIZ UDP明朝 Medium" w:hAnsi="BIZ UDP明朝 Medium"/>
                <w:sz w:val="14"/>
                <w:szCs w:val="14"/>
              </w:rPr>
              <w:t>LNG</w:t>
            </w:r>
          </w:p>
        </w:tc>
        <w:tc>
          <w:tcPr>
            <w:tcW w:w="921" w:type="dxa"/>
            <w:vAlign w:val="center"/>
          </w:tcPr>
          <w:p w14:paraId="5E8EF9A2" w14:textId="3D104306"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11.9</w:t>
            </w:r>
          </w:p>
        </w:tc>
        <w:tc>
          <w:tcPr>
            <w:tcW w:w="921" w:type="dxa"/>
            <w:vAlign w:val="bottom"/>
          </w:tcPr>
          <w:p w14:paraId="2E0B9970" w14:textId="7979F166"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8.1</w:t>
            </w:r>
          </w:p>
        </w:tc>
        <w:tc>
          <w:tcPr>
            <w:tcW w:w="921" w:type="dxa"/>
            <w:vAlign w:val="bottom"/>
          </w:tcPr>
          <w:p w14:paraId="0E0A3282" w14:textId="401E8BA2"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80.0</w:t>
            </w:r>
          </w:p>
        </w:tc>
        <w:tc>
          <w:tcPr>
            <w:tcW w:w="1064" w:type="dxa"/>
            <w:vAlign w:val="bottom"/>
          </w:tcPr>
          <w:p w14:paraId="38407061" w14:textId="77777777" w:rsidR="002E282C" w:rsidRPr="00700D3D"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3</w:t>
            </w:r>
          </w:p>
        </w:tc>
      </w:tr>
      <w:tr w:rsidR="002E282C" w:rsidRPr="001168DD" w14:paraId="15B2DF66"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2B26E986" w14:textId="668D4478" w:rsidR="002E282C" w:rsidRPr="00700D3D" w:rsidRDefault="002E282C" w:rsidP="002E282C">
            <w:pPr>
              <w:rPr>
                <w:rFonts w:cstheme="minorHAnsi"/>
                <w:sz w:val="14"/>
                <w:szCs w:val="14"/>
              </w:rPr>
            </w:pPr>
            <w:r w:rsidRPr="00B558E4">
              <w:rPr>
                <w:rFonts w:ascii="BIZ UDP明朝 Medium" w:eastAsia="BIZ UDP明朝 Medium" w:hAnsi="BIZ UDP明朝 Medium" w:hint="eastAsia"/>
                <w:sz w:val="14"/>
                <w:szCs w:val="14"/>
              </w:rPr>
              <w:t>アルミナ</w:t>
            </w:r>
          </w:p>
        </w:tc>
        <w:tc>
          <w:tcPr>
            <w:tcW w:w="921" w:type="dxa"/>
            <w:vAlign w:val="bottom"/>
          </w:tcPr>
          <w:p w14:paraId="0ED98B34" w14:textId="69635103"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8.1</w:t>
            </w:r>
          </w:p>
        </w:tc>
        <w:tc>
          <w:tcPr>
            <w:tcW w:w="921" w:type="dxa"/>
            <w:vAlign w:val="bottom"/>
          </w:tcPr>
          <w:p w14:paraId="4ABE1558" w14:textId="5E7F6C7B"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4.0</w:t>
            </w:r>
          </w:p>
        </w:tc>
        <w:tc>
          <w:tcPr>
            <w:tcW w:w="921" w:type="dxa"/>
            <w:vAlign w:val="bottom"/>
          </w:tcPr>
          <w:p w14:paraId="7945A76F" w14:textId="11467A46"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87.9</w:t>
            </w:r>
          </w:p>
        </w:tc>
        <w:tc>
          <w:tcPr>
            <w:tcW w:w="1064" w:type="dxa"/>
            <w:vAlign w:val="bottom"/>
          </w:tcPr>
          <w:p w14:paraId="00353EB2" w14:textId="77777777" w:rsidR="002E282C" w:rsidRPr="00700D3D"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2</w:t>
            </w:r>
          </w:p>
        </w:tc>
      </w:tr>
      <w:tr w:rsidR="002E282C" w:rsidRPr="001168DD" w14:paraId="57AB3CD5"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0A311065" w14:textId="1A571C16" w:rsidR="002E282C" w:rsidRPr="00700D3D" w:rsidRDefault="002E282C" w:rsidP="002E282C">
            <w:pPr>
              <w:rPr>
                <w:rFonts w:cstheme="minorHAnsi"/>
                <w:sz w:val="14"/>
                <w:szCs w:val="14"/>
              </w:rPr>
            </w:pPr>
            <w:proofErr w:type="spellStart"/>
            <w:r w:rsidRPr="00B558E4">
              <w:rPr>
                <w:rFonts w:ascii="BIZ UDP明朝 Medium" w:eastAsia="BIZ UDP明朝 Medium" w:hAnsi="BIZ UDP明朝 Medium" w:hint="eastAsia"/>
                <w:sz w:val="14"/>
                <w:szCs w:val="14"/>
              </w:rPr>
              <w:t>レアアース酸化物</w:t>
            </w:r>
            <w:proofErr w:type="spellEnd"/>
          </w:p>
        </w:tc>
        <w:tc>
          <w:tcPr>
            <w:tcW w:w="921" w:type="dxa"/>
            <w:vAlign w:val="bottom"/>
          </w:tcPr>
          <w:p w14:paraId="174EA75A" w14:textId="2227D6A1"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7.6</w:t>
            </w:r>
          </w:p>
        </w:tc>
        <w:tc>
          <w:tcPr>
            <w:tcW w:w="921" w:type="dxa"/>
            <w:vAlign w:val="bottom"/>
          </w:tcPr>
          <w:p w14:paraId="3F76D742" w14:textId="59718A71"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0.0</w:t>
            </w:r>
          </w:p>
        </w:tc>
        <w:tc>
          <w:tcPr>
            <w:tcW w:w="921" w:type="dxa"/>
            <w:vAlign w:val="bottom"/>
          </w:tcPr>
          <w:p w14:paraId="4D2CC76A" w14:textId="57CD824E"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92.4</w:t>
            </w:r>
          </w:p>
        </w:tc>
        <w:tc>
          <w:tcPr>
            <w:tcW w:w="1064" w:type="dxa"/>
            <w:vAlign w:val="bottom"/>
          </w:tcPr>
          <w:p w14:paraId="49EB01A7" w14:textId="77777777" w:rsidR="002E282C" w:rsidRPr="00700D3D"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3</w:t>
            </w:r>
          </w:p>
        </w:tc>
      </w:tr>
      <w:tr w:rsidR="002E282C" w:rsidRPr="001168DD" w14:paraId="407E34B3"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4E6E6465" w14:textId="341B3246" w:rsidR="002E282C" w:rsidRPr="00700D3D" w:rsidRDefault="002E282C" w:rsidP="002E282C">
            <w:pPr>
              <w:rPr>
                <w:rFonts w:cstheme="minorHAnsi"/>
                <w:sz w:val="14"/>
                <w:szCs w:val="14"/>
              </w:rPr>
            </w:pPr>
            <w:r w:rsidRPr="00B558E4">
              <w:rPr>
                <w:rFonts w:ascii="BIZ UDP明朝 Medium" w:eastAsia="BIZ UDP明朝 Medium" w:hAnsi="BIZ UDP明朝 Medium" w:hint="eastAsia"/>
                <w:sz w:val="14"/>
                <w:szCs w:val="14"/>
              </w:rPr>
              <w:t>ジルコン</w:t>
            </w:r>
          </w:p>
        </w:tc>
        <w:tc>
          <w:tcPr>
            <w:tcW w:w="921" w:type="dxa"/>
            <w:vAlign w:val="bottom"/>
          </w:tcPr>
          <w:p w14:paraId="7C0E5C84" w14:textId="188CB4A9"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7.5</w:t>
            </w:r>
          </w:p>
        </w:tc>
        <w:tc>
          <w:tcPr>
            <w:tcW w:w="921" w:type="dxa"/>
            <w:vAlign w:val="bottom"/>
          </w:tcPr>
          <w:p w14:paraId="4E002E63" w14:textId="68FB6BB1"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25.9</w:t>
            </w:r>
          </w:p>
        </w:tc>
        <w:tc>
          <w:tcPr>
            <w:tcW w:w="921" w:type="dxa"/>
            <w:vAlign w:val="bottom"/>
          </w:tcPr>
          <w:p w14:paraId="78005E4F" w14:textId="105F5D44"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66.6</w:t>
            </w:r>
          </w:p>
        </w:tc>
        <w:tc>
          <w:tcPr>
            <w:tcW w:w="1064" w:type="dxa"/>
            <w:vAlign w:val="bottom"/>
          </w:tcPr>
          <w:p w14:paraId="412EEE71" w14:textId="3589A5C3" w:rsidR="002E282C" w:rsidRPr="00700D3D"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A3515">
              <w:rPr>
                <w:rFonts w:cstheme="minorHAnsi"/>
                <w:sz w:val="14"/>
                <w:szCs w:val="14"/>
              </w:rPr>
              <w:t>4</w:t>
            </w:r>
          </w:p>
        </w:tc>
      </w:tr>
      <w:tr w:rsidR="002E282C" w:rsidRPr="001168DD" w14:paraId="1654F42B"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5F499710" w14:textId="3147CDB3" w:rsidR="002E282C" w:rsidRPr="00700D3D" w:rsidRDefault="002E282C" w:rsidP="002E282C">
            <w:pPr>
              <w:rPr>
                <w:rFonts w:cstheme="minorHAnsi"/>
                <w:sz w:val="14"/>
                <w:szCs w:val="14"/>
              </w:rPr>
            </w:pPr>
            <w:r w:rsidRPr="00B558E4">
              <w:rPr>
                <w:rFonts w:ascii="BIZ UDP明朝 Medium" w:eastAsia="BIZ UDP明朝 Medium" w:hAnsi="BIZ UDP明朝 Medium" w:hint="eastAsia"/>
                <w:sz w:val="14"/>
                <w:szCs w:val="14"/>
              </w:rPr>
              <w:t>金</w:t>
            </w:r>
          </w:p>
        </w:tc>
        <w:tc>
          <w:tcPr>
            <w:tcW w:w="921" w:type="dxa"/>
            <w:vAlign w:val="bottom"/>
          </w:tcPr>
          <w:p w14:paraId="253518EE" w14:textId="6D619F99"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6.3</w:t>
            </w:r>
          </w:p>
        </w:tc>
        <w:tc>
          <w:tcPr>
            <w:tcW w:w="921" w:type="dxa"/>
            <w:vAlign w:val="bottom"/>
          </w:tcPr>
          <w:p w14:paraId="010A2D52" w14:textId="73D8F022"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2.5</w:t>
            </w:r>
          </w:p>
        </w:tc>
        <w:tc>
          <w:tcPr>
            <w:tcW w:w="921" w:type="dxa"/>
            <w:vAlign w:val="bottom"/>
          </w:tcPr>
          <w:p w14:paraId="7E794182" w14:textId="7EB1D637"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91.2</w:t>
            </w:r>
          </w:p>
        </w:tc>
        <w:tc>
          <w:tcPr>
            <w:tcW w:w="1064" w:type="dxa"/>
            <w:vAlign w:val="bottom"/>
          </w:tcPr>
          <w:p w14:paraId="0CD30434" w14:textId="77777777" w:rsidR="002E282C" w:rsidRPr="00700D3D"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3</w:t>
            </w:r>
          </w:p>
        </w:tc>
      </w:tr>
      <w:tr w:rsidR="002E282C" w:rsidRPr="001168DD" w14:paraId="3BD31748"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5427CEB7" w14:textId="03E3DB4C" w:rsidR="002E282C" w:rsidRPr="00700D3D" w:rsidRDefault="002E282C" w:rsidP="002E282C">
            <w:pPr>
              <w:rPr>
                <w:rFonts w:cstheme="minorHAnsi"/>
                <w:sz w:val="14"/>
                <w:szCs w:val="14"/>
              </w:rPr>
            </w:pPr>
            <w:r w:rsidRPr="00B558E4">
              <w:rPr>
                <w:rFonts w:ascii="BIZ UDP明朝 Medium" w:eastAsia="BIZ UDP明朝 Medium" w:hAnsi="BIZ UDP明朝 Medium" w:hint="eastAsia"/>
                <w:sz w:val="14"/>
                <w:szCs w:val="14"/>
              </w:rPr>
              <w:t>塩</w:t>
            </w:r>
          </w:p>
        </w:tc>
        <w:tc>
          <w:tcPr>
            <w:tcW w:w="921" w:type="dxa"/>
            <w:vAlign w:val="bottom"/>
          </w:tcPr>
          <w:p w14:paraId="16322C0F" w14:textId="5534AADD"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3.6</w:t>
            </w:r>
          </w:p>
        </w:tc>
        <w:tc>
          <w:tcPr>
            <w:tcW w:w="921" w:type="dxa"/>
            <w:vAlign w:val="bottom"/>
          </w:tcPr>
          <w:p w14:paraId="1DD0EC4E" w14:textId="64813572"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0.3</w:t>
            </w:r>
          </w:p>
        </w:tc>
        <w:tc>
          <w:tcPr>
            <w:tcW w:w="921" w:type="dxa"/>
            <w:vAlign w:val="bottom"/>
          </w:tcPr>
          <w:p w14:paraId="7306304B" w14:textId="40BA4DE8"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96.1</w:t>
            </w:r>
          </w:p>
        </w:tc>
        <w:tc>
          <w:tcPr>
            <w:tcW w:w="1064" w:type="dxa"/>
            <w:vAlign w:val="bottom"/>
          </w:tcPr>
          <w:p w14:paraId="4F77A3C8" w14:textId="77777777" w:rsidR="002E282C" w:rsidRPr="00700D3D"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6</w:t>
            </w:r>
          </w:p>
        </w:tc>
      </w:tr>
      <w:tr w:rsidR="002E282C" w:rsidRPr="001168DD" w14:paraId="150B4239"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2C310704" w14:textId="31CD8BCB" w:rsidR="002E282C" w:rsidRPr="00700D3D" w:rsidRDefault="002E282C" w:rsidP="002E282C">
            <w:pPr>
              <w:rPr>
                <w:rFonts w:cstheme="minorHAnsi"/>
                <w:sz w:val="14"/>
                <w:szCs w:val="14"/>
              </w:rPr>
            </w:pPr>
            <w:r w:rsidRPr="00B558E4">
              <w:rPr>
                <w:rFonts w:ascii="BIZ UDP明朝 Medium" w:eastAsia="BIZ UDP明朝 Medium" w:hAnsi="BIZ UDP明朝 Medium" w:hint="eastAsia"/>
                <w:sz w:val="14"/>
                <w:szCs w:val="14"/>
              </w:rPr>
              <w:t>ニッケル</w:t>
            </w:r>
          </w:p>
        </w:tc>
        <w:tc>
          <w:tcPr>
            <w:tcW w:w="921" w:type="dxa"/>
            <w:vAlign w:val="bottom"/>
          </w:tcPr>
          <w:p w14:paraId="6FE6E078" w14:textId="608BCAE8"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3.5</w:t>
            </w:r>
          </w:p>
        </w:tc>
        <w:tc>
          <w:tcPr>
            <w:tcW w:w="921" w:type="dxa"/>
            <w:vAlign w:val="bottom"/>
          </w:tcPr>
          <w:p w14:paraId="073E4865" w14:textId="4BEC423C"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0.0</w:t>
            </w:r>
          </w:p>
        </w:tc>
        <w:tc>
          <w:tcPr>
            <w:tcW w:w="921" w:type="dxa"/>
            <w:vAlign w:val="bottom"/>
          </w:tcPr>
          <w:p w14:paraId="7B6BF446" w14:textId="464B8883"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96.5</w:t>
            </w:r>
          </w:p>
        </w:tc>
        <w:tc>
          <w:tcPr>
            <w:tcW w:w="1064" w:type="dxa"/>
            <w:vAlign w:val="bottom"/>
          </w:tcPr>
          <w:p w14:paraId="77871A5C" w14:textId="77777777" w:rsidR="002E282C" w:rsidRPr="00700D3D"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5</w:t>
            </w:r>
          </w:p>
        </w:tc>
      </w:tr>
      <w:tr w:rsidR="002E282C" w:rsidRPr="001168DD" w14:paraId="729ECBC6"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6BF82F7D" w14:textId="75A759D3" w:rsidR="002E282C" w:rsidRPr="00700D3D" w:rsidRDefault="002E282C" w:rsidP="002E282C">
            <w:pPr>
              <w:rPr>
                <w:rFonts w:cstheme="minorHAnsi"/>
                <w:sz w:val="14"/>
                <w:szCs w:val="14"/>
              </w:rPr>
            </w:pPr>
            <w:r w:rsidRPr="00B558E4">
              <w:rPr>
                <w:rFonts w:ascii="BIZ UDP明朝 Medium" w:eastAsia="BIZ UDP明朝 Medium" w:hAnsi="BIZ UDP明朝 Medium" w:hint="eastAsia"/>
                <w:sz w:val="14"/>
                <w:szCs w:val="14"/>
              </w:rPr>
              <w:t>マンガン</w:t>
            </w:r>
          </w:p>
        </w:tc>
        <w:tc>
          <w:tcPr>
            <w:tcW w:w="921" w:type="dxa"/>
            <w:vAlign w:val="bottom"/>
          </w:tcPr>
          <w:p w14:paraId="2B42C3C0" w14:textId="6DF41253"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2.9</w:t>
            </w:r>
          </w:p>
        </w:tc>
        <w:tc>
          <w:tcPr>
            <w:tcW w:w="921" w:type="dxa"/>
            <w:vAlign w:val="bottom"/>
          </w:tcPr>
          <w:p w14:paraId="3B5C619C" w14:textId="41B5E03F"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13.7</w:t>
            </w:r>
          </w:p>
        </w:tc>
        <w:tc>
          <w:tcPr>
            <w:tcW w:w="921" w:type="dxa"/>
            <w:vAlign w:val="bottom"/>
          </w:tcPr>
          <w:p w14:paraId="621974BD" w14:textId="5AC0E227"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83.4</w:t>
            </w:r>
          </w:p>
        </w:tc>
        <w:tc>
          <w:tcPr>
            <w:tcW w:w="1064" w:type="dxa"/>
            <w:vAlign w:val="bottom"/>
          </w:tcPr>
          <w:p w14:paraId="05A0530D" w14:textId="77777777" w:rsidR="002E282C" w:rsidRPr="00700D3D"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7</w:t>
            </w:r>
          </w:p>
        </w:tc>
      </w:tr>
      <w:tr w:rsidR="002E282C" w:rsidRPr="001168DD" w14:paraId="6430EA71"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50FC51A8" w14:textId="6C5B9C9D" w:rsidR="002E282C" w:rsidRPr="00700D3D" w:rsidRDefault="002E282C" w:rsidP="002E282C">
            <w:pPr>
              <w:rPr>
                <w:rFonts w:cstheme="minorHAnsi"/>
                <w:sz w:val="14"/>
                <w:szCs w:val="14"/>
              </w:rPr>
            </w:pPr>
            <w:r w:rsidRPr="00B558E4">
              <w:rPr>
                <w:rFonts w:ascii="BIZ UDP明朝 Medium" w:eastAsia="BIZ UDP明朝 Medium" w:hAnsi="BIZ UDP明朝 Medium" w:hint="eastAsia"/>
                <w:sz w:val="14"/>
                <w:szCs w:val="14"/>
              </w:rPr>
              <w:t>チタン鉄鉱</w:t>
            </w:r>
            <w:r>
              <w:rPr>
                <w:rFonts w:ascii="BIZ UDP明朝 Medium" w:eastAsia="BIZ UDP明朝 Medium" w:hAnsi="BIZ UDP明朝 Medium" w:hint="eastAsia"/>
                <w:sz w:val="14"/>
                <w:szCs w:val="14"/>
                <w:vertAlign w:val="superscript"/>
                <w:lang w:eastAsia="ja-JP"/>
              </w:rPr>
              <w:t>1</w:t>
            </w:r>
          </w:p>
        </w:tc>
        <w:tc>
          <w:tcPr>
            <w:tcW w:w="921" w:type="dxa"/>
            <w:vAlign w:val="bottom"/>
          </w:tcPr>
          <w:p w14:paraId="7AD57511" w14:textId="476FF782"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1.7</w:t>
            </w:r>
          </w:p>
        </w:tc>
        <w:tc>
          <w:tcPr>
            <w:tcW w:w="921" w:type="dxa"/>
            <w:vAlign w:val="bottom"/>
          </w:tcPr>
          <w:p w14:paraId="69F9019D" w14:textId="16AFEC23"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2.7</w:t>
            </w:r>
          </w:p>
        </w:tc>
        <w:tc>
          <w:tcPr>
            <w:tcW w:w="921" w:type="dxa"/>
            <w:vAlign w:val="bottom"/>
          </w:tcPr>
          <w:p w14:paraId="10BFC85E" w14:textId="34B0E6D5"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95.5</w:t>
            </w:r>
          </w:p>
        </w:tc>
        <w:tc>
          <w:tcPr>
            <w:tcW w:w="1064" w:type="dxa"/>
            <w:vAlign w:val="bottom"/>
          </w:tcPr>
          <w:p w14:paraId="287679F1" w14:textId="77777777" w:rsidR="002E282C" w:rsidRPr="00700D3D"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10</w:t>
            </w:r>
          </w:p>
        </w:tc>
      </w:tr>
      <w:tr w:rsidR="002E282C" w:rsidRPr="001168DD" w14:paraId="3483D9FF"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439ECD5D" w14:textId="7A9BBE37" w:rsidR="002E282C" w:rsidRPr="00700D3D" w:rsidRDefault="002E282C" w:rsidP="002E282C">
            <w:pPr>
              <w:rPr>
                <w:rFonts w:cstheme="minorHAnsi"/>
                <w:sz w:val="14"/>
                <w:szCs w:val="14"/>
              </w:rPr>
            </w:pPr>
            <w:r w:rsidRPr="00B558E4">
              <w:rPr>
                <w:rFonts w:ascii="BIZ UDP明朝 Medium" w:eastAsia="BIZ UDP明朝 Medium" w:hAnsi="BIZ UDP明朝 Medium" w:hint="eastAsia"/>
                <w:sz w:val="14"/>
                <w:szCs w:val="14"/>
              </w:rPr>
              <w:t>コバルト</w:t>
            </w:r>
          </w:p>
        </w:tc>
        <w:tc>
          <w:tcPr>
            <w:tcW w:w="921" w:type="dxa"/>
            <w:vAlign w:val="bottom"/>
          </w:tcPr>
          <w:p w14:paraId="3E393A3C" w14:textId="72F78339"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1.6</w:t>
            </w:r>
          </w:p>
        </w:tc>
        <w:tc>
          <w:tcPr>
            <w:tcW w:w="921" w:type="dxa"/>
            <w:vAlign w:val="bottom"/>
          </w:tcPr>
          <w:p w14:paraId="347BD448" w14:textId="409B2589"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0.0</w:t>
            </w:r>
          </w:p>
        </w:tc>
        <w:tc>
          <w:tcPr>
            <w:tcW w:w="921" w:type="dxa"/>
            <w:vAlign w:val="bottom"/>
          </w:tcPr>
          <w:p w14:paraId="0D8BA8BF" w14:textId="01944C1B"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98.4</w:t>
            </w:r>
          </w:p>
        </w:tc>
        <w:tc>
          <w:tcPr>
            <w:tcW w:w="1064" w:type="dxa"/>
            <w:vAlign w:val="bottom"/>
          </w:tcPr>
          <w:p w14:paraId="41D57204" w14:textId="77777777" w:rsidR="002E282C" w:rsidRPr="00700D3D"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4</w:t>
            </w:r>
          </w:p>
        </w:tc>
      </w:tr>
      <w:tr w:rsidR="002E282C" w:rsidRPr="001168DD" w14:paraId="04E68DC7"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414EDD9C" w14:textId="1A51339D" w:rsidR="002E282C" w:rsidRPr="00700D3D" w:rsidRDefault="002E282C" w:rsidP="002E282C">
            <w:pPr>
              <w:rPr>
                <w:rFonts w:cstheme="minorHAnsi"/>
                <w:sz w:val="14"/>
                <w:szCs w:val="14"/>
              </w:rPr>
            </w:pPr>
            <w:r w:rsidRPr="00B558E4">
              <w:rPr>
                <w:rFonts w:ascii="BIZ UDP明朝 Medium" w:eastAsia="BIZ UDP明朝 Medium" w:hAnsi="BIZ UDP明朝 Medium" w:hint="eastAsia"/>
                <w:sz w:val="14"/>
                <w:szCs w:val="14"/>
              </w:rPr>
              <w:t>鉛</w:t>
            </w:r>
          </w:p>
        </w:tc>
        <w:tc>
          <w:tcPr>
            <w:tcW w:w="921" w:type="dxa"/>
            <w:vAlign w:val="bottom"/>
          </w:tcPr>
          <w:p w14:paraId="09987893" w14:textId="4B097559"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1.3</w:t>
            </w:r>
          </w:p>
        </w:tc>
        <w:tc>
          <w:tcPr>
            <w:tcW w:w="921" w:type="dxa"/>
            <w:vAlign w:val="bottom"/>
          </w:tcPr>
          <w:p w14:paraId="39565D25" w14:textId="041A3E54"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9.5</w:t>
            </w:r>
          </w:p>
        </w:tc>
        <w:tc>
          <w:tcPr>
            <w:tcW w:w="921" w:type="dxa"/>
            <w:vAlign w:val="bottom"/>
          </w:tcPr>
          <w:p w14:paraId="414021B1" w14:textId="0E095B6A"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89.2</w:t>
            </w:r>
          </w:p>
        </w:tc>
        <w:tc>
          <w:tcPr>
            <w:tcW w:w="1064" w:type="dxa"/>
            <w:vAlign w:val="bottom"/>
          </w:tcPr>
          <w:p w14:paraId="5459678E" w14:textId="77777777" w:rsidR="002E282C" w:rsidRPr="00700D3D"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12</w:t>
            </w:r>
          </w:p>
        </w:tc>
      </w:tr>
      <w:tr w:rsidR="002E282C" w:rsidRPr="001168DD" w14:paraId="7085D1AB"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1BD9C0F2" w14:textId="04CB880C" w:rsidR="002E282C" w:rsidRPr="00700D3D" w:rsidRDefault="002E282C" w:rsidP="002E282C">
            <w:pPr>
              <w:rPr>
                <w:rFonts w:cstheme="minorHAnsi"/>
                <w:sz w:val="14"/>
                <w:szCs w:val="14"/>
              </w:rPr>
            </w:pPr>
            <w:proofErr w:type="spellStart"/>
            <w:r w:rsidRPr="00B558E4">
              <w:rPr>
                <w:rFonts w:ascii="BIZ UDP明朝 Medium" w:eastAsia="BIZ UDP明朝 Medium" w:hAnsi="BIZ UDP明朝 Medium" w:hint="eastAsia"/>
                <w:sz w:val="14"/>
                <w:szCs w:val="14"/>
              </w:rPr>
              <w:t>亜鉛</w:t>
            </w:r>
            <w:proofErr w:type="spellEnd"/>
          </w:p>
        </w:tc>
        <w:tc>
          <w:tcPr>
            <w:tcW w:w="921" w:type="dxa"/>
            <w:vAlign w:val="bottom"/>
          </w:tcPr>
          <w:p w14:paraId="0BCBB97E" w14:textId="2744A715"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0.4</w:t>
            </w:r>
          </w:p>
        </w:tc>
        <w:tc>
          <w:tcPr>
            <w:tcW w:w="921" w:type="dxa"/>
            <w:vAlign w:val="bottom"/>
          </w:tcPr>
          <w:p w14:paraId="2197C562" w14:textId="698816F7"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8.7</w:t>
            </w:r>
          </w:p>
        </w:tc>
        <w:tc>
          <w:tcPr>
            <w:tcW w:w="921" w:type="dxa"/>
            <w:vAlign w:val="bottom"/>
          </w:tcPr>
          <w:p w14:paraId="567BF354" w14:textId="5760F03B"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90.8</w:t>
            </w:r>
          </w:p>
        </w:tc>
        <w:tc>
          <w:tcPr>
            <w:tcW w:w="1064" w:type="dxa"/>
            <w:vAlign w:val="bottom"/>
          </w:tcPr>
          <w:p w14:paraId="6C32B63A" w14:textId="77777777" w:rsidR="002E282C" w:rsidRPr="00700D3D"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&gt;11</w:t>
            </w:r>
          </w:p>
        </w:tc>
      </w:tr>
      <w:tr w:rsidR="002E282C" w:rsidRPr="001168DD" w14:paraId="0A4A454E" w14:textId="77777777" w:rsidTr="00C31EF9">
        <w:tc>
          <w:tcPr>
            <w:cnfStyle w:val="001000000000" w:firstRow="0" w:lastRow="0" w:firstColumn="1" w:lastColumn="0" w:oddVBand="0" w:evenVBand="0" w:oddHBand="0" w:evenHBand="0" w:firstRowFirstColumn="0" w:firstRowLastColumn="0" w:lastRowFirstColumn="0" w:lastRowLastColumn="0"/>
            <w:tcW w:w="1526" w:type="dxa"/>
            <w:vAlign w:val="center"/>
          </w:tcPr>
          <w:p w14:paraId="58C97E09" w14:textId="1316CA39" w:rsidR="002E282C" w:rsidRPr="00700D3D" w:rsidRDefault="002E282C" w:rsidP="002E282C">
            <w:pPr>
              <w:rPr>
                <w:rFonts w:cstheme="minorHAnsi"/>
                <w:sz w:val="14"/>
                <w:szCs w:val="14"/>
              </w:rPr>
            </w:pPr>
            <w:r w:rsidRPr="00B558E4">
              <w:rPr>
                <w:rFonts w:ascii="BIZ UDP明朝 Medium" w:eastAsia="BIZ UDP明朝 Medium" w:hAnsi="BIZ UDP明朝 Medium" w:hint="eastAsia"/>
                <w:sz w:val="14"/>
                <w:szCs w:val="14"/>
              </w:rPr>
              <w:t>銅</w:t>
            </w:r>
          </w:p>
        </w:tc>
        <w:tc>
          <w:tcPr>
            <w:tcW w:w="921" w:type="dxa"/>
            <w:vAlign w:val="bottom"/>
          </w:tcPr>
          <w:p w14:paraId="44F51548" w14:textId="08C6A82D"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0.3</w:t>
            </w:r>
          </w:p>
        </w:tc>
        <w:tc>
          <w:tcPr>
            <w:tcW w:w="921" w:type="dxa"/>
            <w:vAlign w:val="bottom"/>
          </w:tcPr>
          <w:p w14:paraId="093E4839" w14:textId="26B421B2"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3.0</w:t>
            </w:r>
          </w:p>
        </w:tc>
        <w:tc>
          <w:tcPr>
            <w:tcW w:w="921" w:type="dxa"/>
            <w:vAlign w:val="bottom"/>
          </w:tcPr>
          <w:p w14:paraId="356556C0" w14:textId="18A14C67" w:rsidR="002E282C" w:rsidRPr="008C05CA"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4"/>
                <w:szCs w:val="14"/>
              </w:rPr>
            </w:pPr>
            <w:r w:rsidRPr="008C05CA">
              <w:rPr>
                <w:rFonts w:cstheme="minorHAnsi"/>
                <w:color w:val="000000" w:themeColor="text1"/>
                <w:sz w:val="14"/>
                <w:szCs w:val="14"/>
              </w:rPr>
              <w:t>96.7</w:t>
            </w:r>
          </w:p>
        </w:tc>
        <w:tc>
          <w:tcPr>
            <w:tcW w:w="1064" w:type="dxa"/>
            <w:vAlign w:val="bottom"/>
          </w:tcPr>
          <w:p w14:paraId="0BBDC564" w14:textId="77777777" w:rsidR="002E282C" w:rsidRPr="00700D3D" w:rsidRDefault="002E282C" w:rsidP="002E282C">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700D3D">
              <w:rPr>
                <w:rFonts w:cstheme="minorHAnsi"/>
                <w:sz w:val="14"/>
                <w:szCs w:val="14"/>
              </w:rPr>
              <w:t>&gt;13</w:t>
            </w:r>
          </w:p>
        </w:tc>
      </w:tr>
    </w:tbl>
    <w:p w14:paraId="5E5168BF" w14:textId="0D592E2A" w:rsidR="00233755" w:rsidRPr="00AF759E" w:rsidRDefault="003A3A20" w:rsidP="003C6DDF">
      <w:pPr>
        <w:spacing w:line="240" w:lineRule="auto"/>
        <w:jc w:val="both"/>
        <w:rPr>
          <w:sz w:val="10"/>
          <w:szCs w:val="10"/>
        </w:rPr>
      </w:pPr>
      <w:r w:rsidRPr="0080559A">
        <w:rPr>
          <w:sz w:val="10"/>
          <w:szCs w:val="10"/>
          <w:lang w:val="fr-FR"/>
        </w:rPr>
        <w:br/>
      </w:r>
      <w:r w:rsidR="00233755" w:rsidRPr="0080559A">
        <w:rPr>
          <w:sz w:val="10"/>
          <w:szCs w:val="10"/>
          <w:lang w:val="fr-FR"/>
        </w:rPr>
        <w:t xml:space="preserve">Note – Mt = million tonnes. Kt = thousand tonnes. t = tonnes. Mct = million carats. </w:t>
      </w:r>
      <w:r w:rsidR="00233755" w:rsidRPr="00AF759E">
        <w:rPr>
          <w:sz w:val="10"/>
          <w:szCs w:val="10"/>
        </w:rPr>
        <w:t>1 Excludes ilmenite feedstock for synthetic rutile production.</w:t>
      </w:r>
      <w:r w:rsidR="00233755">
        <w:rPr>
          <w:sz w:val="10"/>
          <w:szCs w:val="10"/>
        </w:rPr>
        <w:t xml:space="preserve"> Sum of the shares of WA, Rest of Australia and Rest of World may not add to 100% due to rounding.</w:t>
      </w:r>
    </w:p>
    <w:p w14:paraId="742C560E" w14:textId="4F5A0749" w:rsidR="00233755" w:rsidRPr="005E7FCB" w:rsidRDefault="00233755" w:rsidP="003C6DDF">
      <w:pPr>
        <w:jc w:val="both"/>
        <w:rPr>
          <w:color w:val="000000" w:themeColor="text1"/>
          <w:sz w:val="10"/>
          <w:szCs w:val="10"/>
        </w:rPr>
      </w:pPr>
      <w:r w:rsidRPr="005E7FCB">
        <w:rPr>
          <w:color w:val="000000" w:themeColor="text1"/>
          <w:sz w:val="10"/>
          <w:szCs w:val="10"/>
        </w:rPr>
        <w:t xml:space="preserve">Source: WA Department of Mines, </w:t>
      </w:r>
      <w:r w:rsidR="006503FE" w:rsidRPr="005E7FCB">
        <w:rPr>
          <w:color w:val="000000" w:themeColor="text1"/>
          <w:sz w:val="10"/>
          <w:szCs w:val="10"/>
        </w:rPr>
        <w:t>Petroleum and Exploration</w:t>
      </w:r>
      <w:r w:rsidRPr="005E7FCB">
        <w:rPr>
          <w:color w:val="000000" w:themeColor="text1"/>
          <w:sz w:val="10"/>
          <w:szCs w:val="10"/>
        </w:rPr>
        <w:t>, Resource Data Files.</w:t>
      </w:r>
    </w:p>
    <w:p w14:paraId="0C85E742" w14:textId="77777777" w:rsidR="002E282C" w:rsidRPr="003A2309" w:rsidRDefault="00233755" w:rsidP="002E282C">
      <w:pPr>
        <w:pStyle w:val="af4"/>
        <w:numPr>
          <w:ilvl w:val="0"/>
          <w:numId w:val="9"/>
        </w:numPr>
        <w:spacing w:before="40" w:after="40"/>
        <w:ind w:left="357" w:right="227" w:hanging="357"/>
        <w:contextualSpacing w:val="0"/>
        <w:jc w:val="both"/>
        <w:rPr>
          <w:sz w:val="16"/>
          <w:szCs w:val="16"/>
          <w:lang w:eastAsia="ja-JP"/>
        </w:rPr>
      </w:pPr>
      <w:r w:rsidRPr="007B1AE5">
        <w:rPr>
          <w:lang w:eastAsia="ja-JP"/>
        </w:rPr>
        <w:br w:type="column"/>
      </w:r>
      <w:r w:rsidR="002E282C" w:rsidRPr="002A11DE">
        <w:rPr>
          <w:rFonts w:ascii="Times New Roman" w:eastAsia="BIZ UDP明朝 Medium" w:hAnsi="Times New Roman" w:cs="Times New Roman"/>
          <w:sz w:val="16"/>
          <w:szCs w:val="16"/>
          <w:lang w:eastAsia="ja-JP"/>
        </w:rPr>
        <w:t>西オーストラリア州はオーストラリア国内の鉱物・鉱油の主要輸出地であり、高い世界シェアを持つ多数の鉱物・鉱油コモディティの生産地である。</w:t>
      </w:r>
    </w:p>
    <w:p w14:paraId="08058886" w14:textId="77777777" w:rsidR="002E282C" w:rsidRDefault="002E282C" w:rsidP="002E282C">
      <w:pPr>
        <w:pStyle w:val="af4"/>
        <w:numPr>
          <w:ilvl w:val="0"/>
          <w:numId w:val="9"/>
        </w:numPr>
        <w:spacing w:before="40" w:after="40"/>
        <w:ind w:left="357" w:right="227" w:hanging="357"/>
        <w:contextualSpacing w:val="0"/>
        <w:jc w:val="both"/>
        <w:rPr>
          <w:color w:val="FF0000"/>
          <w:sz w:val="16"/>
          <w:szCs w:val="16"/>
          <w:lang w:eastAsia="ja-JP"/>
        </w:rPr>
      </w:pPr>
      <w:r w:rsidRPr="00F3011C">
        <w:rPr>
          <w:rFonts w:ascii="Times New Roman" w:eastAsia="BIZ UDP明朝 Medium" w:hAnsi="Times New Roman" w:cs="Times New Roman"/>
          <w:sz w:val="16"/>
          <w:szCs w:val="16"/>
          <w:lang w:eastAsia="ja-JP"/>
        </w:rPr>
        <w:t>西オーストラリア州では、</w:t>
      </w:r>
      <w:r w:rsidRPr="00F3011C">
        <w:rPr>
          <w:rFonts w:ascii="Times New Roman" w:eastAsia="BIZ UDP明朝 Medium" w:hAnsi="Times New Roman" w:cs="Times New Roman"/>
          <w:sz w:val="16"/>
          <w:szCs w:val="16"/>
          <w:lang w:eastAsia="ja-JP"/>
        </w:rPr>
        <w:t>202</w:t>
      </w:r>
      <w:r w:rsidRPr="00F3011C">
        <w:rPr>
          <w:rFonts w:ascii="Times New Roman" w:eastAsia="BIZ UDP明朝 Medium" w:hAnsi="Times New Roman" w:cs="Times New Roman" w:hint="eastAsia"/>
          <w:sz w:val="16"/>
          <w:szCs w:val="16"/>
          <w:lang w:eastAsia="ja-JP"/>
        </w:rPr>
        <w:t>4</w:t>
      </w:r>
      <w:r w:rsidRPr="00F3011C">
        <w:rPr>
          <w:rFonts w:ascii="Times New Roman" w:eastAsia="BIZ UDP明朝 Medium" w:hAnsi="Times New Roman" w:cs="Times New Roman"/>
          <w:sz w:val="16"/>
          <w:szCs w:val="16"/>
          <w:lang w:eastAsia="ja-JP"/>
        </w:rPr>
        <w:t>-2</w:t>
      </w:r>
      <w:r w:rsidRPr="00F3011C">
        <w:rPr>
          <w:rFonts w:ascii="Times New Roman" w:eastAsia="BIZ UDP明朝 Medium" w:hAnsi="Times New Roman" w:cs="Times New Roman" w:hint="eastAsia"/>
          <w:sz w:val="16"/>
          <w:szCs w:val="16"/>
          <w:lang w:eastAsia="ja-JP"/>
        </w:rPr>
        <w:t>5</w:t>
      </w:r>
      <w:r w:rsidRPr="00F3011C">
        <w:rPr>
          <w:rFonts w:ascii="Times New Roman" w:eastAsia="BIZ UDP明朝 Medium" w:hAnsi="Times New Roman" w:cs="Times New Roman"/>
          <w:sz w:val="16"/>
          <w:szCs w:val="16"/>
          <w:lang w:eastAsia="ja-JP"/>
        </w:rPr>
        <w:t>年に</w:t>
      </w:r>
      <w:r w:rsidRPr="00F3011C">
        <w:rPr>
          <w:rFonts w:ascii="Times New Roman" w:eastAsia="BIZ UDP明朝 Medium" w:hAnsi="Times New Roman" w:cs="Times New Roman"/>
          <w:sz w:val="16"/>
          <w:szCs w:val="16"/>
          <w:lang w:eastAsia="ja-JP"/>
        </w:rPr>
        <w:t>13</w:t>
      </w:r>
      <w:r w:rsidRPr="00F3011C">
        <w:rPr>
          <w:rFonts w:ascii="Times New Roman" w:eastAsia="BIZ UDP明朝 Medium" w:hAnsi="Times New Roman" w:cs="Times New Roman" w:hint="eastAsia"/>
          <w:sz w:val="16"/>
          <w:szCs w:val="16"/>
          <w:lang w:eastAsia="ja-JP"/>
        </w:rPr>
        <w:t>9</w:t>
      </w:r>
      <w:r w:rsidRPr="00F3011C">
        <w:rPr>
          <w:rFonts w:ascii="Times New Roman" w:eastAsia="BIZ UDP明朝 Medium" w:hAnsi="Times New Roman" w:cs="Times New Roman"/>
          <w:sz w:val="16"/>
          <w:szCs w:val="16"/>
          <w:lang w:eastAsia="ja-JP"/>
        </w:rPr>
        <w:t>の輸出向け高付加</w:t>
      </w:r>
      <w:r w:rsidRPr="00F3011C">
        <w:rPr>
          <w:rFonts w:ascii="Times New Roman" w:eastAsia="BIZ UDP明朝 Medium" w:hAnsi="Times New Roman" w:cs="Times New Roman" w:hint="eastAsia"/>
          <w:sz w:val="16"/>
          <w:szCs w:val="16"/>
          <w:lang w:eastAsia="ja-JP"/>
        </w:rPr>
        <w:t>価値</w:t>
      </w:r>
      <w:r w:rsidRPr="00F3011C">
        <w:rPr>
          <w:rFonts w:ascii="Times New Roman" w:eastAsia="BIZ UDP明朝 Medium" w:hAnsi="Times New Roman" w:cs="Times New Roman"/>
          <w:sz w:val="16"/>
          <w:szCs w:val="16"/>
          <w:lang w:eastAsia="ja-JP"/>
        </w:rPr>
        <w:t>鉱業プロジェクト</w:t>
      </w:r>
      <w:r w:rsidRPr="00F3011C">
        <w:rPr>
          <w:rFonts w:ascii="Times New Roman" w:eastAsia="BIZ UDP明朝 Medium" w:hAnsi="Times New Roman" w:cs="Times New Roman" w:hint="eastAsia"/>
          <w:sz w:val="16"/>
          <w:szCs w:val="16"/>
          <w:lang w:eastAsia="ja-JP"/>
        </w:rPr>
        <w:t>（うち金プロジェクトが</w:t>
      </w:r>
      <w:r w:rsidRPr="00F3011C">
        <w:rPr>
          <w:rFonts w:ascii="Times New Roman" w:eastAsia="BIZ UDP明朝 Medium" w:hAnsi="Times New Roman" w:cs="Times New Roman"/>
          <w:sz w:val="16"/>
          <w:szCs w:val="16"/>
          <w:lang w:eastAsia="ja-JP"/>
        </w:rPr>
        <w:t>65</w:t>
      </w:r>
      <w:r w:rsidRPr="00F3011C">
        <w:rPr>
          <w:rFonts w:ascii="Times New Roman" w:eastAsia="BIZ UDP明朝 Medium" w:hAnsi="Times New Roman" w:cs="Times New Roman" w:hint="eastAsia"/>
          <w:sz w:val="16"/>
          <w:szCs w:val="16"/>
          <w:lang w:eastAsia="ja-JP"/>
        </w:rPr>
        <w:t>、鉄鉱石プロジェクトが</w:t>
      </w:r>
      <w:r w:rsidRPr="00F3011C">
        <w:rPr>
          <w:rFonts w:ascii="Times New Roman" w:eastAsia="BIZ UDP明朝 Medium" w:hAnsi="Times New Roman" w:cs="Times New Roman" w:hint="eastAsia"/>
          <w:sz w:val="16"/>
          <w:szCs w:val="16"/>
          <w:lang w:eastAsia="ja-JP"/>
        </w:rPr>
        <w:t>28</w:t>
      </w:r>
      <w:r w:rsidRPr="00F3011C">
        <w:rPr>
          <w:rFonts w:ascii="Times New Roman" w:eastAsia="BIZ UDP明朝 Medium" w:hAnsi="Times New Roman" w:cs="Times New Roman" w:hint="eastAsia"/>
          <w:sz w:val="16"/>
          <w:szCs w:val="16"/>
          <w:lang w:eastAsia="ja-JP"/>
        </w:rPr>
        <w:t>、</w:t>
      </w:r>
      <w:r>
        <w:rPr>
          <w:rFonts w:ascii="Times New Roman" w:eastAsia="BIZ UDP明朝 Medium" w:hAnsi="Times New Roman" w:cs="Times New Roman" w:hint="eastAsia"/>
          <w:sz w:val="16"/>
          <w:szCs w:val="16"/>
          <w:lang w:eastAsia="ja-JP"/>
        </w:rPr>
        <w:t>ミネラルサンド</w:t>
      </w:r>
      <w:r w:rsidRPr="00F3011C">
        <w:rPr>
          <w:rFonts w:ascii="Times New Roman" w:eastAsia="BIZ UDP明朝 Medium" w:hAnsi="Times New Roman" w:cs="Times New Roman" w:hint="eastAsia"/>
          <w:sz w:val="16"/>
          <w:szCs w:val="16"/>
          <w:lang w:eastAsia="ja-JP"/>
        </w:rPr>
        <w:t>プロジェクトが</w:t>
      </w:r>
      <w:r w:rsidRPr="00F3011C">
        <w:rPr>
          <w:rFonts w:ascii="Times New Roman" w:eastAsia="BIZ UDP明朝 Medium" w:hAnsi="Times New Roman" w:cs="Times New Roman" w:hint="eastAsia"/>
          <w:sz w:val="16"/>
          <w:szCs w:val="16"/>
          <w:lang w:eastAsia="ja-JP"/>
        </w:rPr>
        <w:t>12</w:t>
      </w:r>
      <w:r w:rsidRPr="00F3011C">
        <w:rPr>
          <w:rFonts w:ascii="Times New Roman" w:eastAsia="BIZ UDP明朝 Medium" w:hAnsi="Times New Roman" w:cs="Times New Roman" w:hint="eastAsia"/>
          <w:sz w:val="16"/>
          <w:szCs w:val="16"/>
          <w:lang w:eastAsia="ja-JP"/>
        </w:rPr>
        <w:t>、リチウムプロジェクトが</w:t>
      </w:r>
      <w:r w:rsidRPr="00F3011C">
        <w:rPr>
          <w:rFonts w:ascii="Times New Roman" w:eastAsia="BIZ UDP明朝 Medium" w:hAnsi="Times New Roman" w:cs="Times New Roman" w:hint="eastAsia"/>
          <w:sz w:val="16"/>
          <w:szCs w:val="16"/>
          <w:lang w:eastAsia="ja-JP"/>
        </w:rPr>
        <w:t>8</w:t>
      </w:r>
      <w:r w:rsidRPr="00F3011C">
        <w:rPr>
          <w:rFonts w:ascii="Times New Roman" w:eastAsia="BIZ UDP明朝 Medium" w:hAnsi="Times New Roman" w:cs="Times New Roman" w:hint="eastAsia"/>
          <w:sz w:val="16"/>
          <w:szCs w:val="16"/>
          <w:lang w:eastAsia="ja-JP"/>
        </w:rPr>
        <w:t>）</w:t>
      </w:r>
      <w:r w:rsidRPr="00F3011C">
        <w:rPr>
          <w:rFonts w:ascii="Times New Roman" w:eastAsia="BIZ UDP明朝 Medium" w:hAnsi="Times New Roman" w:cs="Times New Roman"/>
          <w:sz w:val="16"/>
          <w:szCs w:val="16"/>
          <w:lang w:eastAsia="ja-JP"/>
        </w:rPr>
        <w:t>が実施された。</w:t>
      </w:r>
    </w:p>
    <w:p w14:paraId="57534356" w14:textId="77777777" w:rsidR="002E282C" w:rsidRPr="005C32DC" w:rsidRDefault="002E282C" w:rsidP="002E282C">
      <w:pPr>
        <w:pStyle w:val="af4"/>
        <w:numPr>
          <w:ilvl w:val="0"/>
          <w:numId w:val="9"/>
        </w:numPr>
        <w:spacing w:before="40" w:after="40"/>
        <w:ind w:left="357" w:right="227" w:hanging="357"/>
        <w:contextualSpacing w:val="0"/>
        <w:jc w:val="both"/>
        <w:rPr>
          <w:color w:val="632E62" w:themeColor="text2"/>
          <w:sz w:val="16"/>
          <w:szCs w:val="16"/>
          <w:lang w:eastAsia="ja-JP"/>
        </w:rPr>
      </w:pPr>
      <w:r w:rsidRPr="00F3011C">
        <w:rPr>
          <w:rFonts w:ascii="Times New Roman" w:eastAsia="BIZ UDP明朝 Medium" w:hAnsi="Times New Roman" w:cs="Times New Roman"/>
          <w:sz w:val="16"/>
          <w:szCs w:val="16"/>
          <w:lang w:eastAsia="ja-JP"/>
        </w:rPr>
        <w:t>202</w:t>
      </w:r>
      <w:r w:rsidRPr="00F3011C">
        <w:rPr>
          <w:rFonts w:ascii="Times New Roman" w:eastAsia="BIZ UDP明朝 Medium" w:hAnsi="Times New Roman" w:cs="Times New Roman" w:hint="eastAsia"/>
          <w:sz w:val="16"/>
          <w:szCs w:val="16"/>
          <w:lang w:eastAsia="ja-JP"/>
        </w:rPr>
        <w:t>4</w:t>
      </w:r>
      <w:r w:rsidRPr="00F3011C">
        <w:rPr>
          <w:rFonts w:ascii="Times New Roman" w:eastAsia="BIZ UDP明朝 Medium" w:hAnsi="Times New Roman" w:cs="Times New Roman"/>
          <w:sz w:val="16"/>
          <w:szCs w:val="16"/>
          <w:lang w:eastAsia="ja-JP"/>
        </w:rPr>
        <w:t>-2</w:t>
      </w:r>
      <w:r w:rsidRPr="00F3011C">
        <w:rPr>
          <w:rFonts w:ascii="Times New Roman" w:eastAsia="BIZ UDP明朝 Medium" w:hAnsi="Times New Roman" w:cs="Times New Roman" w:hint="eastAsia"/>
          <w:sz w:val="16"/>
          <w:szCs w:val="16"/>
          <w:lang w:eastAsia="ja-JP"/>
        </w:rPr>
        <w:t>5</w:t>
      </w:r>
      <w:r w:rsidRPr="00F3011C">
        <w:rPr>
          <w:rFonts w:ascii="Times New Roman" w:eastAsia="BIZ UDP明朝 Medium" w:hAnsi="Times New Roman" w:cs="Times New Roman"/>
          <w:sz w:val="16"/>
          <w:szCs w:val="16"/>
          <w:lang w:eastAsia="ja-JP"/>
        </w:rPr>
        <w:t>年</w:t>
      </w:r>
      <w:r>
        <w:rPr>
          <w:rFonts w:ascii="Times New Roman" w:eastAsia="BIZ UDP明朝 Medium" w:hAnsi="Times New Roman" w:cs="Times New Roman" w:hint="eastAsia"/>
          <w:sz w:val="16"/>
          <w:szCs w:val="16"/>
          <w:lang w:eastAsia="ja-JP"/>
        </w:rPr>
        <w:t>、西オーストラリア州の資源産業には以下も含まれる。</w:t>
      </w:r>
    </w:p>
    <w:p w14:paraId="304B1F19" w14:textId="77777777" w:rsidR="002E282C" w:rsidRPr="00F3011C" w:rsidRDefault="002E282C" w:rsidP="002E282C">
      <w:pPr>
        <w:pStyle w:val="af4"/>
        <w:numPr>
          <w:ilvl w:val="0"/>
          <w:numId w:val="10"/>
        </w:numPr>
        <w:spacing w:before="40" w:after="40"/>
        <w:ind w:right="227" w:hanging="357"/>
        <w:jc w:val="both"/>
        <w:rPr>
          <w:color w:val="000000" w:themeColor="text1"/>
          <w:sz w:val="16"/>
          <w:szCs w:val="16"/>
          <w:lang w:eastAsia="ja-JP"/>
        </w:rPr>
      </w:pPr>
      <w:r w:rsidRPr="00F3011C">
        <w:rPr>
          <w:rFonts w:ascii="Times New Roman" w:eastAsia="BIZ UDP明朝 Medium" w:hAnsi="Times New Roman" w:cs="Times New Roman" w:hint="eastAsia"/>
          <w:color w:val="000000" w:themeColor="text1"/>
          <w:sz w:val="16"/>
          <w:szCs w:val="16"/>
          <w:lang w:eastAsia="ja-JP"/>
        </w:rPr>
        <w:t>地元建設業に必要な</w:t>
      </w:r>
      <w:r w:rsidRPr="00F3011C">
        <w:rPr>
          <w:rFonts w:ascii="Times New Roman" w:eastAsia="BIZ UDP明朝 Medium" w:hAnsi="Times New Roman" w:cs="Times New Roman" w:hint="eastAsia"/>
          <w:color w:val="000000" w:themeColor="text1"/>
          <w:sz w:val="16"/>
          <w:szCs w:val="16"/>
          <w:lang w:eastAsia="ja-JP"/>
        </w:rPr>
        <w:t>11</w:t>
      </w:r>
      <w:r w:rsidRPr="00F3011C">
        <w:rPr>
          <w:rFonts w:ascii="Times New Roman" w:eastAsia="BIZ UDP明朝 Medium" w:hAnsi="Times New Roman" w:cs="Times New Roman" w:hint="eastAsia"/>
          <w:color w:val="000000" w:themeColor="text1"/>
          <w:sz w:val="16"/>
          <w:szCs w:val="16"/>
          <w:lang w:eastAsia="ja-JP"/>
        </w:rPr>
        <w:t>の基本原料主要生産者</w:t>
      </w:r>
    </w:p>
    <w:p w14:paraId="4CF4C84A" w14:textId="77777777" w:rsidR="002E282C" w:rsidRPr="00E61338" w:rsidRDefault="002E282C" w:rsidP="002E282C">
      <w:pPr>
        <w:pStyle w:val="af4"/>
        <w:numPr>
          <w:ilvl w:val="0"/>
          <w:numId w:val="10"/>
        </w:numPr>
        <w:spacing w:before="40" w:after="40"/>
        <w:ind w:right="227" w:hanging="357"/>
        <w:jc w:val="both"/>
        <w:rPr>
          <w:color w:val="000000" w:themeColor="text1"/>
          <w:sz w:val="16"/>
          <w:szCs w:val="16"/>
          <w:lang w:eastAsia="ja-JP"/>
        </w:rPr>
      </w:pPr>
      <w:r w:rsidRPr="00E61338">
        <w:rPr>
          <w:rFonts w:ascii="Times New Roman" w:eastAsia="BIZ UDP明朝 Medium" w:hAnsi="Times New Roman" w:cs="Times New Roman"/>
          <w:color w:val="000000" w:themeColor="text1"/>
          <w:sz w:val="16"/>
          <w:szCs w:val="16"/>
          <w:lang w:eastAsia="ja-JP"/>
        </w:rPr>
        <w:t>1</w:t>
      </w:r>
      <w:r w:rsidRPr="00E61338">
        <w:rPr>
          <w:rFonts w:ascii="Times New Roman" w:eastAsia="BIZ UDP明朝 Medium" w:hAnsi="Times New Roman" w:cs="Times New Roman" w:hint="eastAsia"/>
          <w:color w:val="000000" w:themeColor="text1"/>
          <w:sz w:val="16"/>
          <w:szCs w:val="16"/>
          <w:lang w:eastAsia="ja-JP"/>
        </w:rPr>
        <w:t>5</w:t>
      </w:r>
      <w:r w:rsidRPr="00E61338">
        <w:rPr>
          <w:rFonts w:ascii="Times New Roman" w:eastAsia="BIZ UDP明朝 Medium" w:hAnsi="Times New Roman" w:cs="Times New Roman"/>
          <w:color w:val="000000" w:themeColor="text1"/>
          <w:sz w:val="16"/>
          <w:szCs w:val="16"/>
          <w:lang w:eastAsia="ja-JP"/>
        </w:rPr>
        <w:t>の主要鉱物処理プロジェクト：ボーキサイトをアルミナに、ドーレ（精製前の金のインゴット）を金棒に、（委託処理によって）ニッケル鉱石をニッケル精鉱に、ニッケル鉱石をニッケルマットに、そしてさらにニッケル粉、ニッケルブリケット、硫酸ニッケルに、ルチルと合成ルチルを二酸化チタン顔料に、ジルコンを溶融ジルコンに、珪砂をシリコン金属に、リシア輝石精鉱を水酸化リチウムに、レアアース精鉱をレアアース炭酸塩にそれぞれ加工</w:t>
      </w:r>
    </w:p>
    <w:p w14:paraId="1ECAC33D" w14:textId="65B4A04A" w:rsidR="00233755" w:rsidRPr="00F46384" w:rsidRDefault="002E282C" w:rsidP="002E282C">
      <w:pPr>
        <w:pStyle w:val="af4"/>
        <w:numPr>
          <w:ilvl w:val="0"/>
          <w:numId w:val="10"/>
        </w:numPr>
        <w:spacing w:before="40" w:after="40"/>
        <w:ind w:right="227" w:hanging="357"/>
        <w:jc w:val="both"/>
        <w:rPr>
          <w:sz w:val="16"/>
          <w:szCs w:val="16"/>
          <w:lang w:eastAsia="ja-JP"/>
        </w:rPr>
      </w:pPr>
      <w:r w:rsidRPr="00F3011C">
        <w:rPr>
          <w:rFonts w:ascii="Times New Roman" w:eastAsia="BIZ UDP明朝 Medium" w:hAnsi="Times New Roman" w:cs="Times New Roman" w:hint="eastAsia"/>
          <w:color w:val="000000" w:themeColor="text1"/>
          <w:sz w:val="16"/>
          <w:szCs w:val="16"/>
          <w:lang w:eastAsia="ja-JP"/>
        </w:rPr>
        <w:t>19</w:t>
      </w:r>
      <w:r w:rsidRPr="00F3011C">
        <w:rPr>
          <w:rFonts w:ascii="Times New Roman" w:eastAsia="BIZ UDP明朝 Medium" w:hAnsi="Times New Roman" w:cs="Times New Roman"/>
          <w:color w:val="000000" w:themeColor="text1"/>
          <w:sz w:val="16"/>
          <w:szCs w:val="16"/>
          <w:lang w:eastAsia="ja-JP"/>
        </w:rPr>
        <w:t>のプロジェクト：州のオンショア・オフショア地域の</w:t>
      </w:r>
      <w:r w:rsidRPr="00F3011C">
        <w:rPr>
          <w:rFonts w:ascii="Times New Roman" w:eastAsia="BIZ UDP明朝 Medium" w:hAnsi="Times New Roman" w:cs="Times New Roman"/>
          <w:color w:val="000000" w:themeColor="text1"/>
          <w:sz w:val="16"/>
          <w:szCs w:val="16"/>
          <w:lang w:eastAsia="ja-JP"/>
        </w:rPr>
        <w:t>5</w:t>
      </w:r>
      <w:r w:rsidRPr="00F3011C">
        <w:rPr>
          <w:rFonts w:ascii="Times New Roman" w:eastAsia="BIZ UDP明朝 Medium" w:hAnsi="Times New Roman" w:cs="Times New Roman" w:hint="eastAsia"/>
          <w:color w:val="000000" w:themeColor="text1"/>
          <w:sz w:val="16"/>
          <w:szCs w:val="16"/>
          <w:lang w:eastAsia="ja-JP"/>
        </w:rPr>
        <w:t>1</w:t>
      </w:r>
      <w:r w:rsidRPr="00F3011C">
        <w:rPr>
          <w:rFonts w:ascii="Times New Roman" w:eastAsia="BIZ UDP明朝 Medium" w:hAnsi="Times New Roman" w:cs="Times New Roman"/>
          <w:color w:val="000000" w:themeColor="text1"/>
          <w:sz w:val="16"/>
          <w:szCs w:val="16"/>
          <w:lang w:eastAsia="ja-JP"/>
        </w:rPr>
        <w:t>ヵ所の油田から</w:t>
      </w:r>
      <w:r w:rsidRPr="00F3011C">
        <w:rPr>
          <w:rFonts w:ascii="Times New Roman" w:eastAsia="BIZ UDP明朝 Medium" w:hAnsi="Times New Roman" w:cs="Times New Roman" w:hint="eastAsia"/>
          <w:color w:val="000000" w:themeColor="text1"/>
          <w:sz w:val="16"/>
          <w:szCs w:val="16"/>
          <w:lang w:eastAsia="ja-JP"/>
        </w:rPr>
        <w:t>LNG</w:t>
      </w:r>
      <w:r w:rsidRPr="00F3011C">
        <w:rPr>
          <w:rFonts w:ascii="Times New Roman" w:eastAsia="BIZ UDP明朝 Medium" w:hAnsi="Times New Roman" w:cs="Times New Roman" w:hint="eastAsia"/>
          <w:color w:val="000000" w:themeColor="text1"/>
          <w:sz w:val="16"/>
          <w:szCs w:val="16"/>
          <w:lang w:eastAsia="ja-JP"/>
        </w:rPr>
        <w:t>、コンデンセート、</w:t>
      </w:r>
      <w:r w:rsidRPr="00F3011C">
        <w:rPr>
          <w:rFonts w:ascii="Times New Roman" w:eastAsia="BIZ UDP明朝 Medium" w:hAnsi="Times New Roman" w:cs="Times New Roman"/>
          <w:color w:val="000000" w:themeColor="text1"/>
          <w:sz w:val="16"/>
          <w:szCs w:val="16"/>
          <w:lang w:eastAsia="ja-JP"/>
        </w:rPr>
        <w:t>石油、</w:t>
      </w:r>
      <w:r w:rsidRPr="00F3011C">
        <w:rPr>
          <w:rFonts w:ascii="Times New Roman" w:eastAsia="BIZ UDP明朝 Medium" w:hAnsi="Times New Roman" w:cs="Times New Roman" w:hint="eastAsia"/>
          <w:color w:val="000000" w:themeColor="text1"/>
          <w:sz w:val="16"/>
          <w:szCs w:val="16"/>
          <w:lang w:eastAsia="ja-JP"/>
        </w:rPr>
        <w:t>国内</w:t>
      </w:r>
      <w:r w:rsidRPr="00F3011C">
        <w:rPr>
          <w:rFonts w:ascii="Times New Roman" w:eastAsia="BIZ UDP明朝 Medium" w:hAnsi="Times New Roman" w:cs="Times New Roman"/>
          <w:color w:val="000000" w:themeColor="text1"/>
          <w:sz w:val="16"/>
          <w:szCs w:val="16"/>
          <w:lang w:eastAsia="ja-JP"/>
        </w:rPr>
        <w:t>ガス</w:t>
      </w:r>
      <w:r w:rsidRPr="00F3011C">
        <w:rPr>
          <w:rFonts w:ascii="Times New Roman" w:eastAsia="BIZ UDP明朝 Medium" w:hAnsi="Times New Roman" w:cs="Times New Roman" w:hint="eastAsia"/>
          <w:color w:val="000000" w:themeColor="text1"/>
          <w:sz w:val="16"/>
          <w:szCs w:val="16"/>
          <w:lang w:eastAsia="ja-JP"/>
        </w:rPr>
        <w:t>および／または</w:t>
      </w:r>
      <w:r w:rsidRPr="00F3011C">
        <w:rPr>
          <w:rFonts w:ascii="Times New Roman" w:eastAsia="BIZ UDP明朝 Medium" w:hAnsi="Times New Roman" w:cs="Times New Roman" w:hint="eastAsia"/>
          <w:color w:val="000000" w:themeColor="text1"/>
          <w:sz w:val="16"/>
          <w:szCs w:val="16"/>
          <w:lang w:eastAsia="ja-JP"/>
        </w:rPr>
        <w:t>LPG</w:t>
      </w:r>
      <w:r w:rsidRPr="00F3011C">
        <w:rPr>
          <w:rFonts w:ascii="Times New Roman" w:eastAsia="BIZ UDP明朝 Medium" w:hAnsi="Times New Roman" w:cs="Times New Roman"/>
          <w:color w:val="000000" w:themeColor="text1"/>
          <w:sz w:val="16"/>
          <w:szCs w:val="16"/>
          <w:lang w:eastAsia="ja-JP"/>
        </w:rPr>
        <w:t>を</w:t>
      </w:r>
      <w:r w:rsidRPr="00F3011C">
        <w:rPr>
          <w:rFonts w:ascii="Times New Roman" w:eastAsia="BIZ UDP明朝 Medium" w:hAnsi="Times New Roman" w:cs="Times New Roman" w:hint="eastAsia"/>
          <w:color w:val="000000" w:themeColor="text1"/>
          <w:sz w:val="16"/>
          <w:szCs w:val="16"/>
          <w:lang w:eastAsia="ja-JP"/>
        </w:rPr>
        <w:t>生産</w:t>
      </w:r>
    </w:p>
    <w:p w14:paraId="18B397B1" w14:textId="7C014431" w:rsidR="00F46384" w:rsidRPr="00F46384" w:rsidRDefault="00F46384" w:rsidP="0033323A">
      <w:pPr>
        <w:pStyle w:val="af4"/>
        <w:numPr>
          <w:ilvl w:val="0"/>
          <w:numId w:val="10"/>
        </w:numPr>
        <w:spacing w:before="40" w:after="40"/>
        <w:ind w:right="227" w:hanging="357"/>
        <w:jc w:val="both"/>
        <w:rPr>
          <w:sz w:val="16"/>
          <w:szCs w:val="16"/>
          <w:lang w:eastAsia="ja-JP"/>
        </w:rPr>
        <w:sectPr w:rsidR="00F46384" w:rsidRPr="00F46384" w:rsidSect="00233755">
          <w:type w:val="continuous"/>
          <w:pgSz w:w="11907" w:h="16840" w:code="9"/>
          <w:pgMar w:top="1701" w:right="425" w:bottom="567" w:left="567" w:header="709" w:footer="709" w:gutter="0"/>
          <w:cols w:num="2" w:space="113"/>
          <w:docGrid w:linePitch="360"/>
        </w:sectPr>
      </w:pPr>
    </w:p>
    <w:p w14:paraId="3CCF31D9" w14:textId="0156EF52" w:rsidR="00233755" w:rsidRPr="00ED7BE7" w:rsidRDefault="00817C3E" w:rsidP="00233755">
      <w:pPr>
        <w:pStyle w:val="41"/>
        <w:rPr>
          <w:i w:val="0"/>
          <w:iCs w:val="0"/>
          <w:color w:val="00997A"/>
          <w:sz w:val="20"/>
          <w:szCs w:val="20"/>
          <w:lang w:eastAsia="ja-JP"/>
        </w:rPr>
        <w:sectPr w:rsidR="00233755" w:rsidRPr="00ED7BE7" w:rsidSect="00233755">
          <w:type w:val="continuous"/>
          <w:pgSz w:w="11907" w:h="16840" w:code="9"/>
          <w:pgMar w:top="1701" w:right="425" w:bottom="567" w:left="567" w:header="709" w:footer="709" w:gutter="0"/>
          <w:cols w:space="720"/>
          <w:docGrid w:linePitch="360"/>
        </w:sectPr>
      </w:pPr>
      <w:r w:rsidRPr="00C71293">
        <w:rPr>
          <w:rFonts w:ascii="Times New Roman" w:eastAsia="BIZ UDP明朝 Medium" w:hAnsi="Times New Roman" w:cs="Times New Roman"/>
          <w:i w:val="0"/>
          <w:iCs w:val="0"/>
          <w:color w:val="00997A"/>
          <w:sz w:val="20"/>
          <w:szCs w:val="20"/>
          <w:lang w:eastAsia="ja-JP"/>
        </w:rPr>
        <w:t>鉱物・エネルギーコモディティ販売</w:t>
      </w:r>
    </w:p>
    <w:p w14:paraId="73B835C9" w14:textId="42FEC466" w:rsidR="00233755" w:rsidRPr="007B1AE5" w:rsidRDefault="000F19B7" w:rsidP="00233755">
      <w:r>
        <w:rPr>
          <w:noProof/>
        </w:rPr>
        <w:drawing>
          <wp:inline distT="0" distB="0" distL="0" distR="0" wp14:anchorId="197E64E7" wp14:editId="46D60F8C">
            <wp:extent cx="3420000" cy="2107010"/>
            <wp:effectExtent l="0" t="0" r="9525" b="7620"/>
            <wp:docPr id="192923792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4222AA3C" w14:textId="33B177C2" w:rsidR="00233755" w:rsidRPr="005E7FCB" w:rsidRDefault="00233755" w:rsidP="003A3A20">
      <w:pPr>
        <w:jc w:val="both"/>
        <w:rPr>
          <w:sz w:val="10"/>
          <w:szCs w:val="10"/>
        </w:rPr>
      </w:pPr>
      <w:r w:rsidRPr="000C0C45">
        <w:rPr>
          <w:sz w:val="10"/>
        </w:rPr>
        <w:t xml:space="preserve">Note – </w:t>
      </w:r>
      <w:r w:rsidRPr="00AF759E">
        <w:rPr>
          <w:sz w:val="10"/>
          <w:szCs w:val="10"/>
        </w:rPr>
        <w:t xml:space="preserve">Current prices. Original series. (a) </w:t>
      </w:r>
      <w:r w:rsidR="00961003" w:rsidRPr="00961003">
        <w:rPr>
          <w:sz w:val="10"/>
          <w:szCs w:val="10"/>
        </w:rPr>
        <w:t>Lithium (spodumene), nickel, cobalt, copper, manganese, rare earths, zircon, zinc, platinum group elements, silica sands, tantalum, tin and chromite</w:t>
      </w:r>
      <w:r w:rsidR="00961003">
        <w:rPr>
          <w:sz w:val="10"/>
          <w:szCs w:val="10"/>
        </w:rPr>
        <w:t>.</w:t>
      </w:r>
      <w:r w:rsidR="00E33303">
        <w:rPr>
          <w:sz w:val="10"/>
          <w:szCs w:val="10"/>
        </w:rPr>
        <w:t xml:space="preserve"> </w:t>
      </w:r>
      <w:r w:rsidRPr="005E7FCB">
        <w:rPr>
          <w:sz w:val="10"/>
          <w:szCs w:val="10"/>
        </w:rPr>
        <w:t xml:space="preserve">(b) </w:t>
      </w:r>
      <w:r w:rsidR="00CD597D" w:rsidRPr="00CD597D">
        <w:rPr>
          <w:sz w:val="10"/>
          <w:szCs w:val="10"/>
        </w:rPr>
        <w:t xml:space="preserve">Data for lithium (spodumene), manganese, rare earths and chromite are not available </w:t>
      </w:r>
      <w:r w:rsidR="006917C1">
        <w:rPr>
          <w:sz w:val="10"/>
          <w:szCs w:val="10"/>
        </w:rPr>
        <w:t>for</w:t>
      </w:r>
      <w:r w:rsidR="00CD597D" w:rsidRPr="00CD597D">
        <w:rPr>
          <w:sz w:val="10"/>
          <w:szCs w:val="10"/>
        </w:rPr>
        <w:t xml:space="preserve"> </w:t>
      </w:r>
      <w:r w:rsidR="006917C1">
        <w:rPr>
          <w:sz w:val="10"/>
          <w:szCs w:val="10"/>
        </w:rPr>
        <w:t>some</w:t>
      </w:r>
      <w:r w:rsidR="00CD597D" w:rsidRPr="00CD597D">
        <w:rPr>
          <w:sz w:val="10"/>
          <w:szCs w:val="10"/>
        </w:rPr>
        <w:t xml:space="preserve"> years</w:t>
      </w:r>
      <w:r w:rsidRPr="005E7FCB">
        <w:rPr>
          <w:sz w:val="10"/>
          <w:szCs w:val="10"/>
        </w:rPr>
        <w:t>.</w:t>
      </w:r>
    </w:p>
    <w:p w14:paraId="31DC9D00" w14:textId="138369F4" w:rsidR="006503FE" w:rsidRPr="005E7FCB" w:rsidRDefault="006503FE" w:rsidP="003A3A20">
      <w:pPr>
        <w:jc w:val="both"/>
        <w:rPr>
          <w:sz w:val="10"/>
          <w:szCs w:val="10"/>
        </w:rPr>
      </w:pPr>
      <w:r w:rsidRPr="005E7FCB">
        <w:rPr>
          <w:sz w:val="10"/>
          <w:szCs w:val="10"/>
        </w:rPr>
        <w:t>Source: WA Department of Mines, Petroleum and Exploration, Resource Data Files.</w:t>
      </w:r>
    </w:p>
    <w:p w14:paraId="27AE729D" w14:textId="77777777" w:rsidR="00C735EB" w:rsidRPr="007528F6" w:rsidRDefault="00233755" w:rsidP="00C735EB">
      <w:pPr>
        <w:pStyle w:val="af4"/>
        <w:numPr>
          <w:ilvl w:val="0"/>
          <w:numId w:val="9"/>
        </w:numPr>
        <w:spacing w:before="40" w:after="40"/>
        <w:ind w:left="357" w:right="227" w:hanging="357"/>
        <w:contextualSpacing w:val="0"/>
        <w:jc w:val="both"/>
        <w:rPr>
          <w:rFonts w:ascii="Times New Roman" w:eastAsia="BIZ UDP明朝 Medium" w:hAnsi="Times New Roman" w:cs="Times New Roman"/>
          <w:sz w:val="16"/>
          <w:szCs w:val="16"/>
          <w:lang w:eastAsia="ja-JP"/>
        </w:rPr>
      </w:pPr>
      <w:r w:rsidRPr="007B1AE5">
        <w:rPr>
          <w:lang w:eastAsia="ja-JP"/>
        </w:rPr>
        <w:br w:type="column"/>
      </w:r>
      <w:r w:rsidR="00C735EB" w:rsidRPr="007528F6">
        <w:rPr>
          <w:rFonts w:ascii="Times New Roman" w:eastAsia="BIZ UDP明朝 Medium" w:hAnsi="Times New Roman" w:cs="Times New Roman"/>
          <w:sz w:val="16"/>
          <w:szCs w:val="16"/>
          <w:lang w:eastAsia="ja-JP"/>
        </w:rPr>
        <w:t>202</w:t>
      </w:r>
      <w:r w:rsidR="00C735EB">
        <w:rPr>
          <w:rFonts w:ascii="Times New Roman" w:eastAsia="BIZ UDP明朝 Medium" w:hAnsi="Times New Roman" w:cs="Times New Roman" w:hint="eastAsia"/>
          <w:sz w:val="16"/>
          <w:szCs w:val="16"/>
          <w:lang w:eastAsia="ja-JP"/>
        </w:rPr>
        <w:t>5</w:t>
      </w:r>
      <w:r w:rsidR="00C735EB">
        <w:rPr>
          <w:rFonts w:ascii="Times New Roman" w:eastAsia="BIZ UDP明朝 Medium" w:hAnsi="Times New Roman" w:cs="Times New Roman" w:hint="eastAsia"/>
          <w:sz w:val="16"/>
          <w:szCs w:val="16"/>
          <w:lang w:eastAsia="ja-JP"/>
        </w:rPr>
        <w:t>年の</w:t>
      </w:r>
      <w:r w:rsidR="00C735EB" w:rsidRPr="007528F6">
        <w:rPr>
          <w:rFonts w:ascii="Times New Roman" w:eastAsia="BIZ UDP明朝 Medium" w:hAnsi="Times New Roman" w:cs="Times New Roman"/>
          <w:sz w:val="16"/>
          <w:szCs w:val="16"/>
          <w:lang w:eastAsia="ja-JP"/>
        </w:rPr>
        <w:t>西オーストラリア州の鉱物・鉱油の売上高は</w:t>
      </w:r>
      <w:r w:rsidR="00C735EB">
        <w:rPr>
          <w:rFonts w:ascii="Times New Roman" w:eastAsia="BIZ UDP明朝 Medium" w:hAnsi="Times New Roman" w:cs="Times New Roman" w:hint="eastAsia"/>
          <w:sz w:val="16"/>
          <w:szCs w:val="16"/>
          <w:lang w:eastAsia="ja-JP"/>
        </w:rPr>
        <w:t>2.1</w:t>
      </w:r>
      <w:r w:rsidR="00C735EB">
        <w:rPr>
          <w:rFonts w:ascii="Times New Roman" w:eastAsia="BIZ UDP明朝 Medium" w:hAnsi="Times New Roman" w:cs="Times New Roman" w:hint="eastAsia"/>
          <w:sz w:val="16"/>
          <w:szCs w:val="16"/>
          <w:lang w:eastAsia="ja-JP"/>
        </w:rPr>
        <w:t>％減の</w:t>
      </w:r>
      <w:r w:rsidR="00C735EB" w:rsidRPr="007528F6">
        <w:rPr>
          <w:rFonts w:ascii="Times New Roman" w:eastAsia="BIZ UDP明朝 Medium" w:hAnsi="Times New Roman" w:cs="Times New Roman"/>
          <w:sz w:val="16"/>
          <w:szCs w:val="16"/>
          <w:lang w:eastAsia="ja-JP"/>
        </w:rPr>
        <w:t>2,2</w:t>
      </w:r>
      <w:r w:rsidR="00C735EB">
        <w:rPr>
          <w:rFonts w:ascii="Times New Roman" w:eastAsia="BIZ UDP明朝 Medium" w:hAnsi="Times New Roman" w:cs="Times New Roman" w:hint="eastAsia"/>
          <w:sz w:val="16"/>
          <w:szCs w:val="16"/>
          <w:lang w:eastAsia="ja-JP"/>
        </w:rPr>
        <w:t>58</w:t>
      </w:r>
      <w:r w:rsidR="00C735EB" w:rsidRPr="007528F6">
        <w:rPr>
          <w:rFonts w:ascii="Times New Roman" w:eastAsia="BIZ UDP明朝 Medium" w:hAnsi="Times New Roman" w:cs="Times New Roman"/>
          <w:sz w:val="16"/>
          <w:szCs w:val="16"/>
          <w:lang w:eastAsia="ja-JP"/>
        </w:rPr>
        <w:t>億ドル</w:t>
      </w:r>
      <w:r w:rsidR="00C735EB">
        <w:rPr>
          <w:rFonts w:ascii="Times New Roman" w:eastAsia="BIZ UDP明朝 Medium" w:hAnsi="Times New Roman" w:cs="Times New Roman" w:hint="eastAsia"/>
          <w:sz w:val="16"/>
          <w:szCs w:val="16"/>
          <w:lang w:eastAsia="ja-JP"/>
        </w:rPr>
        <w:t>であった。</w:t>
      </w:r>
      <w:r w:rsidR="00C735EB" w:rsidRPr="007528F6">
        <w:rPr>
          <w:rFonts w:ascii="Times New Roman" w:eastAsia="BIZ UDP明朝 Medium" w:hAnsi="Times New Roman" w:cs="Times New Roman"/>
          <w:sz w:val="16"/>
          <w:szCs w:val="16"/>
          <w:lang w:eastAsia="ja-JP"/>
        </w:rPr>
        <w:t>鉱物は</w:t>
      </w:r>
      <w:r w:rsidR="00C735EB">
        <w:rPr>
          <w:rFonts w:ascii="Times New Roman" w:eastAsia="BIZ UDP明朝 Medium" w:hAnsi="Times New Roman" w:cs="Times New Roman" w:hint="eastAsia"/>
          <w:sz w:val="16"/>
          <w:szCs w:val="16"/>
          <w:lang w:eastAsia="ja-JP"/>
        </w:rPr>
        <w:t>0</w:t>
      </w:r>
      <w:r w:rsidR="00C735EB" w:rsidRPr="007528F6">
        <w:rPr>
          <w:rFonts w:ascii="Times New Roman" w:eastAsia="BIZ UDP明朝 Medium" w:hAnsi="Times New Roman" w:cs="Times New Roman"/>
          <w:sz w:val="16"/>
          <w:szCs w:val="16"/>
          <w:lang w:eastAsia="ja-JP"/>
        </w:rPr>
        <w:t>.</w:t>
      </w:r>
      <w:r w:rsidR="00C735EB">
        <w:rPr>
          <w:rFonts w:ascii="Times New Roman" w:eastAsia="BIZ UDP明朝 Medium" w:hAnsi="Times New Roman" w:cs="Times New Roman" w:hint="eastAsia"/>
          <w:sz w:val="16"/>
          <w:szCs w:val="16"/>
          <w:lang w:eastAsia="ja-JP"/>
        </w:rPr>
        <w:t>5</w:t>
      </w:r>
      <w:r w:rsidR="00C735EB" w:rsidRPr="007528F6">
        <w:rPr>
          <w:rFonts w:ascii="Times New Roman" w:eastAsia="BIZ UDP明朝 Medium" w:hAnsi="Times New Roman" w:cs="Times New Roman"/>
          <w:sz w:val="16"/>
          <w:szCs w:val="16"/>
          <w:lang w:eastAsia="ja-JP"/>
        </w:rPr>
        <w:t>％</w:t>
      </w:r>
      <w:r w:rsidR="00C735EB">
        <w:rPr>
          <w:rFonts w:ascii="Times New Roman" w:eastAsia="BIZ UDP明朝 Medium" w:hAnsi="Times New Roman" w:cs="Times New Roman" w:hint="eastAsia"/>
          <w:sz w:val="16"/>
          <w:szCs w:val="16"/>
          <w:lang w:eastAsia="ja-JP"/>
        </w:rPr>
        <w:t>増</w:t>
      </w:r>
      <w:r w:rsidR="00C735EB" w:rsidRPr="007528F6">
        <w:rPr>
          <w:rFonts w:ascii="Times New Roman" w:eastAsia="BIZ UDP明朝 Medium" w:hAnsi="Times New Roman" w:cs="Times New Roman"/>
          <w:sz w:val="16"/>
          <w:szCs w:val="16"/>
          <w:lang w:eastAsia="ja-JP"/>
        </w:rPr>
        <w:t>の</w:t>
      </w:r>
      <w:r w:rsidR="00C735EB" w:rsidRPr="007528F6">
        <w:rPr>
          <w:rFonts w:ascii="Times New Roman" w:eastAsia="BIZ UDP明朝 Medium" w:hAnsi="Times New Roman" w:cs="Times New Roman"/>
          <w:sz w:val="16"/>
          <w:szCs w:val="16"/>
          <w:lang w:eastAsia="ja-JP"/>
        </w:rPr>
        <w:t>1,</w:t>
      </w:r>
      <w:r w:rsidR="00C735EB">
        <w:rPr>
          <w:rFonts w:ascii="Times New Roman" w:eastAsia="BIZ UDP明朝 Medium" w:hAnsi="Times New Roman" w:cs="Times New Roman" w:hint="eastAsia"/>
          <w:sz w:val="16"/>
          <w:szCs w:val="16"/>
          <w:lang w:eastAsia="ja-JP"/>
        </w:rPr>
        <w:t>817</w:t>
      </w:r>
      <w:r w:rsidR="00C735EB" w:rsidRPr="007528F6">
        <w:rPr>
          <w:rFonts w:ascii="Times New Roman" w:eastAsia="BIZ UDP明朝 Medium" w:hAnsi="Times New Roman" w:cs="Times New Roman"/>
          <w:sz w:val="16"/>
          <w:szCs w:val="16"/>
          <w:lang w:eastAsia="ja-JP"/>
        </w:rPr>
        <w:t>億ドル、鉱油は</w:t>
      </w:r>
      <w:r w:rsidR="00C735EB">
        <w:rPr>
          <w:rFonts w:ascii="Times New Roman" w:eastAsia="BIZ UDP明朝 Medium" w:hAnsi="Times New Roman" w:cs="Times New Roman" w:hint="eastAsia"/>
          <w:sz w:val="16"/>
          <w:szCs w:val="16"/>
          <w:lang w:eastAsia="ja-JP"/>
        </w:rPr>
        <w:t>11</w:t>
      </w:r>
      <w:r w:rsidR="00C735EB" w:rsidRPr="007528F6">
        <w:rPr>
          <w:rFonts w:ascii="Times New Roman" w:eastAsia="BIZ UDP明朝 Medium" w:hAnsi="Times New Roman" w:cs="Times New Roman"/>
          <w:sz w:val="16"/>
          <w:szCs w:val="16"/>
          <w:lang w:eastAsia="ja-JP"/>
        </w:rPr>
        <w:t>.</w:t>
      </w:r>
      <w:r w:rsidR="00C735EB">
        <w:rPr>
          <w:rFonts w:ascii="Times New Roman" w:eastAsia="BIZ UDP明朝 Medium" w:hAnsi="Times New Roman" w:cs="Times New Roman" w:hint="eastAsia"/>
          <w:sz w:val="16"/>
          <w:szCs w:val="16"/>
          <w:lang w:eastAsia="ja-JP"/>
        </w:rPr>
        <w:t>6</w:t>
      </w:r>
      <w:r w:rsidR="00C735EB" w:rsidRPr="007528F6">
        <w:rPr>
          <w:rFonts w:ascii="Times New Roman" w:eastAsia="BIZ UDP明朝 Medium" w:hAnsi="Times New Roman" w:cs="Times New Roman"/>
          <w:sz w:val="16"/>
          <w:szCs w:val="16"/>
          <w:lang w:eastAsia="ja-JP"/>
        </w:rPr>
        <w:t>％</w:t>
      </w:r>
      <w:r w:rsidR="00C735EB">
        <w:rPr>
          <w:rFonts w:ascii="Times New Roman" w:eastAsia="BIZ UDP明朝 Medium" w:hAnsi="Times New Roman" w:cs="Times New Roman" w:hint="eastAsia"/>
          <w:sz w:val="16"/>
          <w:szCs w:val="16"/>
          <w:lang w:eastAsia="ja-JP"/>
        </w:rPr>
        <w:t>減</w:t>
      </w:r>
      <w:r w:rsidR="00C735EB" w:rsidRPr="007528F6">
        <w:rPr>
          <w:rFonts w:ascii="Times New Roman" w:eastAsia="BIZ UDP明朝 Medium" w:hAnsi="Times New Roman" w:cs="Times New Roman"/>
          <w:sz w:val="16"/>
          <w:szCs w:val="16"/>
          <w:lang w:eastAsia="ja-JP"/>
        </w:rPr>
        <w:t>の</w:t>
      </w:r>
      <w:r w:rsidR="00C735EB">
        <w:rPr>
          <w:rFonts w:ascii="Times New Roman" w:eastAsia="BIZ UDP明朝 Medium" w:hAnsi="Times New Roman" w:cs="Times New Roman" w:hint="eastAsia"/>
          <w:sz w:val="16"/>
          <w:szCs w:val="16"/>
          <w:lang w:eastAsia="ja-JP"/>
        </w:rPr>
        <w:t>441</w:t>
      </w:r>
      <w:r w:rsidR="00C735EB" w:rsidRPr="007528F6">
        <w:rPr>
          <w:rFonts w:ascii="Times New Roman" w:eastAsia="BIZ UDP明朝 Medium" w:hAnsi="Times New Roman" w:cs="Times New Roman"/>
          <w:sz w:val="16"/>
          <w:szCs w:val="16"/>
          <w:lang w:eastAsia="ja-JP"/>
        </w:rPr>
        <w:t>億ドル</w:t>
      </w:r>
      <w:r w:rsidR="00C735EB">
        <w:rPr>
          <w:rFonts w:ascii="Times New Roman" w:eastAsia="BIZ UDP明朝 Medium" w:hAnsi="Times New Roman" w:cs="Times New Roman" w:hint="eastAsia"/>
          <w:sz w:val="16"/>
          <w:szCs w:val="16"/>
          <w:lang w:eastAsia="ja-JP"/>
        </w:rPr>
        <w:t>であった</w:t>
      </w:r>
      <w:r w:rsidR="00C735EB" w:rsidRPr="007528F6">
        <w:rPr>
          <w:rFonts w:ascii="Times New Roman" w:eastAsia="BIZ UDP明朝 Medium" w:hAnsi="Times New Roman" w:cs="Times New Roman"/>
          <w:sz w:val="16"/>
          <w:szCs w:val="16"/>
          <w:lang w:eastAsia="ja-JP"/>
        </w:rPr>
        <w:t>。</w:t>
      </w:r>
    </w:p>
    <w:p w14:paraId="6A6FAF73" w14:textId="77777777" w:rsidR="00C735EB" w:rsidRPr="00E61338" w:rsidRDefault="00C735EB" w:rsidP="00C735EB">
      <w:pPr>
        <w:pStyle w:val="af4"/>
        <w:numPr>
          <w:ilvl w:val="0"/>
          <w:numId w:val="9"/>
        </w:numPr>
        <w:spacing w:before="40" w:after="40"/>
        <w:ind w:left="357" w:right="227" w:hanging="357"/>
        <w:contextualSpacing w:val="0"/>
        <w:jc w:val="both"/>
        <w:rPr>
          <w:color w:val="FF0000"/>
          <w:sz w:val="16"/>
          <w:szCs w:val="16"/>
          <w:lang w:eastAsia="ja-JP"/>
        </w:rPr>
      </w:pPr>
      <w:r w:rsidRPr="007528F6">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5</w:t>
      </w:r>
      <w:r w:rsidRPr="007528F6">
        <w:rPr>
          <w:rFonts w:ascii="Times New Roman" w:eastAsia="BIZ UDP明朝 Medium" w:hAnsi="Times New Roman" w:cs="Times New Roman"/>
          <w:sz w:val="16"/>
          <w:szCs w:val="16"/>
          <w:lang w:eastAsia="ja-JP"/>
        </w:rPr>
        <w:t>年の鉄鉱石の売上高は</w:t>
      </w:r>
      <w:r>
        <w:rPr>
          <w:rFonts w:ascii="Times New Roman" w:eastAsia="BIZ UDP明朝 Medium" w:hAnsi="Times New Roman" w:cs="Times New Roman" w:hint="eastAsia"/>
          <w:sz w:val="16"/>
          <w:szCs w:val="16"/>
          <w:lang w:eastAsia="ja-JP"/>
        </w:rPr>
        <w:t>7</w:t>
      </w:r>
      <w:r w:rsidRPr="007528F6">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3</w:t>
      </w:r>
      <w:r w:rsidRPr="007528F6">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減の</w:t>
      </w:r>
      <w:r w:rsidRPr="007528F6">
        <w:rPr>
          <w:rFonts w:ascii="Times New Roman" w:eastAsia="BIZ UDP明朝 Medium" w:hAnsi="Times New Roman" w:cs="Times New Roman"/>
          <w:sz w:val="16"/>
          <w:szCs w:val="16"/>
          <w:lang w:eastAsia="ja-JP"/>
        </w:rPr>
        <w:t>1,2</w:t>
      </w:r>
      <w:r>
        <w:rPr>
          <w:rFonts w:ascii="Times New Roman" w:eastAsia="BIZ UDP明朝 Medium" w:hAnsi="Times New Roman" w:cs="Times New Roman" w:hint="eastAsia"/>
          <w:sz w:val="16"/>
          <w:szCs w:val="16"/>
          <w:lang w:eastAsia="ja-JP"/>
        </w:rPr>
        <w:t>62</w:t>
      </w:r>
      <w:r w:rsidRPr="007528F6">
        <w:rPr>
          <w:rFonts w:ascii="Times New Roman" w:eastAsia="BIZ UDP明朝 Medium" w:hAnsi="Times New Roman" w:cs="Times New Roman"/>
          <w:sz w:val="16"/>
          <w:szCs w:val="16"/>
          <w:lang w:eastAsia="ja-JP"/>
        </w:rPr>
        <w:t>億ドルとなった。これを支えたのは単一の</w:t>
      </w:r>
      <w:r>
        <w:rPr>
          <w:rFonts w:ascii="Times New Roman" w:eastAsia="BIZ UDP明朝 Medium" w:hAnsi="Times New Roman" w:cs="Times New Roman" w:hint="eastAsia"/>
          <w:sz w:val="16"/>
          <w:szCs w:val="16"/>
          <w:lang w:eastAsia="ja-JP"/>
        </w:rPr>
        <w:t>暦年と</w:t>
      </w:r>
      <w:r w:rsidRPr="007528F6">
        <w:rPr>
          <w:rFonts w:ascii="Times New Roman" w:eastAsia="BIZ UDP明朝 Medium" w:hAnsi="Times New Roman" w:cs="Times New Roman"/>
          <w:sz w:val="16"/>
          <w:szCs w:val="16"/>
          <w:lang w:eastAsia="ja-JP"/>
        </w:rPr>
        <w:t>しては過去最高</w:t>
      </w:r>
      <w:r>
        <w:rPr>
          <w:rFonts w:ascii="Times New Roman" w:eastAsia="BIZ UDP明朝 Medium" w:hAnsi="Times New Roman" w:cs="Times New Roman" w:hint="eastAsia"/>
          <w:sz w:val="16"/>
          <w:szCs w:val="16"/>
          <w:lang w:eastAsia="ja-JP"/>
        </w:rPr>
        <w:t>の</w:t>
      </w:r>
      <w:r w:rsidRPr="007528F6">
        <w:rPr>
          <w:rFonts w:ascii="Times New Roman" w:eastAsia="BIZ UDP明朝 Medium" w:hAnsi="Times New Roman" w:cs="Times New Roman"/>
          <w:sz w:val="16"/>
          <w:szCs w:val="16"/>
          <w:lang w:eastAsia="ja-JP"/>
        </w:rPr>
        <w:t>販売量（</w:t>
      </w:r>
      <w:r w:rsidRPr="007528F6">
        <w:rPr>
          <w:rFonts w:ascii="Times New Roman" w:eastAsia="BIZ UDP明朝 Medium" w:hAnsi="Times New Roman" w:cs="Times New Roman"/>
          <w:sz w:val="16"/>
          <w:szCs w:val="16"/>
          <w:lang w:eastAsia="ja-JP"/>
        </w:rPr>
        <w:t>8</w:t>
      </w:r>
      <w:r w:rsidRPr="007528F6">
        <w:rPr>
          <w:rFonts w:ascii="Times New Roman" w:eastAsia="BIZ UDP明朝 Medium" w:hAnsi="Times New Roman" w:cs="Times New Roman"/>
          <w:sz w:val="16"/>
          <w:szCs w:val="16"/>
          <w:lang w:eastAsia="ja-JP"/>
        </w:rPr>
        <w:t>億</w:t>
      </w:r>
      <w:r>
        <w:rPr>
          <w:rFonts w:ascii="Times New Roman" w:eastAsia="BIZ UDP明朝 Medium" w:hAnsi="Times New Roman" w:cs="Times New Roman" w:hint="eastAsia"/>
          <w:sz w:val="16"/>
          <w:szCs w:val="16"/>
          <w:lang w:eastAsia="ja-JP"/>
        </w:rPr>
        <w:t>8</w:t>
      </w:r>
      <w:r w:rsidRPr="007528F6">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95</w:t>
      </w:r>
      <w:r w:rsidRPr="007528F6">
        <w:rPr>
          <w:rFonts w:ascii="Times New Roman" w:eastAsia="BIZ UDP明朝 Medium" w:hAnsi="Times New Roman" w:cs="Times New Roman"/>
          <w:sz w:val="16"/>
          <w:szCs w:val="16"/>
          <w:lang w:eastAsia="ja-JP"/>
        </w:rPr>
        <w:t>0</w:t>
      </w:r>
      <w:r w:rsidRPr="007528F6">
        <w:rPr>
          <w:rFonts w:ascii="Times New Roman" w:eastAsia="BIZ UDP明朝 Medium" w:hAnsi="Times New Roman" w:cs="Times New Roman"/>
          <w:sz w:val="16"/>
          <w:szCs w:val="16"/>
          <w:lang w:eastAsia="ja-JP"/>
        </w:rPr>
        <w:t>万トン）だったが、平均販売単価は</w:t>
      </w:r>
      <w:r>
        <w:rPr>
          <w:rFonts w:ascii="Times New Roman" w:eastAsia="BIZ UDP明朝 Medium" w:hAnsi="Times New Roman" w:cs="Times New Roman" w:hint="eastAsia"/>
          <w:sz w:val="16"/>
          <w:szCs w:val="16"/>
          <w:lang w:eastAsia="ja-JP"/>
        </w:rPr>
        <w:t>2024</w:t>
      </w:r>
      <w:r w:rsidRPr="007528F6">
        <w:rPr>
          <w:rFonts w:ascii="Times New Roman" w:eastAsia="BIZ UDP明朝 Medium" w:hAnsi="Times New Roman" w:cs="Times New Roman"/>
          <w:sz w:val="16"/>
          <w:szCs w:val="16"/>
          <w:lang w:eastAsia="ja-JP"/>
        </w:rPr>
        <w:t>年の</w:t>
      </w:r>
      <w:r w:rsidRPr="007528F6">
        <w:rPr>
          <w:rFonts w:ascii="Times New Roman" w:eastAsia="BIZ UDP明朝 Medium" w:hAnsi="Times New Roman" w:cs="Times New Roman"/>
          <w:sz w:val="16"/>
          <w:szCs w:val="16"/>
          <w:lang w:eastAsia="ja-JP"/>
        </w:rPr>
        <w:t>1</w:t>
      </w:r>
      <w:r w:rsidRPr="007528F6">
        <w:rPr>
          <w:rFonts w:ascii="Times New Roman" w:eastAsia="BIZ UDP明朝 Medium" w:hAnsi="Times New Roman" w:cs="Times New Roman"/>
          <w:sz w:val="16"/>
          <w:szCs w:val="16"/>
          <w:lang w:eastAsia="ja-JP"/>
        </w:rPr>
        <w:t>トン当たり</w:t>
      </w:r>
      <w:r w:rsidRPr="007528F6">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57</w:t>
      </w:r>
      <w:r w:rsidRPr="007528F6">
        <w:rPr>
          <w:rFonts w:ascii="Times New Roman" w:eastAsia="BIZ UDP明朝 Medium" w:hAnsi="Times New Roman" w:cs="Times New Roman"/>
          <w:sz w:val="16"/>
          <w:szCs w:val="16"/>
          <w:lang w:eastAsia="ja-JP"/>
        </w:rPr>
        <w:t>豪ドルから</w:t>
      </w:r>
      <w:r w:rsidRPr="007528F6">
        <w:rPr>
          <w:rFonts w:ascii="Times New Roman" w:eastAsia="BIZ UDP明朝 Medium" w:hAnsi="Times New Roman" w:cs="Times New Roman"/>
          <w:sz w:val="16"/>
          <w:szCs w:val="16"/>
          <w:lang w:eastAsia="ja-JP"/>
        </w:rPr>
        <w:t>202</w:t>
      </w:r>
      <w:r>
        <w:rPr>
          <w:rFonts w:ascii="Times New Roman" w:eastAsia="BIZ UDP明朝 Medium" w:hAnsi="Times New Roman" w:cs="Times New Roman" w:hint="eastAsia"/>
          <w:sz w:val="16"/>
          <w:szCs w:val="16"/>
          <w:lang w:eastAsia="ja-JP"/>
        </w:rPr>
        <w:t>5</w:t>
      </w:r>
      <w:r w:rsidRPr="007528F6">
        <w:rPr>
          <w:rFonts w:ascii="Times New Roman" w:eastAsia="BIZ UDP明朝 Medium" w:hAnsi="Times New Roman" w:cs="Times New Roman"/>
          <w:sz w:val="16"/>
          <w:szCs w:val="16"/>
          <w:lang w:eastAsia="ja-JP"/>
        </w:rPr>
        <w:t>年には同</w:t>
      </w:r>
      <w:r w:rsidRPr="007528F6">
        <w:rPr>
          <w:rFonts w:ascii="Times New Roman" w:eastAsia="BIZ UDP明朝 Medium" w:hAnsi="Times New Roman" w:cs="Times New Roman"/>
          <w:sz w:val="16"/>
          <w:szCs w:val="16"/>
          <w:lang w:eastAsia="ja-JP"/>
        </w:rPr>
        <w:t>14</w:t>
      </w:r>
      <w:r>
        <w:rPr>
          <w:rFonts w:ascii="Times New Roman" w:eastAsia="BIZ UDP明朝 Medium" w:hAnsi="Times New Roman" w:cs="Times New Roman" w:hint="eastAsia"/>
          <w:sz w:val="16"/>
          <w:szCs w:val="16"/>
          <w:lang w:eastAsia="ja-JP"/>
        </w:rPr>
        <w:t>2</w:t>
      </w:r>
      <w:r w:rsidRPr="007528F6">
        <w:rPr>
          <w:rFonts w:ascii="Times New Roman" w:eastAsia="BIZ UDP明朝 Medium" w:hAnsi="Times New Roman" w:cs="Times New Roman"/>
          <w:sz w:val="16"/>
          <w:szCs w:val="16"/>
          <w:lang w:eastAsia="ja-JP"/>
        </w:rPr>
        <w:t>豪ドル</w:t>
      </w:r>
      <w:r w:rsidRPr="00E61338">
        <w:rPr>
          <w:rFonts w:ascii="Times New Roman" w:eastAsia="BIZ UDP明朝 Medium" w:hAnsi="Times New Roman" w:cs="Times New Roman"/>
          <w:sz w:val="16"/>
          <w:szCs w:val="16"/>
          <w:lang w:eastAsia="ja-JP"/>
        </w:rPr>
        <w:t>に下落した。</w:t>
      </w:r>
    </w:p>
    <w:p w14:paraId="59AAB461" w14:textId="77777777" w:rsidR="00C735EB" w:rsidRPr="00E61338" w:rsidRDefault="00C735EB" w:rsidP="00C735EB">
      <w:pPr>
        <w:pStyle w:val="af4"/>
        <w:numPr>
          <w:ilvl w:val="0"/>
          <w:numId w:val="9"/>
        </w:numPr>
        <w:spacing w:before="40" w:after="40"/>
        <w:ind w:left="357" w:right="227" w:hanging="357"/>
        <w:contextualSpacing w:val="0"/>
        <w:jc w:val="both"/>
        <w:rPr>
          <w:color w:val="FF0000"/>
          <w:sz w:val="16"/>
          <w:szCs w:val="16"/>
          <w:lang w:eastAsia="ja-JP"/>
        </w:rPr>
      </w:pPr>
      <w:r w:rsidRPr="00E61338">
        <w:rPr>
          <w:rFonts w:ascii="Times New Roman" w:eastAsia="BIZ UDP明朝 Medium" w:hAnsi="Times New Roman" w:cs="Times New Roman" w:hint="eastAsia"/>
          <w:sz w:val="16"/>
          <w:szCs w:val="16"/>
          <w:lang w:eastAsia="ja-JP"/>
        </w:rPr>
        <w:t>地政学的緊張を背景として金価格が過去最高値を記録したため、金の売上高は</w:t>
      </w:r>
      <w:r w:rsidRPr="00E61338">
        <w:rPr>
          <w:rFonts w:ascii="Times New Roman" w:eastAsia="BIZ UDP明朝 Medium" w:hAnsi="Times New Roman" w:cs="Times New Roman" w:hint="eastAsia"/>
          <w:sz w:val="16"/>
          <w:szCs w:val="16"/>
          <w:lang w:eastAsia="ja-JP"/>
        </w:rPr>
        <w:t>2025</w:t>
      </w:r>
      <w:r w:rsidRPr="00E61338">
        <w:rPr>
          <w:rFonts w:ascii="Times New Roman" w:eastAsia="BIZ UDP明朝 Medium" w:hAnsi="Times New Roman" w:cs="Times New Roman" w:hint="eastAsia"/>
          <w:sz w:val="16"/>
          <w:szCs w:val="16"/>
          <w:lang w:eastAsia="ja-JP"/>
        </w:rPr>
        <w:t>年に</w:t>
      </w:r>
      <w:r w:rsidRPr="00E61338">
        <w:rPr>
          <w:rFonts w:ascii="Times New Roman" w:eastAsia="BIZ UDP明朝 Medium" w:hAnsi="Times New Roman" w:cs="Times New Roman"/>
          <w:sz w:val="16"/>
          <w:szCs w:val="16"/>
          <w:lang w:eastAsia="ja-JP"/>
        </w:rPr>
        <w:t>53.1</w:t>
      </w:r>
      <w:r w:rsidRPr="00E61338">
        <w:rPr>
          <w:rFonts w:ascii="Times New Roman" w:eastAsia="BIZ UDP明朝 Medium" w:hAnsi="Times New Roman" w:cs="Times New Roman" w:hint="eastAsia"/>
          <w:sz w:val="16"/>
          <w:szCs w:val="16"/>
          <w:lang w:eastAsia="ja-JP"/>
        </w:rPr>
        <w:t>％上昇して</w:t>
      </w:r>
      <w:r w:rsidRPr="00E61338">
        <w:rPr>
          <w:rFonts w:ascii="Times New Roman" w:eastAsia="BIZ UDP明朝 Medium" w:hAnsi="Times New Roman" w:cs="Times New Roman"/>
          <w:sz w:val="16"/>
          <w:szCs w:val="16"/>
          <w:lang w:eastAsia="ja-JP"/>
        </w:rPr>
        <w:t>363</w:t>
      </w:r>
      <w:r w:rsidRPr="00E61338">
        <w:rPr>
          <w:rFonts w:ascii="Times New Roman" w:eastAsia="BIZ UDP明朝 Medium" w:hAnsi="Times New Roman" w:cs="Times New Roman" w:hint="eastAsia"/>
          <w:sz w:val="16"/>
          <w:szCs w:val="16"/>
          <w:lang w:eastAsia="ja-JP"/>
        </w:rPr>
        <w:t>億ドルとなった。</w:t>
      </w:r>
    </w:p>
    <w:p w14:paraId="04D6D2C5" w14:textId="77777777" w:rsidR="00C735EB" w:rsidRPr="00E61338" w:rsidRDefault="00C735EB" w:rsidP="00C735EB">
      <w:pPr>
        <w:pStyle w:val="af4"/>
        <w:numPr>
          <w:ilvl w:val="0"/>
          <w:numId w:val="9"/>
        </w:numPr>
        <w:spacing w:before="40" w:after="40"/>
        <w:ind w:left="357" w:right="227" w:hanging="357"/>
        <w:contextualSpacing w:val="0"/>
        <w:jc w:val="both"/>
        <w:rPr>
          <w:color w:val="FF0000"/>
          <w:sz w:val="16"/>
          <w:szCs w:val="16"/>
          <w:lang w:eastAsia="ja-JP"/>
        </w:rPr>
      </w:pPr>
      <w:r w:rsidRPr="00E61338">
        <w:rPr>
          <w:rFonts w:ascii="Times New Roman" w:eastAsia="BIZ UDP明朝 Medium" w:hAnsi="Times New Roman" w:cs="Times New Roman"/>
          <w:sz w:val="16"/>
          <w:szCs w:val="16"/>
          <w:lang w:eastAsia="ja-JP"/>
        </w:rPr>
        <w:t>2025</w:t>
      </w:r>
      <w:r w:rsidRPr="00E61338">
        <w:rPr>
          <w:rFonts w:ascii="Times New Roman" w:eastAsia="BIZ UDP明朝 Medium" w:hAnsi="Times New Roman" w:cs="Times New Roman" w:hint="eastAsia"/>
          <w:sz w:val="16"/>
          <w:szCs w:val="16"/>
          <w:lang w:eastAsia="ja-JP"/>
        </w:rPr>
        <w:t>年に</w:t>
      </w:r>
      <w:r w:rsidRPr="00E61338">
        <w:rPr>
          <w:rFonts w:ascii="Times New Roman" w:eastAsia="BIZ UDP明朝 Medium" w:hAnsi="Times New Roman" w:cs="Times New Roman"/>
          <w:sz w:val="16"/>
          <w:szCs w:val="16"/>
          <w:lang w:eastAsia="ja-JP"/>
        </w:rPr>
        <w:t>LNG</w:t>
      </w:r>
      <w:r w:rsidRPr="00E61338">
        <w:rPr>
          <w:rFonts w:ascii="Times New Roman" w:eastAsia="BIZ UDP明朝 Medium" w:hAnsi="Times New Roman" w:cs="Times New Roman" w:hint="eastAsia"/>
          <w:sz w:val="16"/>
          <w:szCs w:val="16"/>
          <w:lang w:eastAsia="ja-JP"/>
        </w:rPr>
        <w:t>の売上高は</w:t>
      </w:r>
      <w:r w:rsidRPr="00E61338">
        <w:rPr>
          <w:rFonts w:ascii="Times New Roman" w:eastAsia="BIZ UDP明朝 Medium" w:hAnsi="Times New Roman" w:cs="Times New Roman"/>
          <w:sz w:val="16"/>
          <w:szCs w:val="16"/>
          <w:lang w:eastAsia="ja-JP"/>
        </w:rPr>
        <w:t>1</w:t>
      </w:r>
      <w:r w:rsidRPr="00E61338">
        <w:rPr>
          <w:rFonts w:ascii="Times New Roman" w:eastAsia="BIZ UDP明朝 Medium" w:hAnsi="Times New Roman" w:cs="Times New Roman" w:hint="eastAsia"/>
          <w:sz w:val="16"/>
          <w:szCs w:val="16"/>
          <w:lang w:eastAsia="ja-JP"/>
        </w:rPr>
        <w:t>0</w:t>
      </w:r>
      <w:r w:rsidRPr="00E61338">
        <w:rPr>
          <w:rFonts w:ascii="Times New Roman" w:eastAsia="BIZ UDP明朝 Medium" w:hAnsi="Times New Roman" w:cs="Times New Roman"/>
          <w:sz w:val="16"/>
          <w:szCs w:val="16"/>
          <w:lang w:eastAsia="ja-JP"/>
        </w:rPr>
        <w:t>.</w:t>
      </w:r>
      <w:r w:rsidRPr="00E61338">
        <w:rPr>
          <w:rFonts w:ascii="Times New Roman" w:eastAsia="BIZ UDP明朝 Medium" w:hAnsi="Times New Roman" w:cs="Times New Roman" w:hint="eastAsia"/>
          <w:sz w:val="16"/>
          <w:szCs w:val="16"/>
          <w:lang w:eastAsia="ja-JP"/>
        </w:rPr>
        <w:t>7</w:t>
      </w:r>
      <w:r w:rsidRPr="00E61338">
        <w:rPr>
          <w:rFonts w:ascii="Times New Roman" w:eastAsia="BIZ UDP明朝 Medium" w:hAnsi="Times New Roman" w:cs="Times New Roman" w:hint="eastAsia"/>
          <w:sz w:val="16"/>
          <w:szCs w:val="16"/>
          <w:lang w:eastAsia="ja-JP"/>
        </w:rPr>
        <w:t>％減の</w:t>
      </w:r>
      <w:r w:rsidRPr="00E61338">
        <w:rPr>
          <w:rFonts w:ascii="Times New Roman" w:eastAsia="BIZ UDP明朝 Medium" w:hAnsi="Times New Roman" w:cs="Times New Roman"/>
          <w:sz w:val="16"/>
          <w:szCs w:val="16"/>
          <w:lang w:eastAsia="ja-JP"/>
        </w:rPr>
        <w:t>3</w:t>
      </w:r>
      <w:r w:rsidRPr="00E61338">
        <w:rPr>
          <w:rFonts w:ascii="Times New Roman" w:eastAsia="BIZ UDP明朝 Medium" w:hAnsi="Times New Roman" w:cs="Times New Roman" w:hint="eastAsia"/>
          <w:sz w:val="16"/>
          <w:szCs w:val="16"/>
          <w:lang w:eastAsia="ja-JP"/>
        </w:rPr>
        <w:t>19</w:t>
      </w:r>
      <w:r w:rsidRPr="00E61338">
        <w:rPr>
          <w:rFonts w:ascii="Times New Roman" w:eastAsia="BIZ UDP明朝 Medium" w:hAnsi="Times New Roman" w:cs="Times New Roman" w:hint="eastAsia"/>
          <w:sz w:val="16"/>
          <w:szCs w:val="16"/>
          <w:lang w:eastAsia="ja-JP"/>
        </w:rPr>
        <w:t>億ドルとなり、販売量は</w:t>
      </w:r>
      <w:r w:rsidRPr="00E61338">
        <w:rPr>
          <w:rFonts w:ascii="Times New Roman" w:eastAsia="BIZ UDP明朝 Medium" w:hAnsi="Times New Roman" w:cs="Times New Roman"/>
          <w:sz w:val="16"/>
          <w:szCs w:val="16"/>
          <w:lang w:eastAsia="ja-JP"/>
        </w:rPr>
        <w:t>2024</w:t>
      </w:r>
      <w:r w:rsidRPr="00E61338">
        <w:rPr>
          <w:rFonts w:ascii="Times New Roman" w:eastAsia="BIZ UDP明朝 Medium" w:hAnsi="Times New Roman" w:cs="Times New Roman" w:hint="eastAsia"/>
          <w:sz w:val="16"/>
          <w:szCs w:val="16"/>
          <w:lang w:eastAsia="ja-JP"/>
        </w:rPr>
        <w:t>年の</w:t>
      </w:r>
      <w:r w:rsidRPr="00E61338">
        <w:rPr>
          <w:rFonts w:ascii="Times New Roman" w:eastAsia="BIZ UDP明朝 Medium" w:hAnsi="Times New Roman" w:cs="Times New Roman" w:hint="eastAsia"/>
          <w:sz w:val="16"/>
          <w:szCs w:val="16"/>
          <w:lang w:eastAsia="ja-JP"/>
        </w:rPr>
        <w:t>4,810</w:t>
      </w:r>
      <w:r w:rsidRPr="00E61338">
        <w:rPr>
          <w:rFonts w:ascii="Times New Roman" w:eastAsia="BIZ UDP明朝 Medium" w:hAnsi="Times New Roman" w:cs="Times New Roman" w:hint="eastAsia"/>
          <w:sz w:val="16"/>
          <w:szCs w:val="16"/>
          <w:lang w:eastAsia="ja-JP"/>
        </w:rPr>
        <w:t>万トンから</w:t>
      </w:r>
      <w:r w:rsidRPr="00E61338">
        <w:rPr>
          <w:rFonts w:ascii="Times New Roman" w:eastAsia="BIZ UDP明朝 Medium" w:hAnsi="Times New Roman" w:cs="Times New Roman"/>
          <w:sz w:val="16"/>
          <w:szCs w:val="16"/>
          <w:lang w:eastAsia="ja-JP"/>
        </w:rPr>
        <w:t>2022</w:t>
      </w:r>
      <w:r w:rsidRPr="00E61338">
        <w:rPr>
          <w:rFonts w:ascii="Times New Roman" w:eastAsia="BIZ UDP明朝 Medium" w:hAnsi="Times New Roman" w:cs="Times New Roman" w:hint="eastAsia"/>
          <w:sz w:val="16"/>
          <w:szCs w:val="16"/>
          <w:lang w:eastAsia="ja-JP"/>
        </w:rPr>
        <w:t>5</w:t>
      </w:r>
      <w:r w:rsidRPr="00E61338">
        <w:rPr>
          <w:rFonts w:ascii="Times New Roman" w:eastAsia="BIZ UDP明朝 Medium" w:hAnsi="Times New Roman" w:cs="Times New Roman" w:hint="eastAsia"/>
          <w:sz w:val="16"/>
          <w:szCs w:val="16"/>
          <w:lang w:eastAsia="ja-JP"/>
        </w:rPr>
        <w:t>年の</w:t>
      </w:r>
      <w:r w:rsidRPr="00E61338">
        <w:rPr>
          <w:rFonts w:ascii="Times New Roman" w:eastAsia="BIZ UDP明朝 Medium" w:hAnsi="Times New Roman" w:cs="Times New Roman" w:hint="eastAsia"/>
          <w:sz w:val="16"/>
          <w:szCs w:val="16"/>
          <w:lang w:eastAsia="ja-JP"/>
        </w:rPr>
        <w:t>4,430</w:t>
      </w:r>
      <w:r w:rsidRPr="00E61338">
        <w:rPr>
          <w:rFonts w:ascii="Times New Roman" w:eastAsia="BIZ UDP明朝 Medium" w:hAnsi="Times New Roman" w:cs="Times New Roman" w:hint="eastAsia"/>
          <w:sz w:val="16"/>
          <w:szCs w:val="16"/>
          <w:lang w:eastAsia="ja-JP"/>
        </w:rPr>
        <w:t>万トンに減少している。</w:t>
      </w:r>
    </w:p>
    <w:p w14:paraId="38FB8D5D" w14:textId="406087C3" w:rsidR="00233755" w:rsidRPr="00F46384" w:rsidRDefault="00C735EB" w:rsidP="00C735EB">
      <w:pPr>
        <w:pStyle w:val="af4"/>
        <w:numPr>
          <w:ilvl w:val="0"/>
          <w:numId w:val="9"/>
        </w:numPr>
        <w:spacing w:before="40" w:after="40"/>
        <w:ind w:left="357" w:right="227" w:hanging="357"/>
        <w:contextualSpacing w:val="0"/>
        <w:jc w:val="both"/>
        <w:rPr>
          <w:sz w:val="16"/>
          <w:szCs w:val="16"/>
          <w:lang w:eastAsia="ja-JP"/>
        </w:rPr>
      </w:pPr>
      <w:r w:rsidRPr="00E61338">
        <w:rPr>
          <w:rFonts w:ascii="Times New Roman" w:eastAsia="BIZ UDP明朝 Medium" w:hAnsi="Times New Roman" w:cs="Times New Roman" w:hint="eastAsia"/>
          <w:sz w:val="16"/>
          <w:szCs w:val="16"/>
          <w:lang w:eastAsia="ja-JP"/>
        </w:rPr>
        <w:t>2025</w:t>
      </w:r>
      <w:r w:rsidRPr="00E61338">
        <w:rPr>
          <w:rFonts w:ascii="Times New Roman" w:eastAsia="BIZ UDP明朝 Medium" w:hAnsi="Times New Roman" w:cs="Times New Roman" w:hint="eastAsia"/>
          <w:sz w:val="16"/>
          <w:szCs w:val="16"/>
          <w:lang w:eastAsia="ja-JP"/>
        </w:rPr>
        <w:t>年に</w:t>
      </w:r>
      <w:r w:rsidRPr="00E61338">
        <w:rPr>
          <w:rFonts w:ascii="Times New Roman" w:eastAsia="BIZ UDP明朝 Medium" w:hAnsi="Times New Roman" w:cs="Times New Roman"/>
          <w:sz w:val="16"/>
          <w:szCs w:val="16"/>
          <w:lang w:eastAsia="ja-JP"/>
        </w:rPr>
        <w:t>バッテリーおよびクリティカルミネラルの売上高は</w:t>
      </w:r>
      <w:r w:rsidRPr="00E61338">
        <w:rPr>
          <w:rFonts w:ascii="Times New Roman" w:eastAsia="BIZ UDP明朝 Medium" w:hAnsi="Times New Roman" w:cs="Times New Roman"/>
          <w:sz w:val="16"/>
          <w:szCs w:val="16"/>
          <w:lang w:eastAsia="ja-JP"/>
        </w:rPr>
        <w:t>24.4</w:t>
      </w:r>
      <w:r w:rsidRPr="00E61338">
        <w:rPr>
          <w:rFonts w:ascii="Times New Roman" w:eastAsia="BIZ UDP明朝 Medium" w:hAnsi="Times New Roman" w:cs="Times New Roman" w:hint="eastAsia"/>
          <w:sz w:val="16"/>
          <w:szCs w:val="16"/>
          <w:lang w:eastAsia="ja-JP"/>
        </w:rPr>
        <w:t>％減の</w:t>
      </w:r>
      <w:r w:rsidRPr="00E61338">
        <w:rPr>
          <w:rFonts w:ascii="Times New Roman" w:eastAsia="BIZ UDP明朝 Medium" w:hAnsi="Times New Roman" w:cs="Times New Roman"/>
          <w:sz w:val="16"/>
          <w:szCs w:val="16"/>
          <w:lang w:eastAsia="ja-JP"/>
        </w:rPr>
        <w:t>80</w:t>
      </w:r>
      <w:r w:rsidRPr="00E61338">
        <w:rPr>
          <w:rFonts w:ascii="Times New Roman" w:eastAsia="BIZ UDP明朝 Medium" w:hAnsi="Times New Roman" w:cs="Times New Roman" w:hint="eastAsia"/>
          <w:sz w:val="16"/>
          <w:szCs w:val="16"/>
          <w:lang w:eastAsia="ja-JP"/>
        </w:rPr>
        <w:t>億ドルとなったが、この背景にはニッケル売上高およびリチウム平均販売単価の減少があった。</w:t>
      </w:r>
    </w:p>
    <w:p w14:paraId="256B08EC" w14:textId="77777777" w:rsidR="00233755" w:rsidRPr="00F46384" w:rsidRDefault="00233755" w:rsidP="006058E8">
      <w:pPr>
        <w:pStyle w:val="af4"/>
        <w:numPr>
          <w:ilvl w:val="0"/>
          <w:numId w:val="9"/>
        </w:numPr>
        <w:spacing w:before="40" w:after="40"/>
        <w:ind w:right="227"/>
        <w:rPr>
          <w:sz w:val="16"/>
          <w:szCs w:val="16"/>
          <w:lang w:eastAsia="ja-JP"/>
        </w:rPr>
        <w:sectPr w:rsidR="00233755" w:rsidRPr="00F46384" w:rsidSect="00233755">
          <w:type w:val="continuous"/>
          <w:pgSz w:w="11907" w:h="16840" w:code="9"/>
          <w:pgMar w:top="1701" w:right="425" w:bottom="567" w:left="567" w:header="709" w:footer="709" w:gutter="0"/>
          <w:cols w:num="2" w:space="113"/>
          <w:docGrid w:linePitch="360"/>
        </w:sectPr>
      </w:pPr>
    </w:p>
    <w:p w14:paraId="1641FAF0" w14:textId="67CDA93C" w:rsidR="00233755" w:rsidRPr="00ED7BE7" w:rsidRDefault="00C735EB" w:rsidP="00233755">
      <w:pPr>
        <w:pStyle w:val="41"/>
        <w:rPr>
          <w:i w:val="0"/>
          <w:iCs w:val="0"/>
          <w:color w:val="00997A"/>
          <w:sz w:val="20"/>
          <w:szCs w:val="20"/>
          <w:lang w:eastAsia="ja-JP"/>
        </w:rPr>
      </w:pPr>
      <w:r w:rsidRPr="00503121">
        <w:rPr>
          <w:rFonts w:ascii="Times New Roman" w:eastAsia="BIZ UDP明朝 Medium" w:hAnsi="Times New Roman" w:cs="Times New Roman"/>
          <w:i w:val="0"/>
          <w:iCs w:val="0"/>
          <w:color w:val="00997A"/>
          <w:sz w:val="20"/>
          <w:szCs w:val="20"/>
          <w:lang w:eastAsia="ja-JP"/>
        </w:rPr>
        <w:t>鉱物・エネルギーコモディティ販売：</w:t>
      </w:r>
      <w:r w:rsidRPr="00503121">
        <w:rPr>
          <w:rFonts w:ascii="Times New Roman" w:eastAsia="BIZ UDP明朝 Medium" w:hAnsi="Times New Roman" w:cs="Times New Roman" w:hint="eastAsia"/>
          <w:i w:val="0"/>
          <w:iCs w:val="0"/>
          <w:color w:val="00997A"/>
          <w:sz w:val="20"/>
          <w:szCs w:val="20"/>
          <w:lang w:eastAsia="ja-JP"/>
        </w:rPr>
        <w:t>2025</w:t>
      </w:r>
      <w:r w:rsidRPr="00503121">
        <w:rPr>
          <w:rFonts w:ascii="Times New Roman" w:eastAsia="BIZ UDP明朝 Medium" w:hAnsi="Times New Roman" w:cs="Times New Roman"/>
          <w:i w:val="0"/>
          <w:iCs w:val="0"/>
          <w:color w:val="00997A"/>
          <w:sz w:val="20"/>
          <w:szCs w:val="20"/>
          <w:lang w:eastAsia="ja-JP"/>
        </w:rPr>
        <w:t>年</w:t>
      </w:r>
    </w:p>
    <w:p w14:paraId="7C447B50" w14:textId="77777777" w:rsidR="00233755" w:rsidRPr="007B1AE5" w:rsidRDefault="00233755" w:rsidP="00233755">
      <w:pPr>
        <w:rPr>
          <w:lang w:eastAsia="ja-JP"/>
        </w:rPr>
        <w:sectPr w:rsidR="00233755" w:rsidRPr="007B1AE5" w:rsidSect="00233755">
          <w:type w:val="continuous"/>
          <w:pgSz w:w="11907" w:h="16840" w:code="9"/>
          <w:pgMar w:top="1701" w:right="425" w:bottom="567" w:left="567" w:header="709" w:footer="709" w:gutter="0"/>
          <w:cols w:space="720"/>
          <w:docGrid w:linePitch="360"/>
        </w:sectPr>
      </w:pPr>
    </w:p>
    <w:p w14:paraId="6A3B99C1" w14:textId="0C4E8CE2" w:rsidR="00233755" w:rsidRPr="007B1AE5" w:rsidRDefault="00F65557" w:rsidP="00233755">
      <w:r>
        <w:rPr>
          <w:noProof/>
        </w:rPr>
        <w:drawing>
          <wp:inline distT="0" distB="0" distL="0" distR="0" wp14:anchorId="40AF0337" wp14:editId="36F142DA">
            <wp:extent cx="3420000" cy="2107010"/>
            <wp:effectExtent l="0" t="0" r="9525" b="7620"/>
            <wp:docPr id="114655124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0B867E52" w14:textId="7B29ED93" w:rsidR="00233755" w:rsidRPr="00AF759E" w:rsidRDefault="00233755" w:rsidP="003A3A20">
      <w:pPr>
        <w:jc w:val="both"/>
        <w:rPr>
          <w:sz w:val="10"/>
          <w:szCs w:val="10"/>
        </w:rPr>
      </w:pPr>
      <w:r w:rsidRPr="000C0C45">
        <w:rPr>
          <w:sz w:val="10"/>
        </w:rPr>
        <w:t xml:space="preserve">Note – </w:t>
      </w:r>
      <w:r w:rsidRPr="00AF759E">
        <w:rPr>
          <w:sz w:val="10"/>
          <w:szCs w:val="10"/>
        </w:rPr>
        <w:t xml:space="preserve">Current prices. Original series. (a) Spodumene. (b) Garnet, </w:t>
      </w:r>
      <w:proofErr w:type="spellStart"/>
      <w:r w:rsidRPr="00AF759E">
        <w:rPr>
          <w:sz w:val="10"/>
          <w:szCs w:val="10"/>
        </w:rPr>
        <w:t>illmenite</w:t>
      </w:r>
      <w:proofErr w:type="spellEnd"/>
      <w:r w:rsidRPr="00AF759E">
        <w:rPr>
          <w:sz w:val="10"/>
          <w:szCs w:val="10"/>
        </w:rPr>
        <w:t xml:space="preserve">, leucoxene, </w:t>
      </w:r>
      <w:r w:rsidR="0005707D" w:rsidRPr="0005707D">
        <w:rPr>
          <w:sz w:val="10"/>
          <w:szCs w:val="10"/>
        </w:rPr>
        <w:t xml:space="preserve">rutile, </w:t>
      </w:r>
      <w:r w:rsidRPr="00AF759E">
        <w:rPr>
          <w:sz w:val="10"/>
          <w:szCs w:val="10"/>
        </w:rPr>
        <w:t xml:space="preserve">zircon and </w:t>
      </w:r>
      <w:r w:rsidR="0005707D" w:rsidRPr="0005707D">
        <w:rPr>
          <w:sz w:val="10"/>
          <w:szCs w:val="10"/>
        </w:rPr>
        <w:t xml:space="preserve">synthetic </w:t>
      </w:r>
      <w:r w:rsidRPr="00AF759E">
        <w:rPr>
          <w:sz w:val="10"/>
          <w:szCs w:val="10"/>
        </w:rPr>
        <w:t>rutile.</w:t>
      </w:r>
    </w:p>
    <w:p w14:paraId="5559285C" w14:textId="7DA33BFC" w:rsidR="006503FE" w:rsidRPr="005E7FCB" w:rsidRDefault="006503FE" w:rsidP="003A3A20">
      <w:pPr>
        <w:jc w:val="both"/>
        <w:rPr>
          <w:sz w:val="10"/>
          <w:szCs w:val="10"/>
        </w:rPr>
      </w:pPr>
      <w:r w:rsidRPr="005E7FCB">
        <w:rPr>
          <w:sz w:val="10"/>
          <w:szCs w:val="10"/>
        </w:rPr>
        <w:t>Source: WA Department of Mines, Petroleum and Exploration, Resource Data Files.</w:t>
      </w:r>
    </w:p>
    <w:p w14:paraId="407F1EC9" w14:textId="77777777" w:rsidR="00C735EB" w:rsidRPr="002A11DE" w:rsidRDefault="00233755" w:rsidP="00C735EB">
      <w:pPr>
        <w:pStyle w:val="af4"/>
        <w:numPr>
          <w:ilvl w:val="0"/>
          <w:numId w:val="9"/>
        </w:numPr>
        <w:spacing w:before="40" w:after="40"/>
        <w:ind w:right="227" w:hanging="357"/>
        <w:contextualSpacing w:val="0"/>
        <w:jc w:val="both"/>
        <w:rPr>
          <w:rFonts w:ascii="Times New Roman" w:hAnsi="Times New Roman" w:cs="Times New Roman"/>
          <w:color w:val="5982DB" w:themeColor="accent6"/>
          <w:sz w:val="16"/>
          <w:szCs w:val="16"/>
          <w:lang w:eastAsia="ja-JP"/>
        </w:rPr>
      </w:pPr>
      <w:r w:rsidRPr="007B1AE5">
        <w:rPr>
          <w:lang w:eastAsia="ja-JP"/>
        </w:rPr>
        <w:br w:type="column"/>
      </w:r>
      <w:bookmarkStart w:id="95" w:name="_Hlk181881892"/>
      <w:r w:rsidR="00C735EB" w:rsidRPr="002A11DE">
        <w:rPr>
          <w:rFonts w:ascii="Times New Roman" w:eastAsia="BIZ UDP明朝 Medium" w:hAnsi="Times New Roman" w:cs="Times New Roman"/>
          <w:sz w:val="16"/>
          <w:szCs w:val="16"/>
          <w:lang w:eastAsia="ja-JP"/>
        </w:rPr>
        <w:t>鉄鉱石は</w:t>
      </w:r>
      <w:r w:rsidR="00C735EB" w:rsidRPr="002A11DE">
        <w:rPr>
          <w:rFonts w:ascii="Times New Roman" w:eastAsia="BIZ UDP明朝 Medium" w:hAnsi="Times New Roman" w:cs="Times New Roman"/>
          <w:sz w:val="16"/>
          <w:szCs w:val="16"/>
          <w:lang w:eastAsia="ja-JP"/>
        </w:rPr>
        <w:t>202</w:t>
      </w:r>
      <w:r w:rsidR="00C735EB">
        <w:rPr>
          <w:rFonts w:ascii="Times New Roman" w:eastAsia="BIZ UDP明朝 Medium" w:hAnsi="Times New Roman" w:cs="Times New Roman" w:hint="eastAsia"/>
          <w:sz w:val="16"/>
          <w:szCs w:val="16"/>
          <w:lang w:eastAsia="ja-JP"/>
        </w:rPr>
        <w:t>5</w:t>
      </w:r>
      <w:r w:rsidR="00C735EB" w:rsidRPr="002A11DE">
        <w:rPr>
          <w:rFonts w:ascii="Times New Roman" w:eastAsia="BIZ UDP明朝 Medium" w:hAnsi="Times New Roman" w:cs="Times New Roman"/>
          <w:sz w:val="16"/>
          <w:szCs w:val="16"/>
          <w:lang w:eastAsia="ja-JP"/>
        </w:rPr>
        <w:t>年の西オーストラリア州における鉱物・鉱油販売の</w:t>
      </w:r>
      <w:r w:rsidR="00C735EB" w:rsidRPr="002A11DE">
        <w:rPr>
          <w:rFonts w:ascii="Times New Roman" w:eastAsia="BIZ UDP明朝 Medium" w:hAnsi="Times New Roman" w:cs="Times New Roman"/>
          <w:sz w:val="16"/>
          <w:szCs w:val="16"/>
          <w:lang w:eastAsia="ja-JP"/>
        </w:rPr>
        <w:t>5</w:t>
      </w:r>
      <w:r w:rsidR="00C735EB">
        <w:rPr>
          <w:rFonts w:ascii="Times New Roman" w:eastAsia="BIZ UDP明朝 Medium" w:hAnsi="Times New Roman" w:cs="Times New Roman" w:hint="eastAsia"/>
          <w:sz w:val="16"/>
          <w:szCs w:val="16"/>
          <w:lang w:eastAsia="ja-JP"/>
        </w:rPr>
        <w:t>5</w:t>
      </w:r>
      <w:r w:rsidR="00C735EB" w:rsidRPr="002A11DE">
        <w:rPr>
          <w:rFonts w:ascii="Times New Roman" w:eastAsia="BIZ UDP明朝 Medium" w:hAnsi="Times New Roman" w:cs="Times New Roman"/>
          <w:sz w:val="16"/>
          <w:szCs w:val="16"/>
          <w:lang w:eastAsia="ja-JP"/>
        </w:rPr>
        <w:t>.</w:t>
      </w:r>
      <w:r w:rsidR="00C735EB">
        <w:rPr>
          <w:rFonts w:ascii="Times New Roman" w:eastAsia="BIZ UDP明朝 Medium" w:hAnsi="Times New Roman" w:cs="Times New Roman" w:hint="eastAsia"/>
          <w:sz w:val="16"/>
          <w:szCs w:val="16"/>
          <w:lang w:eastAsia="ja-JP"/>
        </w:rPr>
        <w:t>9</w:t>
      </w:r>
      <w:r w:rsidR="00C735EB" w:rsidRPr="002A11DE">
        <w:rPr>
          <w:rFonts w:ascii="Times New Roman" w:eastAsia="BIZ UDP明朝 Medium" w:hAnsi="Times New Roman" w:cs="Times New Roman"/>
          <w:sz w:val="16"/>
          <w:szCs w:val="16"/>
          <w:lang w:eastAsia="ja-JP"/>
        </w:rPr>
        <w:t>％を占め、次いで</w:t>
      </w:r>
      <w:r w:rsidR="00C735EB">
        <w:rPr>
          <w:rFonts w:ascii="Times New Roman" w:eastAsia="BIZ UDP明朝 Medium" w:hAnsi="Times New Roman" w:cs="Times New Roman" w:hint="eastAsia"/>
          <w:sz w:val="16"/>
          <w:szCs w:val="16"/>
          <w:lang w:eastAsia="ja-JP"/>
        </w:rPr>
        <w:t>金</w:t>
      </w:r>
      <w:r w:rsidR="00C735EB" w:rsidRPr="002A11DE">
        <w:rPr>
          <w:rFonts w:ascii="Times New Roman" w:eastAsia="BIZ UDP明朝 Medium" w:hAnsi="Times New Roman" w:cs="Times New Roman"/>
          <w:sz w:val="16"/>
          <w:szCs w:val="16"/>
          <w:lang w:eastAsia="ja-JP"/>
        </w:rPr>
        <w:t>（</w:t>
      </w:r>
      <w:r w:rsidR="00C735EB" w:rsidRPr="002A11DE">
        <w:rPr>
          <w:rFonts w:ascii="Times New Roman" w:eastAsia="BIZ UDP明朝 Medium" w:hAnsi="Times New Roman" w:cs="Times New Roman"/>
          <w:sz w:val="16"/>
          <w:szCs w:val="16"/>
          <w:lang w:eastAsia="ja-JP"/>
        </w:rPr>
        <w:t>1</w:t>
      </w:r>
      <w:r w:rsidR="00C735EB">
        <w:rPr>
          <w:rFonts w:ascii="Times New Roman" w:eastAsia="BIZ UDP明朝 Medium" w:hAnsi="Times New Roman" w:cs="Times New Roman" w:hint="eastAsia"/>
          <w:sz w:val="16"/>
          <w:szCs w:val="16"/>
          <w:lang w:eastAsia="ja-JP"/>
        </w:rPr>
        <w:t>6</w:t>
      </w:r>
      <w:r w:rsidR="00C735EB" w:rsidRPr="002A11DE">
        <w:rPr>
          <w:rFonts w:ascii="Times New Roman" w:eastAsia="BIZ UDP明朝 Medium" w:hAnsi="Times New Roman" w:cs="Times New Roman"/>
          <w:sz w:val="16"/>
          <w:szCs w:val="16"/>
          <w:lang w:eastAsia="ja-JP"/>
        </w:rPr>
        <w:t>.</w:t>
      </w:r>
      <w:r w:rsidR="00C735EB">
        <w:rPr>
          <w:rFonts w:ascii="Times New Roman" w:eastAsia="BIZ UDP明朝 Medium" w:hAnsi="Times New Roman" w:cs="Times New Roman" w:hint="eastAsia"/>
          <w:sz w:val="16"/>
          <w:szCs w:val="16"/>
          <w:lang w:eastAsia="ja-JP"/>
        </w:rPr>
        <w:t>1</w:t>
      </w:r>
      <w:r w:rsidR="00C735EB" w:rsidRPr="002A11DE">
        <w:rPr>
          <w:rFonts w:ascii="Times New Roman" w:eastAsia="BIZ UDP明朝 Medium" w:hAnsi="Times New Roman" w:cs="Times New Roman"/>
          <w:sz w:val="16"/>
          <w:szCs w:val="16"/>
          <w:lang w:eastAsia="ja-JP"/>
        </w:rPr>
        <w:t>％）、</w:t>
      </w:r>
      <w:r w:rsidR="00C735EB">
        <w:rPr>
          <w:rFonts w:ascii="Times New Roman" w:eastAsia="BIZ UDP明朝 Medium" w:hAnsi="Times New Roman" w:cs="Times New Roman" w:hint="eastAsia"/>
          <w:sz w:val="16"/>
          <w:szCs w:val="16"/>
          <w:lang w:eastAsia="ja-JP"/>
        </w:rPr>
        <w:t>LNG</w:t>
      </w:r>
      <w:r w:rsidR="00C735EB" w:rsidRPr="002A11DE">
        <w:rPr>
          <w:rFonts w:ascii="Times New Roman" w:eastAsia="BIZ UDP明朝 Medium" w:hAnsi="Times New Roman" w:cs="Times New Roman"/>
          <w:sz w:val="16"/>
          <w:szCs w:val="16"/>
          <w:lang w:eastAsia="ja-JP"/>
        </w:rPr>
        <w:t>（</w:t>
      </w:r>
      <w:r w:rsidR="00C735EB">
        <w:rPr>
          <w:rFonts w:ascii="Times New Roman" w:eastAsia="BIZ UDP明朝 Medium" w:hAnsi="Times New Roman" w:cs="Times New Roman" w:hint="eastAsia"/>
          <w:sz w:val="16"/>
          <w:szCs w:val="16"/>
          <w:lang w:eastAsia="ja-JP"/>
        </w:rPr>
        <w:t>14</w:t>
      </w:r>
      <w:r w:rsidR="00C735EB" w:rsidRPr="002A11DE">
        <w:rPr>
          <w:rFonts w:ascii="Times New Roman" w:eastAsia="BIZ UDP明朝 Medium" w:hAnsi="Times New Roman" w:cs="Times New Roman"/>
          <w:sz w:val="16"/>
          <w:szCs w:val="16"/>
          <w:lang w:eastAsia="ja-JP"/>
        </w:rPr>
        <w:t>.</w:t>
      </w:r>
      <w:r w:rsidR="00C735EB">
        <w:rPr>
          <w:rFonts w:ascii="Times New Roman" w:eastAsia="BIZ UDP明朝 Medium" w:hAnsi="Times New Roman" w:cs="Times New Roman" w:hint="eastAsia"/>
          <w:sz w:val="16"/>
          <w:szCs w:val="16"/>
          <w:lang w:eastAsia="ja-JP"/>
        </w:rPr>
        <w:t>1</w:t>
      </w:r>
      <w:r w:rsidR="00C735EB" w:rsidRPr="002A11DE">
        <w:rPr>
          <w:rFonts w:ascii="Times New Roman" w:eastAsia="BIZ UDP明朝 Medium" w:hAnsi="Times New Roman" w:cs="Times New Roman"/>
          <w:sz w:val="16"/>
          <w:szCs w:val="16"/>
          <w:lang w:eastAsia="ja-JP"/>
        </w:rPr>
        <w:t>％）の順となった。</w:t>
      </w:r>
    </w:p>
    <w:p w14:paraId="67CCE9CC" w14:textId="77777777" w:rsidR="00C735EB" w:rsidRPr="002A11DE" w:rsidRDefault="00C735EB" w:rsidP="00C735EB">
      <w:pPr>
        <w:pStyle w:val="af4"/>
        <w:numPr>
          <w:ilvl w:val="0"/>
          <w:numId w:val="9"/>
        </w:numPr>
        <w:spacing w:before="40" w:after="40"/>
        <w:ind w:right="227" w:hanging="357"/>
        <w:contextualSpacing w:val="0"/>
        <w:jc w:val="both"/>
        <w:rPr>
          <w:rFonts w:ascii="Times New Roman" w:hAnsi="Times New Roman" w:cs="Times New Roman"/>
          <w:color w:val="5982DB" w:themeColor="accent6"/>
          <w:sz w:val="16"/>
          <w:szCs w:val="16"/>
          <w:lang w:eastAsia="ja-JP"/>
        </w:rPr>
      </w:pPr>
      <w:r w:rsidRPr="002A11DE">
        <w:rPr>
          <w:rFonts w:ascii="Times New Roman" w:eastAsia="BIZ UDP明朝 Medium" w:hAnsi="Times New Roman" w:cs="Times New Roman"/>
          <w:sz w:val="16"/>
          <w:szCs w:val="16"/>
          <w:lang w:eastAsia="ja-JP"/>
        </w:rPr>
        <w:t>20</w:t>
      </w:r>
      <w:r>
        <w:rPr>
          <w:rFonts w:ascii="Times New Roman" w:eastAsia="BIZ UDP明朝 Medium" w:hAnsi="Times New Roman" w:cs="Times New Roman" w:hint="eastAsia"/>
          <w:sz w:val="16"/>
          <w:szCs w:val="16"/>
          <w:lang w:eastAsia="ja-JP"/>
        </w:rPr>
        <w:t>25</w:t>
      </w:r>
      <w:r w:rsidRPr="002A11DE">
        <w:rPr>
          <w:rFonts w:ascii="Times New Roman" w:eastAsia="BIZ UDP明朝 Medium" w:hAnsi="Times New Roman" w:cs="Times New Roman"/>
          <w:sz w:val="16"/>
          <w:szCs w:val="16"/>
          <w:lang w:eastAsia="ja-JP"/>
        </w:rPr>
        <w:t>年に売上高が最も増加した鉱物・鉱油は以下の通り。</w:t>
      </w:r>
    </w:p>
    <w:p w14:paraId="3B321CB6" w14:textId="77777777" w:rsidR="00C735EB" w:rsidRPr="002A11DE" w:rsidRDefault="00C735EB" w:rsidP="00C735EB">
      <w:pPr>
        <w:pStyle w:val="af4"/>
        <w:numPr>
          <w:ilvl w:val="0"/>
          <w:numId w:val="10"/>
        </w:numPr>
        <w:spacing w:before="40" w:after="40"/>
        <w:ind w:right="227" w:hanging="357"/>
        <w:contextualSpacing w:val="0"/>
        <w:jc w:val="both"/>
        <w:rPr>
          <w:rFonts w:ascii="Times New Roman" w:hAnsi="Times New Roman" w:cs="Times New Roman"/>
          <w:sz w:val="16"/>
          <w:szCs w:val="16"/>
          <w:lang w:eastAsia="ja-JP"/>
        </w:rPr>
      </w:pPr>
      <w:r>
        <w:rPr>
          <w:rFonts w:ascii="Times New Roman" w:eastAsia="BIZ UDP明朝 Medium" w:hAnsi="Times New Roman" w:cs="Times New Roman" w:hint="eastAsia"/>
          <w:sz w:val="16"/>
          <w:szCs w:val="16"/>
          <w:lang w:eastAsia="ja-JP"/>
        </w:rPr>
        <w:t>金</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126</w:t>
      </w:r>
      <w:r w:rsidRPr="002A11DE">
        <w:rPr>
          <w:rFonts w:ascii="Times New Roman" w:eastAsia="BIZ UDP明朝 Medium" w:hAnsi="Times New Roman" w:cs="Times New Roman"/>
          <w:sz w:val="16"/>
          <w:szCs w:val="16"/>
          <w:lang w:eastAsia="ja-JP"/>
        </w:rPr>
        <w:t>億ドル、</w:t>
      </w:r>
      <w:r>
        <w:rPr>
          <w:rFonts w:ascii="Times New Roman" w:eastAsia="BIZ UDP明朝 Medium" w:hAnsi="Times New Roman" w:cs="Times New Roman" w:hint="eastAsia"/>
          <w:sz w:val="16"/>
          <w:szCs w:val="16"/>
          <w:lang w:eastAsia="ja-JP"/>
        </w:rPr>
        <w:t>53</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1</w:t>
      </w:r>
      <w:r w:rsidRPr="002A11DE">
        <w:rPr>
          <w:rFonts w:ascii="Times New Roman" w:eastAsia="BIZ UDP明朝 Medium" w:hAnsi="Times New Roman" w:cs="Times New Roman"/>
          <w:sz w:val="16"/>
          <w:szCs w:val="16"/>
          <w:lang w:eastAsia="ja-JP"/>
        </w:rPr>
        <w:t>％増）</w:t>
      </w:r>
    </w:p>
    <w:p w14:paraId="0C8457A6" w14:textId="77777777" w:rsidR="00C735EB" w:rsidRPr="00503121" w:rsidRDefault="00C735EB" w:rsidP="00C735EB">
      <w:pPr>
        <w:pStyle w:val="af4"/>
        <w:numPr>
          <w:ilvl w:val="0"/>
          <w:numId w:val="10"/>
        </w:numPr>
        <w:spacing w:before="40" w:after="40"/>
        <w:ind w:right="227" w:hanging="357"/>
        <w:contextualSpacing w:val="0"/>
        <w:jc w:val="both"/>
        <w:rPr>
          <w:rFonts w:ascii="Times New Roman" w:hAnsi="Times New Roman" w:cs="Times New Roman"/>
          <w:sz w:val="16"/>
          <w:szCs w:val="16"/>
          <w:lang w:eastAsia="ja-JP"/>
        </w:rPr>
      </w:pPr>
      <w:r>
        <w:rPr>
          <w:rFonts w:ascii="Times New Roman" w:eastAsia="BIZ UDP明朝 Medium" w:hAnsi="Times New Roman" w:cs="Times New Roman" w:hint="eastAsia"/>
          <w:sz w:val="16"/>
          <w:szCs w:val="16"/>
          <w:lang w:eastAsia="ja-JP"/>
        </w:rPr>
        <w:t>アルミナ</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3</w:t>
      </w:r>
      <w:r w:rsidRPr="002A11DE">
        <w:rPr>
          <w:rFonts w:ascii="Times New Roman" w:eastAsia="BIZ UDP明朝 Medium" w:hAnsi="Times New Roman" w:cs="Times New Roman"/>
          <w:sz w:val="16"/>
          <w:szCs w:val="16"/>
          <w:lang w:eastAsia="ja-JP"/>
        </w:rPr>
        <w:t>億ドル、</w:t>
      </w:r>
      <w:r>
        <w:rPr>
          <w:rFonts w:ascii="Times New Roman" w:eastAsia="BIZ UDP明朝 Medium" w:hAnsi="Times New Roman" w:cs="Times New Roman" w:hint="eastAsia"/>
          <w:sz w:val="16"/>
          <w:szCs w:val="16"/>
          <w:lang w:eastAsia="ja-JP"/>
        </w:rPr>
        <w:t>4.5</w:t>
      </w:r>
      <w:r w:rsidRPr="002A11DE">
        <w:rPr>
          <w:rFonts w:ascii="Times New Roman" w:eastAsia="BIZ UDP明朝 Medium" w:hAnsi="Times New Roman" w:cs="Times New Roman"/>
          <w:sz w:val="16"/>
          <w:szCs w:val="16"/>
          <w:lang w:eastAsia="ja-JP"/>
        </w:rPr>
        <w:t>％増）</w:t>
      </w:r>
    </w:p>
    <w:p w14:paraId="4C233380" w14:textId="77777777" w:rsidR="00C735EB" w:rsidRPr="002A11DE" w:rsidRDefault="00C735EB" w:rsidP="00C735EB">
      <w:pPr>
        <w:pStyle w:val="af4"/>
        <w:numPr>
          <w:ilvl w:val="0"/>
          <w:numId w:val="10"/>
        </w:numPr>
        <w:spacing w:before="40" w:after="40"/>
        <w:ind w:right="227" w:hanging="357"/>
        <w:contextualSpacing w:val="0"/>
        <w:jc w:val="both"/>
        <w:rPr>
          <w:rFonts w:ascii="Times New Roman" w:hAnsi="Times New Roman" w:cs="Times New Roman"/>
          <w:sz w:val="16"/>
          <w:szCs w:val="16"/>
          <w:lang w:eastAsia="ja-JP"/>
        </w:rPr>
      </w:pPr>
      <w:r>
        <w:rPr>
          <w:rFonts w:ascii="Times New Roman" w:eastAsia="BIZ UDP明朝 Medium" w:hAnsi="Times New Roman" w:cs="Times New Roman" w:hint="eastAsia"/>
          <w:sz w:val="16"/>
          <w:szCs w:val="16"/>
          <w:lang w:eastAsia="ja-JP"/>
        </w:rPr>
        <w:t>ミネラルサンド（</w:t>
      </w:r>
      <w:r>
        <w:rPr>
          <w:rFonts w:ascii="Times New Roman" w:eastAsia="BIZ UDP明朝 Medium" w:hAnsi="Times New Roman" w:cs="Times New Roman" w:hint="eastAsia"/>
          <w:sz w:val="16"/>
          <w:szCs w:val="16"/>
          <w:lang w:eastAsia="ja-JP"/>
        </w:rPr>
        <w:t>2</w:t>
      </w:r>
      <w:r w:rsidRPr="002A11DE">
        <w:rPr>
          <w:rFonts w:ascii="Times New Roman" w:eastAsia="BIZ UDP明朝 Medium" w:hAnsi="Times New Roman" w:cs="Times New Roman"/>
          <w:sz w:val="16"/>
          <w:szCs w:val="16"/>
          <w:lang w:eastAsia="ja-JP"/>
        </w:rPr>
        <w:t>億ドル、</w:t>
      </w:r>
      <w:r>
        <w:rPr>
          <w:rFonts w:ascii="Times New Roman" w:eastAsia="BIZ UDP明朝 Medium" w:hAnsi="Times New Roman" w:cs="Times New Roman" w:hint="eastAsia"/>
          <w:sz w:val="16"/>
          <w:szCs w:val="16"/>
          <w:lang w:eastAsia="ja-JP"/>
        </w:rPr>
        <w:t>16.4</w:t>
      </w:r>
      <w:r w:rsidRPr="002A11DE">
        <w:rPr>
          <w:rFonts w:ascii="Times New Roman" w:eastAsia="BIZ UDP明朝 Medium" w:hAnsi="Times New Roman" w:cs="Times New Roman"/>
          <w:sz w:val="16"/>
          <w:szCs w:val="16"/>
          <w:lang w:eastAsia="ja-JP"/>
        </w:rPr>
        <w:t>％増</w:t>
      </w:r>
      <w:r>
        <w:rPr>
          <w:rFonts w:ascii="Times New Roman" w:eastAsia="BIZ UDP明朝 Medium" w:hAnsi="Times New Roman" w:cs="Times New Roman" w:hint="eastAsia"/>
          <w:sz w:val="16"/>
          <w:szCs w:val="16"/>
          <w:lang w:eastAsia="ja-JP"/>
        </w:rPr>
        <w:t>）</w:t>
      </w:r>
    </w:p>
    <w:p w14:paraId="7D7B982D" w14:textId="77777777" w:rsidR="00C735EB" w:rsidRPr="002A11DE" w:rsidRDefault="00C735EB" w:rsidP="00C735EB">
      <w:pPr>
        <w:pStyle w:val="af4"/>
        <w:numPr>
          <w:ilvl w:val="0"/>
          <w:numId w:val="9"/>
        </w:numPr>
        <w:spacing w:before="40" w:after="40"/>
        <w:ind w:right="227" w:hanging="357"/>
        <w:contextualSpacing w:val="0"/>
        <w:jc w:val="both"/>
        <w:rPr>
          <w:rFonts w:ascii="Times New Roman" w:hAnsi="Times New Roman" w:cs="Times New Roman"/>
          <w:sz w:val="16"/>
          <w:szCs w:val="16"/>
          <w:lang w:eastAsia="ja-JP"/>
        </w:rPr>
      </w:pPr>
      <w:r w:rsidRPr="002A11DE">
        <w:rPr>
          <w:rFonts w:ascii="Times New Roman" w:eastAsia="BIZ UDP明朝 Medium" w:hAnsi="Times New Roman" w:cs="Times New Roman"/>
          <w:sz w:val="16"/>
          <w:szCs w:val="16"/>
          <w:lang w:eastAsia="ja-JP"/>
        </w:rPr>
        <w:t>20</w:t>
      </w:r>
      <w:r>
        <w:rPr>
          <w:rFonts w:ascii="Times New Roman" w:eastAsia="BIZ UDP明朝 Medium" w:hAnsi="Times New Roman" w:cs="Times New Roman" w:hint="eastAsia"/>
          <w:sz w:val="16"/>
          <w:szCs w:val="16"/>
          <w:lang w:eastAsia="ja-JP"/>
        </w:rPr>
        <w:t>25</w:t>
      </w:r>
      <w:r w:rsidRPr="002A11DE">
        <w:rPr>
          <w:rFonts w:ascii="Times New Roman" w:eastAsia="BIZ UDP明朝 Medium" w:hAnsi="Times New Roman" w:cs="Times New Roman"/>
          <w:sz w:val="16"/>
          <w:szCs w:val="16"/>
          <w:lang w:eastAsia="ja-JP"/>
        </w:rPr>
        <w:t>年に売上高が最も減少した鉱物・鉱油は以下の通り。</w:t>
      </w:r>
    </w:p>
    <w:p w14:paraId="0989FF05" w14:textId="77777777" w:rsidR="00C735EB" w:rsidRPr="00503121" w:rsidRDefault="00C735EB" w:rsidP="00C735EB">
      <w:pPr>
        <w:pStyle w:val="af4"/>
        <w:numPr>
          <w:ilvl w:val="0"/>
          <w:numId w:val="10"/>
        </w:numPr>
        <w:spacing w:before="40" w:after="40"/>
        <w:ind w:right="227" w:hanging="357"/>
        <w:contextualSpacing w:val="0"/>
        <w:jc w:val="both"/>
        <w:rPr>
          <w:rFonts w:ascii="Times New Roman" w:hAnsi="Times New Roman" w:cs="Times New Roman"/>
          <w:sz w:val="16"/>
          <w:szCs w:val="16"/>
          <w:lang w:eastAsia="ja-JP"/>
        </w:rPr>
      </w:pPr>
      <w:r>
        <w:rPr>
          <w:rFonts w:ascii="Times New Roman" w:eastAsia="BIZ UDP明朝 Medium" w:hAnsi="Times New Roman" w:cs="Times New Roman" w:hint="eastAsia"/>
          <w:sz w:val="16"/>
          <w:szCs w:val="16"/>
          <w:lang w:eastAsia="ja-JP"/>
        </w:rPr>
        <w:t>鉄鉱石</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99</w:t>
      </w:r>
      <w:r w:rsidRPr="002A11DE">
        <w:rPr>
          <w:rFonts w:ascii="Times New Roman" w:eastAsia="BIZ UDP明朝 Medium" w:hAnsi="Times New Roman" w:cs="Times New Roman"/>
          <w:sz w:val="16"/>
          <w:szCs w:val="16"/>
          <w:lang w:eastAsia="ja-JP"/>
        </w:rPr>
        <w:t>億ドル、</w:t>
      </w:r>
      <w:r>
        <w:rPr>
          <w:rFonts w:ascii="Times New Roman" w:eastAsia="BIZ UDP明朝 Medium" w:hAnsi="Times New Roman" w:cs="Times New Roman" w:hint="eastAsia"/>
          <w:sz w:val="16"/>
          <w:szCs w:val="16"/>
          <w:lang w:eastAsia="ja-JP"/>
        </w:rPr>
        <w:t>7</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3</w:t>
      </w:r>
      <w:r w:rsidRPr="002A11DE">
        <w:rPr>
          <w:rFonts w:ascii="Times New Roman" w:eastAsia="BIZ UDP明朝 Medium" w:hAnsi="Times New Roman" w:cs="Times New Roman"/>
          <w:sz w:val="16"/>
          <w:szCs w:val="16"/>
          <w:lang w:eastAsia="ja-JP"/>
        </w:rPr>
        <w:t>％減）</w:t>
      </w:r>
    </w:p>
    <w:p w14:paraId="0E092249" w14:textId="77777777" w:rsidR="00C735EB" w:rsidRPr="002A11DE" w:rsidRDefault="00C735EB" w:rsidP="00C735EB">
      <w:pPr>
        <w:pStyle w:val="af4"/>
        <w:numPr>
          <w:ilvl w:val="0"/>
          <w:numId w:val="10"/>
        </w:numPr>
        <w:spacing w:before="40" w:after="40"/>
        <w:ind w:right="227" w:hanging="357"/>
        <w:contextualSpacing w:val="0"/>
        <w:jc w:val="both"/>
        <w:rPr>
          <w:rFonts w:ascii="Times New Roman" w:hAnsi="Times New Roman" w:cs="Times New Roman"/>
          <w:sz w:val="16"/>
          <w:szCs w:val="16"/>
          <w:lang w:eastAsia="ja-JP"/>
        </w:rPr>
      </w:pPr>
      <w:r>
        <w:rPr>
          <w:rFonts w:ascii="Times New Roman" w:eastAsia="BIZ UDP明朝 Medium" w:hAnsi="Times New Roman" w:cs="Times New Roman" w:hint="eastAsia"/>
          <w:sz w:val="16"/>
          <w:szCs w:val="16"/>
          <w:lang w:eastAsia="ja-JP"/>
        </w:rPr>
        <w:t>LNG</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38</w:t>
      </w:r>
      <w:r w:rsidRPr="002A11DE">
        <w:rPr>
          <w:rFonts w:ascii="Times New Roman" w:eastAsia="BIZ UDP明朝 Medium" w:hAnsi="Times New Roman" w:cs="Times New Roman"/>
          <w:sz w:val="16"/>
          <w:szCs w:val="16"/>
          <w:lang w:eastAsia="ja-JP"/>
        </w:rPr>
        <w:t>億ドル、</w:t>
      </w:r>
      <w:r>
        <w:rPr>
          <w:rFonts w:ascii="Times New Roman" w:eastAsia="BIZ UDP明朝 Medium" w:hAnsi="Times New Roman" w:cs="Times New Roman" w:hint="eastAsia"/>
          <w:sz w:val="16"/>
          <w:szCs w:val="16"/>
          <w:lang w:eastAsia="ja-JP"/>
        </w:rPr>
        <w:t>10</w:t>
      </w:r>
      <w:r w:rsidRPr="002A11DE">
        <w:rPr>
          <w:rFonts w:ascii="Times New Roman" w:eastAsia="BIZ UDP明朝 Medium" w:hAnsi="Times New Roman" w:cs="Times New Roman"/>
          <w:sz w:val="16"/>
          <w:szCs w:val="16"/>
          <w:lang w:eastAsia="ja-JP"/>
        </w:rPr>
        <w:t>.</w:t>
      </w:r>
      <w:r>
        <w:rPr>
          <w:rFonts w:ascii="Times New Roman" w:eastAsia="BIZ UDP明朝 Medium" w:hAnsi="Times New Roman" w:cs="Times New Roman" w:hint="eastAsia"/>
          <w:sz w:val="16"/>
          <w:szCs w:val="16"/>
          <w:lang w:eastAsia="ja-JP"/>
        </w:rPr>
        <w:t>7</w:t>
      </w:r>
      <w:r w:rsidRPr="002A11DE">
        <w:rPr>
          <w:rFonts w:ascii="Times New Roman" w:eastAsia="BIZ UDP明朝 Medium" w:hAnsi="Times New Roman" w:cs="Times New Roman"/>
          <w:sz w:val="16"/>
          <w:szCs w:val="16"/>
          <w:lang w:eastAsia="ja-JP"/>
        </w:rPr>
        <w:t>％減）</w:t>
      </w:r>
    </w:p>
    <w:bookmarkEnd w:id="95"/>
    <w:p w14:paraId="385FDF90" w14:textId="0F74F83B" w:rsidR="00233755" w:rsidRPr="00F46384" w:rsidRDefault="00C735EB" w:rsidP="00C735EB">
      <w:pPr>
        <w:pStyle w:val="af4"/>
        <w:numPr>
          <w:ilvl w:val="0"/>
          <w:numId w:val="10"/>
        </w:numPr>
        <w:spacing w:before="40" w:after="40"/>
        <w:ind w:right="227" w:hanging="357"/>
        <w:contextualSpacing w:val="0"/>
        <w:jc w:val="both"/>
        <w:rPr>
          <w:sz w:val="16"/>
          <w:szCs w:val="16"/>
          <w:lang w:eastAsia="ja-JP"/>
        </w:rPr>
      </w:pPr>
      <w:r w:rsidRPr="00503121">
        <w:rPr>
          <w:rFonts w:ascii="Times New Roman" w:eastAsia="BIZ UDP明朝 Medium" w:hAnsi="Times New Roman" w:cs="Times New Roman" w:hint="eastAsia"/>
          <w:color w:val="000000" w:themeColor="text1"/>
          <w:sz w:val="16"/>
          <w:szCs w:val="16"/>
          <w:lang w:eastAsia="ja-JP"/>
        </w:rPr>
        <w:t>ニッケル</w:t>
      </w:r>
      <w:r w:rsidRPr="00503121">
        <w:rPr>
          <w:rFonts w:ascii="Times New Roman" w:eastAsia="BIZ UDP明朝 Medium" w:hAnsi="Times New Roman" w:cs="Times New Roman"/>
          <w:color w:val="000000" w:themeColor="text1"/>
          <w:sz w:val="16"/>
          <w:szCs w:val="16"/>
          <w:lang w:eastAsia="ja-JP"/>
        </w:rPr>
        <w:t>（</w:t>
      </w:r>
      <w:r w:rsidRPr="00503121">
        <w:rPr>
          <w:rFonts w:ascii="Times New Roman" w:eastAsia="BIZ UDP明朝 Medium" w:hAnsi="Times New Roman" w:cs="Times New Roman" w:hint="eastAsia"/>
          <w:color w:val="000000" w:themeColor="text1"/>
          <w:sz w:val="16"/>
          <w:szCs w:val="16"/>
          <w:lang w:eastAsia="ja-JP"/>
        </w:rPr>
        <w:t>20</w:t>
      </w:r>
      <w:r w:rsidRPr="00503121">
        <w:rPr>
          <w:rFonts w:ascii="Times New Roman" w:eastAsia="BIZ UDP明朝 Medium" w:hAnsi="Times New Roman" w:cs="Times New Roman"/>
          <w:color w:val="000000" w:themeColor="text1"/>
          <w:sz w:val="16"/>
          <w:szCs w:val="16"/>
          <w:lang w:eastAsia="ja-JP"/>
        </w:rPr>
        <w:t>億ドル、</w:t>
      </w:r>
      <w:r w:rsidRPr="00503121">
        <w:rPr>
          <w:rFonts w:ascii="Times New Roman" w:eastAsia="BIZ UDP明朝 Medium" w:hAnsi="Times New Roman" w:cs="Times New Roman" w:hint="eastAsia"/>
          <w:color w:val="000000" w:themeColor="text1"/>
          <w:sz w:val="16"/>
          <w:szCs w:val="16"/>
          <w:lang w:eastAsia="ja-JP"/>
        </w:rPr>
        <w:t>61</w:t>
      </w:r>
      <w:r w:rsidRPr="00503121">
        <w:rPr>
          <w:rFonts w:ascii="Times New Roman" w:eastAsia="BIZ UDP明朝 Medium" w:hAnsi="Times New Roman" w:cs="Times New Roman"/>
          <w:color w:val="000000" w:themeColor="text1"/>
          <w:sz w:val="16"/>
          <w:szCs w:val="16"/>
          <w:lang w:eastAsia="ja-JP"/>
        </w:rPr>
        <w:t>.</w:t>
      </w:r>
      <w:r w:rsidRPr="00503121">
        <w:rPr>
          <w:rFonts w:ascii="Times New Roman" w:eastAsia="BIZ UDP明朝 Medium" w:hAnsi="Times New Roman" w:cs="Times New Roman" w:hint="eastAsia"/>
          <w:color w:val="000000" w:themeColor="text1"/>
          <w:sz w:val="16"/>
          <w:szCs w:val="16"/>
          <w:lang w:eastAsia="ja-JP"/>
        </w:rPr>
        <w:t>5</w:t>
      </w:r>
      <w:r w:rsidRPr="00503121">
        <w:rPr>
          <w:rFonts w:ascii="Times New Roman" w:eastAsia="BIZ UDP明朝 Medium" w:hAnsi="Times New Roman" w:cs="Times New Roman"/>
          <w:color w:val="000000" w:themeColor="text1"/>
          <w:sz w:val="16"/>
          <w:szCs w:val="16"/>
          <w:lang w:eastAsia="ja-JP"/>
        </w:rPr>
        <w:t>％減）</w:t>
      </w:r>
    </w:p>
    <w:p w14:paraId="7A0A7D80" w14:textId="77777777" w:rsidR="00233755" w:rsidRPr="00F46384" w:rsidRDefault="00233755" w:rsidP="006058E8">
      <w:pPr>
        <w:pStyle w:val="af4"/>
        <w:numPr>
          <w:ilvl w:val="0"/>
          <w:numId w:val="10"/>
        </w:numPr>
        <w:spacing w:before="40" w:after="40"/>
        <w:ind w:right="227" w:hanging="357"/>
        <w:contextualSpacing w:val="0"/>
        <w:jc w:val="both"/>
        <w:rPr>
          <w:sz w:val="16"/>
          <w:szCs w:val="16"/>
          <w:lang w:eastAsia="ja-JP"/>
        </w:rPr>
        <w:sectPr w:rsidR="00233755" w:rsidRPr="00F46384" w:rsidSect="00233755">
          <w:type w:val="continuous"/>
          <w:pgSz w:w="11907" w:h="16840" w:code="9"/>
          <w:pgMar w:top="1701" w:right="425" w:bottom="567" w:left="567" w:header="709" w:footer="709" w:gutter="0"/>
          <w:cols w:num="2" w:space="113"/>
          <w:docGrid w:linePitch="360"/>
        </w:sectPr>
      </w:pPr>
    </w:p>
    <w:p w14:paraId="7F7D9467" w14:textId="64E7F2CD" w:rsidR="00233755" w:rsidRPr="008F7AA0" w:rsidRDefault="00D96301"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20"/>
          <w:docGrid w:linePitch="360"/>
        </w:sectPr>
      </w:pPr>
      <w:bookmarkStart w:id="96" w:name="_Primary_industries_and"/>
      <w:bookmarkStart w:id="97" w:name="_一次産業、製造および防衛"/>
      <w:bookmarkEnd w:id="96"/>
      <w:bookmarkEnd w:id="97"/>
      <w:r w:rsidRPr="00624BB0">
        <w:rPr>
          <w:rFonts w:hint="eastAsia"/>
          <w:bCs/>
          <w:color w:val="004C3D"/>
          <w:sz w:val="24"/>
          <w:szCs w:val="24"/>
          <w:lang w:eastAsia="ja-JP"/>
        </w:rPr>
        <w:lastRenderedPageBreak/>
        <w:t>一次産業</w:t>
      </w:r>
      <w:r>
        <w:rPr>
          <w:rFonts w:hint="eastAsia"/>
          <w:bCs/>
          <w:color w:val="004C3D"/>
          <w:sz w:val="24"/>
          <w:szCs w:val="24"/>
          <w:lang w:eastAsia="ja-JP"/>
        </w:rPr>
        <w:t>、製造および</w:t>
      </w:r>
      <w:r w:rsidRPr="00624BB0">
        <w:rPr>
          <w:rFonts w:hint="eastAsia"/>
          <w:bCs/>
          <w:color w:val="004C3D"/>
          <w:sz w:val="24"/>
          <w:szCs w:val="24"/>
          <w:lang w:eastAsia="ja-JP"/>
        </w:rPr>
        <w:t>防衛</w:t>
      </w:r>
    </w:p>
    <w:p w14:paraId="0FB32BD5" w14:textId="70C55E2A" w:rsidR="00233755" w:rsidRPr="003E65FF" w:rsidRDefault="00D96301" w:rsidP="00233755">
      <w:pPr>
        <w:ind w:right="227"/>
        <w:jc w:val="right"/>
        <w:rPr>
          <w:b/>
          <w:bCs/>
          <w:color w:val="002060"/>
          <w:sz w:val="20"/>
          <w:szCs w:val="20"/>
          <w:lang w:eastAsia="ja-JP"/>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4379CA">
          <w:rPr>
            <w:rStyle w:val="af0"/>
            <w:rFonts w:ascii="Times New Roman" w:eastAsia="BIZ UDP明朝 Medium" w:hAnsi="Times New Roman" w:cs="Times New Roman"/>
            <w:b/>
            <w:bCs/>
            <w:sz w:val="16"/>
            <w:szCs w:val="16"/>
            <w:lang w:eastAsia="ja-JP"/>
          </w:rPr>
          <w:t>目次</w:t>
        </w:r>
        <w:r w:rsidRPr="004379CA">
          <w:rPr>
            <w:rStyle w:val="af0"/>
            <w:rFonts w:ascii="Times New Roman" w:eastAsia="BIZ UDP明朝 Medium" w:hAnsi="Times New Roman" w:cs="Times New Roman"/>
            <w:b/>
            <w:bCs/>
            <w:sz w:val="16"/>
            <w:szCs w:val="16"/>
            <w:lang w:eastAsia="ja-JP"/>
          </w:rPr>
          <w:t>に</w:t>
        </w:r>
        <w:r w:rsidRPr="004379CA">
          <w:rPr>
            <w:rStyle w:val="af0"/>
            <w:rFonts w:ascii="Times New Roman" w:eastAsia="BIZ UDP明朝 Medium" w:hAnsi="Times New Roman" w:cs="Times New Roman"/>
            <w:b/>
            <w:bCs/>
            <w:sz w:val="16"/>
            <w:szCs w:val="16"/>
            <w:lang w:eastAsia="ja-JP"/>
          </w:rPr>
          <w:t>戻</w:t>
        </w:r>
        <w:r w:rsidRPr="004379CA">
          <w:rPr>
            <w:rStyle w:val="af0"/>
            <w:rFonts w:ascii="Times New Roman" w:eastAsia="BIZ UDP明朝 Medium" w:hAnsi="Times New Roman" w:cs="Times New Roman"/>
            <w:b/>
            <w:bCs/>
            <w:sz w:val="16"/>
            <w:szCs w:val="16"/>
            <w:lang w:eastAsia="ja-JP"/>
          </w:rPr>
          <w:t>る</w:t>
        </w:r>
      </w:hyperlink>
    </w:p>
    <w:p w14:paraId="09BA7658" w14:textId="09EEC9CF" w:rsidR="00233755" w:rsidRPr="00ED7BE7" w:rsidRDefault="00D96301" w:rsidP="00DE46B2">
      <w:pPr>
        <w:pStyle w:val="41"/>
        <w:spacing w:before="0"/>
        <w:rPr>
          <w:i w:val="0"/>
          <w:iCs w:val="0"/>
          <w:color w:val="00997A"/>
          <w:sz w:val="20"/>
          <w:szCs w:val="20"/>
          <w:lang w:eastAsia="ja-JP"/>
        </w:rPr>
        <w:sectPr w:rsidR="00233755" w:rsidRPr="00ED7BE7" w:rsidSect="00233755">
          <w:type w:val="continuous"/>
          <w:pgSz w:w="11907" w:h="16840" w:code="9"/>
          <w:pgMar w:top="1701" w:right="425" w:bottom="567" w:left="567" w:header="709" w:footer="709" w:gutter="0"/>
          <w:cols w:space="720"/>
          <w:docGrid w:linePitch="360"/>
        </w:sectPr>
      </w:pPr>
      <w:r w:rsidRPr="00167587">
        <w:rPr>
          <w:rFonts w:ascii="Times New Roman" w:eastAsia="BIZ UDP明朝 Medium" w:hAnsi="Times New Roman" w:cs="Times New Roman"/>
          <w:i w:val="0"/>
          <w:iCs w:val="0"/>
          <w:color w:val="00997A"/>
          <w:sz w:val="20"/>
          <w:szCs w:val="20"/>
          <w:lang w:eastAsia="ja-JP"/>
        </w:rPr>
        <w:t>農業コモディティの輸出</w:t>
      </w:r>
    </w:p>
    <w:p w14:paraId="515AD094" w14:textId="24561267" w:rsidR="00233755" w:rsidRPr="007B1AE5" w:rsidRDefault="00BC53B8" w:rsidP="00233755">
      <w:r>
        <w:rPr>
          <w:noProof/>
        </w:rPr>
        <w:drawing>
          <wp:inline distT="0" distB="0" distL="0" distR="0" wp14:anchorId="6C849234" wp14:editId="4CAE5165">
            <wp:extent cx="3419475" cy="2107184"/>
            <wp:effectExtent l="0" t="0" r="0" b="7620"/>
            <wp:docPr id="9031261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431780" cy="2114767"/>
                    </a:xfrm>
                    <a:prstGeom prst="rect">
                      <a:avLst/>
                    </a:prstGeom>
                    <a:noFill/>
                    <a:ln>
                      <a:noFill/>
                    </a:ln>
                  </pic:spPr>
                </pic:pic>
              </a:graphicData>
            </a:graphic>
          </wp:inline>
        </w:drawing>
      </w:r>
    </w:p>
    <w:p w14:paraId="2400A9F7" w14:textId="720EE0D2" w:rsidR="00233755" w:rsidRPr="00A64CA4" w:rsidRDefault="00233755" w:rsidP="003A3A20">
      <w:pPr>
        <w:jc w:val="both"/>
        <w:rPr>
          <w:sz w:val="10"/>
          <w:szCs w:val="10"/>
        </w:rPr>
      </w:pPr>
      <w:r>
        <w:rPr>
          <w:sz w:val="10"/>
          <w:szCs w:val="10"/>
        </w:rPr>
        <w:t xml:space="preserve">Note – </w:t>
      </w:r>
      <w:r w:rsidRPr="00AF759E">
        <w:rPr>
          <w:sz w:val="10"/>
          <w:szCs w:val="10"/>
        </w:rPr>
        <w:t xml:space="preserve">Current prices. Original series. Total excludes confidential items. (a) Confidential before </w:t>
      </w:r>
      <w:r w:rsidR="00253F0B">
        <w:rPr>
          <w:sz w:val="10"/>
          <w:szCs w:val="10"/>
        </w:rPr>
        <w:t>April</w:t>
      </w:r>
      <w:r w:rsidRPr="00AF759E">
        <w:rPr>
          <w:sz w:val="10"/>
          <w:szCs w:val="10"/>
        </w:rPr>
        <w:t xml:space="preserve"> 2018.</w:t>
      </w:r>
      <w:r w:rsidR="00253F0B">
        <w:rPr>
          <w:sz w:val="10"/>
          <w:szCs w:val="10"/>
        </w:rPr>
        <w:t xml:space="preserve"> </w:t>
      </w:r>
      <w:r w:rsidR="00253F0B" w:rsidRPr="00A64CA4">
        <w:rPr>
          <w:sz w:val="10"/>
          <w:szCs w:val="10"/>
        </w:rPr>
        <w:t>(b) Includes cereal preparations.</w:t>
      </w:r>
    </w:p>
    <w:p w14:paraId="4885274C" w14:textId="77777777" w:rsidR="00233755" w:rsidRPr="00AF759E" w:rsidRDefault="00233755" w:rsidP="003A3A20">
      <w:pPr>
        <w:jc w:val="both"/>
        <w:rPr>
          <w:sz w:val="10"/>
          <w:szCs w:val="10"/>
        </w:rPr>
      </w:pPr>
      <w:r w:rsidRPr="00AF759E">
        <w:rPr>
          <w:sz w:val="10"/>
          <w:szCs w:val="10"/>
        </w:rPr>
        <w:t>Source: Based on ABS data.</w:t>
      </w:r>
    </w:p>
    <w:p w14:paraId="7D980415" w14:textId="77777777" w:rsidR="00D96301" w:rsidRPr="00624BB0" w:rsidRDefault="00233755" w:rsidP="00D96301">
      <w:pPr>
        <w:pStyle w:val="af4"/>
        <w:numPr>
          <w:ilvl w:val="0"/>
          <w:numId w:val="9"/>
        </w:numPr>
        <w:spacing w:before="40" w:after="40"/>
        <w:ind w:right="227" w:hanging="357"/>
        <w:contextualSpacing w:val="0"/>
        <w:jc w:val="both"/>
        <w:rPr>
          <w:rFonts w:ascii="Times New Roman" w:eastAsia="BIZ UDP明朝 Medium" w:hAnsi="Times New Roman" w:cs="Times New Roman"/>
          <w:color w:val="92278F" w:themeColor="accent1"/>
          <w:sz w:val="16"/>
          <w:szCs w:val="16"/>
          <w:lang w:eastAsia="ja-JP"/>
        </w:rPr>
      </w:pPr>
      <w:r w:rsidRPr="007B1AE5">
        <w:rPr>
          <w:lang w:eastAsia="ja-JP"/>
        </w:rPr>
        <w:br w:type="column"/>
      </w:r>
      <w:r w:rsidR="00D96301" w:rsidRPr="005D505B">
        <w:rPr>
          <w:rFonts w:ascii="Times New Roman" w:eastAsia="BIZ UDP明朝 Medium" w:hAnsi="Times New Roman" w:cs="Times New Roman"/>
          <w:sz w:val="16"/>
          <w:szCs w:val="16"/>
          <w:lang w:eastAsia="ja-JP"/>
        </w:rPr>
        <w:t>農業は長年にわたり西オーストラリア州最大の輸出産業のひとつ</w:t>
      </w:r>
      <w:r w:rsidR="00D96301" w:rsidRPr="005D505B">
        <w:rPr>
          <w:rFonts w:ascii="Times New Roman" w:eastAsia="BIZ UDP明朝 Medium" w:hAnsi="Times New Roman" w:cs="Times New Roman" w:hint="eastAsia"/>
          <w:sz w:val="16"/>
          <w:szCs w:val="16"/>
          <w:lang w:eastAsia="ja-JP"/>
        </w:rPr>
        <w:t>である</w:t>
      </w:r>
      <w:r w:rsidR="00D96301" w:rsidRPr="005D505B">
        <w:rPr>
          <w:rFonts w:ascii="Times New Roman" w:eastAsia="BIZ UDP明朝 Medium" w:hAnsi="Times New Roman" w:cs="Times New Roman"/>
          <w:sz w:val="16"/>
          <w:szCs w:val="16"/>
          <w:lang w:eastAsia="ja-JP"/>
        </w:rPr>
        <w:t>。年ごとの輸出額の変化は、穀物やキャノーラなど主要な構成産業の生産量</w:t>
      </w:r>
      <w:r w:rsidR="00D96301" w:rsidRPr="005D505B">
        <w:rPr>
          <w:rFonts w:ascii="Times New Roman" w:eastAsia="BIZ UDP明朝 Medium" w:hAnsi="Times New Roman" w:cs="Times New Roman" w:hint="eastAsia"/>
          <w:sz w:val="16"/>
          <w:szCs w:val="16"/>
          <w:lang w:eastAsia="ja-JP"/>
        </w:rPr>
        <w:t>に影響する</w:t>
      </w:r>
      <w:r w:rsidR="00D96301" w:rsidRPr="005D505B">
        <w:rPr>
          <w:rFonts w:ascii="Times New Roman" w:eastAsia="BIZ UDP明朝 Medium" w:hAnsi="Times New Roman" w:cs="Times New Roman"/>
          <w:sz w:val="16"/>
          <w:szCs w:val="16"/>
          <w:lang w:eastAsia="ja-JP"/>
        </w:rPr>
        <w:t>生育条件の変動や輸出商品の価格変動を反映している。</w:t>
      </w:r>
    </w:p>
    <w:p w14:paraId="4BE18440" w14:textId="77777777" w:rsidR="00D96301" w:rsidRPr="00F451A2" w:rsidRDefault="00D96301" w:rsidP="00D96301">
      <w:pPr>
        <w:pStyle w:val="af4"/>
        <w:numPr>
          <w:ilvl w:val="0"/>
          <w:numId w:val="9"/>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F451A2">
        <w:rPr>
          <w:rFonts w:ascii="Times New Roman" w:eastAsia="BIZ UDP明朝 Medium" w:hAnsi="Times New Roman" w:cs="Times New Roman"/>
          <w:color w:val="000000" w:themeColor="text1"/>
          <w:sz w:val="16"/>
          <w:szCs w:val="16"/>
          <w:lang w:eastAsia="ja-JP"/>
        </w:rPr>
        <w:t>2025</w:t>
      </w:r>
      <w:r w:rsidRPr="00F451A2">
        <w:rPr>
          <w:rFonts w:ascii="Times New Roman" w:eastAsia="BIZ UDP明朝 Medium" w:hAnsi="Times New Roman" w:cs="Times New Roman" w:hint="eastAsia"/>
          <w:color w:val="000000" w:themeColor="text1"/>
          <w:sz w:val="16"/>
          <w:szCs w:val="16"/>
          <w:lang w:eastAsia="ja-JP"/>
        </w:rPr>
        <w:t>年の西オーストラリア州の農産物輸出トップ</w:t>
      </w:r>
      <w:r w:rsidRPr="00F451A2">
        <w:rPr>
          <w:rFonts w:ascii="Times New Roman" w:eastAsia="BIZ UDP明朝 Medium" w:hAnsi="Times New Roman" w:cs="Times New Roman" w:hint="eastAsia"/>
          <w:color w:val="000000" w:themeColor="text1"/>
          <w:sz w:val="16"/>
          <w:szCs w:val="16"/>
          <w:lang w:eastAsia="ja-JP"/>
        </w:rPr>
        <w:t>4</w:t>
      </w:r>
      <w:r w:rsidRPr="00F451A2">
        <w:rPr>
          <w:rFonts w:ascii="Times New Roman" w:eastAsia="BIZ UDP明朝 Medium" w:hAnsi="Times New Roman" w:cs="Times New Roman" w:hint="eastAsia"/>
          <w:color w:val="000000" w:themeColor="text1"/>
          <w:sz w:val="16"/>
          <w:szCs w:val="16"/>
          <w:lang w:eastAsia="ja-JP"/>
        </w:rPr>
        <w:t>は以下の通り。</w:t>
      </w:r>
    </w:p>
    <w:p w14:paraId="259B7760" w14:textId="77777777" w:rsidR="00D96301" w:rsidRPr="00F451A2" w:rsidRDefault="00D96301" w:rsidP="00D96301">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F451A2">
        <w:rPr>
          <w:rFonts w:ascii="Times New Roman" w:eastAsia="BIZ UDP明朝 Medium" w:hAnsi="Times New Roman" w:cs="Times New Roman" w:hint="eastAsia"/>
          <w:sz w:val="16"/>
          <w:szCs w:val="16"/>
          <w:lang w:eastAsia="ja-JP"/>
        </w:rPr>
        <w:t>小麦（</w:t>
      </w:r>
      <w:r>
        <w:rPr>
          <w:rFonts w:ascii="Times New Roman" w:eastAsia="BIZ UDP明朝 Medium" w:hAnsi="Times New Roman" w:cs="Times New Roman" w:hint="eastAsia"/>
          <w:sz w:val="16"/>
          <w:szCs w:val="16"/>
          <w:lang w:eastAsia="ja-JP"/>
        </w:rPr>
        <w:t>46</w:t>
      </w:r>
      <w:r w:rsidRPr="00F451A2">
        <w:rPr>
          <w:rFonts w:ascii="Times New Roman" w:eastAsia="BIZ UDP明朝 Medium" w:hAnsi="Times New Roman" w:cs="Times New Roman" w:hint="eastAsia"/>
          <w:sz w:val="16"/>
          <w:szCs w:val="16"/>
          <w:lang w:eastAsia="ja-JP"/>
        </w:rPr>
        <w:t>億ドル）</w:t>
      </w:r>
    </w:p>
    <w:p w14:paraId="583F5578" w14:textId="77777777" w:rsidR="00D96301" w:rsidRPr="00F451A2" w:rsidRDefault="00D96301" w:rsidP="00D96301">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F451A2">
        <w:rPr>
          <w:rFonts w:ascii="Times New Roman" w:eastAsia="BIZ UDP明朝 Medium" w:hAnsi="Times New Roman" w:cs="Times New Roman" w:hint="eastAsia"/>
          <w:sz w:val="16"/>
          <w:szCs w:val="16"/>
          <w:lang w:eastAsia="ja-JP"/>
        </w:rPr>
        <w:t>キャノーラ油（</w:t>
      </w:r>
      <w:r>
        <w:rPr>
          <w:rFonts w:ascii="Times New Roman" w:eastAsia="BIZ UDP明朝 Medium" w:hAnsi="Times New Roman" w:cs="Times New Roman" w:hint="eastAsia"/>
          <w:sz w:val="16"/>
          <w:szCs w:val="16"/>
          <w:lang w:eastAsia="ja-JP"/>
        </w:rPr>
        <w:t>27</w:t>
      </w:r>
      <w:r w:rsidRPr="00F451A2">
        <w:rPr>
          <w:rFonts w:ascii="Times New Roman" w:eastAsia="BIZ UDP明朝 Medium" w:hAnsi="Times New Roman" w:cs="Times New Roman" w:hint="eastAsia"/>
          <w:sz w:val="16"/>
          <w:szCs w:val="16"/>
          <w:lang w:eastAsia="ja-JP"/>
        </w:rPr>
        <w:t>億ドル）</w:t>
      </w:r>
    </w:p>
    <w:p w14:paraId="10BED442" w14:textId="77777777" w:rsidR="00D96301" w:rsidRPr="00F451A2" w:rsidRDefault="00D96301" w:rsidP="00D96301">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F451A2">
        <w:rPr>
          <w:rFonts w:ascii="Times New Roman" w:eastAsia="BIZ UDP明朝 Medium" w:hAnsi="Times New Roman" w:cs="Times New Roman" w:hint="eastAsia"/>
          <w:sz w:val="16"/>
          <w:szCs w:val="16"/>
          <w:lang w:eastAsia="ja-JP"/>
        </w:rPr>
        <w:t>大麦（</w:t>
      </w:r>
      <w:r>
        <w:rPr>
          <w:rFonts w:ascii="Times New Roman" w:eastAsia="BIZ UDP明朝 Medium" w:hAnsi="Times New Roman" w:cs="Times New Roman" w:hint="eastAsia"/>
          <w:sz w:val="16"/>
          <w:szCs w:val="16"/>
          <w:lang w:eastAsia="ja-JP"/>
        </w:rPr>
        <w:t>22</w:t>
      </w:r>
      <w:r w:rsidRPr="00F451A2">
        <w:rPr>
          <w:rFonts w:ascii="Times New Roman" w:eastAsia="BIZ UDP明朝 Medium" w:hAnsi="Times New Roman" w:cs="Times New Roman" w:hint="eastAsia"/>
          <w:sz w:val="16"/>
          <w:szCs w:val="16"/>
          <w:lang w:eastAsia="ja-JP"/>
        </w:rPr>
        <w:t>億ドル）</w:t>
      </w:r>
    </w:p>
    <w:p w14:paraId="03E19E87" w14:textId="77777777" w:rsidR="00D96301" w:rsidRPr="005677B3" w:rsidRDefault="00D96301" w:rsidP="00D96301">
      <w:pPr>
        <w:pStyle w:val="af4"/>
        <w:numPr>
          <w:ilvl w:val="0"/>
          <w:numId w:val="10"/>
        </w:numPr>
        <w:spacing w:before="40" w:after="40"/>
        <w:ind w:right="227" w:hanging="357"/>
        <w:contextualSpacing w:val="0"/>
        <w:jc w:val="both"/>
        <w:rPr>
          <w:sz w:val="16"/>
          <w:szCs w:val="16"/>
        </w:rPr>
      </w:pPr>
      <w:r w:rsidRPr="00F451A2">
        <w:rPr>
          <w:rFonts w:ascii="Times New Roman" w:eastAsia="BIZ UDP明朝 Medium" w:hAnsi="Times New Roman" w:cs="Times New Roman" w:hint="eastAsia"/>
          <w:sz w:val="16"/>
          <w:szCs w:val="16"/>
          <w:lang w:eastAsia="ja-JP"/>
        </w:rPr>
        <w:t>食肉畜産（</w:t>
      </w:r>
      <w:r>
        <w:rPr>
          <w:rFonts w:ascii="Times New Roman" w:eastAsia="BIZ UDP明朝 Medium" w:hAnsi="Times New Roman" w:cs="Times New Roman" w:hint="eastAsia"/>
          <w:sz w:val="16"/>
          <w:szCs w:val="16"/>
          <w:lang w:eastAsia="ja-JP"/>
        </w:rPr>
        <w:t>18</w:t>
      </w:r>
      <w:r w:rsidRPr="00F451A2">
        <w:rPr>
          <w:rFonts w:ascii="Times New Roman" w:eastAsia="BIZ UDP明朝 Medium" w:hAnsi="Times New Roman" w:cs="Times New Roman" w:hint="eastAsia"/>
          <w:sz w:val="16"/>
          <w:szCs w:val="16"/>
          <w:lang w:eastAsia="ja-JP"/>
        </w:rPr>
        <w:t>億ドル）</w:t>
      </w:r>
    </w:p>
    <w:p w14:paraId="018B5D84" w14:textId="77777777" w:rsidR="00D96301" w:rsidRPr="009C0A10" w:rsidRDefault="00D96301" w:rsidP="00D96301">
      <w:pPr>
        <w:pStyle w:val="af4"/>
        <w:numPr>
          <w:ilvl w:val="0"/>
          <w:numId w:val="9"/>
        </w:numPr>
        <w:spacing w:before="40" w:after="40"/>
        <w:ind w:right="227" w:hanging="357"/>
        <w:contextualSpacing w:val="0"/>
        <w:jc w:val="both"/>
        <w:rPr>
          <w:rFonts w:ascii="Times New Roman" w:eastAsia="BIZ UDP明朝 Medium" w:hAnsi="Times New Roman" w:cs="Times New Roman"/>
          <w:sz w:val="16"/>
          <w:szCs w:val="16"/>
          <w:lang w:eastAsia="ja-JP"/>
        </w:rPr>
      </w:pPr>
      <w:r w:rsidRPr="009C0A10">
        <w:rPr>
          <w:rFonts w:ascii="Times New Roman" w:eastAsia="BIZ UDP明朝 Medium" w:hAnsi="Times New Roman" w:cs="Times New Roman"/>
          <w:sz w:val="16"/>
          <w:szCs w:val="16"/>
          <w:lang w:eastAsia="ja-JP"/>
        </w:rPr>
        <w:t>西オーストラリア州の農産物の一部の輸出額は、生育条件の好転と他市場からの供給制限により西オーストラリア州産品の需要が高まり、近年増加している。</w:t>
      </w:r>
      <w:r w:rsidRPr="009C0A10">
        <w:rPr>
          <w:rFonts w:ascii="Times New Roman" w:eastAsia="BIZ UDP明朝 Medium" w:hAnsi="Times New Roman" w:cs="Times New Roman"/>
          <w:color w:val="000000" w:themeColor="text1"/>
          <w:sz w:val="16"/>
          <w:szCs w:val="16"/>
          <w:lang w:eastAsia="ja-JP"/>
        </w:rPr>
        <w:t>20</w:t>
      </w:r>
      <w:r>
        <w:rPr>
          <w:rFonts w:ascii="Times New Roman" w:eastAsia="BIZ UDP明朝 Medium" w:hAnsi="Times New Roman" w:cs="Times New Roman" w:hint="eastAsia"/>
          <w:color w:val="000000" w:themeColor="text1"/>
          <w:sz w:val="16"/>
          <w:szCs w:val="16"/>
          <w:lang w:eastAsia="ja-JP"/>
        </w:rPr>
        <w:t>21</w:t>
      </w:r>
      <w:r w:rsidRPr="009C0A10">
        <w:rPr>
          <w:rFonts w:ascii="Times New Roman" w:eastAsia="BIZ UDP明朝 Medium" w:hAnsi="Times New Roman" w:cs="Times New Roman"/>
          <w:color w:val="000000" w:themeColor="text1"/>
          <w:sz w:val="16"/>
          <w:szCs w:val="16"/>
          <w:lang w:eastAsia="ja-JP"/>
        </w:rPr>
        <w:t>年から</w:t>
      </w:r>
      <w:r w:rsidRPr="009C0A10">
        <w:rPr>
          <w:rFonts w:ascii="Times New Roman" w:eastAsia="BIZ UDP明朝 Medium" w:hAnsi="Times New Roman" w:cs="Times New Roman"/>
          <w:color w:val="000000" w:themeColor="text1"/>
          <w:sz w:val="16"/>
          <w:szCs w:val="16"/>
          <w:lang w:eastAsia="ja-JP"/>
        </w:rPr>
        <w:t>2025</w:t>
      </w:r>
      <w:r w:rsidRPr="009C0A10">
        <w:rPr>
          <w:rFonts w:ascii="Times New Roman" w:eastAsia="BIZ UDP明朝 Medium" w:hAnsi="Times New Roman" w:cs="Times New Roman"/>
          <w:color w:val="000000" w:themeColor="text1"/>
          <w:sz w:val="16"/>
          <w:szCs w:val="16"/>
          <w:lang w:eastAsia="ja-JP"/>
        </w:rPr>
        <w:t>年までに、</w:t>
      </w:r>
    </w:p>
    <w:p w14:paraId="5A8F3478" w14:textId="77777777" w:rsidR="00D96301" w:rsidRPr="00F451A2" w:rsidRDefault="00D96301" w:rsidP="00D96301">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F451A2">
        <w:rPr>
          <w:rFonts w:ascii="Times New Roman" w:eastAsia="BIZ UDP明朝 Medium" w:hAnsi="Times New Roman" w:cs="Times New Roman" w:hint="eastAsia"/>
          <w:sz w:val="16"/>
          <w:szCs w:val="16"/>
          <w:lang w:eastAsia="ja-JP"/>
        </w:rPr>
        <w:t>小麦の輸出額は</w:t>
      </w:r>
      <w:r>
        <w:rPr>
          <w:rFonts w:ascii="Times New Roman" w:eastAsia="BIZ UDP明朝 Medium" w:hAnsi="Times New Roman" w:cs="Times New Roman" w:hint="eastAsia"/>
          <w:sz w:val="16"/>
          <w:szCs w:val="16"/>
          <w:lang w:eastAsia="ja-JP"/>
        </w:rPr>
        <w:t>72</w:t>
      </w:r>
      <w:r>
        <w:rPr>
          <w:rFonts w:ascii="Times New Roman" w:eastAsia="BIZ UDP明朝 Medium" w:hAnsi="Times New Roman" w:cs="Times New Roman" w:hint="eastAsia"/>
          <w:sz w:val="16"/>
          <w:szCs w:val="16"/>
          <w:lang w:eastAsia="ja-JP"/>
        </w:rPr>
        <w:t>％増の</w:t>
      </w:r>
      <w:r>
        <w:rPr>
          <w:rFonts w:ascii="Times New Roman" w:eastAsia="BIZ UDP明朝 Medium" w:hAnsi="Times New Roman" w:cs="Times New Roman" w:hint="eastAsia"/>
          <w:sz w:val="16"/>
          <w:szCs w:val="16"/>
          <w:lang w:eastAsia="ja-JP"/>
        </w:rPr>
        <w:t>46</w:t>
      </w:r>
      <w:r w:rsidRPr="00F451A2">
        <w:rPr>
          <w:rFonts w:ascii="Times New Roman" w:eastAsia="BIZ UDP明朝 Medium" w:hAnsi="Times New Roman" w:cs="Times New Roman" w:hint="eastAsia"/>
          <w:sz w:val="16"/>
          <w:szCs w:val="16"/>
          <w:lang w:eastAsia="ja-JP"/>
        </w:rPr>
        <w:t>億ドル（</w:t>
      </w:r>
      <w:r>
        <w:rPr>
          <w:rFonts w:ascii="Times New Roman" w:eastAsia="BIZ UDP明朝 Medium" w:hAnsi="Times New Roman" w:cs="Times New Roman" w:hint="eastAsia"/>
          <w:sz w:val="16"/>
          <w:szCs w:val="16"/>
          <w:lang w:eastAsia="ja-JP"/>
        </w:rPr>
        <w:t>2025</w:t>
      </w:r>
      <w:r>
        <w:rPr>
          <w:rFonts w:ascii="Times New Roman" w:eastAsia="BIZ UDP明朝 Medium" w:hAnsi="Times New Roman" w:cs="Times New Roman" w:hint="eastAsia"/>
          <w:sz w:val="16"/>
          <w:szCs w:val="16"/>
          <w:lang w:eastAsia="ja-JP"/>
        </w:rPr>
        <w:t>年の</w:t>
      </w:r>
      <w:r w:rsidRPr="00F451A2">
        <w:rPr>
          <w:rFonts w:ascii="Times New Roman" w:eastAsia="BIZ UDP明朝 Medium" w:hAnsi="Times New Roman" w:cs="Times New Roman" w:hint="eastAsia"/>
          <w:sz w:val="16"/>
          <w:szCs w:val="16"/>
          <w:lang w:eastAsia="ja-JP"/>
        </w:rPr>
        <w:t>農産物輸出額の</w:t>
      </w:r>
      <w:r w:rsidRPr="00F451A2">
        <w:rPr>
          <w:rFonts w:ascii="Times New Roman" w:eastAsia="BIZ UDP明朝 Medium" w:hAnsi="Times New Roman" w:cs="Times New Roman"/>
          <w:sz w:val="16"/>
          <w:szCs w:val="16"/>
          <w:lang w:eastAsia="ja-JP"/>
        </w:rPr>
        <w:t>33</w:t>
      </w:r>
      <w:r w:rsidRPr="00F451A2">
        <w:rPr>
          <w:rFonts w:ascii="Times New Roman" w:eastAsia="BIZ UDP明朝 Medium" w:hAnsi="Times New Roman" w:cs="Times New Roman" w:hint="eastAsia"/>
          <w:sz w:val="16"/>
          <w:szCs w:val="16"/>
          <w:lang w:eastAsia="ja-JP"/>
        </w:rPr>
        <w:t>％）。</w:t>
      </w:r>
    </w:p>
    <w:p w14:paraId="05F5C8EB" w14:textId="42DCBD2E" w:rsidR="00233755" w:rsidRPr="00F43D94" w:rsidRDefault="00D96301" w:rsidP="00D96301">
      <w:pPr>
        <w:pStyle w:val="af4"/>
        <w:numPr>
          <w:ilvl w:val="0"/>
          <w:numId w:val="10"/>
        </w:numPr>
        <w:spacing w:before="40" w:after="40"/>
        <w:ind w:right="227" w:hanging="357"/>
        <w:contextualSpacing w:val="0"/>
        <w:jc w:val="both"/>
        <w:rPr>
          <w:sz w:val="16"/>
          <w:szCs w:val="16"/>
          <w:lang w:eastAsia="ja-JP"/>
        </w:rPr>
      </w:pPr>
      <w:r w:rsidRPr="00A66307">
        <w:rPr>
          <w:rFonts w:ascii="Times New Roman" w:eastAsia="BIZ UDP明朝 Medium" w:hAnsi="Times New Roman" w:cs="Times New Roman" w:hint="eastAsia"/>
          <w:sz w:val="16"/>
          <w:szCs w:val="16"/>
          <w:lang w:eastAsia="ja-JP"/>
        </w:rPr>
        <w:t>キャノーラ油</w:t>
      </w:r>
      <w:r w:rsidRPr="001C0615">
        <w:rPr>
          <w:rFonts w:ascii="Times New Roman" w:eastAsia="BIZ UDP明朝 Medium" w:hAnsi="Times New Roman" w:cs="Times New Roman" w:hint="eastAsia"/>
          <w:color w:val="000000" w:themeColor="text1"/>
          <w:sz w:val="16"/>
          <w:szCs w:val="16"/>
          <w:lang w:eastAsia="ja-JP"/>
        </w:rPr>
        <w:t>の輸出額は</w:t>
      </w:r>
      <w:r w:rsidRPr="001C0615">
        <w:rPr>
          <w:rFonts w:ascii="Times New Roman" w:eastAsia="BIZ UDP明朝 Medium" w:hAnsi="Times New Roman" w:cs="Times New Roman" w:hint="eastAsia"/>
          <w:color w:val="000000" w:themeColor="text1"/>
          <w:sz w:val="16"/>
          <w:szCs w:val="16"/>
          <w:lang w:eastAsia="ja-JP"/>
        </w:rPr>
        <w:t>56</w:t>
      </w:r>
      <w:r w:rsidRPr="001C0615">
        <w:rPr>
          <w:rFonts w:ascii="Times New Roman" w:eastAsia="BIZ UDP明朝 Medium" w:hAnsi="Times New Roman" w:cs="Times New Roman" w:hint="eastAsia"/>
          <w:color w:val="000000" w:themeColor="text1"/>
          <w:sz w:val="16"/>
          <w:szCs w:val="16"/>
          <w:lang w:eastAsia="ja-JP"/>
        </w:rPr>
        <w:t>％増の</w:t>
      </w:r>
      <w:r w:rsidRPr="001C0615">
        <w:rPr>
          <w:rFonts w:ascii="Times New Roman" w:eastAsia="BIZ UDP明朝 Medium" w:hAnsi="Times New Roman" w:cs="Times New Roman" w:hint="eastAsia"/>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7</w:t>
      </w:r>
      <w:r w:rsidRPr="001C0615">
        <w:rPr>
          <w:rFonts w:ascii="Times New Roman" w:eastAsia="BIZ UDP明朝 Medium" w:hAnsi="Times New Roman" w:cs="Times New Roman" w:hint="eastAsia"/>
          <w:color w:val="000000" w:themeColor="text1"/>
          <w:sz w:val="16"/>
          <w:szCs w:val="16"/>
          <w:lang w:eastAsia="ja-JP"/>
        </w:rPr>
        <w:t>億（</w:t>
      </w:r>
      <w:r w:rsidRPr="001C0615">
        <w:rPr>
          <w:rFonts w:ascii="Times New Roman" w:eastAsia="BIZ UDP明朝 Medium" w:hAnsi="Times New Roman" w:cs="Times New Roman" w:hint="eastAsia"/>
          <w:color w:val="000000" w:themeColor="text1"/>
          <w:sz w:val="16"/>
          <w:szCs w:val="16"/>
          <w:lang w:eastAsia="ja-JP"/>
        </w:rPr>
        <w:t>2025</w:t>
      </w:r>
      <w:r w:rsidRPr="001C0615">
        <w:rPr>
          <w:rFonts w:ascii="Times New Roman" w:eastAsia="BIZ UDP明朝 Medium" w:hAnsi="Times New Roman" w:cs="Times New Roman" w:hint="eastAsia"/>
          <w:color w:val="000000" w:themeColor="text1"/>
          <w:sz w:val="16"/>
          <w:szCs w:val="16"/>
          <w:lang w:eastAsia="ja-JP"/>
        </w:rPr>
        <w:t>年の農産物輸出額の</w:t>
      </w:r>
      <w:r w:rsidRPr="001C0615">
        <w:rPr>
          <w:rFonts w:ascii="Times New Roman" w:eastAsia="BIZ UDP明朝 Medium" w:hAnsi="Times New Roman" w:cs="Times New Roman" w:hint="eastAsia"/>
          <w:color w:val="000000" w:themeColor="text1"/>
          <w:sz w:val="16"/>
          <w:szCs w:val="16"/>
          <w:lang w:eastAsia="ja-JP"/>
        </w:rPr>
        <w:t>19</w:t>
      </w:r>
      <w:r w:rsidRPr="001C0615">
        <w:rPr>
          <w:rFonts w:ascii="Times New Roman" w:eastAsia="BIZ UDP明朝 Medium" w:hAnsi="Times New Roman" w:cs="Times New Roman" w:hint="eastAsia"/>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w:t>
      </w:r>
    </w:p>
    <w:p w14:paraId="4129A07C" w14:textId="77777777" w:rsidR="00233755" w:rsidRPr="00F43D94" w:rsidRDefault="00233755" w:rsidP="006058E8">
      <w:pPr>
        <w:pStyle w:val="af4"/>
        <w:numPr>
          <w:ilvl w:val="0"/>
          <w:numId w:val="10"/>
        </w:numPr>
        <w:spacing w:before="40" w:after="40"/>
        <w:ind w:right="227"/>
        <w:rPr>
          <w:sz w:val="16"/>
          <w:szCs w:val="16"/>
          <w:lang w:eastAsia="ja-JP"/>
        </w:rPr>
        <w:sectPr w:rsidR="00233755" w:rsidRPr="00F43D94" w:rsidSect="00233755">
          <w:type w:val="continuous"/>
          <w:pgSz w:w="11907" w:h="16840" w:code="9"/>
          <w:pgMar w:top="1701" w:right="425" w:bottom="567" w:left="567" w:header="709" w:footer="709" w:gutter="0"/>
          <w:cols w:num="2" w:space="113"/>
          <w:docGrid w:linePitch="360"/>
        </w:sectPr>
      </w:pPr>
    </w:p>
    <w:p w14:paraId="553B287A" w14:textId="67FFC79E" w:rsidR="00DE46B2" w:rsidRPr="00ED7BE7" w:rsidRDefault="00D96301" w:rsidP="00306F59">
      <w:pPr>
        <w:pStyle w:val="41"/>
        <w:rPr>
          <w:i w:val="0"/>
          <w:iCs w:val="0"/>
          <w:color w:val="00997A"/>
          <w:sz w:val="20"/>
          <w:szCs w:val="20"/>
        </w:rPr>
        <w:sectPr w:rsidR="00DE46B2" w:rsidRPr="00ED7BE7" w:rsidSect="00DE46B2">
          <w:type w:val="continuous"/>
          <w:pgSz w:w="11907" w:h="16840" w:code="9"/>
          <w:pgMar w:top="1701" w:right="425" w:bottom="567" w:left="567" w:header="709" w:footer="709" w:gutter="0"/>
          <w:cols w:space="720"/>
          <w:docGrid w:linePitch="360"/>
        </w:sectPr>
      </w:pPr>
      <w:r>
        <w:rPr>
          <w:rFonts w:ascii="Times New Roman" w:eastAsia="BIZ UDP明朝 Medium" w:hAnsi="Times New Roman" w:cs="Times New Roman" w:hint="eastAsia"/>
          <w:i w:val="0"/>
          <w:iCs w:val="0"/>
          <w:color w:val="00997A"/>
          <w:sz w:val="20"/>
          <w:szCs w:val="20"/>
          <w:lang w:eastAsia="ja-JP"/>
        </w:rPr>
        <w:t>製造業の</w:t>
      </w:r>
      <w:r w:rsidRPr="00167587">
        <w:rPr>
          <w:rFonts w:ascii="Times New Roman" w:eastAsia="BIZ UDP明朝 Medium" w:hAnsi="Times New Roman" w:cs="Times New Roman"/>
          <w:i w:val="0"/>
          <w:iCs w:val="0"/>
          <w:color w:val="00997A"/>
          <w:sz w:val="20"/>
          <w:szCs w:val="20"/>
          <w:lang w:eastAsia="ja-JP"/>
        </w:rPr>
        <w:t>粗付加価値</w:t>
      </w:r>
    </w:p>
    <w:p w14:paraId="598CA4C3" w14:textId="6C42F324" w:rsidR="00DE46B2" w:rsidRPr="007B1AE5" w:rsidRDefault="00632EDB" w:rsidP="00DE46B2">
      <w:r>
        <w:rPr>
          <w:noProof/>
        </w:rPr>
        <w:drawing>
          <wp:inline distT="0" distB="0" distL="0" distR="0" wp14:anchorId="393DE581" wp14:editId="381C3FC3">
            <wp:extent cx="3420000" cy="2107010"/>
            <wp:effectExtent l="0" t="0" r="9525" b="7620"/>
            <wp:docPr id="203553546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0399C1E2" w14:textId="77777777" w:rsidR="00DE46B2" w:rsidRPr="00AF759E" w:rsidRDefault="00DE46B2" w:rsidP="00DE46B2">
      <w:pPr>
        <w:jc w:val="both"/>
        <w:rPr>
          <w:sz w:val="10"/>
          <w:szCs w:val="10"/>
        </w:rPr>
      </w:pPr>
      <w:r w:rsidRPr="000C0C45">
        <w:rPr>
          <w:sz w:val="10"/>
        </w:rPr>
        <w:t xml:space="preserve">Note – </w:t>
      </w:r>
      <w:r w:rsidRPr="00AF759E">
        <w:rPr>
          <w:sz w:val="10"/>
          <w:szCs w:val="10"/>
        </w:rPr>
        <w:t>Current prices. Original series.</w:t>
      </w:r>
    </w:p>
    <w:p w14:paraId="3CAFA3F0" w14:textId="77777777" w:rsidR="00DE46B2" w:rsidRPr="00AF759E" w:rsidRDefault="00DE46B2" w:rsidP="00DE46B2">
      <w:pPr>
        <w:jc w:val="both"/>
        <w:rPr>
          <w:sz w:val="10"/>
          <w:szCs w:val="10"/>
        </w:rPr>
      </w:pPr>
      <w:r w:rsidRPr="00AF759E">
        <w:rPr>
          <w:sz w:val="10"/>
          <w:szCs w:val="10"/>
        </w:rPr>
        <w:t>Source: Based on ABS data.</w:t>
      </w:r>
    </w:p>
    <w:p w14:paraId="1CAF4E22" w14:textId="77777777" w:rsidR="00D96301" w:rsidRPr="005D505B" w:rsidRDefault="00DE46B2" w:rsidP="00D96301">
      <w:pPr>
        <w:pStyle w:val="af4"/>
        <w:numPr>
          <w:ilvl w:val="0"/>
          <w:numId w:val="9"/>
        </w:numPr>
        <w:spacing w:before="40" w:after="40"/>
        <w:ind w:right="227" w:hanging="357"/>
        <w:contextualSpacing w:val="0"/>
        <w:jc w:val="both"/>
        <w:rPr>
          <w:rFonts w:ascii="Times New Roman" w:eastAsia="BIZ UDP明朝 Medium" w:hAnsi="Times New Roman" w:cs="Times New Roman"/>
          <w:sz w:val="16"/>
          <w:szCs w:val="16"/>
          <w:lang w:eastAsia="ja-JP"/>
        </w:rPr>
      </w:pPr>
      <w:r w:rsidRPr="007B1AE5">
        <w:rPr>
          <w:lang w:eastAsia="ja-JP"/>
        </w:rPr>
        <w:br w:type="column"/>
      </w:r>
      <w:r w:rsidR="00D96301" w:rsidRPr="005D505B">
        <w:rPr>
          <w:rFonts w:ascii="Times New Roman" w:eastAsia="BIZ UDP明朝 Medium" w:hAnsi="Times New Roman" w:cs="Times New Roman"/>
          <w:sz w:val="16"/>
          <w:szCs w:val="16"/>
          <w:lang w:eastAsia="ja-JP"/>
        </w:rPr>
        <w:t>西オーストラリア州の製造業には、州内全域に位置する選鉱施設（金、アルミナ、リチウム精製）、農産物処理施設、造船を初めとする先進製造業などが含まれる。</w:t>
      </w:r>
    </w:p>
    <w:p w14:paraId="0C552308" w14:textId="77777777" w:rsidR="00D96301" w:rsidRPr="005D505B" w:rsidRDefault="00D96301" w:rsidP="00D96301">
      <w:pPr>
        <w:pStyle w:val="af4"/>
        <w:numPr>
          <w:ilvl w:val="0"/>
          <w:numId w:val="9"/>
        </w:numPr>
        <w:spacing w:before="40" w:after="40"/>
        <w:ind w:right="227" w:hanging="357"/>
        <w:contextualSpacing w:val="0"/>
        <w:jc w:val="both"/>
        <w:rPr>
          <w:rFonts w:ascii="Times New Roman" w:eastAsia="BIZ UDP明朝 Medium" w:hAnsi="Times New Roman" w:cs="Times New Roman"/>
          <w:sz w:val="16"/>
          <w:szCs w:val="16"/>
          <w:lang w:eastAsia="ja-JP"/>
        </w:rPr>
      </w:pPr>
      <w:r w:rsidRPr="005D505B">
        <w:rPr>
          <w:rFonts w:ascii="Times New Roman" w:eastAsia="BIZ UDP明朝 Medium" w:hAnsi="Times New Roman" w:cs="Times New Roman"/>
          <w:sz w:val="16"/>
          <w:szCs w:val="16"/>
          <w:lang w:eastAsia="ja-JP"/>
        </w:rPr>
        <w:t>西オーストラリア州の製造業の</w:t>
      </w:r>
      <w:r w:rsidRPr="005D505B">
        <w:rPr>
          <w:rFonts w:ascii="Times New Roman" w:eastAsia="BIZ UDP明朝 Medium" w:hAnsi="Times New Roman" w:cs="Times New Roman"/>
          <w:sz w:val="16"/>
          <w:szCs w:val="16"/>
          <w:lang w:eastAsia="ja-JP"/>
        </w:rPr>
        <w:t>GVA</w:t>
      </w:r>
      <w:r w:rsidRPr="005D505B">
        <w:rPr>
          <w:rFonts w:ascii="Times New Roman" w:eastAsia="BIZ UDP明朝 Medium" w:hAnsi="Times New Roman" w:cs="Times New Roman"/>
          <w:sz w:val="16"/>
          <w:szCs w:val="16"/>
          <w:lang w:eastAsia="ja-JP"/>
        </w:rPr>
        <w:t>は約</w:t>
      </w:r>
      <w:r w:rsidRPr="005D505B">
        <w:rPr>
          <w:rFonts w:ascii="Times New Roman" w:eastAsia="BIZ UDP明朝 Medium" w:hAnsi="Times New Roman" w:cs="Times New Roman"/>
          <w:sz w:val="16"/>
          <w:szCs w:val="16"/>
          <w:lang w:eastAsia="ja-JP"/>
        </w:rPr>
        <w:t>10</w:t>
      </w:r>
      <w:r w:rsidRPr="005D505B">
        <w:rPr>
          <w:rFonts w:ascii="Times New Roman" w:eastAsia="BIZ UDP明朝 Medium" w:hAnsi="Times New Roman" w:cs="Times New Roman"/>
          <w:sz w:val="16"/>
          <w:szCs w:val="16"/>
          <w:lang w:eastAsia="ja-JP"/>
        </w:rPr>
        <w:t>年間の横ばい期を経て近年増加している。</w:t>
      </w:r>
    </w:p>
    <w:p w14:paraId="392D919E" w14:textId="77777777" w:rsidR="00D96301" w:rsidRPr="00524A92" w:rsidRDefault="00D96301" w:rsidP="00D96301">
      <w:pPr>
        <w:pStyle w:val="af4"/>
        <w:numPr>
          <w:ilvl w:val="0"/>
          <w:numId w:val="10"/>
        </w:numPr>
        <w:spacing w:before="40" w:after="40"/>
        <w:ind w:right="227" w:hanging="357"/>
        <w:contextualSpacing w:val="0"/>
        <w:jc w:val="both"/>
        <w:rPr>
          <w:sz w:val="16"/>
          <w:szCs w:val="16"/>
          <w:lang w:eastAsia="ja-JP"/>
        </w:rPr>
      </w:pPr>
      <w:r w:rsidRPr="005D505B">
        <w:rPr>
          <w:rFonts w:ascii="Times New Roman" w:eastAsia="BIZ UDP明朝 Medium" w:hAnsi="Times New Roman" w:cs="Times New Roman"/>
          <w:sz w:val="16"/>
          <w:szCs w:val="16"/>
          <w:lang w:eastAsia="ja-JP"/>
        </w:rPr>
        <w:t>西オーストラリア州の製造業の</w:t>
      </w:r>
      <w:r w:rsidRPr="005D505B">
        <w:rPr>
          <w:rFonts w:ascii="Times New Roman" w:eastAsia="BIZ UDP明朝 Medium" w:hAnsi="Times New Roman" w:cs="Times New Roman"/>
          <w:sz w:val="16"/>
          <w:szCs w:val="16"/>
          <w:lang w:eastAsia="ja-JP"/>
        </w:rPr>
        <w:t>GVA</w:t>
      </w:r>
      <w:r w:rsidRPr="005D505B">
        <w:rPr>
          <w:rFonts w:ascii="Times New Roman" w:eastAsia="BIZ UDP明朝 Medium" w:hAnsi="Times New Roman" w:cs="Times New Roman"/>
          <w:sz w:val="16"/>
          <w:szCs w:val="16"/>
          <w:lang w:eastAsia="ja-JP"/>
        </w:rPr>
        <w:t>は</w:t>
      </w:r>
      <w:r w:rsidRPr="005D505B">
        <w:rPr>
          <w:rFonts w:ascii="Times New Roman" w:eastAsia="BIZ UDP明朝 Medium" w:hAnsi="Times New Roman" w:cs="Times New Roman"/>
          <w:sz w:val="16"/>
          <w:szCs w:val="16"/>
          <w:lang w:eastAsia="ja-JP"/>
        </w:rPr>
        <w:t>2024</w:t>
      </w:r>
      <w:r w:rsidRPr="005D505B">
        <w:rPr>
          <w:rFonts w:ascii="Times New Roman" w:eastAsia="BIZ UDP明朝 Medium" w:hAnsi="Times New Roman" w:cs="Times New Roman"/>
          <w:sz w:val="16"/>
          <w:szCs w:val="16"/>
          <w:lang w:eastAsia="ja-JP"/>
        </w:rPr>
        <w:noBreakHyphen/>
        <w:t>25</w:t>
      </w:r>
      <w:r w:rsidRPr="005D505B">
        <w:rPr>
          <w:rFonts w:ascii="Times New Roman" w:eastAsia="BIZ UDP明朝 Medium" w:hAnsi="Times New Roman" w:cs="Times New Roman"/>
          <w:sz w:val="16"/>
          <w:szCs w:val="16"/>
          <w:lang w:eastAsia="ja-JP"/>
        </w:rPr>
        <w:t>年に</w:t>
      </w:r>
      <w:r w:rsidRPr="005D505B">
        <w:rPr>
          <w:rFonts w:ascii="Times New Roman" w:eastAsia="BIZ UDP明朝 Medium" w:hAnsi="Times New Roman" w:cs="Times New Roman"/>
          <w:sz w:val="16"/>
          <w:szCs w:val="16"/>
          <w:lang w:eastAsia="ja-JP"/>
        </w:rPr>
        <w:t>225</w:t>
      </w:r>
      <w:r w:rsidRPr="005D505B">
        <w:rPr>
          <w:rFonts w:ascii="Times New Roman" w:eastAsia="BIZ UDP明朝 Medium" w:hAnsi="Times New Roman" w:cs="Times New Roman"/>
          <w:sz w:val="16"/>
          <w:szCs w:val="16"/>
          <w:lang w:eastAsia="ja-JP"/>
        </w:rPr>
        <w:t>億ドルとなり、これは</w:t>
      </w:r>
      <w:r w:rsidRPr="005D505B">
        <w:rPr>
          <w:rFonts w:ascii="Times New Roman" w:eastAsia="BIZ UDP明朝 Medium" w:hAnsi="Times New Roman" w:cs="Times New Roman"/>
          <w:sz w:val="16"/>
          <w:szCs w:val="16"/>
          <w:lang w:eastAsia="ja-JP"/>
        </w:rPr>
        <w:t>2019</w:t>
      </w:r>
      <w:r w:rsidRPr="005D505B">
        <w:rPr>
          <w:rFonts w:ascii="Times New Roman" w:eastAsia="BIZ UDP明朝 Medium" w:hAnsi="Times New Roman" w:cs="Times New Roman"/>
          <w:sz w:val="16"/>
          <w:szCs w:val="16"/>
          <w:lang w:eastAsia="ja-JP"/>
        </w:rPr>
        <w:noBreakHyphen/>
        <w:t>20</w:t>
      </w:r>
      <w:r w:rsidRPr="005D505B">
        <w:rPr>
          <w:rFonts w:ascii="Times New Roman" w:eastAsia="BIZ UDP明朝 Medium" w:hAnsi="Times New Roman" w:cs="Times New Roman"/>
          <w:sz w:val="16"/>
          <w:szCs w:val="16"/>
          <w:lang w:eastAsia="ja-JP"/>
        </w:rPr>
        <w:t>年の</w:t>
      </w:r>
      <w:r w:rsidRPr="001C0615">
        <w:rPr>
          <w:rFonts w:ascii="Times New Roman" w:eastAsia="BIZ UDP明朝 Medium" w:hAnsi="Times New Roman" w:cs="Times New Roman"/>
          <w:color w:val="000000" w:themeColor="text1"/>
          <w:sz w:val="16"/>
          <w:szCs w:val="16"/>
          <w:lang w:eastAsia="ja-JP"/>
        </w:rPr>
        <w:t>58</w:t>
      </w:r>
      <w:r w:rsidRPr="005D505B">
        <w:rPr>
          <w:rFonts w:ascii="Times New Roman" w:eastAsia="BIZ UDP明朝 Medium" w:hAnsi="Times New Roman" w:cs="Times New Roman"/>
          <w:sz w:val="16"/>
          <w:szCs w:val="16"/>
          <w:lang w:eastAsia="ja-JP"/>
        </w:rPr>
        <w:t>％増であった。</w:t>
      </w:r>
    </w:p>
    <w:p w14:paraId="24383E94" w14:textId="77777777" w:rsidR="00D96301" w:rsidRPr="001C0615" w:rsidRDefault="00D96301" w:rsidP="00D96301">
      <w:pPr>
        <w:pStyle w:val="af4"/>
        <w:numPr>
          <w:ilvl w:val="0"/>
          <w:numId w:val="10"/>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1C0615">
        <w:rPr>
          <w:rFonts w:ascii="Times New Roman" w:eastAsia="BIZ UDP明朝 Medium" w:hAnsi="Times New Roman" w:cs="Times New Roman"/>
          <w:color w:val="000000" w:themeColor="text1"/>
          <w:sz w:val="16"/>
          <w:szCs w:val="16"/>
          <w:lang w:eastAsia="ja-JP"/>
        </w:rPr>
        <w:t>西オーストラリア州の製造業</w:t>
      </w:r>
      <w:r w:rsidRPr="001C0615">
        <w:rPr>
          <w:rFonts w:ascii="Times New Roman" w:eastAsia="BIZ UDP明朝 Medium" w:hAnsi="Times New Roman" w:cs="Times New Roman"/>
          <w:color w:val="000000" w:themeColor="text1"/>
          <w:sz w:val="16"/>
          <w:szCs w:val="16"/>
          <w:lang w:eastAsia="ja-JP"/>
        </w:rPr>
        <w:t>GVA</w:t>
      </w:r>
      <w:r w:rsidRPr="001C0615">
        <w:rPr>
          <w:rFonts w:ascii="Times New Roman" w:eastAsia="BIZ UDP明朝 Medium" w:hAnsi="Times New Roman" w:cs="Times New Roman"/>
          <w:color w:val="000000" w:themeColor="text1"/>
          <w:sz w:val="16"/>
          <w:szCs w:val="16"/>
          <w:lang w:eastAsia="ja-JP"/>
        </w:rPr>
        <w:t>は、</w:t>
      </w:r>
      <w:r w:rsidRPr="001C0615">
        <w:rPr>
          <w:rFonts w:ascii="Times New Roman" w:eastAsia="BIZ UDP明朝 Medium" w:hAnsi="Times New Roman" w:cs="Times New Roman"/>
          <w:color w:val="000000" w:themeColor="text1"/>
          <w:sz w:val="16"/>
          <w:szCs w:val="16"/>
          <w:lang w:eastAsia="ja-JP"/>
        </w:rPr>
        <w:t>2019-20</w:t>
      </w:r>
      <w:r w:rsidRPr="001C0615">
        <w:rPr>
          <w:rFonts w:ascii="Times New Roman" w:eastAsia="BIZ UDP明朝 Medium" w:hAnsi="Times New Roman" w:cs="Times New Roman"/>
          <w:color w:val="000000" w:themeColor="text1"/>
          <w:sz w:val="16"/>
          <w:szCs w:val="16"/>
          <w:lang w:eastAsia="ja-JP"/>
        </w:rPr>
        <w:t>年から</w:t>
      </w:r>
      <w:r w:rsidRPr="001C0615">
        <w:rPr>
          <w:rFonts w:ascii="Times New Roman" w:eastAsia="BIZ UDP明朝 Medium" w:hAnsi="Times New Roman" w:cs="Times New Roman"/>
          <w:color w:val="000000" w:themeColor="text1"/>
          <w:sz w:val="16"/>
          <w:szCs w:val="16"/>
          <w:lang w:eastAsia="ja-JP"/>
        </w:rPr>
        <w:t>2024-25</w:t>
      </w:r>
      <w:r w:rsidRPr="001C0615">
        <w:rPr>
          <w:rFonts w:ascii="Times New Roman" w:eastAsia="BIZ UDP明朝 Medium" w:hAnsi="Times New Roman" w:cs="Times New Roman"/>
          <w:color w:val="000000" w:themeColor="text1"/>
          <w:sz w:val="16"/>
          <w:szCs w:val="16"/>
          <w:lang w:eastAsia="ja-JP"/>
        </w:rPr>
        <w:t>年にかけて実質値で</w:t>
      </w:r>
      <w:r w:rsidRPr="001C0615">
        <w:rPr>
          <w:rFonts w:ascii="Times New Roman" w:eastAsia="BIZ UDP明朝 Medium" w:hAnsi="Times New Roman" w:cs="Times New Roman"/>
          <w:color w:val="000000" w:themeColor="text1"/>
          <w:sz w:val="16"/>
          <w:szCs w:val="16"/>
          <w:lang w:eastAsia="ja-JP"/>
        </w:rPr>
        <w:t>15</w:t>
      </w:r>
      <w:r w:rsidRPr="001C0615">
        <w:rPr>
          <w:rFonts w:ascii="Times New Roman" w:eastAsia="BIZ UDP明朝 Medium" w:hAnsi="Times New Roman" w:cs="Times New Roman"/>
          <w:color w:val="000000" w:themeColor="text1"/>
          <w:sz w:val="16"/>
          <w:szCs w:val="16"/>
          <w:lang w:eastAsia="ja-JP"/>
        </w:rPr>
        <w:t>％増加した。</w:t>
      </w:r>
    </w:p>
    <w:p w14:paraId="1CC587FD" w14:textId="77777777" w:rsidR="00D96301" w:rsidRPr="005D505B" w:rsidRDefault="00D96301" w:rsidP="00D96301">
      <w:pPr>
        <w:pStyle w:val="af4"/>
        <w:numPr>
          <w:ilvl w:val="0"/>
          <w:numId w:val="9"/>
        </w:numPr>
        <w:spacing w:before="40" w:after="40"/>
        <w:ind w:right="227" w:hanging="357"/>
        <w:contextualSpacing w:val="0"/>
        <w:jc w:val="both"/>
        <w:rPr>
          <w:rFonts w:ascii="Times New Roman" w:eastAsia="BIZ UDP明朝 Medium" w:hAnsi="Times New Roman" w:cs="Times New Roman"/>
          <w:sz w:val="16"/>
          <w:szCs w:val="16"/>
          <w:lang w:eastAsia="ja-JP"/>
        </w:rPr>
      </w:pPr>
      <w:r w:rsidRPr="005D505B">
        <w:rPr>
          <w:rFonts w:ascii="Times New Roman" w:eastAsia="BIZ UDP明朝 Medium" w:hAnsi="Times New Roman" w:cs="Times New Roman"/>
          <w:sz w:val="16"/>
          <w:szCs w:val="16"/>
          <w:lang w:eastAsia="ja-JP"/>
        </w:rPr>
        <w:t>西オーストラリア州および全国の経済における製造業シェアは過去</w:t>
      </w:r>
      <w:r w:rsidRPr="005D505B">
        <w:rPr>
          <w:rFonts w:ascii="Times New Roman" w:eastAsia="BIZ UDP明朝 Medium" w:hAnsi="Times New Roman" w:cs="Times New Roman"/>
          <w:sz w:val="16"/>
          <w:szCs w:val="16"/>
          <w:lang w:eastAsia="ja-JP"/>
        </w:rPr>
        <w:t>30</w:t>
      </w:r>
      <w:r w:rsidRPr="005D505B">
        <w:rPr>
          <w:rFonts w:ascii="Times New Roman" w:eastAsia="BIZ UDP明朝 Medium" w:hAnsi="Times New Roman" w:cs="Times New Roman"/>
          <w:sz w:val="16"/>
          <w:szCs w:val="16"/>
          <w:lang w:eastAsia="ja-JP"/>
        </w:rPr>
        <w:t>年で減少しているものの、全国の製造業の</w:t>
      </w:r>
      <w:r w:rsidRPr="005D505B">
        <w:rPr>
          <w:rFonts w:ascii="Times New Roman" w:eastAsia="BIZ UDP明朝 Medium" w:hAnsi="Times New Roman" w:cs="Times New Roman"/>
          <w:sz w:val="16"/>
          <w:szCs w:val="16"/>
          <w:lang w:eastAsia="ja-JP"/>
        </w:rPr>
        <w:t>GVA</w:t>
      </w:r>
      <w:r w:rsidRPr="005D505B">
        <w:rPr>
          <w:rFonts w:ascii="Times New Roman" w:eastAsia="BIZ UDP明朝 Medium" w:hAnsi="Times New Roman" w:cs="Times New Roman"/>
          <w:sz w:val="16"/>
          <w:szCs w:val="16"/>
          <w:lang w:eastAsia="ja-JP"/>
        </w:rPr>
        <w:t>に占める西オーストラリア州の割合は年々上昇している。</w:t>
      </w:r>
    </w:p>
    <w:p w14:paraId="35D0EC7E" w14:textId="60FEAEAE" w:rsidR="00C634BD" w:rsidRPr="008C05CA" w:rsidRDefault="00D96301" w:rsidP="00D96301">
      <w:pPr>
        <w:pStyle w:val="af4"/>
        <w:numPr>
          <w:ilvl w:val="0"/>
          <w:numId w:val="10"/>
        </w:numPr>
        <w:spacing w:before="40" w:after="40"/>
        <w:ind w:right="227" w:hanging="357"/>
        <w:contextualSpacing w:val="0"/>
        <w:jc w:val="both"/>
        <w:rPr>
          <w:color w:val="000000" w:themeColor="text1"/>
          <w:sz w:val="16"/>
          <w:szCs w:val="16"/>
          <w:lang w:eastAsia="ja-JP"/>
        </w:rPr>
      </w:pPr>
      <w:r w:rsidRPr="005D505B">
        <w:rPr>
          <w:rFonts w:ascii="Times New Roman" w:eastAsia="BIZ UDP明朝 Medium" w:hAnsi="Times New Roman" w:cs="Times New Roman"/>
          <w:sz w:val="16"/>
          <w:szCs w:val="16"/>
          <w:lang w:eastAsia="ja-JP"/>
        </w:rPr>
        <w:t>全国の製造業の</w:t>
      </w:r>
      <w:r w:rsidRPr="005D505B">
        <w:rPr>
          <w:rFonts w:ascii="Times New Roman" w:eastAsia="BIZ UDP明朝 Medium" w:hAnsi="Times New Roman" w:cs="Times New Roman"/>
          <w:sz w:val="16"/>
          <w:szCs w:val="16"/>
          <w:lang w:eastAsia="ja-JP"/>
        </w:rPr>
        <w:t>GVA</w:t>
      </w:r>
      <w:r w:rsidRPr="005D505B">
        <w:rPr>
          <w:rFonts w:ascii="Times New Roman" w:eastAsia="BIZ UDP明朝 Medium" w:hAnsi="Times New Roman" w:cs="Times New Roman"/>
          <w:sz w:val="16"/>
          <w:szCs w:val="16"/>
          <w:lang w:eastAsia="ja-JP"/>
        </w:rPr>
        <w:t>に占める西オーストラリア州の割合は、</w:t>
      </w:r>
      <w:r w:rsidRPr="005D505B">
        <w:rPr>
          <w:rFonts w:ascii="Times New Roman" w:eastAsia="BIZ UDP明朝 Medium" w:hAnsi="Times New Roman" w:cs="Times New Roman"/>
          <w:sz w:val="16"/>
          <w:szCs w:val="16"/>
          <w:lang w:eastAsia="ja-JP"/>
        </w:rPr>
        <w:t>1994-95</w:t>
      </w:r>
      <w:r w:rsidRPr="005D505B">
        <w:rPr>
          <w:rFonts w:ascii="Times New Roman" w:eastAsia="BIZ UDP明朝 Medium" w:hAnsi="Times New Roman" w:cs="Times New Roman"/>
          <w:sz w:val="16"/>
          <w:szCs w:val="16"/>
          <w:lang w:eastAsia="ja-JP"/>
        </w:rPr>
        <w:t>年の</w:t>
      </w:r>
      <w:r w:rsidRPr="005D505B">
        <w:rPr>
          <w:rFonts w:ascii="Times New Roman" w:eastAsia="BIZ UDP明朝 Medium" w:hAnsi="Times New Roman" w:cs="Times New Roman"/>
          <w:sz w:val="16"/>
          <w:szCs w:val="16"/>
          <w:lang w:eastAsia="ja-JP"/>
        </w:rPr>
        <w:t>7.8</w:t>
      </w:r>
      <w:r w:rsidRPr="005D505B">
        <w:rPr>
          <w:rFonts w:ascii="Times New Roman" w:eastAsia="BIZ UDP明朝 Medium" w:hAnsi="Times New Roman" w:cs="Times New Roman"/>
          <w:sz w:val="16"/>
          <w:szCs w:val="16"/>
          <w:lang w:eastAsia="ja-JP"/>
        </w:rPr>
        <w:t>％から</w:t>
      </w:r>
      <w:r w:rsidRPr="005D505B">
        <w:rPr>
          <w:rFonts w:ascii="Times New Roman" w:eastAsia="BIZ UDP明朝 Medium" w:hAnsi="Times New Roman" w:cs="Times New Roman"/>
          <w:sz w:val="16"/>
          <w:szCs w:val="16"/>
          <w:lang w:eastAsia="ja-JP"/>
        </w:rPr>
        <w:t>2024</w:t>
      </w:r>
      <w:r w:rsidRPr="005D505B">
        <w:rPr>
          <w:rFonts w:ascii="Times New Roman" w:eastAsia="BIZ UDP明朝 Medium" w:hAnsi="Times New Roman" w:cs="Times New Roman"/>
          <w:sz w:val="16"/>
          <w:szCs w:val="16"/>
          <w:lang w:eastAsia="ja-JP"/>
        </w:rPr>
        <w:noBreakHyphen/>
        <w:t>25</w:t>
      </w:r>
      <w:r w:rsidRPr="005D505B">
        <w:rPr>
          <w:rFonts w:ascii="Times New Roman" w:eastAsia="BIZ UDP明朝 Medium" w:hAnsi="Times New Roman" w:cs="Times New Roman"/>
          <w:sz w:val="16"/>
          <w:szCs w:val="16"/>
          <w:lang w:eastAsia="ja-JP"/>
        </w:rPr>
        <w:t>年の</w:t>
      </w:r>
      <w:r w:rsidRPr="005D505B">
        <w:rPr>
          <w:rFonts w:ascii="Times New Roman" w:eastAsia="BIZ UDP明朝 Medium" w:hAnsi="Times New Roman" w:cs="Times New Roman"/>
          <w:sz w:val="16"/>
          <w:szCs w:val="16"/>
          <w:lang w:eastAsia="ja-JP"/>
        </w:rPr>
        <w:t>15.2</w:t>
      </w:r>
      <w:r w:rsidRPr="005D505B">
        <w:rPr>
          <w:rFonts w:ascii="Times New Roman" w:eastAsia="BIZ UDP明朝 Medium" w:hAnsi="Times New Roman" w:cs="Times New Roman"/>
          <w:sz w:val="16"/>
          <w:szCs w:val="16"/>
          <w:lang w:eastAsia="ja-JP"/>
        </w:rPr>
        <w:t>％に上昇している。</w:t>
      </w:r>
    </w:p>
    <w:p w14:paraId="3434BEC4" w14:textId="77777777" w:rsidR="00DE46B2" w:rsidRPr="00C634BD" w:rsidRDefault="00DE46B2" w:rsidP="00C634BD">
      <w:pPr>
        <w:pStyle w:val="af4"/>
        <w:numPr>
          <w:ilvl w:val="0"/>
          <w:numId w:val="9"/>
        </w:numPr>
        <w:spacing w:before="40" w:after="40"/>
        <w:ind w:left="357" w:right="227" w:hanging="357"/>
        <w:contextualSpacing w:val="0"/>
        <w:jc w:val="both"/>
        <w:rPr>
          <w:color w:val="00B0F0"/>
          <w:sz w:val="16"/>
          <w:szCs w:val="16"/>
          <w:lang w:eastAsia="ja-JP"/>
        </w:rPr>
        <w:sectPr w:rsidR="00DE46B2" w:rsidRPr="00C634BD" w:rsidSect="00DE46B2">
          <w:type w:val="continuous"/>
          <w:pgSz w:w="11907" w:h="16840" w:code="9"/>
          <w:pgMar w:top="1701" w:right="425" w:bottom="567" w:left="567" w:header="709" w:footer="709" w:gutter="0"/>
          <w:cols w:num="2" w:space="113"/>
          <w:docGrid w:linePitch="360"/>
        </w:sectPr>
      </w:pPr>
    </w:p>
    <w:p w14:paraId="74FE88F7" w14:textId="3C6611E8" w:rsidR="00233755" w:rsidRPr="006A5C44" w:rsidRDefault="00683F86" w:rsidP="00233755">
      <w:pPr>
        <w:pStyle w:val="41"/>
        <w:rPr>
          <w:i w:val="0"/>
          <w:iCs w:val="0"/>
          <w:color w:val="00997A"/>
          <w:sz w:val="20"/>
          <w:szCs w:val="20"/>
          <w:lang w:eastAsia="ja-JP"/>
        </w:rPr>
        <w:sectPr w:rsidR="00233755" w:rsidRPr="006A5C44" w:rsidSect="00233755">
          <w:type w:val="continuous"/>
          <w:pgSz w:w="11907" w:h="16840" w:code="9"/>
          <w:pgMar w:top="1701" w:right="425" w:bottom="567" w:left="567" w:header="709" w:footer="709" w:gutter="0"/>
          <w:cols w:space="720"/>
          <w:docGrid w:linePitch="360"/>
        </w:sectPr>
      </w:pPr>
      <w:r w:rsidRPr="00167587">
        <w:rPr>
          <w:rFonts w:ascii="Times New Roman" w:eastAsia="BIZ UDP明朝 Medium" w:hAnsi="Times New Roman" w:cs="Times New Roman"/>
          <w:i w:val="0"/>
          <w:iCs w:val="0"/>
          <w:color w:val="00997A"/>
          <w:sz w:val="20"/>
          <w:szCs w:val="20"/>
          <w:lang w:eastAsia="ja-JP"/>
        </w:rPr>
        <w:t>防衛産業の粗付加価値</w:t>
      </w:r>
    </w:p>
    <w:p w14:paraId="63D9565A" w14:textId="329E6F43" w:rsidR="00233755" w:rsidRPr="007B1AE5" w:rsidRDefault="00DF5334" w:rsidP="00233755">
      <w:r>
        <w:rPr>
          <w:noProof/>
        </w:rPr>
        <w:drawing>
          <wp:inline distT="0" distB="0" distL="0" distR="0" wp14:anchorId="5A5CB4B9" wp14:editId="7EADE40A">
            <wp:extent cx="3420000" cy="2112121"/>
            <wp:effectExtent l="0" t="0" r="9525" b="2540"/>
            <wp:docPr id="8817043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23D2A6D2" w14:textId="77777777" w:rsidR="00233755" w:rsidRPr="00AF759E" w:rsidRDefault="00233755" w:rsidP="003A3A20">
      <w:pPr>
        <w:jc w:val="both"/>
        <w:rPr>
          <w:sz w:val="10"/>
          <w:szCs w:val="10"/>
        </w:rPr>
      </w:pPr>
      <w:r w:rsidRPr="000C0C45">
        <w:rPr>
          <w:sz w:val="10"/>
        </w:rPr>
        <w:t xml:space="preserve">Note – </w:t>
      </w:r>
      <w:r w:rsidRPr="00AF759E">
        <w:rPr>
          <w:sz w:val="10"/>
          <w:szCs w:val="10"/>
        </w:rPr>
        <w:t>Current prices. Original series.</w:t>
      </w:r>
    </w:p>
    <w:p w14:paraId="63567DE2" w14:textId="77777777" w:rsidR="00233755" w:rsidRPr="00AF759E" w:rsidRDefault="00233755" w:rsidP="003A3A20">
      <w:pPr>
        <w:jc w:val="both"/>
        <w:rPr>
          <w:sz w:val="10"/>
          <w:szCs w:val="10"/>
        </w:rPr>
      </w:pPr>
      <w:r w:rsidRPr="00AF759E">
        <w:rPr>
          <w:sz w:val="10"/>
          <w:szCs w:val="10"/>
        </w:rPr>
        <w:t>Source: Based on ABS data.</w:t>
      </w:r>
    </w:p>
    <w:p w14:paraId="04535B0D" w14:textId="77777777" w:rsidR="00683F86" w:rsidRPr="00CF6A78" w:rsidRDefault="00233755" w:rsidP="00683F86">
      <w:pPr>
        <w:pStyle w:val="af4"/>
        <w:numPr>
          <w:ilvl w:val="0"/>
          <w:numId w:val="9"/>
        </w:numPr>
        <w:spacing w:before="40" w:after="40"/>
        <w:ind w:right="227" w:hanging="357"/>
        <w:contextualSpacing w:val="0"/>
        <w:jc w:val="both"/>
        <w:rPr>
          <w:color w:val="632E62" w:themeColor="text2"/>
          <w:sz w:val="16"/>
          <w:szCs w:val="16"/>
          <w:lang w:eastAsia="ja-JP"/>
        </w:rPr>
      </w:pPr>
      <w:r w:rsidRPr="007B1AE5">
        <w:rPr>
          <w:lang w:eastAsia="ja-JP"/>
        </w:rPr>
        <w:br w:type="column"/>
      </w:r>
      <w:r w:rsidR="00683F86" w:rsidRPr="00F451A2">
        <w:rPr>
          <w:rFonts w:ascii="Times New Roman" w:eastAsia="BIZ UDP明朝 Medium" w:hAnsi="Times New Roman" w:cs="Times New Roman"/>
          <w:color w:val="000000" w:themeColor="text1"/>
          <w:sz w:val="16"/>
          <w:szCs w:val="16"/>
          <w:lang w:eastAsia="ja-JP"/>
        </w:rPr>
        <w:t>防衛産業は西オーストラリア州経済の新興産業である。</w:t>
      </w:r>
      <w:r w:rsidR="00683F86" w:rsidRPr="00F451A2">
        <w:rPr>
          <w:rFonts w:ascii="Times New Roman" w:eastAsia="BIZ UDP明朝 Medium" w:hAnsi="Times New Roman" w:cs="Times New Roman"/>
          <w:color w:val="000000" w:themeColor="text1"/>
          <w:sz w:val="16"/>
          <w:szCs w:val="16"/>
          <w:lang w:eastAsia="ja-JP"/>
        </w:rPr>
        <w:t>202</w:t>
      </w:r>
      <w:r w:rsidR="00683F86">
        <w:rPr>
          <w:rFonts w:ascii="Times New Roman" w:eastAsia="BIZ UDP明朝 Medium" w:hAnsi="Times New Roman" w:cs="Times New Roman" w:hint="eastAsia"/>
          <w:color w:val="000000" w:themeColor="text1"/>
          <w:sz w:val="16"/>
          <w:szCs w:val="16"/>
          <w:lang w:eastAsia="ja-JP"/>
        </w:rPr>
        <w:t>4</w:t>
      </w:r>
      <w:r w:rsidR="00683F86" w:rsidRPr="00F451A2">
        <w:rPr>
          <w:rFonts w:ascii="Times New Roman" w:eastAsia="BIZ UDP明朝 Medium" w:hAnsi="Times New Roman" w:cs="Times New Roman"/>
          <w:color w:val="000000" w:themeColor="text1"/>
          <w:sz w:val="16"/>
          <w:szCs w:val="16"/>
          <w:lang w:eastAsia="ja-JP"/>
        </w:rPr>
        <w:t>‐2</w:t>
      </w:r>
      <w:r w:rsidR="00683F86">
        <w:rPr>
          <w:rFonts w:ascii="Times New Roman" w:eastAsia="BIZ UDP明朝 Medium" w:hAnsi="Times New Roman" w:cs="Times New Roman" w:hint="eastAsia"/>
          <w:color w:val="000000" w:themeColor="text1"/>
          <w:sz w:val="16"/>
          <w:szCs w:val="16"/>
          <w:lang w:eastAsia="ja-JP"/>
        </w:rPr>
        <w:t>5</w:t>
      </w:r>
      <w:r w:rsidR="00683F86" w:rsidRPr="00F451A2">
        <w:rPr>
          <w:rFonts w:ascii="Times New Roman" w:eastAsia="BIZ UDP明朝 Medium" w:hAnsi="Times New Roman" w:cs="Times New Roman"/>
          <w:color w:val="000000" w:themeColor="text1"/>
          <w:sz w:val="16"/>
          <w:szCs w:val="16"/>
          <w:lang w:eastAsia="ja-JP"/>
        </w:rPr>
        <w:t>年には</w:t>
      </w:r>
      <w:r w:rsidR="00683F86" w:rsidRPr="00F451A2">
        <w:rPr>
          <w:rFonts w:ascii="Times New Roman" w:eastAsia="BIZ UDP明朝 Medium" w:hAnsi="Times New Roman" w:cs="Times New Roman" w:hint="eastAsia"/>
          <w:color w:val="000000" w:themeColor="text1"/>
          <w:sz w:val="16"/>
          <w:szCs w:val="16"/>
          <w:lang w:eastAsia="ja-JP"/>
        </w:rPr>
        <w:t>国防省の支出</w:t>
      </w:r>
      <w:r w:rsidR="00683F86" w:rsidRPr="00F451A2">
        <w:rPr>
          <w:rFonts w:ascii="Times New Roman" w:eastAsia="BIZ UDP明朝 Medium" w:hAnsi="Times New Roman" w:cs="Times New Roman"/>
          <w:color w:val="000000" w:themeColor="text1"/>
          <w:sz w:val="16"/>
          <w:szCs w:val="16"/>
          <w:lang w:eastAsia="ja-JP"/>
        </w:rPr>
        <w:t>による</w:t>
      </w:r>
      <w:r w:rsidR="00683F86" w:rsidRPr="00F451A2">
        <w:rPr>
          <w:rFonts w:ascii="Times New Roman" w:eastAsia="BIZ UDP明朝 Medium" w:hAnsi="Times New Roman" w:cs="Times New Roman"/>
          <w:color w:val="000000" w:themeColor="text1"/>
          <w:sz w:val="16"/>
          <w:szCs w:val="16"/>
          <w:lang w:eastAsia="ja-JP"/>
        </w:rPr>
        <w:t>GVA</w:t>
      </w:r>
      <w:r w:rsidR="00683F86" w:rsidRPr="00F451A2">
        <w:rPr>
          <w:rFonts w:ascii="Times New Roman" w:eastAsia="BIZ UDP明朝 Medium" w:hAnsi="Times New Roman" w:cs="Times New Roman"/>
          <w:color w:val="000000" w:themeColor="text1"/>
          <w:sz w:val="16"/>
          <w:szCs w:val="16"/>
          <w:lang w:eastAsia="ja-JP"/>
        </w:rPr>
        <w:t>として</w:t>
      </w:r>
      <w:r w:rsidR="00683F86" w:rsidRPr="00F451A2">
        <w:rPr>
          <w:rFonts w:ascii="Times New Roman" w:eastAsia="BIZ UDP明朝 Medium" w:hAnsi="Times New Roman" w:cs="Times New Roman" w:hint="eastAsia"/>
          <w:color w:val="000000" w:themeColor="text1"/>
          <w:sz w:val="16"/>
          <w:szCs w:val="16"/>
          <w:lang w:eastAsia="ja-JP"/>
        </w:rPr>
        <w:t>8</w:t>
      </w:r>
      <w:r w:rsidR="00683F86" w:rsidRPr="00F451A2">
        <w:rPr>
          <w:rFonts w:ascii="Times New Roman" w:eastAsia="BIZ UDP明朝 Medium" w:hAnsi="Times New Roman" w:cs="Times New Roman"/>
          <w:color w:val="000000" w:themeColor="text1"/>
          <w:sz w:val="16"/>
          <w:szCs w:val="16"/>
          <w:lang w:eastAsia="ja-JP"/>
        </w:rPr>
        <w:t>億</w:t>
      </w:r>
      <w:r w:rsidR="00683F86">
        <w:rPr>
          <w:rFonts w:ascii="Times New Roman" w:eastAsia="BIZ UDP明朝 Medium" w:hAnsi="Times New Roman" w:cs="Times New Roman" w:hint="eastAsia"/>
          <w:color w:val="000000" w:themeColor="text1"/>
          <w:sz w:val="16"/>
          <w:szCs w:val="16"/>
          <w:lang w:eastAsia="ja-JP"/>
        </w:rPr>
        <w:t>5,0</w:t>
      </w:r>
      <w:r w:rsidR="00683F86" w:rsidRPr="00F451A2">
        <w:rPr>
          <w:rFonts w:ascii="Times New Roman" w:eastAsia="BIZ UDP明朝 Medium" w:hAnsi="Times New Roman" w:cs="Times New Roman"/>
          <w:color w:val="000000" w:themeColor="text1"/>
          <w:sz w:val="16"/>
          <w:szCs w:val="16"/>
          <w:lang w:eastAsia="ja-JP"/>
        </w:rPr>
        <w:t>00</w:t>
      </w:r>
      <w:r w:rsidR="00683F86" w:rsidRPr="00F451A2">
        <w:rPr>
          <w:rFonts w:ascii="Times New Roman" w:eastAsia="BIZ UDP明朝 Medium" w:hAnsi="Times New Roman" w:cs="Times New Roman"/>
          <w:color w:val="000000" w:themeColor="text1"/>
          <w:sz w:val="16"/>
          <w:szCs w:val="16"/>
          <w:lang w:eastAsia="ja-JP"/>
        </w:rPr>
        <w:t>万ドルが西オーストラリア州経済に計上された。</w:t>
      </w:r>
    </w:p>
    <w:p w14:paraId="0CD8BBDF" w14:textId="77777777" w:rsidR="00683F86" w:rsidRPr="00CF6A78" w:rsidRDefault="00683F86" w:rsidP="00683F86">
      <w:pPr>
        <w:pStyle w:val="af4"/>
        <w:numPr>
          <w:ilvl w:val="0"/>
          <w:numId w:val="9"/>
        </w:numPr>
        <w:spacing w:before="40" w:after="40"/>
        <w:ind w:right="227" w:hanging="357"/>
        <w:contextualSpacing w:val="0"/>
        <w:jc w:val="both"/>
        <w:rPr>
          <w:color w:val="632E62" w:themeColor="text2"/>
          <w:sz w:val="16"/>
          <w:szCs w:val="16"/>
          <w:lang w:eastAsia="ja-JP"/>
        </w:rPr>
      </w:pPr>
      <w:r w:rsidRPr="009E6CA6">
        <w:rPr>
          <w:rFonts w:ascii="Times New Roman" w:eastAsia="BIZ UDP明朝 Medium" w:hAnsi="Times New Roman" w:cs="Times New Roman"/>
          <w:color w:val="000000" w:themeColor="text1"/>
          <w:sz w:val="16"/>
          <w:szCs w:val="16"/>
          <w:lang w:eastAsia="ja-JP"/>
        </w:rPr>
        <w:t>防衛産業の西オーストラリア州経済への寄与度は</w:t>
      </w:r>
      <w:r w:rsidRPr="009E6CA6">
        <w:rPr>
          <w:rFonts w:ascii="Times New Roman" w:eastAsia="BIZ UDP明朝 Medium" w:hAnsi="Times New Roman" w:cs="Times New Roman"/>
          <w:color w:val="000000" w:themeColor="text1"/>
          <w:sz w:val="16"/>
          <w:szCs w:val="16"/>
          <w:lang w:eastAsia="ja-JP"/>
        </w:rPr>
        <w:t>2016‐17</w:t>
      </w:r>
      <w:r w:rsidRPr="009E6CA6">
        <w:rPr>
          <w:rFonts w:ascii="Times New Roman" w:eastAsia="BIZ UDP明朝 Medium" w:hAnsi="Times New Roman" w:cs="Times New Roman"/>
          <w:color w:val="000000" w:themeColor="text1"/>
          <w:sz w:val="16"/>
          <w:szCs w:val="16"/>
          <w:lang w:eastAsia="ja-JP"/>
        </w:rPr>
        <w:t>年の</w:t>
      </w:r>
      <w:r>
        <w:rPr>
          <w:rFonts w:ascii="Times New Roman" w:eastAsia="BIZ UDP明朝 Medium" w:hAnsi="Times New Roman" w:cs="Times New Roman" w:hint="eastAsia"/>
          <w:color w:val="000000" w:themeColor="text1"/>
          <w:sz w:val="16"/>
          <w:szCs w:val="16"/>
          <w:lang w:eastAsia="ja-JP"/>
        </w:rPr>
        <w:t>3</w:t>
      </w:r>
      <w:r w:rsidRPr="009E6CA6">
        <w:rPr>
          <w:rFonts w:ascii="Times New Roman" w:eastAsia="BIZ UDP明朝 Medium" w:hAnsi="Times New Roman" w:cs="Times New Roman"/>
          <w:color w:val="000000" w:themeColor="text1"/>
          <w:sz w:val="16"/>
          <w:szCs w:val="16"/>
          <w:lang w:eastAsia="ja-JP"/>
        </w:rPr>
        <w:t>億</w:t>
      </w:r>
      <w:r>
        <w:rPr>
          <w:rFonts w:ascii="Times New Roman" w:eastAsia="BIZ UDP明朝 Medium" w:hAnsi="Times New Roman" w:cs="Times New Roman" w:hint="eastAsia"/>
          <w:color w:val="000000" w:themeColor="text1"/>
          <w:sz w:val="16"/>
          <w:szCs w:val="16"/>
          <w:lang w:eastAsia="ja-JP"/>
        </w:rPr>
        <w:t>3</w:t>
      </w:r>
      <w:r w:rsidRPr="009E6CA6">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8</w:t>
      </w:r>
      <w:r w:rsidRPr="009E6CA6">
        <w:rPr>
          <w:rFonts w:ascii="Times New Roman" w:eastAsia="BIZ UDP明朝 Medium" w:hAnsi="Times New Roman" w:cs="Times New Roman"/>
          <w:color w:val="000000" w:themeColor="text1"/>
          <w:sz w:val="16"/>
          <w:szCs w:val="16"/>
          <w:lang w:eastAsia="ja-JP"/>
        </w:rPr>
        <w:t>00</w:t>
      </w:r>
      <w:r w:rsidRPr="009E6CA6">
        <w:rPr>
          <w:rFonts w:ascii="Times New Roman" w:eastAsia="BIZ UDP明朝 Medium" w:hAnsi="Times New Roman" w:cs="Times New Roman"/>
          <w:color w:val="000000" w:themeColor="text1"/>
          <w:sz w:val="16"/>
          <w:szCs w:val="16"/>
          <w:lang w:eastAsia="ja-JP"/>
        </w:rPr>
        <w:t>万ドルから</w:t>
      </w:r>
      <w:r w:rsidRPr="009E6CA6">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4</w:t>
      </w:r>
      <w:r w:rsidRPr="009E6CA6">
        <w:rPr>
          <w:rFonts w:ascii="Times New Roman" w:eastAsia="BIZ UDP明朝 Medium" w:hAnsi="Times New Roman" w:cs="Times New Roman"/>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5</w:t>
      </w:r>
      <w:r w:rsidRPr="009E6CA6">
        <w:rPr>
          <w:rFonts w:ascii="Times New Roman" w:eastAsia="BIZ UDP明朝 Medium" w:hAnsi="Times New Roman" w:cs="Times New Roman"/>
          <w:color w:val="000000" w:themeColor="text1"/>
          <w:sz w:val="16"/>
          <w:szCs w:val="16"/>
          <w:lang w:eastAsia="ja-JP"/>
        </w:rPr>
        <w:t>年の</w:t>
      </w:r>
      <w:r>
        <w:rPr>
          <w:rFonts w:ascii="Times New Roman" w:eastAsia="BIZ UDP明朝 Medium" w:hAnsi="Times New Roman" w:cs="Times New Roman" w:hint="eastAsia"/>
          <w:color w:val="000000" w:themeColor="text1"/>
          <w:sz w:val="16"/>
          <w:szCs w:val="16"/>
          <w:lang w:eastAsia="ja-JP"/>
        </w:rPr>
        <w:t>8</w:t>
      </w:r>
      <w:r w:rsidRPr="009E6CA6">
        <w:rPr>
          <w:rFonts w:ascii="Times New Roman" w:eastAsia="BIZ UDP明朝 Medium" w:hAnsi="Times New Roman" w:cs="Times New Roman"/>
          <w:color w:val="000000" w:themeColor="text1"/>
          <w:sz w:val="16"/>
          <w:szCs w:val="16"/>
          <w:lang w:eastAsia="ja-JP"/>
        </w:rPr>
        <w:t>億</w:t>
      </w:r>
      <w:r>
        <w:rPr>
          <w:rFonts w:ascii="Times New Roman" w:eastAsia="BIZ UDP明朝 Medium" w:hAnsi="Times New Roman" w:cs="Times New Roman" w:hint="eastAsia"/>
          <w:color w:val="000000" w:themeColor="text1"/>
          <w:sz w:val="16"/>
          <w:szCs w:val="16"/>
          <w:lang w:eastAsia="ja-JP"/>
        </w:rPr>
        <w:t>5,0</w:t>
      </w:r>
      <w:r w:rsidRPr="009E6CA6">
        <w:rPr>
          <w:rFonts w:ascii="Times New Roman" w:eastAsia="BIZ UDP明朝 Medium" w:hAnsi="Times New Roman" w:cs="Times New Roman"/>
          <w:color w:val="000000" w:themeColor="text1"/>
          <w:sz w:val="16"/>
          <w:szCs w:val="16"/>
          <w:lang w:eastAsia="ja-JP"/>
        </w:rPr>
        <w:t>00</w:t>
      </w:r>
      <w:r w:rsidRPr="009E6CA6">
        <w:rPr>
          <w:rFonts w:ascii="Times New Roman" w:eastAsia="BIZ UDP明朝 Medium" w:hAnsi="Times New Roman" w:cs="Times New Roman"/>
          <w:color w:val="000000" w:themeColor="text1"/>
          <w:sz w:val="16"/>
          <w:szCs w:val="16"/>
          <w:lang w:eastAsia="ja-JP"/>
        </w:rPr>
        <w:t>万ドルへと倍</w:t>
      </w:r>
      <w:r>
        <w:rPr>
          <w:rFonts w:ascii="Times New Roman" w:eastAsia="BIZ UDP明朝 Medium" w:hAnsi="Times New Roman" w:cs="Times New Roman" w:hint="eastAsia"/>
          <w:color w:val="000000" w:themeColor="text1"/>
          <w:sz w:val="16"/>
          <w:szCs w:val="16"/>
          <w:lang w:eastAsia="ja-JP"/>
        </w:rPr>
        <w:t>以上に増加し、</w:t>
      </w:r>
      <w:r w:rsidRPr="009E6CA6">
        <w:rPr>
          <w:rFonts w:ascii="Times New Roman" w:eastAsia="BIZ UDP明朝 Medium" w:hAnsi="Times New Roman" w:cs="Times New Roman" w:hint="eastAsia"/>
          <w:color w:val="000000" w:themeColor="text1"/>
          <w:sz w:val="16"/>
          <w:szCs w:val="16"/>
          <w:lang w:eastAsia="ja-JP"/>
        </w:rPr>
        <w:t>オーストラリア全体の防衛</w:t>
      </w:r>
      <w:r w:rsidRPr="009E6CA6">
        <w:rPr>
          <w:rFonts w:ascii="Times New Roman" w:eastAsia="BIZ UDP明朝 Medium" w:hAnsi="Times New Roman" w:cs="Times New Roman" w:hint="eastAsia"/>
          <w:color w:val="000000" w:themeColor="text1"/>
          <w:sz w:val="16"/>
          <w:szCs w:val="16"/>
          <w:lang w:eastAsia="ja-JP"/>
        </w:rPr>
        <w:t>GVA</w:t>
      </w:r>
      <w:r w:rsidRPr="009E6CA6">
        <w:rPr>
          <w:rFonts w:ascii="Times New Roman" w:eastAsia="BIZ UDP明朝 Medium" w:hAnsi="Times New Roman" w:cs="Times New Roman" w:hint="eastAsia"/>
          <w:color w:val="000000" w:themeColor="text1"/>
          <w:sz w:val="16"/>
          <w:szCs w:val="16"/>
          <w:lang w:eastAsia="ja-JP"/>
        </w:rPr>
        <w:t>に占める</w:t>
      </w:r>
      <w:r>
        <w:rPr>
          <w:rFonts w:ascii="Times New Roman" w:eastAsia="BIZ UDP明朝 Medium" w:hAnsi="Times New Roman" w:cs="Times New Roman" w:hint="eastAsia"/>
          <w:color w:val="000000" w:themeColor="text1"/>
          <w:sz w:val="16"/>
          <w:szCs w:val="16"/>
          <w:lang w:eastAsia="ja-JP"/>
        </w:rPr>
        <w:t>西オーストラリア州の割合は</w:t>
      </w:r>
      <w:r>
        <w:rPr>
          <w:rFonts w:ascii="Times New Roman" w:eastAsia="BIZ UDP明朝 Medium" w:hAnsi="Times New Roman" w:cs="Times New Roman" w:hint="eastAsia"/>
          <w:color w:val="000000" w:themeColor="text1"/>
          <w:sz w:val="16"/>
          <w:szCs w:val="16"/>
          <w:lang w:eastAsia="ja-JP"/>
        </w:rPr>
        <w:t>5.5</w:t>
      </w:r>
      <w:r>
        <w:rPr>
          <w:rFonts w:ascii="Times New Roman" w:eastAsia="BIZ UDP明朝 Medium" w:hAnsi="Times New Roman" w:cs="Times New Roman" w:hint="eastAsia"/>
          <w:color w:val="000000" w:themeColor="text1"/>
          <w:sz w:val="16"/>
          <w:szCs w:val="16"/>
          <w:lang w:eastAsia="ja-JP"/>
        </w:rPr>
        <w:t>％から</w:t>
      </w:r>
      <w:r>
        <w:rPr>
          <w:rFonts w:ascii="Times New Roman" w:eastAsia="BIZ UDP明朝 Medium" w:hAnsi="Times New Roman" w:cs="Times New Roman" w:hint="eastAsia"/>
          <w:color w:val="000000" w:themeColor="text1"/>
          <w:sz w:val="16"/>
          <w:szCs w:val="16"/>
          <w:lang w:eastAsia="ja-JP"/>
        </w:rPr>
        <w:t>7.1</w:t>
      </w:r>
      <w:r>
        <w:rPr>
          <w:rFonts w:ascii="Times New Roman" w:eastAsia="BIZ UDP明朝 Medium" w:hAnsi="Times New Roman" w:cs="Times New Roman" w:hint="eastAsia"/>
          <w:color w:val="000000" w:themeColor="text1"/>
          <w:sz w:val="16"/>
          <w:szCs w:val="16"/>
          <w:lang w:eastAsia="ja-JP"/>
        </w:rPr>
        <w:t>％へ増加した</w:t>
      </w:r>
      <w:r w:rsidRPr="009E6CA6">
        <w:rPr>
          <w:rFonts w:ascii="Times New Roman" w:eastAsia="BIZ UDP明朝 Medium" w:hAnsi="Times New Roman" w:cs="Times New Roman"/>
          <w:color w:val="000000" w:themeColor="text1"/>
          <w:sz w:val="16"/>
          <w:szCs w:val="16"/>
          <w:lang w:eastAsia="ja-JP"/>
        </w:rPr>
        <w:t>。</w:t>
      </w:r>
    </w:p>
    <w:p w14:paraId="71AC0BB0" w14:textId="77777777" w:rsidR="00683F86" w:rsidRPr="00CF6A78" w:rsidRDefault="00683F86" w:rsidP="00683F86">
      <w:pPr>
        <w:pStyle w:val="af4"/>
        <w:numPr>
          <w:ilvl w:val="0"/>
          <w:numId w:val="9"/>
        </w:numPr>
        <w:spacing w:before="40" w:after="40"/>
        <w:ind w:right="227" w:hanging="357"/>
        <w:contextualSpacing w:val="0"/>
        <w:jc w:val="both"/>
        <w:rPr>
          <w:color w:val="632E62" w:themeColor="text2"/>
          <w:sz w:val="16"/>
          <w:szCs w:val="16"/>
          <w:lang w:eastAsia="ja-JP"/>
        </w:rPr>
      </w:pPr>
      <w:r w:rsidRPr="002A11DE">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4</w:t>
      </w:r>
      <w:r w:rsidRPr="002A11DE">
        <w:rPr>
          <w:rFonts w:ascii="Times New Roman" w:eastAsia="BIZ UDP明朝 Medium" w:hAnsi="Times New Roman" w:cs="Times New Roman"/>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5</w:t>
      </w:r>
      <w:r w:rsidRPr="002A11DE">
        <w:rPr>
          <w:rFonts w:ascii="Times New Roman" w:eastAsia="BIZ UDP明朝 Medium" w:hAnsi="Times New Roman" w:cs="Times New Roman"/>
          <w:color w:val="000000" w:themeColor="text1"/>
          <w:sz w:val="16"/>
          <w:szCs w:val="16"/>
          <w:lang w:eastAsia="ja-JP"/>
        </w:rPr>
        <w:t>年のオーストラリア全体の防衛</w:t>
      </w:r>
      <w:r w:rsidRPr="002A11DE">
        <w:rPr>
          <w:rFonts w:ascii="Times New Roman" w:eastAsia="BIZ UDP明朝 Medium" w:hAnsi="Times New Roman" w:cs="Times New Roman"/>
          <w:color w:val="000000" w:themeColor="text1"/>
          <w:sz w:val="16"/>
          <w:szCs w:val="16"/>
          <w:lang w:eastAsia="ja-JP"/>
        </w:rPr>
        <w:t>GVA</w:t>
      </w:r>
      <w:r w:rsidRPr="002A11DE">
        <w:rPr>
          <w:rFonts w:ascii="Times New Roman" w:eastAsia="BIZ UDP明朝 Medium" w:hAnsi="Times New Roman" w:cs="Times New Roman"/>
          <w:color w:val="000000" w:themeColor="text1"/>
          <w:sz w:val="16"/>
          <w:szCs w:val="16"/>
          <w:lang w:eastAsia="ja-JP"/>
        </w:rPr>
        <w:t>に占める各管轄区域の割合は以下の通り。</w:t>
      </w:r>
    </w:p>
    <w:p w14:paraId="7049492F" w14:textId="77777777" w:rsidR="00683F86" w:rsidRPr="00E61338" w:rsidRDefault="00683F86" w:rsidP="00683F86">
      <w:pPr>
        <w:pStyle w:val="af4"/>
        <w:numPr>
          <w:ilvl w:val="0"/>
          <w:numId w:val="10"/>
        </w:numPr>
        <w:spacing w:before="40" w:after="40"/>
        <w:ind w:right="227" w:hanging="357"/>
        <w:contextualSpacing w:val="0"/>
        <w:jc w:val="both"/>
        <w:rPr>
          <w:color w:val="000000" w:themeColor="text1"/>
          <w:sz w:val="16"/>
          <w:szCs w:val="16"/>
          <w:lang w:eastAsia="ja-JP"/>
        </w:rPr>
      </w:pPr>
      <w:r w:rsidRPr="00E61338">
        <w:rPr>
          <w:rFonts w:ascii="Times New Roman" w:eastAsia="BIZ UDP明朝 Medium" w:hAnsi="Times New Roman" w:cs="Times New Roman"/>
          <w:color w:val="000000" w:themeColor="text1"/>
          <w:sz w:val="16"/>
          <w:szCs w:val="16"/>
          <w:lang w:eastAsia="ja-JP"/>
        </w:rPr>
        <w:t>ニューサウスウェールズ州（</w:t>
      </w:r>
      <w:r w:rsidRPr="00E61338">
        <w:rPr>
          <w:rFonts w:ascii="Times New Roman" w:eastAsia="BIZ UDP明朝 Medium" w:hAnsi="Times New Roman" w:cs="Times New Roman"/>
          <w:color w:val="000000" w:themeColor="text1"/>
          <w:sz w:val="16"/>
          <w:szCs w:val="16"/>
          <w:lang w:eastAsia="ja-JP"/>
        </w:rPr>
        <w:t>3</w:t>
      </w:r>
      <w:r w:rsidRPr="00E61338">
        <w:rPr>
          <w:rFonts w:ascii="Times New Roman" w:eastAsia="BIZ UDP明朝 Medium" w:hAnsi="Times New Roman" w:cs="Times New Roman" w:hint="eastAsia"/>
          <w:color w:val="000000" w:themeColor="text1"/>
          <w:sz w:val="16"/>
          <w:szCs w:val="16"/>
          <w:lang w:eastAsia="ja-JP"/>
        </w:rPr>
        <w:t>2</w:t>
      </w:r>
      <w:r w:rsidRPr="00E61338">
        <w:rPr>
          <w:rFonts w:ascii="Times New Roman" w:eastAsia="BIZ UDP明朝 Medium" w:hAnsi="Times New Roman" w:cs="Times New Roman"/>
          <w:color w:val="000000" w:themeColor="text1"/>
          <w:sz w:val="16"/>
          <w:szCs w:val="16"/>
          <w:lang w:eastAsia="ja-JP"/>
        </w:rPr>
        <w:t>億ドル、</w:t>
      </w:r>
      <w:r w:rsidRPr="00E61338">
        <w:rPr>
          <w:rFonts w:ascii="Times New Roman" w:eastAsia="BIZ UDP明朝 Medium" w:hAnsi="Times New Roman" w:cs="Times New Roman" w:hint="eastAsia"/>
          <w:color w:val="000000" w:themeColor="text1"/>
          <w:sz w:val="16"/>
          <w:szCs w:val="16"/>
          <w:lang w:eastAsia="ja-JP"/>
        </w:rPr>
        <w:t>27</w:t>
      </w:r>
      <w:r w:rsidRPr="00E61338">
        <w:rPr>
          <w:rFonts w:ascii="Times New Roman" w:eastAsia="BIZ UDP明朝 Medium" w:hAnsi="Times New Roman" w:cs="Times New Roman"/>
          <w:color w:val="000000" w:themeColor="text1"/>
          <w:sz w:val="16"/>
          <w:szCs w:val="16"/>
          <w:lang w:eastAsia="ja-JP"/>
        </w:rPr>
        <w:t>％）</w:t>
      </w:r>
    </w:p>
    <w:p w14:paraId="46897FCB" w14:textId="77777777" w:rsidR="00683F86" w:rsidRPr="00E61338" w:rsidRDefault="00683F86" w:rsidP="00683F86">
      <w:pPr>
        <w:pStyle w:val="af4"/>
        <w:numPr>
          <w:ilvl w:val="0"/>
          <w:numId w:val="10"/>
        </w:numPr>
        <w:spacing w:before="40" w:after="40"/>
        <w:ind w:right="227" w:hanging="357"/>
        <w:contextualSpacing w:val="0"/>
        <w:jc w:val="both"/>
        <w:rPr>
          <w:color w:val="000000" w:themeColor="text1"/>
          <w:sz w:val="16"/>
          <w:szCs w:val="16"/>
          <w:lang w:eastAsia="ja-JP"/>
        </w:rPr>
      </w:pPr>
      <w:r w:rsidRPr="00E61338">
        <w:rPr>
          <w:rFonts w:ascii="Times New Roman" w:eastAsia="BIZ UDP明朝 Medium" w:hAnsi="Times New Roman" w:cs="Times New Roman"/>
          <w:color w:val="000000" w:themeColor="text1"/>
          <w:sz w:val="16"/>
          <w:szCs w:val="16"/>
          <w:lang w:eastAsia="ja-JP"/>
        </w:rPr>
        <w:t>ビクトリア州（</w:t>
      </w:r>
      <w:r w:rsidRPr="00E61338">
        <w:rPr>
          <w:rFonts w:ascii="Times New Roman" w:eastAsia="BIZ UDP明朝 Medium" w:hAnsi="Times New Roman" w:cs="Times New Roman"/>
          <w:color w:val="000000" w:themeColor="text1"/>
          <w:sz w:val="16"/>
          <w:szCs w:val="16"/>
          <w:lang w:eastAsia="ja-JP"/>
        </w:rPr>
        <w:t>2</w:t>
      </w:r>
      <w:r w:rsidRPr="00E61338">
        <w:rPr>
          <w:rFonts w:ascii="Times New Roman" w:eastAsia="BIZ UDP明朝 Medium" w:hAnsi="Times New Roman" w:cs="Times New Roman" w:hint="eastAsia"/>
          <w:color w:val="000000" w:themeColor="text1"/>
          <w:sz w:val="16"/>
          <w:szCs w:val="16"/>
          <w:lang w:eastAsia="ja-JP"/>
        </w:rPr>
        <w:t>4</w:t>
      </w:r>
      <w:r w:rsidRPr="00E61338">
        <w:rPr>
          <w:rFonts w:ascii="Times New Roman" w:eastAsia="BIZ UDP明朝 Medium" w:hAnsi="Times New Roman" w:cs="Times New Roman"/>
          <w:color w:val="000000" w:themeColor="text1"/>
          <w:sz w:val="16"/>
          <w:szCs w:val="16"/>
          <w:lang w:eastAsia="ja-JP"/>
        </w:rPr>
        <w:t>億ドル、</w:t>
      </w:r>
      <w:r w:rsidRPr="00E61338">
        <w:rPr>
          <w:rFonts w:ascii="Times New Roman" w:eastAsia="BIZ UDP明朝 Medium" w:hAnsi="Times New Roman" w:cs="Times New Roman"/>
          <w:color w:val="000000" w:themeColor="text1"/>
          <w:sz w:val="16"/>
          <w:szCs w:val="16"/>
          <w:lang w:eastAsia="ja-JP"/>
        </w:rPr>
        <w:t>2</w:t>
      </w:r>
      <w:r w:rsidRPr="00E61338">
        <w:rPr>
          <w:rFonts w:ascii="Times New Roman" w:eastAsia="BIZ UDP明朝 Medium" w:hAnsi="Times New Roman" w:cs="Times New Roman" w:hint="eastAsia"/>
          <w:color w:val="000000" w:themeColor="text1"/>
          <w:sz w:val="16"/>
          <w:szCs w:val="16"/>
          <w:lang w:eastAsia="ja-JP"/>
        </w:rPr>
        <w:t>0</w:t>
      </w:r>
      <w:r w:rsidRPr="00E61338">
        <w:rPr>
          <w:rFonts w:ascii="Times New Roman" w:eastAsia="BIZ UDP明朝 Medium" w:hAnsi="Times New Roman" w:cs="Times New Roman"/>
          <w:color w:val="000000" w:themeColor="text1"/>
          <w:sz w:val="16"/>
          <w:szCs w:val="16"/>
          <w:lang w:eastAsia="ja-JP"/>
        </w:rPr>
        <w:t>％）</w:t>
      </w:r>
    </w:p>
    <w:p w14:paraId="23F861FE" w14:textId="77777777" w:rsidR="00683F86" w:rsidRPr="00E61338" w:rsidRDefault="00683F86" w:rsidP="00683F86">
      <w:pPr>
        <w:pStyle w:val="af4"/>
        <w:numPr>
          <w:ilvl w:val="0"/>
          <w:numId w:val="10"/>
        </w:numPr>
        <w:spacing w:before="40" w:after="40"/>
        <w:ind w:right="227" w:hanging="357"/>
        <w:contextualSpacing w:val="0"/>
        <w:jc w:val="both"/>
        <w:rPr>
          <w:color w:val="000000" w:themeColor="text1"/>
          <w:sz w:val="16"/>
          <w:szCs w:val="16"/>
          <w:lang w:eastAsia="ja-JP"/>
        </w:rPr>
      </w:pPr>
      <w:r w:rsidRPr="00E61338">
        <w:rPr>
          <w:rFonts w:ascii="Times New Roman" w:eastAsia="BIZ UDP明朝 Medium" w:hAnsi="Times New Roman" w:cs="Times New Roman"/>
          <w:color w:val="000000" w:themeColor="text1"/>
          <w:sz w:val="16"/>
          <w:szCs w:val="16"/>
          <w:lang w:eastAsia="ja-JP"/>
        </w:rPr>
        <w:t>オーストラリア首都特別地域（</w:t>
      </w:r>
      <w:r w:rsidRPr="00E61338">
        <w:rPr>
          <w:rFonts w:ascii="Times New Roman" w:eastAsia="BIZ UDP明朝 Medium" w:hAnsi="Times New Roman" w:cs="Times New Roman" w:hint="eastAsia"/>
          <w:color w:val="000000" w:themeColor="text1"/>
          <w:sz w:val="16"/>
          <w:szCs w:val="16"/>
          <w:lang w:eastAsia="ja-JP"/>
        </w:rPr>
        <w:t>21</w:t>
      </w:r>
      <w:r w:rsidRPr="00E61338">
        <w:rPr>
          <w:rFonts w:ascii="Times New Roman" w:eastAsia="BIZ UDP明朝 Medium" w:hAnsi="Times New Roman" w:cs="Times New Roman"/>
          <w:color w:val="000000" w:themeColor="text1"/>
          <w:sz w:val="16"/>
          <w:szCs w:val="16"/>
          <w:lang w:eastAsia="ja-JP"/>
        </w:rPr>
        <w:t>億ドル、</w:t>
      </w:r>
      <w:r w:rsidRPr="00E61338">
        <w:rPr>
          <w:rFonts w:ascii="Times New Roman" w:eastAsia="BIZ UDP明朝 Medium" w:hAnsi="Times New Roman" w:cs="Times New Roman"/>
          <w:color w:val="000000" w:themeColor="text1"/>
          <w:sz w:val="16"/>
          <w:szCs w:val="16"/>
          <w:lang w:eastAsia="ja-JP"/>
        </w:rPr>
        <w:t>1</w:t>
      </w:r>
      <w:r w:rsidRPr="00E61338">
        <w:rPr>
          <w:rFonts w:ascii="Times New Roman" w:eastAsia="BIZ UDP明朝 Medium" w:hAnsi="Times New Roman" w:cs="Times New Roman" w:hint="eastAsia"/>
          <w:color w:val="000000" w:themeColor="text1"/>
          <w:sz w:val="16"/>
          <w:szCs w:val="16"/>
          <w:lang w:eastAsia="ja-JP"/>
        </w:rPr>
        <w:t>8</w:t>
      </w:r>
      <w:r w:rsidRPr="00E61338">
        <w:rPr>
          <w:rFonts w:ascii="Times New Roman" w:eastAsia="BIZ UDP明朝 Medium" w:hAnsi="Times New Roman" w:cs="Times New Roman"/>
          <w:color w:val="000000" w:themeColor="text1"/>
          <w:sz w:val="16"/>
          <w:szCs w:val="16"/>
          <w:lang w:eastAsia="ja-JP"/>
        </w:rPr>
        <w:t>％）</w:t>
      </w:r>
    </w:p>
    <w:p w14:paraId="0AD41F8C" w14:textId="77777777" w:rsidR="00683F86" w:rsidRPr="00E61338" w:rsidRDefault="00683F86" w:rsidP="00683F86">
      <w:pPr>
        <w:pStyle w:val="af4"/>
        <w:numPr>
          <w:ilvl w:val="0"/>
          <w:numId w:val="10"/>
        </w:numPr>
        <w:spacing w:before="40" w:after="40"/>
        <w:ind w:right="227" w:hanging="357"/>
        <w:contextualSpacing w:val="0"/>
        <w:jc w:val="both"/>
        <w:rPr>
          <w:color w:val="000000" w:themeColor="text1"/>
          <w:sz w:val="16"/>
          <w:szCs w:val="16"/>
          <w:lang w:eastAsia="ja-JP"/>
        </w:rPr>
      </w:pPr>
      <w:r w:rsidRPr="00E61338">
        <w:rPr>
          <w:rFonts w:ascii="Times New Roman" w:eastAsia="BIZ UDP明朝 Medium" w:hAnsi="Times New Roman" w:cs="Times New Roman"/>
          <w:color w:val="000000" w:themeColor="text1"/>
          <w:sz w:val="16"/>
          <w:szCs w:val="16"/>
          <w:lang w:eastAsia="ja-JP"/>
        </w:rPr>
        <w:t>南オーストラリア州（</w:t>
      </w:r>
      <w:r w:rsidRPr="00E61338">
        <w:rPr>
          <w:rFonts w:ascii="Times New Roman" w:eastAsia="BIZ UDP明朝 Medium" w:hAnsi="Times New Roman" w:cs="Times New Roman" w:hint="eastAsia"/>
          <w:color w:val="000000" w:themeColor="text1"/>
          <w:sz w:val="16"/>
          <w:szCs w:val="16"/>
          <w:lang w:eastAsia="ja-JP"/>
        </w:rPr>
        <w:t>20</w:t>
      </w:r>
      <w:r w:rsidRPr="00E61338">
        <w:rPr>
          <w:rFonts w:ascii="Times New Roman" w:eastAsia="BIZ UDP明朝 Medium" w:hAnsi="Times New Roman" w:cs="Times New Roman"/>
          <w:color w:val="000000" w:themeColor="text1"/>
          <w:sz w:val="16"/>
          <w:szCs w:val="16"/>
          <w:lang w:eastAsia="ja-JP"/>
        </w:rPr>
        <w:t>億ドル、</w:t>
      </w:r>
      <w:r w:rsidRPr="00E61338">
        <w:rPr>
          <w:rFonts w:ascii="Times New Roman" w:eastAsia="BIZ UDP明朝 Medium" w:hAnsi="Times New Roman" w:cs="Times New Roman"/>
          <w:color w:val="000000" w:themeColor="text1"/>
          <w:sz w:val="16"/>
          <w:szCs w:val="16"/>
          <w:lang w:eastAsia="ja-JP"/>
        </w:rPr>
        <w:t>1</w:t>
      </w:r>
      <w:r w:rsidRPr="00E61338">
        <w:rPr>
          <w:rFonts w:ascii="Times New Roman" w:eastAsia="BIZ UDP明朝 Medium" w:hAnsi="Times New Roman" w:cs="Times New Roman" w:hint="eastAsia"/>
          <w:color w:val="000000" w:themeColor="text1"/>
          <w:sz w:val="16"/>
          <w:szCs w:val="16"/>
          <w:lang w:eastAsia="ja-JP"/>
        </w:rPr>
        <w:t>7</w:t>
      </w:r>
      <w:r w:rsidRPr="00E61338">
        <w:rPr>
          <w:rFonts w:ascii="Times New Roman" w:eastAsia="BIZ UDP明朝 Medium" w:hAnsi="Times New Roman" w:cs="Times New Roman"/>
          <w:color w:val="000000" w:themeColor="text1"/>
          <w:sz w:val="16"/>
          <w:szCs w:val="16"/>
          <w:lang w:eastAsia="ja-JP"/>
        </w:rPr>
        <w:t>％）</w:t>
      </w:r>
    </w:p>
    <w:p w14:paraId="5FDBD19E" w14:textId="06CB0246" w:rsidR="00233755" w:rsidRPr="00A61703" w:rsidRDefault="00683F86" w:rsidP="00683F86">
      <w:pPr>
        <w:pStyle w:val="af4"/>
        <w:numPr>
          <w:ilvl w:val="0"/>
          <w:numId w:val="9"/>
        </w:numPr>
        <w:spacing w:before="40" w:after="40"/>
        <w:ind w:right="227" w:hanging="357"/>
        <w:contextualSpacing w:val="0"/>
        <w:jc w:val="both"/>
        <w:rPr>
          <w:sz w:val="16"/>
          <w:szCs w:val="16"/>
          <w:lang w:eastAsia="ja-JP"/>
        </w:rPr>
      </w:pPr>
      <w:r w:rsidRPr="002A11DE">
        <w:rPr>
          <w:rFonts w:ascii="Times New Roman" w:eastAsia="BIZ UDP明朝 Medium" w:hAnsi="Times New Roman" w:cs="Times New Roman"/>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4</w:t>
      </w:r>
      <w:r w:rsidRPr="002A11DE">
        <w:rPr>
          <w:rFonts w:ascii="Times New Roman" w:eastAsia="BIZ UDP明朝 Medium" w:hAnsi="Times New Roman" w:cs="Times New Roman"/>
          <w:color w:val="000000" w:themeColor="text1"/>
          <w:sz w:val="16"/>
          <w:szCs w:val="16"/>
          <w:lang w:eastAsia="ja-JP"/>
        </w:rPr>
        <w:t>-2</w:t>
      </w:r>
      <w:r>
        <w:rPr>
          <w:rFonts w:ascii="Times New Roman" w:eastAsia="BIZ UDP明朝 Medium" w:hAnsi="Times New Roman" w:cs="Times New Roman" w:hint="eastAsia"/>
          <w:color w:val="000000" w:themeColor="text1"/>
          <w:sz w:val="16"/>
          <w:szCs w:val="16"/>
          <w:lang w:eastAsia="ja-JP"/>
        </w:rPr>
        <w:t>5</w:t>
      </w:r>
      <w:r w:rsidRPr="002A11DE">
        <w:rPr>
          <w:rFonts w:ascii="Times New Roman" w:eastAsia="BIZ UDP明朝 Medium" w:hAnsi="Times New Roman" w:cs="Times New Roman"/>
          <w:color w:val="000000" w:themeColor="text1"/>
          <w:sz w:val="16"/>
          <w:szCs w:val="16"/>
          <w:lang w:eastAsia="ja-JP"/>
        </w:rPr>
        <w:t>年、西オーストラリア州の防衛費に</w:t>
      </w:r>
      <w:r>
        <w:rPr>
          <w:rFonts w:ascii="Times New Roman" w:eastAsia="BIZ UDP明朝 Medium" w:hAnsi="Times New Roman" w:cs="Times New Roman" w:hint="eastAsia"/>
          <w:color w:val="000000" w:themeColor="text1"/>
          <w:sz w:val="16"/>
          <w:szCs w:val="16"/>
          <w:lang w:eastAsia="ja-JP"/>
        </w:rPr>
        <w:t>関連する</w:t>
      </w:r>
      <w:r w:rsidRPr="002A11DE">
        <w:rPr>
          <w:rFonts w:ascii="Times New Roman" w:eastAsia="BIZ UDP明朝 Medium" w:hAnsi="Times New Roman" w:cs="Times New Roman"/>
          <w:color w:val="000000" w:themeColor="text1"/>
          <w:sz w:val="16"/>
          <w:szCs w:val="16"/>
          <w:lang w:eastAsia="ja-JP"/>
        </w:rPr>
        <w:t>雇用者数</w:t>
      </w:r>
      <w:r>
        <w:rPr>
          <w:rFonts w:ascii="Times New Roman" w:eastAsia="BIZ UDP明朝 Medium" w:hAnsi="Times New Roman" w:cs="Times New Roman" w:hint="eastAsia"/>
          <w:color w:val="000000" w:themeColor="text1"/>
          <w:sz w:val="16"/>
          <w:szCs w:val="16"/>
          <w:lang w:eastAsia="ja-JP"/>
        </w:rPr>
        <w:t>は推定</w:t>
      </w:r>
      <w:r>
        <w:rPr>
          <w:rFonts w:ascii="Times New Roman" w:eastAsia="BIZ UDP明朝 Medium" w:hAnsi="Times New Roman" w:cs="Times New Roman" w:hint="eastAsia"/>
          <w:color w:val="000000" w:themeColor="text1"/>
          <w:sz w:val="16"/>
          <w:szCs w:val="16"/>
          <w:lang w:eastAsia="ja-JP"/>
        </w:rPr>
        <w:t>4</w:t>
      </w:r>
      <w:r w:rsidRPr="002A11DE">
        <w:rPr>
          <w:rFonts w:ascii="Times New Roman" w:eastAsia="BIZ UDP明朝 Medium" w:hAnsi="Times New Roman" w:cs="Times New Roman"/>
          <w:color w:val="000000" w:themeColor="text1"/>
          <w:sz w:val="16"/>
          <w:szCs w:val="16"/>
          <w:lang w:eastAsia="ja-JP"/>
        </w:rPr>
        <w:t>,</w:t>
      </w:r>
      <w:r>
        <w:rPr>
          <w:rFonts w:ascii="Times New Roman" w:eastAsia="BIZ UDP明朝 Medium" w:hAnsi="Times New Roman" w:cs="Times New Roman" w:hint="eastAsia"/>
          <w:color w:val="000000" w:themeColor="text1"/>
          <w:sz w:val="16"/>
          <w:szCs w:val="16"/>
          <w:lang w:eastAsia="ja-JP"/>
        </w:rPr>
        <w:t>0</w:t>
      </w:r>
      <w:r w:rsidRPr="002A11DE">
        <w:rPr>
          <w:rFonts w:ascii="Times New Roman" w:eastAsia="BIZ UDP明朝 Medium" w:hAnsi="Times New Roman" w:cs="Times New Roman"/>
          <w:color w:val="000000" w:themeColor="text1"/>
          <w:sz w:val="16"/>
          <w:szCs w:val="16"/>
          <w:lang w:eastAsia="ja-JP"/>
        </w:rPr>
        <w:t>00</w:t>
      </w:r>
      <w:r w:rsidRPr="002A11DE">
        <w:rPr>
          <w:rFonts w:ascii="Times New Roman" w:eastAsia="BIZ UDP明朝 Medium" w:hAnsi="Times New Roman" w:cs="Times New Roman"/>
          <w:color w:val="000000" w:themeColor="text1"/>
          <w:sz w:val="16"/>
          <w:szCs w:val="16"/>
          <w:lang w:eastAsia="ja-JP"/>
        </w:rPr>
        <w:t>人</w:t>
      </w:r>
      <w:r>
        <w:rPr>
          <w:rFonts w:ascii="Times New Roman" w:eastAsia="BIZ UDP明朝 Medium" w:hAnsi="Times New Roman" w:cs="Times New Roman" w:hint="eastAsia"/>
          <w:color w:val="000000" w:themeColor="text1"/>
          <w:sz w:val="16"/>
          <w:szCs w:val="16"/>
          <w:lang w:eastAsia="ja-JP"/>
        </w:rPr>
        <w:t>であった</w:t>
      </w:r>
      <w:r w:rsidRPr="002A11DE">
        <w:rPr>
          <w:rFonts w:ascii="Times New Roman" w:eastAsia="BIZ UDP明朝 Medium" w:hAnsi="Times New Roman" w:cs="Times New Roman"/>
          <w:color w:val="000000" w:themeColor="text1"/>
          <w:sz w:val="16"/>
          <w:szCs w:val="16"/>
          <w:lang w:eastAsia="ja-JP"/>
        </w:rPr>
        <w:t>。</w:t>
      </w:r>
    </w:p>
    <w:p w14:paraId="0F058F24" w14:textId="77777777" w:rsidR="00233755" w:rsidRPr="00A61703" w:rsidRDefault="00233755" w:rsidP="00233755">
      <w:pPr>
        <w:rPr>
          <w:lang w:eastAsia="ja-JP"/>
        </w:rPr>
        <w:sectPr w:rsidR="00233755" w:rsidRPr="00A61703" w:rsidSect="00233755">
          <w:type w:val="continuous"/>
          <w:pgSz w:w="11907" w:h="16840" w:code="9"/>
          <w:pgMar w:top="1701" w:right="425" w:bottom="567" w:left="567" w:header="709" w:footer="709" w:gutter="0"/>
          <w:cols w:num="2" w:space="113"/>
          <w:docGrid w:linePitch="360"/>
        </w:sectPr>
      </w:pPr>
    </w:p>
    <w:p w14:paraId="63510B67" w14:textId="045EB404" w:rsidR="00233755" w:rsidRPr="008F7AA0" w:rsidRDefault="00683F86" w:rsidP="00233755">
      <w:pPr>
        <w:pStyle w:val="31"/>
        <w:spacing w:before="0"/>
        <w:rPr>
          <w:bCs/>
          <w:color w:val="004C3D"/>
          <w:sz w:val="24"/>
          <w:szCs w:val="24"/>
          <w:lang w:eastAsia="ja-JP"/>
        </w:rPr>
        <w:sectPr w:rsidR="00233755" w:rsidRPr="008F7AA0" w:rsidSect="00233755">
          <w:pgSz w:w="11907" w:h="16840" w:code="9"/>
          <w:pgMar w:top="1701" w:right="425" w:bottom="567" w:left="567" w:header="709" w:footer="709" w:gutter="0"/>
          <w:cols w:space="720"/>
          <w:docGrid w:linePitch="360"/>
        </w:sectPr>
      </w:pPr>
      <w:bookmarkStart w:id="98" w:name="_Tourism_and_international"/>
      <w:bookmarkStart w:id="99" w:name="_Tourism,_international_education"/>
      <w:bookmarkStart w:id="100" w:name="_Hlk214025592"/>
      <w:bookmarkStart w:id="101" w:name="_観光業、国際教育産業および文化産業"/>
      <w:bookmarkEnd w:id="98"/>
      <w:bookmarkEnd w:id="99"/>
      <w:bookmarkEnd w:id="101"/>
      <w:r w:rsidRPr="00B950BB">
        <w:rPr>
          <w:rFonts w:ascii="Times New Roman" w:eastAsia="BIZ UDP明朝 Medium" w:hAnsi="Times New Roman" w:cs="Times New Roman"/>
          <w:color w:val="004C3D"/>
          <w:sz w:val="24"/>
          <w:szCs w:val="24"/>
          <w:lang w:eastAsia="ja-JP"/>
        </w:rPr>
        <w:lastRenderedPageBreak/>
        <w:t>観光業</w:t>
      </w:r>
      <w:r>
        <w:rPr>
          <w:rFonts w:ascii="Times New Roman" w:eastAsia="BIZ UDP明朝 Medium" w:hAnsi="Times New Roman" w:cs="Times New Roman" w:hint="eastAsia"/>
          <w:color w:val="004C3D"/>
          <w:sz w:val="24"/>
          <w:szCs w:val="24"/>
          <w:lang w:eastAsia="ja-JP"/>
        </w:rPr>
        <w:t>、</w:t>
      </w:r>
      <w:r w:rsidRPr="00B950BB">
        <w:rPr>
          <w:rFonts w:ascii="Times New Roman" w:eastAsia="BIZ UDP明朝 Medium" w:hAnsi="Times New Roman" w:cs="Times New Roman"/>
          <w:color w:val="004C3D"/>
          <w:sz w:val="24"/>
          <w:szCs w:val="24"/>
          <w:lang w:eastAsia="ja-JP"/>
        </w:rPr>
        <w:t>国際教育</w:t>
      </w:r>
      <w:bookmarkEnd w:id="100"/>
      <w:r>
        <w:rPr>
          <w:rFonts w:ascii="Times New Roman" w:eastAsia="BIZ UDP明朝 Medium" w:hAnsi="Times New Roman" w:cs="Times New Roman" w:hint="eastAsia"/>
          <w:color w:val="004C3D"/>
          <w:sz w:val="24"/>
          <w:szCs w:val="24"/>
          <w:lang w:eastAsia="ja-JP"/>
        </w:rPr>
        <w:t>産業および文化産業</w:t>
      </w:r>
    </w:p>
    <w:p w14:paraId="372F5884" w14:textId="46ACE343" w:rsidR="00233755" w:rsidRPr="003E65FF" w:rsidRDefault="00683F86" w:rsidP="00233755">
      <w:pPr>
        <w:ind w:right="227"/>
        <w:jc w:val="right"/>
        <w:rPr>
          <w:b/>
          <w:bCs/>
          <w:color w:val="002060"/>
          <w:sz w:val="20"/>
          <w:szCs w:val="20"/>
          <w:lang w:eastAsia="ja-JP"/>
        </w:rPr>
        <w:sectPr w:rsidR="00233755" w:rsidRPr="003E65FF" w:rsidSect="00233755">
          <w:type w:val="continuous"/>
          <w:pgSz w:w="11907" w:h="16840" w:code="9"/>
          <w:pgMar w:top="1701" w:right="425" w:bottom="567" w:left="567" w:header="709" w:footer="709" w:gutter="0"/>
          <w:cols w:space="720"/>
          <w:docGrid w:linePitch="360"/>
        </w:sectPr>
      </w:pPr>
      <w:hyperlink w:anchor="_Contents_of_economic" w:history="1">
        <w:r w:rsidRPr="004379CA">
          <w:rPr>
            <w:rStyle w:val="af0"/>
            <w:rFonts w:ascii="Times New Roman" w:eastAsia="BIZ UDP明朝 Medium" w:hAnsi="Times New Roman" w:cs="Times New Roman"/>
            <w:b/>
            <w:bCs/>
            <w:sz w:val="16"/>
            <w:szCs w:val="16"/>
            <w:lang w:eastAsia="ja-JP"/>
          </w:rPr>
          <w:t>目次に</w:t>
        </w:r>
        <w:r w:rsidRPr="004379CA">
          <w:rPr>
            <w:rStyle w:val="af0"/>
            <w:rFonts w:ascii="Times New Roman" w:eastAsia="BIZ UDP明朝 Medium" w:hAnsi="Times New Roman" w:cs="Times New Roman"/>
            <w:b/>
            <w:bCs/>
            <w:sz w:val="16"/>
            <w:szCs w:val="16"/>
            <w:lang w:eastAsia="ja-JP"/>
          </w:rPr>
          <w:t>戻</w:t>
        </w:r>
        <w:r w:rsidRPr="004379CA">
          <w:rPr>
            <w:rStyle w:val="af0"/>
            <w:rFonts w:ascii="Times New Roman" w:eastAsia="BIZ UDP明朝 Medium" w:hAnsi="Times New Roman" w:cs="Times New Roman"/>
            <w:b/>
            <w:bCs/>
            <w:sz w:val="16"/>
            <w:szCs w:val="16"/>
            <w:lang w:eastAsia="ja-JP"/>
          </w:rPr>
          <w:t>る</w:t>
        </w:r>
      </w:hyperlink>
    </w:p>
    <w:p w14:paraId="2E63A196" w14:textId="075F0520" w:rsidR="00233755" w:rsidRPr="00ED7BE7" w:rsidRDefault="00683F86" w:rsidP="00233755">
      <w:pPr>
        <w:pStyle w:val="41"/>
        <w:spacing w:before="0"/>
        <w:rPr>
          <w:i w:val="0"/>
          <w:iCs w:val="0"/>
          <w:color w:val="00997A"/>
          <w:sz w:val="20"/>
          <w:szCs w:val="20"/>
          <w:lang w:eastAsia="ja-JP"/>
        </w:rPr>
        <w:sectPr w:rsidR="00233755" w:rsidRPr="00ED7BE7" w:rsidSect="00233755">
          <w:type w:val="continuous"/>
          <w:pgSz w:w="11907" w:h="16840" w:code="9"/>
          <w:pgMar w:top="1701" w:right="425" w:bottom="567" w:left="567" w:header="709" w:footer="709" w:gutter="0"/>
          <w:cols w:space="720"/>
          <w:docGrid w:linePitch="360"/>
        </w:sectPr>
      </w:pPr>
      <w:r w:rsidRPr="00B950BB">
        <w:rPr>
          <w:rFonts w:ascii="Times New Roman" w:eastAsia="BIZ UDP明朝 Medium" w:hAnsi="Times New Roman" w:cs="Times New Roman"/>
          <w:i w:val="0"/>
          <w:iCs w:val="0"/>
          <w:color w:val="00997A"/>
          <w:sz w:val="20"/>
          <w:szCs w:val="20"/>
          <w:lang w:eastAsia="ja-JP"/>
        </w:rPr>
        <w:t>訪問者の支出</w:t>
      </w:r>
      <w:r>
        <w:rPr>
          <w:rFonts w:ascii="Times New Roman" w:eastAsia="BIZ UDP明朝 Medium" w:hAnsi="Times New Roman" w:cs="Times New Roman" w:hint="eastAsia"/>
          <w:i w:val="0"/>
          <w:iCs w:val="0"/>
          <w:color w:val="00997A"/>
          <w:sz w:val="20"/>
          <w:szCs w:val="20"/>
          <w:lang w:eastAsia="ja-JP"/>
        </w:rPr>
        <w:t>：</w:t>
      </w:r>
      <w:r>
        <w:rPr>
          <w:rFonts w:ascii="Times New Roman" w:eastAsia="BIZ UDP明朝 Medium" w:hAnsi="Times New Roman" w:cs="Times New Roman" w:hint="eastAsia"/>
          <w:i w:val="0"/>
          <w:iCs w:val="0"/>
          <w:color w:val="00997A"/>
          <w:sz w:val="20"/>
          <w:szCs w:val="20"/>
          <w:lang w:eastAsia="ja-JP"/>
        </w:rPr>
        <w:t>2025</w:t>
      </w:r>
      <w:r>
        <w:rPr>
          <w:rFonts w:ascii="Times New Roman" w:eastAsia="BIZ UDP明朝 Medium" w:hAnsi="Times New Roman" w:cs="Times New Roman" w:hint="eastAsia"/>
          <w:i w:val="0"/>
          <w:iCs w:val="0"/>
          <w:color w:val="00997A"/>
          <w:sz w:val="20"/>
          <w:szCs w:val="20"/>
          <w:lang w:eastAsia="ja-JP"/>
        </w:rPr>
        <w:t>年</w:t>
      </w:r>
    </w:p>
    <w:p w14:paraId="3F3AC4F8" w14:textId="6CEE8FF9" w:rsidR="00233755" w:rsidRPr="007B1AE5" w:rsidRDefault="00312B74" w:rsidP="00233755">
      <w:r>
        <w:rPr>
          <w:noProof/>
        </w:rPr>
        <w:drawing>
          <wp:inline distT="0" distB="0" distL="0" distR="0" wp14:anchorId="20B6C92B" wp14:editId="248065AB">
            <wp:extent cx="3420000" cy="2112121"/>
            <wp:effectExtent l="0" t="0" r="9525" b="2540"/>
            <wp:docPr id="1568998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4CA330E4" w14:textId="4FD73A9A" w:rsidR="00233755" w:rsidRPr="00F71595" w:rsidRDefault="00233755" w:rsidP="003A3A20">
      <w:pPr>
        <w:jc w:val="both"/>
        <w:rPr>
          <w:color w:val="000000" w:themeColor="text1"/>
          <w:sz w:val="10"/>
          <w:szCs w:val="10"/>
        </w:rPr>
      </w:pPr>
      <w:r w:rsidRPr="000C0C45">
        <w:rPr>
          <w:sz w:val="10"/>
        </w:rPr>
        <w:t xml:space="preserve">Note – </w:t>
      </w:r>
      <w:r w:rsidRPr="00AF759E">
        <w:rPr>
          <w:sz w:val="10"/>
          <w:szCs w:val="10"/>
        </w:rPr>
        <w:t xml:space="preserve">Current prices. </w:t>
      </w:r>
      <w:r w:rsidRPr="00CE2829">
        <w:rPr>
          <w:sz w:val="10"/>
          <w:szCs w:val="10"/>
        </w:rPr>
        <w:t xml:space="preserve">Original </w:t>
      </w:r>
      <w:r w:rsidRPr="00F71595">
        <w:rPr>
          <w:color w:val="000000" w:themeColor="text1"/>
          <w:sz w:val="10"/>
          <w:szCs w:val="10"/>
        </w:rPr>
        <w:t>series.</w:t>
      </w:r>
      <w:r w:rsidR="00556794" w:rsidRPr="00F71595">
        <w:rPr>
          <w:color w:val="000000" w:themeColor="text1"/>
          <w:sz w:val="10"/>
          <w:szCs w:val="10"/>
        </w:rPr>
        <w:t xml:space="preserve"> </w:t>
      </w:r>
      <w:r w:rsidR="00275AEA">
        <w:rPr>
          <w:color w:val="000000" w:themeColor="text1"/>
          <w:sz w:val="10"/>
          <w:szCs w:val="10"/>
        </w:rPr>
        <w:t>(a)</w:t>
      </w:r>
      <w:r w:rsidR="00556794" w:rsidRPr="00F71595">
        <w:rPr>
          <w:color w:val="000000" w:themeColor="text1"/>
          <w:sz w:val="10"/>
          <w:szCs w:val="10"/>
        </w:rPr>
        <w:t xml:space="preserve"> The indirect effects measure the effect of tourism demand on businesses that provide goods and services to the tourism industry. These effects are calculated by Tourism Research Australia using input</w:t>
      </w:r>
      <w:r w:rsidR="00556794" w:rsidRPr="00F71595">
        <w:rPr>
          <w:color w:val="000000" w:themeColor="text1"/>
          <w:sz w:val="10"/>
          <w:szCs w:val="10"/>
        </w:rPr>
        <w:noBreakHyphen/>
        <w:t>output analysis methods.</w:t>
      </w:r>
    </w:p>
    <w:p w14:paraId="2B9769A7" w14:textId="77777777" w:rsidR="00233755" w:rsidRPr="00AF759E" w:rsidRDefault="00233755" w:rsidP="003A3A20">
      <w:pPr>
        <w:jc w:val="both"/>
        <w:rPr>
          <w:sz w:val="10"/>
          <w:szCs w:val="10"/>
        </w:rPr>
      </w:pPr>
      <w:r w:rsidRPr="00AF759E">
        <w:rPr>
          <w:sz w:val="10"/>
          <w:szCs w:val="10"/>
        </w:rPr>
        <w:t>Source: Tourism Research Australia.</w:t>
      </w:r>
    </w:p>
    <w:p w14:paraId="46FC6237" w14:textId="77777777" w:rsidR="00683F86" w:rsidRPr="004C5D57" w:rsidRDefault="00233755" w:rsidP="00683F86">
      <w:pPr>
        <w:pStyle w:val="af4"/>
        <w:numPr>
          <w:ilvl w:val="0"/>
          <w:numId w:val="9"/>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7B1AE5">
        <w:rPr>
          <w:lang w:eastAsia="ja-JP"/>
        </w:rPr>
        <w:br w:type="column"/>
      </w:r>
      <w:r w:rsidR="00683F86" w:rsidRPr="004C5D57">
        <w:rPr>
          <w:rFonts w:ascii="Times New Roman" w:eastAsia="BIZ UDP明朝 Medium" w:hAnsi="Times New Roman" w:cs="Times New Roman"/>
          <w:color w:val="000000" w:themeColor="text1"/>
          <w:sz w:val="16"/>
          <w:szCs w:val="16"/>
          <w:lang w:eastAsia="ja-JP"/>
        </w:rPr>
        <w:t>2025</w:t>
      </w:r>
      <w:r w:rsidR="00683F86" w:rsidRPr="004C5D57">
        <w:rPr>
          <w:rFonts w:ascii="Times New Roman" w:eastAsia="BIZ UDP明朝 Medium" w:hAnsi="Times New Roman" w:cs="Times New Roman"/>
          <w:color w:val="000000" w:themeColor="text1"/>
          <w:sz w:val="16"/>
          <w:szCs w:val="16"/>
          <w:lang w:eastAsia="ja-JP"/>
        </w:rPr>
        <w:t>年</w:t>
      </w:r>
      <w:r w:rsidR="00683F86">
        <w:rPr>
          <w:rFonts w:ascii="Times New Roman" w:eastAsia="BIZ UDP明朝 Medium" w:hAnsi="Times New Roman" w:cs="Times New Roman" w:hint="eastAsia"/>
          <w:color w:val="000000" w:themeColor="text1"/>
          <w:sz w:val="16"/>
          <w:szCs w:val="16"/>
          <w:lang w:eastAsia="ja-JP"/>
        </w:rPr>
        <w:t>の</w:t>
      </w:r>
      <w:r w:rsidR="00683F86" w:rsidRPr="004C5D57">
        <w:rPr>
          <w:rFonts w:ascii="Times New Roman" w:eastAsia="BIZ UDP明朝 Medium" w:hAnsi="Times New Roman" w:cs="Times New Roman"/>
          <w:color w:val="000000" w:themeColor="text1"/>
          <w:sz w:val="16"/>
          <w:szCs w:val="16"/>
          <w:lang w:eastAsia="ja-JP"/>
        </w:rPr>
        <w:t>西オーストラリア州における訪問者の支出は</w:t>
      </w:r>
      <w:r w:rsidR="00683F86" w:rsidRPr="004C5D57">
        <w:rPr>
          <w:rFonts w:ascii="Times New Roman" w:eastAsia="BIZ UDP明朝 Medium" w:hAnsi="Times New Roman" w:cs="Times New Roman"/>
          <w:color w:val="000000" w:themeColor="text1"/>
          <w:sz w:val="16"/>
          <w:szCs w:val="16"/>
          <w:lang w:eastAsia="ja-JP"/>
        </w:rPr>
        <w:t>192</w:t>
      </w:r>
      <w:r w:rsidR="00683F86" w:rsidRPr="004C5D57">
        <w:rPr>
          <w:rFonts w:ascii="Times New Roman" w:eastAsia="BIZ UDP明朝 Medium" w:hAnsi="Times New Roman" w:cs="Times New Roman"/>
          <w:color w:val="000000" w:themeColor="text1"/>
          <w:sz w:val="16"/>
          <w:szCs w:val="16"/>
          <w:lang w:eastAsia="ja-JP"/>
        </w:rPr>
        <w:t>億ドルであり、その内訳は以下の通り。</w:t>
      </w:r>
    </w:p>
    <w:p w14:paraId="5B50B078" w14:textId="77777777" w:rsidR="00683F86" w:rsidRPr="004C5D57" w:rsidRDefault="00683F86" w:rsidP="00683F86">
      <w:pPr>
        <w:pStyle w:val="af4"/>
        <w:numPr>
          <w:ilvl w:val="0"/>
          <w:numId w:val="10"/>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4C5D57">
        <w:rPr>
          <w:rFonts w:ascii="Times New Roman" w:eastAsia="BIZ UDP明朝 Medium" w:hAnsi="Times New Roman" w:cs="Times New Roman"/>
          <w:color w:val="000000" w:themeColor="text1"/>
          <w:sz w:val="16"/>
          <w:szCs w:val="16"/>
          <w:lang w:eastAsia="ja-JP"/>
        </w:rPr>
        <w:t>州内からの宿泊客観光客による支出額は</w:t>
      </w:r>
      <w:r w:rsidRPr="004C5D57">
        <w:rPr>
          <w:rFonts w:ascii="Times New Roman" w:eastAsia="BIZ UDP明朝 Medium" w:hAnsi="Times New Roman" w:cs="Times New Roman"/>
          <w:color w:val="000000" w:themeColor="text1"/>
          <w:sz w:val="16"/>
          <w:szCs w:val="16"/>
          <w:lang w:eastAsia="ja-JP"/>
        </w:rPr>
        <w:t>79</w:t>
      </w:r>
      <w:r w:rsidRPr="004C5D57">
        <w:rPr>
          <w:rFonts w:ascii="Times New Roman" w:eastAsia="BIZ UDP明朝 Medium" w:hAnsi="Times New Roman" w:cs="Times New Roman"/>
          <w:color w:val="000000" w:themeColor="text1"/>
          <w:sz w:val="16"/>
          <w:szCs w:val="16"/>
          <w:lang w:eastAsia="ja-JP"/>
        </w:rPr>
        <w:t>億ドル</w:t>
      </w:r>
    </w:p>
    <w:p w14:paraId="418ED94A" w14:textId="77777777" w:rsidR="00683F86" w:rsidRPr="004C5D57" w:rsidRDefault="00683F86" w:rsidP="00683F86">
      <w:pPr>
        <w:pStyle w:val="af4"/>
        <w:numPr>
          <w:ilvl w:val="0"/>
          <w:numId w:val="10"/>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4C5D57">
        <w:rPr>
          <w:rFonts w:ascii="Times New Roman" w:eastAsia="BIZ UDP明朝 Medium" w:hAnsi="Times New Roman" w:cs="Times New Roman"/>
          <w:color w:val="000000" w:themeColor="text1"/>
          <w:sz w:val="16"/>
          <w:szCs w:val="16"/>
          <w:lang w:eastAsia="ja-JP"/>
        </w:rPr>
        <w:t>州内からの日帰り観光客による支出額は</w:t>
      </w:r>
      <w:r w:rsidRPr="004C5D57">
        <w:rPr>
          <w:rFonts w:ascii="Times New Roman" w:eastAsia="BIZ UDP明朝 Medium" w:hAnsi="Times New Roman" w:cs="Times New Roman"/>
          <w:color w:val="000000" w:themeColor="text1"/>
          <w:sz w:val="16"/>
          <w:szCs w:val="16"/>
          <w:lang w:eastAsia="ja-JP"/>
        </w:rPr>
        <w:t>46</w:t>
      </w:r>
      <w:r w:rsidRPr="004C5D57">
        <w:rPr>
          <w:rFonts w:ascii="Times New Roman" w:eastAsia="BIZ UDP明朝 Medium" w:hAnsi="Times New Roman" w:cs="Times New Roman"/>
          <w:color w:val="000000" w:themeColor="text1"/>
          <w:sz w:val="16"/>
          <w:szCs w:val="16"/>
          <w:lang w:eastAsia="ja-JP"/>
        </w:rPr>
        <w:t>億ドル</w:t>
      </w:r>
    </w:p>
    <w:p w14:paraId="2032C2BA" w14:textId="77777777" w:rsidR="00683F86" w:rsidRPr="004C5D57" w:rsidRDefault="00683F86" w:rsidP="00683F86">
      <w:pPr>
        <w:pStyle w:val="af4"/>
        <w:numPr>
          <w:ilvl w:val="0"/>
          <w:numId w:val="10"/>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4C5D57">
        <w:rPr>
          <w:rFonts w:ascii="Times New Roman" w:eastAsia="BIZ UDP明朝 Medium" w:hAnsi="Times New Roman" w:cs="Times New Roman"/>
          <w:color w:val="000000" w:themeColor="text1"/>
          <w:sz w:val="16"/>
          <w:szCs w:val="16"/>
          <w:lang w:eastAsia="ja-JP"/>
        </w:rPr>
        <w:t>海外からの観光客による支出額は</w:t>
      </w:r>
      <w:r w:rsidRPr="004C5D57">
        <w:rPr>
          <w:rFonts w:ascii="Times New Roman" w:eastAsia="BIZ UDP明朝 Medium" w:hAnsi="Times New Roman" w:cs="Times New Roman"/>
          <w:color w:val="000000" w:themeColor="text1"/>
          <w:sz w:val="16"/>
          <w:szCs w:val="16"/>
          <w:lang w:eastAsia="ja-JP"/>
        </w:rPr>
        <w:t>34</w:t>
      </w:r>
      <w:r w:rsidRPr="004C5D57">
        <w:rPr>
          <w:rFonts w:ascii="Times New Roman" w:eastAsia="BIZ UDP明朝 Medium" w:hAnsi="Times New Roman" w:cs="Times New Roman"/>
          <w:color w:val="000000" w:themeColor="text1"/>
          <w:sz w:val="16"/>
          <w:szCs w:val="16"/>
          <w:lang w:eastAsia="ja-JP"/>
        </w:rPr>
        <w:t>億ドル</w:t>
      </w:r>
    </w:p>
    <w:p w14:paraId="5665210D" w14:textId="77777777" w:rsidR="00683F86" w:rsidRPr="004C5D57" w:rsidRDefault="00683F86" w:rsidP="00683F86">
      <w:pPr>
        <w:pStyle w:val="af4"/>
        <w:numPr>
          <w:ilvl w:val="0"/>
          <w:numId w:val="10"/>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4C5D57">
        <w:rPr>
          <w:rFonts w:ascii="Times New Roman" w:eastAsia="BIZ UDP明朝 Medium" w:hAnsi="Times New Roman" w:cs="Times New Roman"/>
          <w:color w:val="000000" w:themeColor="text1"/>
          <w:sz w:val="16"/>
          <w:szCs w:val="16"/>
          <w:lang w:eastAsia="ja-JP"/>
        </w:rPr>
        <w:t>州外からの観光客による支出額は</w:t>
      </w:r>
      <w:r w:rsidRPr="004C5D57">
        <w:rPr>
          <w:rFonts w:ascii="Times New Roman" w:eastAsia="BIZ UDP明朝 Medium" w:hAnsi="Times New Roman" w:cs="Times New Roman"/>
          <w:color w:val="000000" w:themeColor="text1"/>
          <w:sz w:val="16"/>
          <w:szCs w:val="16"/>
          <w:lang w:eastAsia="ja-JP"/>
        </w:rPr>
        <w:t>33</w:t>
      </w:r>
      <w:r w:rsidRPr="004C5D57">
        <w:rPr>
          <w:rFonts w:ascii="Times New Roman" w:eastAsia="BIZ UDP明朝 Medium" w:hAnsi="Times New Roman" w:cs="Times New Roman"/>
          <w:color w:val="000000" w:themeColor="text1"/>
          <w:sz w:val="16"/>
          <w:szCs w:val="16"/>
          <w:lang w:eastAsia="ja-JP"/>
        </w:rPr>
        <w:t>億ドル</w:t>
      </w:r>
    </w:p>
    <w:p w14:paraId="00B1D481" w14:textId="77777777" w:rsidR="00683F86" w:rsidRPr="004C5D57" w:rsidRDefault="00683F86" w:rsidP="00683F86">
      <w:pPr>
        <w:pStyle w:val="af4"/>
        <w:numPr>
          <w:ilvl w:val="0"/>
          <w:numId w:val="9"/>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4C5D57">
        <w:rPr>
          <w:rFonts w:ascii="Times New Roman" w:eastAsia="BIZ UDP明朝 Medium" w:hAnsi="Times New Roman" w:cs="Times New Roman"/>
          <w:color w:val="000000" w:themeColor="text1"/>
          <w:sz w:val="16"/>
          <w:szCs w:val="16"/>
          <w:lang w:eastAsia="ja-JP"/>
        </w:rPr>
        <w:t>2025</w:t>
      </w:r>
      <w:r w:rsidRPr="004C5D57">
        <w:rPr>
          <w:rFonts w:ascii="Times New Roman" w:eastAsia="BIZ UDP明朝 Medium" w:hAnsi="Times New Roman" w:cs="Times New Roman"/>
          <w:color w:val="000000" w:themeColor="text1"/>
          <w:sz w:val="16"/>
          <w:szCs w:val="16"/>
          <w:lang w:eastAsia="ja-JP"/>
        </w:rPr>
        <w:t>年の西オーストラリア州における海外からの観光客による</w:t>
      </w:r>
      <w:r w:rsidRPr="004C5D57">
        <w:rPr>
          <w:rFonts w:ascii="Times New Roman" w:eastAsia="BIZ UDP明朝 Medium" w:hAnsi="Times New Roman" w:cs="Times New Roman"/>
          <w:color w:val="000000" w:themeColor="text1"/>
          <w:sz w:val="16"/>
          <w:szCs w:val="16"/>
          <w:lang w:eastAsia="ja-JP"/>
        </w:rPr>
        <w:t>34</w:t>
      </w:r>
      <w:r w:rsidRPr="004C5D57">
        <w:rPr>
          <w:rFonts w:ascii="Times New Roman" w:eastAsia="BIZ UDP明朝 Medium" w:hAnsi="Times New Roman" w:cs="Times New Roman"/>
          <w:color w:val="000000" w:themeColor="text1"/>
          <w:sz w:val="16"/>
          <w:szCs w:val="16"/>
          <w:lang w:eastAsia="ja-JP"/>
        </w:rPr>
        <w:t>億ドルの支出額のうち、マーケットの上位は以下の通り。</w:t>
      </w:r>
    </w:p>
    <w:p w14:paraId="4132181A" w14:textId="77777777" w:rsidR="00683F86" w:rsidRPr="004C5D57" w:rsidRDefault="00683F86" w:rsidP="00683F86">
      <w:pPr>
        <w:pStyle w:val="af4"/>
        <w:numPr>
          <w:ilvl w:val="1"/>
          <w:numId w:val="9"/>
        </w:numPr>
        <w:spacing w:before="40" w:after="40"/>
        <w:ind w:right="227"/>
        <w:contextualSpacing w:val="0"/>
        <w:jc w:val="both"/>
        <w:rPr>
          <w:rFonts w:ascii="Times New Roman" w:eastAsia="BIZ UDP明朝 Medium" w:hAnsi="Times New Roman" w:cs="Times New Roman"/>
          <w:color w:val="000000" w:themeColor="text1"/>
          <w:sz w:val="16"/>
          <w:szCs w:val="16"/>
        </w:rPr>
      </w:pPr>
      <w:r w:rsidRPr="004C5D57">
        <w:rPr>
          <w:rFonts w:ascii="Times New Roman" w:eastAsia="BIZ UDP明朝 Medium" w:hAnsi="Times New Roman" w:cs="Times New Roman"/>
          <w:color w:val="000000" w:themeColor="text1"/>
          <w:sz w:val="16"/>
          <w:szCs w:val="16"/>
          <w:lang w:eastAsia="ja-JP"/>
        </w:rPr>
        <w:t>中国（</w:t>
      </w:r>
      <w:r w:rsidRPr="004C5D57">
        <w:rPr>
          <w:rFonts w:ascii="Times New Roman" w:eastAsia="BIZ UDP明朝 Medium" w:hAnsi="Times New Roman" w:cs="Times New Roman"/>
          <w:color w:val="000000" w:themeColor="text1"/>
          <w:sz w:val="16"/>
          <w:szCs w:val="16"/>
          <w:lang w:eastAsia="ja-JP"/>
        </w:rPr>
        <w:t>5</w:t>
      </w:r>
      <w:r w:rsidRPr="004C5D57">
        <w:rPr>
          <w:rFonts w:ascii="Times New Roman" w:eastAsia="BIZ UDP明朝 Medium" w:hAnsi="Times New Roman" w:cs="Times New Roman"/>
          <w:color w:val="000000" w:themeColor="text1"/>
          <w:sz w:val="16"/>
          <w:szCs w:val="16"/>
          <w:lang w:eastAsia="ja-JP"/>
        </w:rPr>
        <w:t>億</w:t>
      </w:r>
      <w:r w:rsidRPr="004C5D57">
        <w:rPr>
          <w:rFonts w:ascii="Times New Roman" w:eastAsia="BIZ UDP明朝 Medium" w:hAnsi="Times New Roman" w:cs="Times New Roman"/>
          <w:color w:val="000000" w:themeColor="text1"/>
          <w:sz w:val="16"/>
          <w:szCs w:val="16"/>
          <w:lang w:eastAsia="ja-JP"/>
        </w:rPr>
        <w:t>300</w:t>
      </w:r>
      <w:r w:rsidRPr="004C5D57">
        <w:rPr>
          <w:rFonts w:ascii="Times New Roman" w:eastAsia="BIZ UDP明朝 Medium" w:hAnsi="Times New Roman" w:cs="Times New Roman"/>
          <w:color w:val="000000" w:themeColor="text1"/>
          <w:sz w:val="16"/>
          <w:szCs w:val="16"/>
          <w:lang w:eastAsia="ja-JP"/>
        </w:rPr>
        <w:t>万ドル）</w:t>
      </w:r>
    </w:p>
    <w:p w14:paraId="39D382FA" w14:textId="77777777" w:rsidR="00683F86" w:rsidRPr="004C5D57" w:rsidRDefault="00683F86" w:rsidP="00683F86">
      <w:pPr>
        <w:pStyle w:val="af4"/>
        <w:numPr>
          <w:ilvl w:val="1"/>
          <w:numId w:val="9"/>
        </w:numPr>
        <w:spacing w:before="40" w:after="40"/>
        <w:ind w:right="227"/>
        <w:contextualSpacing w:val="0"/>
        <w:jc w:val="both"/>
        <w:rPr>
          <w:rFonts w:ascii="Times New Roman" w:eastAsia="BIZ UDP明朝 Medium" w:hAnsi="Times New Roman" w:cs="Times New Roman"/>
          <w:color w:val="000000" w:themeColor="text1"/>
          <w:sz w:val="16"/>
          <w:szCs w:val="16"/>
        </w:rPr>
      </w:pPr>
      <w:r w:rsidRPr="004C5D57">
        <w:rPr>
          <w:rFonts w:ascii="Times New Roman" w:eastAsia="BIZ UDP明朝 Medium" w:hAnsi="Times New Roman" w:cs="Times New Roman"/>
          <w:color w:val="000000" w:themeColor="text1"/>
          <w:sz w:val="16"/>
          <w:szCs w:val="16"/>
          <w:lang w:eastAsia="ja-JP"/>
        </w:rPr>
        <w:t>英国（</w:t>
      </w:r>
      <w:r w:rsidRPr="004C5D57">
        <w:rPr>
          <w:rFonts w:ascii="Times New Roman" w:eastAsia="BIZ UDP明朝 Medium" w:hAnsi="Times New Roman" w:cs="Times New Roman"/>
          <w:color w:val="000000" w:themeColor="text1"/>
          <w:sz w:val="16"/>
          <w:szCs w:val="16"/>
          <w:lang w:eastAsia="ja-JP"/>
        </w:rPr>
        <w:t>4</w:t>
      </w:r>
      <w:r w:rsidRPr="004C5D57">
        <w:rPr>
          <w:rFonts w:ascii="Times New Roman" w:eastAsia="BIZ UDP明朝 Medium" w:hAnsi="Times New Roman" w:cs="Times New Roman"/>
          <w:color w:val="000000" w:themeColor="text1"/>
          <w:sz w:val="16"/>
          <w:szCs w:val="16"/>
          <w:lang w:eastAsia="ja-JP"/>
        </w:rPr>
        <w:t>億</w:t>
      </w:r>
      <w:r w:rsidRPr="004C5D57">
        <w:rPr>
          <w:rFonts w:ascii="Times New Roman" w:eastAsia="BIZ UDP明朝 Medium" w:hAnsi="Times New Roman" w:cs="Times New Roman"/>
          <w:color w:val="000000" w:themeColor="text1"/>
          <w:sz w:val="16"/>
          <w:szCs w:val="16"/>
          <w:lang w:eastAsia="ja-JP"/>
        </w:rPr>
        <w:t>1,400</w:t>
      </w:r>
      <w:r w:rsidRPr="004C5D57">
        <w:rPr>
          <w:rFonts w:ascii="Times New Roman" w:eastAsia="BIZ UDP明朝 Medium" w:hAnsi="Times New Roman" w:cs="Times New Roman"/>
          <w:color w:val="000000" w:themeColor="text1"/>
          <w:sz w:val="16"/>
          <w:szCs w:val="16"/>
          <w:lang w:eastAsia="ja-JP"/>
        </w:rPr>
        <w:t>万ドル）</w:t>
      </w:r>
    </w:p>
    <w:p w14:paraId="0254747C" w14:textId="77777777" w:rsidR="00683F86" w:rsidRPr="00685965" w:rsidRDefault="00683F86" w:rsidP="00683F86">
      <w:pPr>
        <w:pStyle w:val="af4"/>
        <w:numPr>
          <w:ilvl w:val="1"/>
          <w:numId w:val="9"/>
        </w:numPr>
        <w:spacing w:before="40" w:after="40"/>
        <w:ind w:right="227"/>
        <w:contextualSpacing w:val="0"/>
        <w:jc w:val="both"/>
        <w:rPr>
          <w:sz w:val="16"/>
          <w:szCs w:val="16"/>
          <w:lang w:eastAsia="ja-JP"/>
        </w:rPr>
      </w:pPr>
      <w:r w:rsidRPr="004C5D57">
        <w:rPr>
          <w:rFonts w:ascii="Times New Roman" w:eastAsia="BIZ UDP明朝 Medium" w:hAnsi="Times New Roman" w:cs="Times New Roman"/>
          <w:color w:val="000000" w:themeColor="text1"/>
          <w:sz w:val="16"/>
          <w:szCs w:val="16"/>
          <w:lang w:eastAsia="ja-JP"/>
        </w:rPr>
        <w:t>シンガポール（</w:t>
      </w:r>
      <w:r w:rsidRPr="004C5D57">
        <w:rPr>
          <w:rFonts w:ascii="Times New Roman" w:eastAsia="BIZ UDP明朝 Medium" w:hAnsi="Times New Roman" w:cs="Times New Roman"/>
          <w:color w:val="000000" w:themeColor="text1"/>
          <w:sz w:val="16"/>
          <w:szCs w:val="16"/>
          <w:lang w:eastAsia="ja-JP"/>
        </w:rPr>
        <w:t>2</w:t>
      </w:r>
      <w:r w:rsidRPr="004C5D57">
        <w:rPr>
          <w:rFonts w:ascii="Times New Roman" w:eastAsia="BIZ UDP明朝 Medium" w:hAnsi="Times New Roman" w:cs="Times New Roman"/>
          <w:color w:val="000000" w:themeColor="text1"/>
          <w:sz w:val="16"/>
          <w:szCs w:val="16"/>
          <w:lang w:eastAsia="ja-JP"/>
        </w:rPr>
        <w:t>億</w:t>
      </w:r>
      <w:r w:rsidRPr="004C5D57">
        <w:rPr>
          <w:rFonts w:ascii="Times New Roman" w:eastAsia="BIZ UDP明朝 Medium" w:hAnsi="Times New Roman" w:cs="Times New Roman"/>
          <w:color w:val="000000" w:themeColor="text1"/>
          <w:sz w:val="16"/>
          <w:szCs w:val="16"/>
          <w:lang w:eastAsia="ja-JP"/>
        </w:rPr>
        <w:t>7,900</w:t>
      </w:r>
      <w:r w:rsidRPr="004C5D57">
        <w:rPr>
          <w:rFonts w:ascii="Times New Roman" w:eastAsia="BIZ UDP明朝 Medium" w:hAnsi="Times New Roman" w:cs="Times New Roman"/>
          <w:color w:val="000000" w:themeColor="text1"/>
          <w:sz w:val="16"/>
          <w:szCs w:val="16"/>
          <w:lang w:eastAsia="ja-JP"/>
        </w:rPr>
        <w:t>万ドル）</w:t>
      </w:r>
    </w:p>
    <w:p w14:paraId="7D056D58" w14:textId="77777777" w:rsidR="00683F86" w:rsidRPr="00DE1841" w:rsidRDefault="00683F86" w:rsidP="00683F86">
      <w:pPr>
        <w:pStyle w:val="af4"/>
        <w:numPr>
          <w:ilvl w:val="0"/>
          <w:numId w:val="9"/>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DE1841">
        <w:rPr>
          <w:rFonts w:ascii="Times New Roman" w:eastAsia="BIZ UDP明朝 Medium" w:hAnsi="Times New Roman" w:cs="Times New Roman"/>
          <w:color w:val="000000" w:themeColor="text1"/>
          <w:sz w:val="16"/>
          <w:szCs w:val="16"/>
          <w:lang w:eastAsia="ja-JP"/>
        </w:rPr>
        <w:t>2023-24</w:t>
      </w:r>
      <w:r w:rsidRPr="00DE1841">
        <w:rPr>
          <w:rFonts w:ascii="Times New Roman" w:eastAsia="BIZ UDP明朝 Medium" w:hAnsi="Times New Roman" w:cs="Times New Roman"/>
          <w:color w:val="000000" w:themeColor="text1"/>
          <w:sz w:val="16"/>
          <w:szCs w:val="16"/>
          <w:lang w:eastAsia="ja-JP"/>
        </w:rPr>
        <w:t>年の西オーストラリア州の</w:t>
      </w:r>
      <w:r w:rsidRPr="00DE1841">
        <w:rPr>
          <w:rFonts w:ascii="Times New Roman" w:eastAsia="BIZ UDP明朝 Medium" w:hAnsi="Times New Roman" w:cs="Times New Roman"/>
          <w:color w:val="000000" w:themeColor="text1"/>
          <w:sz w:val="16"/>
          <w:szCs w:val="16"/>
          <w:lang w:eastAsia="ja-JP"/>
        </w:rPr>
        <w:t>GSP</w:t>
      </w:r>
      <w:r w:rsidRPr="00DE1841">
        <w:rPr>
          <w:rFonts w:ascii="Times New Roman" w:eastAsia="BIZ UDP明朝 Medium" w:hAnsi="Times New Roman" w:cs="Times New Roman"/>
          <w:color w:val="000000" w:themeColor="text1"/>
          <w:sz w:val="16"/>
          <w:szCs w:val="16"/>
          <w:lang w:eastAsia="ja-JP"/>
        </w:rPr>
        <w:t>に占める観光産業の金額は</w:t>
      </w:r>
      <w:r w:rsidRPr="00DE1841">
        <w:rPr>
          <w:rFonts w:ascii="Times New Roman" w:eastAsia="BIZ UDP明朝 Medium" w:hAnsi="Times New Roman" w:cs="Times New Roman"/>
          <w:color w:val="000000" w:themeColor="text1"/>
          <w:sz w:val="16"/>
          <w:szCs w:val="16"/>
          <w:lang w:eastAsia="ja-JP"/>
        </w:rPr>
        <w:t>78</w:t>
      </w:r>
      <w:r w:rsidRPr="00DE1841">
        <w:rPr>
          <w:rFonts w:ascii="Times New Roman" w:eastAsia="BIZ UDP明朝 Medium" w:hAnsi="Times New Roman" w:cs="Times New Roman"/>
          <w:color w:val="000000" w:themeColor="text1"/>
          <w:sz w:val="16"/>
          <w:szCs w:val="16"/>
          <w:lang w:eastAsia="ja-JP"/>
        </w:rPr>
        <w:t>億ドルに達し（</w:t>
      </w:r>
      <w:r w:rsidRPr="00DE1841">
        <w:rPr>
          <w:rFonts w:ascii="Times New Roman" w:eastAsia="BIZ UDP明朝 Medium" w:hAnsi="Times New Roman" w:cs="Times New Roman"/>
          <w:color w:val="000000" w:themeColor="text1"/>
          <w:sz w:val="16"/>
          <w:szCs w:val="16"/>
          <w:lang w:eastAsia="ja-JP"/>
        </w:rPr>
        <w:t>2022-23</w:t>
      </w:r>
      <w:r w:rsidRPr="00DE1841">
        <w:rPr>
          <w:rFonts w:ascii="Times New Roman" w:eastAsia="BIZ UDP明朝 Medium" w:hAnsi="Times New Roman" w:cs="Times New Roman"/>
          <w:color w:val="000000" w:themeColor="text1"/>
          <w:sz w:val="16"/>
          <w:szCs w:val="16"/>
          <w:lang w:eastAsia="ja-JP"/>
        </w:rPr>
        <w:t>年から</w:t>
      </w:r>
      <w:r w:rsidRPr="00DE1841">
        <w:rPr>
          <w:rFonts w:ascii="Times New Roman" w:eastAsia="BIZ UDP明朝 Medium" w:hAnsi="Times New Roman" w:cs="Times New Roman"/>
          <w:color w:val="000000" w:themeColor="text1"/>
          <w:sz w:val="16"/>
          <w:szCs w:val="16"/>
          <w:lang w:eastAsia="ja-JP"/>
        </w:rPr>
        <w:t>4.1</w:t>
      </w:r>
      <w:r w:rsidRPr="00DE1841">
        <w:rPr>
          <w:rFonts w:ascii="Times New Roman" w:eastAsia="BIZ UDP明朝 Medium" w:hAnsi="Times New Roman" w:cs="Times New Roman"/>
          <w:color w:val="000000" w:themeColor="text1"/>
          <w:sz w:val="16"/>
          <w:szCs w:val="16"/>
          <w:lang w:eastAsia="ja-JP"/>
        </w:rPr>
        <w:t>％増）、</w:t>
      </w:r>
      <w:r w:rsidRPr="00DE1841">
        <w:rPr>
          <w:rFonts w:ascii="Times New Roman" w:eastAsia="BIZ UDP明朝 Medium" w:hAnsi="Times New Roman" w:cs="Times New Roman"/>
          <w:color w:val="000000" w:themeColor="text1"/>
          <w:sz w:val="16"/>
          <w:szCs w:val="16"/>
          <w:lang w:eastAsia="ja-JP"/>
        </w:rPr>
        <w:t>120,100</w:t>
      </w:r>
      <w:r w:rsidRPr="00DE1841">
        <w:rPr>
          <w:rFonts w:ascii="Times New Roman" w:eastAsia="BIZ UDP明朝 Medium" w:hAnsi="Times New Roman" w:cs="Times New Roman"/>
          <w:color w:val="000000" w:themeColor="text1"/>
          <w:sz w:val="16"/>
          <w:szCs w:val="16"/>
          <w:lang w:eastAsia="ja-JP"/>
        </w:rPr>
        <w:t>件の雇用を支援した。</w:t>
      </w:r>
    </w:p>
    <w:p w14:paraId="438CE386" w14:textId="5440C0EE" w:rsidR="00126B8D" w:rsidRPr="00741843" w:rsidRDefault="00683F86" w:rsidP="00683F86">
      <w:pPr>
        <w:pStyle w:val="af4"/>
        <w:numPr>
          <w:ilvl w:val="1"/>
          <w:numId w:val="9"/>
        </w:numPr>
        <w:spacing w:before="40" w:after="40"/>
        <w:ind w:right="227"/>
        <w:contextualSpacing w:val="0"/>
        <w:jc w:val="both"/>
        <w:rPr>
          <w:color w:val="000000" w:themeColor="text1"/>
          <w:sz w:val="16"/>
          <w:szCs w:val="16"/>
          <w:lang w:eastAsia="ja-JP"/>
        </w:rPr>
      </w:pPr>
      <w:r w:rsidRPr="004C5D57">
        <w:rPr>
          <w:rFonts w:ascii="Times New Roman" w:eastAsia="BIZ UDP明朝 Medium" w:hAnsi="Times New Roman" w:cs="Times New Roman"/>
          <w:color w:val="000000" w:themeColor="text1"/>
          <w:sz w:val="16"/>
          <w:szCs w:val="16"/>
          <w:lang w:eastAsia="ja-JP"/>
        </w:rPr>
        <w:t>間接的影響が含まれる場合</w:t>
      </w:r>
      <w:r w:rsidRPr="004C5D57">
        <w:rPr>
          <w:rFonts w:ascii="Times New Roman" w:eastAsia="BIZ UDP明朝 Medium" w:hAnsi="Times New Roman" w:cs="Times New Roman"/>
          <w:color w:val="000000" w:themeColor="text1"/>
          <w:sz w:val="16"/>
          <w:szCs w:val="16"/>
          <w:vertAlign w:val="superscript"/>
          <w:lang w:eastAsia="ja-JP"/>
        </w:rPr>
        <w:t>(a)</w:t>
      </w:r>
      <w:r w:rsidRPr="004C5D57">
        <w:rPr>
          <w:rFonts w:ascii="Times New Roman" w:eastAsia="BIZ UDP明朝 Medium" w:hAnsi="Times New Roman" w:cs="Times New Roman"/>
          <w:color w:val="000000" w:themeColor="text1"/>
          <w:sz w:val="16"/>
          <w:szCs w:val="16"/>
          <w:lang w:eastAsia="ja-JP"/>
        </w:rPr>
        <w:t>、</w:t>
      </w:r>
      <w:r w:rsidRPr="004C5D57">
        <w:rPr>
          <w:rFonts w:ascii="Times New Roman" w:eastAsia="BIZ UDP明朝 Medium" w:hAnsi="Times New Roman" w:cs="Times New Roman"/>
          <w:color w:val="000000" w:themeColor="text1"/>
          <w:sz w:val="16"/>
          <w:szCs w:val="16"/>
          <w:lang w:eastAsia="ja-JP"/>
        </w:rPr>
        <w:t>2023</w:t>
      </w:r>
      <w:r w:rsidRPr="004C5D57">
        <w:rPr>
          <w:rFonts w:ascii="Times New Roman" w:eastAsia="BIZ UDP明朝 Medium" w:hAnsi="Times New Roman" w:cs="Times New Roman"/>
          <w:color w:val="000000" w:themeColor="text1"/>
          <w:sz w:val="16"/>
          <w:szCs w:val="16"/>
          <w:lang w:eastAsia="ja-JP"/>
        </w:rPr>
        <w:noBreakHyphen/>
        <w:t>24</w:t>
      </w:r>
      <w:r w:rsidRPr="004C5D57">
        <w:rPr>
          <w:rFonts w:ascii="Times New Roman" w:eastAsia="BIZ UDP明朝 Medium" w:hAnsi="Times New Roman" w:cs="Times New Roman"/>
          <w:color w:val="000000" w:themeColor="text1"/>
          <w:sz w:val="16"/>
          <w:szCs w:val="16"/>
          <w:lang w:eastAsia="ja-JP"/>
        </w:rPr>
        <w:t>年の西オーストラリア州の</w:t>
      </w:r>
      <w:r w:rsidRPr="004C5D57">
        <w:rPr>
          <w:rFonts w:ascii="Times New Roman" w:eastAsia="BIZ UDP明朝 Medium" w:hAnsi="Times New Roman" w:cs="Times New Roman"/>
          <w:color w:val="000000" w:themeColor="text1"/>
          <w:sz w:val="16"/>
          <w:szCs w:val="16"/>
          <w:lang w:eastAsia="ja-JP"/>
        </w:rPr>
        <w:t>GSP</w:t>
      </w:r>
      <w:r w:rsidRPr="004C5D57">
        <w:rPr>
          <w:rFonts w:ascii="Times New Roman" w:eastAsia="BIZ UDP明朝 Medium" w:hAnsi="Times New Roman" w:cs="Times New Roman"/>
          <w:color w:val="000000" w:themeColor="text1"/>
          <w:sz w:val="16"/>
          <w:szCs w:val="16"/>
          <w:lang w:eastAsia="ja-JP"/>
        </w:rPr>
        <w:t>に占める金額は</w:t>
      </w:r>
      <w:r w:rsidRPr="004C5D57">
        <w:rPr>
          <w:rFonts w:ascii="Times New Roman" w:eastAsia="BIZ UDP明朝 Medium" w:hAnsi="Times New Roman" w:cs="Times New Roman"/>
          <w:color w:val="000000" w:themeColor="text1"/>
          <w:sz w:val="16"/>
          <w:szCs w:val="16"/>
          <w:lang w:eastAsia="ja-JP"/>
        </w:rPr>
        <w:t>159</w:t>
      </w:r>
      <w:r w:rsidRPr="004C5D57">
        <w:rPr>
          <w:rFonts w:ascii="Times New Roman" w:eastAsia="BIZ UDP明朝 Medium" w:hAnsi="Times New Roman" w:cs="Times New Roman"/>
          <w:color w:val="000000" w:themeColor="text1"/>
          <w:sz w:val="16"/>
          <w:szCs w:val="16"/>
          <w:lang w:eastAsia="ja-JP"/>
        </w:rPr>
        <w:t>億ドル、西オーストラリア州の観光業が生み出した雇用数は</w:t>
      </w:r>
      <w:r w:rsidRPr="004C5D57">
        <w:rPr>
          <w:rFonts w:ascii="Times New Roman" w:eastAsia="BIZ UDP明朝 Medium" w:hAnsi="Times New Roman" w:cs="Times New Roman"/>
          <w:color w:val="000000" w:themeColor="text1"/>
          <w:sz w:val="16"/>
          <w:szCs w:val="16"/>
          <w:lang w:eastAsia="ja-JP"/>
        </w:rPr>
        <w:t>120,100</w:t>
      </w:r>
      <w:r w:rsidRPr="004C5D57">
        <w:rPr>
          <w:rFonts w:ascii="Times New Roman" w:eastAsia="BIZ UDP明朝 Medium" w:hAnsi="Times New Roman" w:cs="Times New Roman"/>
          <w:color w:val="000000" w:themeColor="text1"/>
          <w:sz w:val="16"/>
          <w:szCs w:val="16"/>
          <w:lang w:eastAsia="ja-JP"/>
        </w:rPr>
        <w:t>件となる。</w:t>
      </w:r>
    </w:p>
    <w:p w14:paraId="70774F0E" w14:textId="77777777" w:rsidR="00233755" w:rsidRPr="00DA18C3" w:rsidRDefault="00233755" w:rsidP="006058E8">
      <w:pPr>
        <w:pStyle w:val="af4"/>
        <w:numPr>
          <w:ilvl w:val="0"/>
          <w:numId w:val="9"/>
        </w:numPr>
        <w:spacing w:before="40" w:after="40"/>
        <w:ind w:right="227"/>
        <w:rPr>
          <w:sz w:val="16"/>
          <w:szCs w:val="16"/>
          <w:lang w:eastAsia="ja-JP"/>
        </w:rPr>
        <w:sectPr w:rsidR="00233755" w:rsidRPr="00DA18C3" w:rsidSect="00233755">
          <w:type w:val="continuous"/>
          <w:pgSz w:w="11907" w:h="16840" w:code="9"/>
          <w:pgMar w:top="1701" w:right="425" w:bottom="567" w:left="567" w:header="709" w:footer="709" w:gutter="0"/>
          <w:cols w:num="2" w:space="113"/>
          <w:docGrid w:linePitch="360"/>
        </w:sectPr>
      </w:pPr>
    </w:p>
    <w:p w14:paraId="2C20AD32" w14:textId="73768CDE" w:rsidR="00233755" w:rsidRPr="00ED7BE7" w:rsidRDefault="00683F86" w:rsidP="00233755">
      <w:pPr>
        <w:pStyle w:val="41"/>
        <w:rPr>
          <w:i w:val="0"/>
          <w:iCs w:val="0"/>
          <w:color w:val="00997A"/>
          <w:sz w:val="20"/>
          <w:szCs w:val="20"/>
          <w:lang w:eastAsia="ja-JP"/>
        </w:rPr>
        <w:sectPr w:rsidR="00233755" w:rsidRPr="00ED7BE7" w:rsidSect="00233755">
          <w:type w:val="continuous"/>
          <w:pgSz w:w="11907" w:h="16840" w:code="9"/>
          <w:pgMar w:top="1701" w:right="425" w:bottom="567" w:left="567" w:header="709" w:footer="709" w:gutter="0"/>
          <w:cols w:space="720"/>
          <w:docGrid w:linePitch="360"/>
        </w:sectPr>
      </w:pPr>
      <w:r w:rsidRPr="00B950BB">
        <w:rPr>
          <w:rFonts w:ascii="Times New Roman" w:eastAsia="BIZ UDP明朝 Medium" w:hAnsi="Times New Roman" w:cs="Times New Roman"/>
          <w:i w:val="0"/>
          <w:iCs w:val="0"/>
          <w:color w:val="00997A"/>
          <w:sz w:val="20"/>
          <w:szCs w:val="20"/>
          <w:lang w:eastAsia="ja-JP"/>
        </w:rPr>
        <w:t>教育関連旅行サービス</w:t>
      </w:r>
      <w:r w:rsidRPr="00B950BB">
        <w:rPr>
          <w:rFonts w:ascii="Times New Roman" w:eastAsia="BIZ UDP明朝 Medium" w:hAnsi="Times New Roman" w:cs="Times New Roman" w:hint="eastAsia"/>
          <w:i w:val="0"/>
          <w:iCs w:val="0"/>
          <w:color w:val="00997A"/>
          <w:sz w:val="20"/>
          <w:szCs w:val="20"/>
          <w:lang w:eastAsia="ja-JP"/>
        </w:rPr>
        <w:t>の輸出</w:t>
      </w:r>
      <w:r>
        <w:rPr>
          <w:rFonts w:ascii="Times New Roman" w:eastAsia="BIZ UDP明朝 Medium" w:hAnsi="Times New Roman" w:cs="Times New Roman" w:hint="eastAsia"/>
          <w:i w:val="0"/>
          <w:iCs w:val="0"/>
          <w:color w:val="00997A"/>
          <w:sz w:val="20"/>
          <w:szCs w:val="20"/>
          <w:vertAlign w:val="superscript"/>
          <w:lang w:eastAsia="ja-JP"/>
        </w:rPr>
        <w:t>(a)</w:t>
      </w:r>
    </w:p>
    <w:p w14:paraId="7CA11A39" w14:textId="11B58549" w:rsidR="00233755" w:rsidRPr="007B1AE5" w:rsidRDefault="00F7043B" w:rsidP="00233755">
      <w:r>
        <w:rPr>
          <w:noProof/>
        </w:rPr>
        <w:drawing>
          <wp:inline distT="0" distB="0" distL="0" distR="0" wp14:anchorId="413ABAFE" wp14:editId="2E969BE0">
            <wp:extent cx="3420000" cy="2112121"/>
            <wp:effectExtent l="0" t="0" r="9525" b="2540"/>
            <wp:docPr id="915808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4B77EC5A" w14:textId="12EEFC22" w:rsidR="00233755" w:rsidRPr="00AF759E" w:rsidRDefault="00233755" w:rsidP="003A3A20">
      <w:pPr>
        <w:jc w:val="both"/>
        <w:rPr>
          <w:sz w:val="10"/>
          <w:szCs w:val="10"/>
        </w:rPr>
      </w:pPr>
      <w:r w:rsidRPr="000C0C45">
        <w:rPr>
          <w:sz w:val="10"/>
        </w:rPr>
        <w:t xml:space="preserve">Note – </w:t>
      </w:r>
      <w:r w:rsidRPr="00AF759E">
        <w:rPr>
          <w:sz w:val="10"/>
          <w:szCs w:val="10"/>
        </w:rPr>
        <w:t>Current prices. Original series.</w:t>
      </w:r>
      <w:r>
        <w:rPr>
          <w:sz w:val="10"/>
          <w:szCs w:val="10"/>
        </w:rPr>
        <w:t xml:space="preserve"> </w:t>
      </w:r>
      <w:r w:rsidR="00275AEA">
        <w:rPr>
          <w:sz w:val="10"/>
          <w:szCs w:val="10"/>
        </w:rPr>
        <w:t>(a)</w:t>
      </w:r>
      <w:r>
        <w:rPr>
          <w:sz w:val="10"/>
          <w:szCs w:val="10"/>
        </w:rPr>
        <w:t xml:space="preserve"> The value of education</w:t>
      </w:r>
      <w:r>
        <w:rPr>
          <w:sz w:val="10"/>
          <w:szCs w:val="10"/>
        </w:rPr>
        <w:noBreakHyphen/>
        <w:t>related services exports can include expenditure by international students that is funded from income earned while in Australia.</w:t>
      </w:r>
    </w:p>
    <w:p w14:paraId="52B3050C" w14:textId="77777777" w:rsidR="00233755" w:rsidRPr="00AF759E" w:rsidRDefault="00233755" w:rsidP="003A3A20">
      <w:pPr>
        <w:jc w:val="both"/>
        <w:rPr>
          <w:sz w:val="10"/>
          <w:szCs w:val="10"/>
        </w:rPr>
      </w:pPr>
      <w:r w:rsidRPr="00AF759E">
        <w:rPr>
          <w:sz w:val="10"/>
          <w:szCs w:val="10"/>
        </w:rPr>
        <w:t>Source: Based on ABS data.</w:t>
      </w:r>
    </w:p>
    <w:p w14:paraId="00463219" w14:textId="77777777" w:rsidR="00D75096" w:rsidRPr="006E18C3" w:rsidRDefault="00233755" w:rsidP="00D75096">
      <w:pPr>
        <w:pStyle w:val="af4"/>
        <w:numPr>
          <w:ilvl w:val="0"/>
          <w:numId w:val="9"/>
        </w:numPr>
        <w:spacing w:before="40" w:after="40"/>
        <w:ind w:right="227" w:hanging="357"/>
        <w:contextualSpacing w:val="0"/>
        <w:jc w:val="both"/>
        <w:rPr>
          <w:sz w:val="16"/>
          <w:szCs w:val="16"/>
          <w:lang w:eastAsia="ja-JP"/>
        </w:rPr>
      </w:pPr>
      <w:r w:rsidRPr="007B1AE5">
        <w:rPr>
          <w:lang w:eastAsia="ja-JP"/>
        </w:rPr>
        <w:br w:type="column"/>
      </w:r>
      <w:r w:rsidR="00D75096" w:rsidRPr="002A11DE">
        <w:rPr>
          <w:rFonts w:ascii="Times New Roman" w:eastAsia="BIZ UDP明朝 Medium" w:hAnsi="Times New Roman" w:cs="Times New Roman"/>
          <w:sz w:val="16"/>
          <w:szCs w:val="16"/>
          <w:lang w:eastAsia="ja-JP"/>
        </w:rPr>
        <w:t>教育関連旅行サービスの輸出額は、国際教育部門の経済貢献の指標となる。</w:t>
      </w:r>
    </w:p>
    <w:p w14:paraId="1FFC97FD" w14:textId="77777777" w:rsidR="00D75096" w:rsidRPr="00ED14AB" w:rsidRDefault="00D75096" w:rsidP="00D75096">
      <w:pPr>
        <w:pStyle w:val="af4"/>
        <w:numPr>
          <w:ilvl w:val="0"/>
          <w:numId w:val="9"/>
        </w:numPr>
        <w:spacing w:before="40" w:after="40"/>
        <w:ind w:left="357" w:right="227" w:hanging="357"/>
        <w:contextualSpacing w:val="0"/>
        <w:jc w:val="both"/>
        <w:rPr>
          <w:color w:val="FF0000"/>
          <w:sz w:val="16"/>
          <w:szCs w:val="16"/>
          <w:lang w:eastAsia="ja-JP"/>
        </w:rPr>
      </w:pPr>
      <w:r w:rsidRPr="00793884">
        <w:rPr>
          <w:rFonts w:ascii="Times New Roman" w:eastAsia="BIZ UDP明朝 Medium" w:hAnsi="Times New Roman" w:cs="Times New Roman"/>
          <w:sz w:val="16"/>
          <w:szCs w:val="16"/>
          <w:lang w:eastAsia="ja-JP"/>
        </w:rPr>
        <w:t>2019</w:t>
      </w:r>
      <w:r w:rsidRPr="00793884">
        <w:rPr>
          <w:rFonts w:ascii="Times New Roman" w:eastAsia="BIZ UDP明朝 Medium" w:hAnsi="Times New Roman" w:cs="Times New Roman" w:hint="eastAsia"/>
          <w:sz w:val="16"/>
          <w:szCs w:val="16"/>
          <w:lang w:eastAsia="ja-JP"/>
        </w:rPr>
        <w:t>年の西オーストラリア州の</w:t>
      </w:r>
      <w:r w:rsidRPr="00793884">
        <w:rPr>
          <w:rFonts w:ascii="Times New Roman" w:eastAsia="BIZ UDP明朝 Medium" w:hAnsi="Times New Roman" w:cs="Times New Roman"/>
          <w:sz w:val="16"/>
          <w:szCs w:val="16"/>
          <w:lang w:eastAsia="ja-JP"/>
        </w:rPr>
        <w:t>教育関連旅行サービス輸出額は</w:t>
      </w:r>
      <w:r w:rsidRPr="00793884">
        <w:rPr>
          <w:rFonts w:ascii="Times New Roman" w:eastAsia="BIZ UDP明朝 Medium" w:hAnsi="Times New Roman" w:cs="Times New Roman"/>
          <w:sz w:val="16"/>
          <w:szCs w:val="16"/>
          <w:lang w:eastAsia="ja-JP"/>
        </w:rPr>
        <w:t>2</w:t>
      </w:r>
      <w:r>
        <w:rPr>
          <w:rFonts w:ascii="Times New Roman" w:eastAsia="BIZ UDP明朝 Medium" w:hAnsi="Times New Roman" w:cs="Times New Roman" w:hint="eastAsia"/>
          <w:sz w:val="16"/>
          <w:szCs w:val="16"/>
          <w:lang w:eastAsia="ja-JP"/>
        </w:rPr>
        <w:t>2</w:t>
      </w:r>
      <w:r w:rsidRPr="00793884">
        <w:rPr>
          <w:rFonts w:ascii="Times New Roman" w:eastAsia="BIZ UDP明朝 Medium" w:hAnsi="Times New Roman" w:cs="Times New Roman"/>
          <w:sz w:val="16"/>
          <w:szCs w:val="16"/>
          <w:lang w:eastAsia="ja-JP"/>
        </w:rPr>
        <w:t>億ドルだったが、感染拡大により新規留学生の受け入れが制限されたため、</w:t>
      </w:r>
      <w:r w:rsidRPr="00793884">
        <w:rPr>
          <w:rFonts w:ascii="Times New Roman" w:eastAsia="BIZ UDP明朝 Medium" w:hAnsi="Times New Roman" w:cs="Times New Roman"/>
          <w:sz w:val="16"/>
          <w:szCs w:val="16"/>
          <w:lang w:eastAsia="ja-JP"/>
        </w:rPr>
        <w:t>20</w:t>
      </w:r>
      <w:r w:rsidRPr="00793884">
        <w:rPr>
          <w:rFonts w:ascii="Times New Roman" w:eastAsia="BIZ UDP明朝 Medium" w:hAnsi="Times New Roman" w:cs="Times New Roman" w:hint="eastAsia"/>
          <w:sz w:val="16"/>
          <w:szCs w:val="16"/>
          <w:lang w:eastAsia="ja-JP"/>
        </w:rPr>
        <w:t>21</w:t>
      </w:r>
      <w:r w:rsidRPr="00793884">
        <w:rPr>
          <w:rFonts w:ascii="Times New Roman" w:eastAsia="BIZ UDP明朝 Medium" w:hAnsi="Times New Roman" w:cs="Times New Roman"/>
          <w:sz w:val="16"/>
          <w:szCs w:val="16"/>
          <w:lang w:eastAsia="ja-JP"/>
        </w:rPr>
        <w:t>年の同輸</w:t>
      </w:r>
      <w:r w:rsidRPr="002A11DE">
        <w:rPr>
          <w:rFonts w:ascii="Times New Roman" w:eastAsia="BIZ UDP明朝 Medium" w:hAnsi="Times New Roman" w:cs="Times New Roman"/>
          <w:sz w:val="16"/>
          <w:szCs w:val="16"/>
          <w:lang w:eastAsia="ja-JP"/>
        </w:rPr>
        <w:t>出額は</w:t>
      </w:r>
      <w:r w:rsidRPr="002A11DE">
        <w:rPr>
          <w:rFonts w:ascii="Times New Roman" w:eastAsia="BIZ UDP明朝 Medium" w:hAnsi="Times New Roman" w:cs="Times New Roman"/>
          <w:sz w:val="16"/>
          <w:szCs w:val="16"/>
          <w:lang w:eastAsia="ja-JP"/>
        </w:rPr>
        <w:t>1</w:t>
      </w:r>
      <w:r>
        <w:rPr>
          <w:rFonts w:ascii="Times New Roman" w:eastAsia="BIZ UDP明朝 Medium" w:hAnsi="Times New Roman" w:cs="Times New Roman" w:hint="eastAsia"/>
          <w:sz w:val="16"/>
          <w:szCs w:val="16"/>
          <w:lang w:eastAsia="ja-JP"/>
        </w:rPr>
        <w:t>3</w:t>
      </w:r>
      <w:r w:rsidRPr="002A11DE">
        <w:rPr>
          <w:rFonts w:ascii="Times New Roman" w:eastAsia="BIZ UDP明朝 Medium" w:hAnsi="Times New Roman" w:cs="Times New Roman"/>
          <w:sz w:val="16"/>
          <w:szCs w:val="16"/>
          <w:lang w:eastAsia="ja-JP"/>
        </w:rPr>
        <w:t>億ドル</w:t>
      </w:r>
      <w:r>
        <w:rPr>
          <w:rFonts w:ascii="Times New Roman" w:eastAsia="BIZ UDP明朝 Medium" w:hAnsi="Times New Roman" w:cs="Times New Roman" w:hint="eastAsia"/>
          <w:sz w:val="16"/>
          <w:szCs w:val="16"/>
          <w:lang w:eastAsia="ja-JP"/>
        </w:rPr>
        <w:t>に減少</w:t>
      </w:r>
      <w:r w:rsidRPr="00D92398">
        <w:rPr>
          <w:rFonts w:ascii="Times New Roman" w:eastAsia="BIZ UDP明朝 Medium" w:hAnsi="Times New Roman" w:cs="Times New Roman" w:hint="eastAsia"/>
          <w:sz w:val="16"/>
          <w:szCs w:val="16"/>
          <w:lang w:eastAsia="ja-JP"/>
        </w:rPr>
        <w:t>した</w:t>
      </w:r>
      <w:r w:rsidRPr="002A11DE">
        <w:rPr>
          <w:rFonts w:ascii="Times New Roman" w:eastAsia="BIZ UDP明朝 Medium" w:hAnsi="Times New Roman" w:cs="Times New Roman"/>
          <w:sz w:val="16"/>
          <w:szCs w:val="16"/>
          <w:lang w:eastAsia="ja-JP"/>
        </w:rPr>
        <w:t>。</w:t>
      </w:r>
    </w:p>
    <w:p w14:paraId="385F9383" w14:textId="77777777" w:rsidR="00D75096" w:rsidRPr="00C5543D" w:rsidRDefault="00D75096" w:rsidP="00D75096">
      <w:pPr>
        <w:pStyle w:val="af4"/>
        <w:numPr>
          <w:ilvl w:val="0"/>
          <w:numId w:val="9"/>
        </w:numPr>
        <w:spacing w:before="40" w:after="40"/>
        <w:ind w:right="227" w:hanging="357"/>
        <w:contextualSpacing w:val="0"/>
        <w:jc w:val="both"/>
        <w:rPr>
          <w:color w:val="92278F" w:themeColor="accent1"/>
          <w:sz w:val="16"/>
          <w:szCs w:val="16"/>
          <w:lang w:eastAsia="ja-JP"/>
        </w:rPr>
      </w:pPr>
      <w:r w:rsidRPr="002A11DE">
        <w:rPr>
          <w:rFonts w:ascii="Times New Roman" w:eastAsia="BIZ UDP明朝 Medium" w:hAnsi="Times New Roman" w:cs="Times New Roman"/>
          <w:sz w:val="16"/>
          <w:szCs w:val="16"/>
          <w:lang w:eastAsia="ja-JP"/>
        </w:rPr>
        <w:t>2022</w:t>
      </w:r>
      <w:r w:rsidRPr="002A11DE">
        <w:rPr>
          <w:rFonts w:ascii="Times New Roman" w:eastAsia="BIZ UDP明朝 Medium" w:hAnsi="Times New Roman" w:cs="Times New Roman"/>
          <w:sz w:val="16"/>
          <w:szCs w:val="16"/>
          <w:lang w:eastAsia="ja-JP"/>
        </w:rPr>
        <w:t>年初めの州境再開により、国際教育部門は回復を見せた。</w:t>
      </w:r>
      <w:bookmarkStart w:id="102" w:name="_Hlk170888363"/>
      <w:r>
        <w:rPr>
          <w:rFonts w:ascii="Times New Roman" w:eastAsia="BIZ UDP明朝 Medium" w:hAnsi="Times New Roman" w:cs="Times New Roman" w:hint="eastAsia"/>
          <w:sz w:val="16"/>
          <w:szCs w:val="16"/>
          <w:lang w:eastAsia="ja-JP"/>
        </w:rPr>
        <w:t>2025</w:t>
      </w:r>
      <w:r>
        <w:rPr>
          <w:rFonts w:ascii="Times New Roman" w:eastAsia="BIZ UDP明朝 Medium" w:hAnsi="Times New Roman" w:cs="Times New Roman" w:hint="eastAsia"/>
          <w:sz w:val="16"/>
          <w:szCs w:val="16"/>
          <w:lang w:eastAsia="ja-JP"/>
        </w:rPr>
        <w:t>年の</w:t>
      </w:r>
      <w:r w:rsidRPr="002A11DE">
        <w:rPr>
          <w:rFonts w:ascii="Times New Roman" w:eastAsia="BIZ UDP明朝 Medium" w:hAnsi="Times New Roman" w:cs="Times New Roman"/>
          <w:sz w:val="16"/>
          <w:szCs w:val="16"/>
          <w:lang w:eastAsia="ja-JP"/>
        </w:rPr>
        <w:t>西オーストラリア州の教育関連旅行サービス輸出は</w:t>
      </w:r>
      <w:r>
        <w:rPr>
          <w:rFonts w:ascii="Times New Roman" w:eastAsia="BIZ UDP明朝 Medium" w:hAnsi="Times New Roman" w:cs="Times New Roman" w:hint="eastAsia"/>
          <w:sz w:val="16"/>
          <w:szCs w:val="16"/>
          <w:lang w:eastAsia="ja-JP"/>
        </w:rPr>
        <w:t>43</w:t>
      </w:r>
      <w:r w:rsidRPr="002A11DE">
        <w:rPr>
          <w:rFonts w:ascii="Times New Roman" w:eastAsia="BIZ UDP明朝 Medium" w:hAnsi="Times New Roman" w:cs="Times New Roman"/>
          <w:sz w:val="16"/>
          <w:szCs w:val="16"/>
          <w:lang w:eastAsia="ja-JP"/>
        </w:rPr>
        <w:t>億ドル</w:t>
      </w:r>
      <w:r>
        <w:rPr>
          <w:rFonts w:ascii="Times New Roman" w:eastAsia="BIZ UDP明朝 Medium" w:hAnsi="Times New Roman" w:cs="Times New Roman" w:hint="eastAsia"/>
          <w:sz w:val="16"/>
          <w:szCs w:val="16"/>
          <w:lang w:eastAsia="ja-JP"/>
        </w:rPr>
        <w:t>に達</w:t>
      </w:r>
      <w:r w:rsidRPr="00793884">
        <w:rPr>
          <w:rFonts w:ascii="Times New Roman" w:eastAsia="BIZ UDP明朝 Medium" w:hAnsi="Times New Roman" w:cs="Times New Roman" w:hint="eastAsia"/>
          <w:sz w:val="16"/>
          <w:szCs w:val="16"/>
          <w:lang w:eastAsia="ja-JP"/>
        </w:rPr>
        <w:t>し</w:t>
      </w:r>
      <w:bookmarkEnd w:id="102"/>
      <w:r w:rsidRPr="00793884">
        <w:rPr>
          <w:rFonts w:ascii="Times New Roman" w:eastAsia="BIZ UDP明朝 Medium" w:hAnsi="Times New Roman" w:cs="Times New Roman" w:hint="eastAsia"/>
          <w:sz w:val="16"/>
          <w:szCs w:val="16"/>
          <w:lang w:eastAsia="ja-JP"/>
        </w:rPr>
        <w:t>た。</w:t>
      </w:r>
    </w:p>
    <w:p w14:paraId="45AADF35" w14:textId="77777777" w:rsidR="00D75096" w:rsidRPr="00424AEA" w:rsidRDefault="00D75096" w:rsidP="00D75096">
      <w:pPr>
        <w:pStyle w:val="af4"/>
        <w:numPr>
          <w:ilvl w:val="0"/>
          <w:numId w:val="9"/>
        </w:numPr>
        <w:spacing w:before="40" w:after="40"/>
        <w:ind w:right="227" w:hanging="357"/>
        <w:contextualSpacing w:val="0"/>
        <w:jc w:val="both"/>
        <w:rPr>
          <w:color w:val="000000" w:themeColor="text1"/>
          <w:sz w:val="16"/>
          <w:szCs w:val="16"/>
          <w:lang w:eastAsia="ja-JP"/>
        </w:rPr>
      </w:pPr>
      <w:r w:rsidRPr="00424AEA">
        <w:rPr>
          <w:rFonts w:ascii="Times New Roman" w:eastAsia="BIZ UDP明朝 Medium" w:hAnsi="Times New Roman" w:cs="Times New Roman" w:hint="eastAsia"/>
          <w:color w:val="000000" w:themeColor="text1"/>
          <w:sz w:val="16"/>
          <w:szCs w:val="16"/>
          <w:lang w:eastAsia="ja-JP"/>
        </w:rPr>
        <w:t>オーストラリアの教育関連サービス輸出における西オーストラリア州のシェアは同州の留学生入学者数のシェアと概ね同じであるものの、オーストラリア全体の平均と比較した学習の種類および出身国の構成変化がこれら</w:t>
      </w:r>
      <w:r w:rsidRPr="00424AEA">
        <w:rPr>
          <w:rFonts w:ascii="Times New Roman" w:eastAsia="BIZ UDP明朝 Medium" w:hAnsi="Times New Roman" w:cs="Times New Roman" w:hint="eastAsia"/>
          <w:color w:val="000000" w:themeColor="text1"/>
          <w:sz w:val="16"/>
          <w:szCs w:val="16"/>
          <w:lang w:eastAsia="ja-JP"/>
        </w:rPr>
        <w:t>2</w:t>
      </w:r>
      <w:r w:rsidRPr="00424AEA">
        <w:rPr>
          <w:rFonts w:ascii="Times New Roman" w:eastAsia="BIZ UDP明朝 Medium" w:hAnsi="Times New Roman" w:cs="Times New Roman" w:hint="eastAsia"/>
          <w:color w:val="000000" w:themeColor="text1"/>
          <w:sz w:val="16"/>
          <w:szCs w:val="16"/>
          <w:lang w:eastAsia="ja-JP"/>
        </w:rPr>
        <w:t>つのシェアにおける差異となっている可能性がある。</w:t>
      </w:r>
      <w:r w:rsidRPr="00424AEA">
        <w:rPr>
          <w:rFonts w:ascii="Times New Roman" w:eastAsia="BIZ UDP明朝 Medium" w:hAnsi="Times New Roman" w:cs="Times New Roman" w:hint="eastAsia"/>
          <w:color w:val="000000" w:themeColor="text1"/>
          <w:sz w:val="16"/>
          <w:szCs w:val="16"/>
          <w:lang w:eastAsia="ja-JP"/>
        </w:rPr>
        <w:t>202</w:t>
      </w:r>
      <w:r>
        <w:rPr>
          <w:rFonts w:ascii="Times New Roman" w:eastAsia="BIZ UDP明朝 Medium" w:hAnsi="Times New Roman" w:cs="Times New Roman" w:hint="eastAsia"/>
          <w:color w:val="000000" w:themeColor="text1"/>
          <w:sz w:val="16"/>
          <w:szCs w:val="16"/>
          <w:lang w:eastAsia="ja-JP"/>
        </w:rPr>
        <w:t>5</w:t>
      </w:r>
      <w:r w:rsidRPr="00424AEA">
        <w:rPr>
          <w:rFonts w:ascii="Times New Roman" w:eastAsia="BIZ UDP明朝 Medium" w:hAnsi="Times New Roman" w:cs="Times New Roman" w:hint="eastAsia"/>
          <w:color w:val="000000" w:themeColor="text1"/>
          <w:sz w:val="16"/>
          <w:szCs w:val="16"/>
          <w:lang w:eastAsia="ja-JP"/>
        </w:rPr>
        <w:t>年の西オーストラリア州のシェアは以下の通り。</w:t>
      </w:r>
    </w:p>
    <w:p w14:paraId="4741CD32" w14:textId="77777777" w:rsidR="00D75096" w:rsidRPr="00AB678C" w:rsidRDefault="00D75096" w:rsidP="00D75096">
      <w:pPr>
        <w:pStyle w:val="af4"/>
        <w:numPr>
          <w:ilvl w:val="0"/>
          <w:numId w:val="10"/>
        </w:numPr>
        <w:spacing w:before="40" w:after="40"/>
        <w:ind w:right="227" w:hanging="357"/>
        <w:contextualSpacing w:val="0"/>
        <w:jc w:val="both"/>
        <w:rPr>
          <w:rFonts w:ascii="Times New Roman" w:eastAsia="BIZ UDP明朝 Medium" w:hAnsi="Times New Roman" w:cs="Times New Roman"/>
          <w:sz w:val="16"/>
          <w:szCs w:val="16"/>
          <w:lang w:eastAsia="ja-JP"/>
        </w:rPr>
      </w:pPr>
      <w:r w:rsidRPr="00AB678C">
        <w:rPr>
          <w:rFonts w:ascii="Times New Roman" w:eastAsia="BIZ UDP明朝 Medium" w:hAnsi="Times New Roman" w:cs="Times New Roman" w:hint="eastAsia"/>
          <w:sz w:val="16"/>
          <w:szCs w:val="16"/>
          <w:lang w:eastAsia="ja-JP"/>
        </w:rPr>
        <w:t>オーストラリアの教育関連サービス輸出の</w:t>
      </w:r>
      <w:r w:rsidRPr="00AB678C">
        <w:rPr>
          <w:rFonts w:ascii="Times New Roman" w:eastAsia="BIZ UDP明朝 Medium" w:hAnsi="Times New Roman" w:cs="Times New Roman" w:hint="eastAsia"/>
          <w:sz w:val="16"/>
          <w:szCs w:val="16"/>
          <w:lang w:eastAsia="ja-JP"/>
        </w:rPr>
        <w:t>7.</w:t>
      </w:r>
      <w:r>
        <w:rPr>
          <w:rFonts w:ascii="Times New Roman" w:eastAsia="BIZ UDP明朝 Medium" w:hAnsi="Times New Roman" w:cs="Times New Roman" w:hint="eastAsia"/>
          <w:sz w:val="16"/>
          <w:szCs w:val="16"/>
          <w:lang w:eastAsia="ja-JP"/>
        </w:rPr>
        <w:t>8</w:t>
      </w:r>
      <w:r w:rsidRPr="00AB678C">
        <w:rPr>
          <w:rFonts w:ascii="Times New Roman" w:eastAsia="BIZ UDP明朝 Medium" w:hAnsi="Times New Roman" w:cs="Times New Roman" w:hint="eastAsia"/>
          <w:sz w:val="16"/>
          <w:szCs w:val="16"/>
          <w:lang w:eastAsia="ja-JP"/>
        </w:rPr>
        <w:t>％</w:t>
      </w:r>
    </w:p>
    <w:p w14:paraId="71B6E11B" w14:textId="4269C1F1" w:rsidR="001B7381" w:rsidRPr="00A61703" w:rsidRDefault="00D75096" w:rsidP="00D75096">
      <w:pPr>
        <w:pStyle w:val="af4"/>
        <w:numPr>
          <w:ilvl w:val="0"/>
          <w:numId w:val="10"/>
        </w:numPr>
        <w:spacing w:before="40" w:after="40"/>
        <w:ind w:right="227" w:hanging="357"/>
        <w:contextualSpacing w:val="0"/>
        <w:jc w:val="both"/>
        <w:rPr>
          <w:sz w:val="16"/>
          <w:szCs w:val="16"/>
          <w:lang w:eastAsia="ja-JP"/>
        </w:rPr>
      </w:pPr>
      <w:r w:rsidRPr="00E61338">
        <w:rPr>
          <w:rFonts w:ascii="Times New Roman" w:eastAsia="BIZ UDP明朝 Medium" w:hAnsi="Times New Roman" w:cs="Times New Roman" w:hint="eastAsia"/>
          <w:color w:val="000000" w:themeColor="text1"/>
          <w:sz w:val="16"/>
          <w:szCs w:val="16"/>
          <w:lang w:eastAsia="ja-JP"/>
        </w:rPr>
        <w:t>オーストラリアの留学生入学者数の</w:t>
      </w:r>
      <w:r w:rsidRPr="00E61338">
        <w:rPr>
          <w:rFonts w:ascii="Times New Roman" w:eastAsia="BIZ UDP明朝 Medium" w:hAnsi="Times New Roman" w:cs="Times New Roman" w:hint="eastAsia"/>
          <w:color w:val="000000" w:themeColor="text1"/>
          <w:sz w:val="16"/>
          <w:szCs w:val="16"/>
          <w:lang w:eastAsia="ja-JP"/>
        </w:rPr>
        <w:t>8.5</w:t>
      </w:r>
      <w:r w:rsidRPr="00E61338">
        <w:rPr>
          <w:rFonts w:ascii="Times New Roman" w:eastAsia="BIZ UDP明朝 Medium" w:hAnsi="Times New Roman" w:cs="Times New Roman" w:hint="eastAsia"/>
          <w:color w:val="000000" w:themeColor="text1"/>
          <w:sz w:val="16"/>
          <w:szCs w:val="16"/>
          <w:lang w:eastAsia="ja-JP"/>
        </w:rPr>
        <w:t>％</w:t>
      </w:r>
    </w:p>
    <w:p w14:paraId="75842120" w14:textId="77777777" w:rsidR="00233755" w:rsidRPr="00A61703" w:rsidRDefault="00233755" w:rsidP="00656D40">
      <w:pPr>
        <w:pStyle w:val="af4"/>
        <w:numPr>
          <w:ilvl w:val="1"/>
          <w:numId w:val="9"/>
        </w:numPr>
        <w:spacing w:before="40" w:after="40"/>
        <w:ind w:right="227"/>
        <w:contextualSpacing w:val="0"/>
        <w:jc w:val="both"/>
        <w:rPr>
          <w:sz w:val="16"/>
          <w:szCs w:val="16"/>
          <w:lang w:eastAsia="ja-JP"/>
        </w:rPr>
        <w:sectPr w:rsidR="00233755" w:rsidRPr="00A61703" w:rsidSect="00233755">
          <w:type w:val="continuous"/>
          <w:pgSz w:w="11907" w:h="16840" w:code="9"/>
          <w:pgMar w:top="1701" w:right="425" w:bottom="567" w:left="567" w:header="709" w:footer="709" w:gutter="0"/>
          <w:cols w:num="2" w:space="113"/>
          <w:docGrid w:linePitch="360"/>
        </w:sectPr>
      </w:pPr>
    </w:p>
    <w:p w14:paraId="68F7AEAD" w14:textId="2B283615" w:rsidR="00233755" w:rsidRPr="006A5C44" w:rsidRDefault="00D75096" w:rsidP="00233755">
      <w:pPr>
        <w:pStyle w:val="41"/>
        <w:rPr>
          <w:i w:val="0"/>
          <w:iCs w:val="0"/>
          <w:color w:val="00997A"/>
          <w:sz w:val="20"/>
          <w:szCs w:val="20"/>
          <w:lang w:eastAsia="ja-JP"/>
        </w:rPr>
        <w:sectPr w:rsidR="00233755" w:rsidRPr="006A5C44" w:rsidSect="00233755">
          <w:type w:val="continuous"/>
          <w:pgSz w:w="11907" w:h="16840" w:code="9"/>
          <w:pgMar w:top="1701" w:right="425" w:bottom="567" w:left="567" w:header="709" w:footer="709" w:gutter="0"/>
          <w:cols w:space="720"/>
          <w:docGrid w:linePitch="360"/>
        </w:sectPr>
      </w:pPr>
      <w:r w:rsidRPr="00AB678C">
        <w:rPr>
          <w:rFonts w:ascii="Times New Roman" w:eastAsia="BIZ UDP明朝 Medium" w:hAnsi="Times New Roman" w:cs="Times New Roman" w:hint="eastAsia"/>
          <w:i w:val="0"/>
          <w:iCs w:val="0"/>
          <w:color w:val="00997A"/>
          <w:sz w:val="20"/>
          <w:szCs w:val="20"/>
          <w:lang w:eastAsia="ja-JP"/>
        </w:rPr>
        <w:t>文化・創造活動の付加価値</w:t>
      </w:r>
    </w:p>
    <w:p w14:paraId="00F50BFA" w14:textId="3D911BBE" w:rsidR="00233755" w:rsidRPr="007B1AE5" w:rsidRDefault="0048598A" w:rsidP="00233755">
      <w:r>
        <w:rPr>
          <w:noProof/>
        </w:rPr>
        <w:drawing>
          <wp:inline distT="0" distB="0" distL="0" distR="0" wp14:anchorId="6CAD2EEF" wp14:editId="3A6EFE50">
            <wp:extent cx="3420000" cy="2107010"/>
            <wp:effectExtent l="0" t="0" r="9525" b="7620"/>
            <wp:docPr id="15649593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53D9233A" w14:textId="55C2EB90" w:rsidR="00233755" w:rsidRPr="005417C0" w:rsidRDefault="00233755" w:rsidP="003A3A20">
      <w:pPr>
        <w:jc w:val="both"/>
        <w:rPr>
          <w:sz w:val="10"/>
          <w:szCs w:val="10"/>
        </w:rPr>
      </w:pPr>
      <w:r w:rsidRPr="005417C0">
        <w:rPr>
          <w:sz w:val="10"/>
        </w:rPr>
        <w:t xml:space="preserve">Note – </w:t>
      </w:r>
      <w:r w:rsidR="00573325" w:rsidRPr="005417C0">
        <w:rPr>
          <w:sz w:val="10"/>
        </w:rPr>
        <w:t>Current prices</w:t>
      </w:r>
      <w:r w:rsidR="007B117F" w:rsidRPr="005417C0">
        <w:rPr>
          <w:sz w:val="10"/>
        </w:rPr>
        <w:t xml:space="preserve">. </w:t>
      </w:r>
      <w:r w:rsidRPr="005417C0">
        <w:rPr>
          <w:sz w:val="10"/>
          <w:szCs w:val="10"/>
        </w:rPr>
        <w:t>Original series.</w:t>
      </w:r>
    </w:p>
    <w:p w14:paraId="4C2944C2" w14:textId="0F4095AF" w:rsidR="00233755" w:rsidRPr="005417C0" w:rsidRDefault="00233755" w:rsidP="003A3A20">
      <w:pPr>
        <w:jc w:val="both"/>
        <w:rPr>
          <w:sz w:val="10"/>
          <w:szCs w:val="10"/>
        </w:rPr>
      </w:pPr>
      <w:r w:rsidRPr="005417C0">
        <w:rPr>
          <w:sz w:val="10"/>
          <w:szCs w:val="10"/>
        </w:rPr>
        <w:t xml:space="preserve">Source: </w:t>
      </w:r>
      <w:r w:rsidR="00E0645F" w:rsidRPr="005417C0">
        <w:rPr>
          <w:sz w:val="10"/>
          <w:szCs w:val="10"/>
        </w:rPr>
        <w:t>‘</w:t>
      </w:r>
      <w:r w:rsidR="000A713A" w:rsidRPr="005417C0">
        <w:rPr>
          <w:sz w:val="10"/>
          <w:szCs w:val="10"/>
        </w:rPr>
        <w:t>Western Australian Cultural and Creative Activity: Contribution to state product and industry value add</w:t>
      </w:r>
      <w:r w:rsidR="00E0645F" w:rsidRPr="005417C0">
        <w:rPr>
          <w:sz w:val="10"/>
          <w:szCs w:val="10"/>
        </w:rPr>
        <w:t xml:space="preserve">’, report by </w:t>
      </w:r>
      <w:r w:rsidR="000C13AB" w:rsidRPr="005417C0">
        <w:rPr>
          <w:sz w:val="10"/>
          <w:szCs w:val="10"/>
        </w:rPr>
        <w:t xml:space="preserve">Associate Professor Yogi </w:t>
      </w:r>
      <w:proofErr w:type="spellStart"/>
      <w:r w:rsidR="000C13AB" w:rsidRPr="005417C0">
        <w:rPr>
          <w:sz w:val="10"/>
          <w:szCs w:val="10"/>
        </w:rPr>
        <w:t>Vidyattama</w:t>
      </w:r>
      <w:proofErr w:type="spellEnd"/>
      <w:r w:rsidR="000C13AB" w:rsidRPr="005417C0">
        <w:rPr>
          <w:sz w:val="10"/>
          <w:szCs w:val="10"/>
        </w:rPr>
        <w:t xml:space="preserve"> and Dr Marion McCutcheon, </w:t>
      </w:r>
      <w:r w:rsidR="009320AA" w:rsidRPr="005417C0">
        <w:rPr>
          <w:sz w:val="10"/>
          <w:szCs w:val="10"/>
        </w:rPr>
        <w:t>University of Canberra.</w:t>
      </w:r>
    </w:p>
    <w:p w14:paraId="5FD70705" w14:textId="77777777" w:rsidR="00D75096" w:rsidRPr="00424AEA" w:rsidRDefault="00233755" w:rsidP="00D75096">
      <w:pPr>
        <w:pStyle w:val="af4"/>
        <w:numPr>
          <w:ilvl w:val="0"/>
          <w:numId w:val="9"/>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7B1AE5">
        <w:rPr>
          <w:lang w:eastAsia="ja-JP"/>
        </w:rPr>
        <w:br w:type="column"/>
      </w:r>
      <w:r w:rsidR="00D75096" w:rsidRPr="00424AEA">
        <w:rPr>
          <w:rFonts w:ascii="Times New Roman" w:eastAsia="BIZ UDP明朝 Medium" w:hAnsi="Times New Roman" w:cs="Times New Roman" w:hint="eastAsia"/>
          <w:color w:val="000000" w:themeColor="text1"/>
          <w:sz w:val="16"/>
          <w:szCs w:val="16"/>
          <w:lang w:eastAsia="ja-JP"/>
        </w:rPr>
        <w:t>文化・創造産業は、宣伝・プロモーション、建築サービス、インターネットパブリッシング・放送、印刷媒体・出版、視覚芸術・工芸など西オーストラリア州経済において多様な活動を生み出しながら成長している。</w:t>
      </w:r>
    </w:p>
    <w:p w14:paraId="57353909" w14:textId="77777777" w:rsidR="00D75096" w:rsidRPr="00424AEA" w:rsidRDefault="00D75096" w:rsidP="00D75096">
      <w:pPr>
        <w:pStyle w:val="af4"/>
        <w:numPr>
          <w:ilvl w:val="0"/>
          <w:numId w:val="9"/>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424AEA">
        <w:rPr>
          <w:rFonts w:ascii="Times New Roman" w:eastAsia="BIZ UDP明朝 Medium" w:hAnsi="Times New Roman" w:cs="Times New Roman" w:hint="eastAsia"/>
          <w:color w:val="000000" w:themeColor="text1"/>
          <w:sz w:val="16"/>
          <w:szCs w:val="16"/>
          <w:lang w:eastAsia="ja-JP"/>
        </w:rPr>
        <w:t>2024</w:t>
      </w:r>
      <w:r w:rsidRPr="00424AEA">
        <w:rPr>
          <w:rFonts w:ascii="Times New Roman" w:eastAsia="BIZ UDP明朝 Medium" w:hAnsi="Times New Roman" w:cs="Times New Roman" w:hint="eastAsia"/>
          <w:color w:val="000000" w:themeColor="text1"/>
          <w:sz w:val="16"/>
          <w:szCs w:val="16"/>
          <w:lang w:eastAsia="ja-JP"/>
        </w:rPr>
        <w:t>年の西オーストラリア州における文化・創造活動の付加価値は推定</w:t>
      </w:r>
      <w:r w:rsidRPr="00424AEA">
        <w:rPr>
          <w:rFonts w:ascii="Times New Roman" w:eastAsia="BIZ UDP明朝 Medium" w:hAnsi="Times New Roman" w:cs="Times New Roman" w:hint="eastAsia"/>
          <w:color w:val="000000" w:themeColor="text1"/>
          <w:sz w:val="16"/>
          <w:szCs w:val="16"/>
          <w:lang w:eastAsia="ja-JP"/>
        </w:rPr>
        <w:t>61</w:t>
      </w:r>
      <w:r w:rsidRPr="00424AEA">
        <w:rPr>
          <w:rFonts w:ascii="Times New Roman" w:eastAsia="BIZ UDP明朝 Medium" w:hAnsi="Times New Roman" w:cs="Times New Roman" w:hint="eastAsia"/>
          <w:color w:val="000000" w:themeColor="text1"/>
          <w:sz w:val="16"/>
          <w:szCs w:val="16"/>
          <w:lang w:eastAsia="ja-JP"/>
        </w:rPr>
        <w:t>億ドルで、これは</w:t>
      </w:r>
      <w:r w:rsidRPr="00424AEA">
        <w:rPr>
          <w:rFonts w:ascii="Times New Roman" w:eastAsia="BIZ UDP明朝 Medium" w:hAnsi="Times New Roman" w:cs="Times New Roman" w:hint="eastAsia"/>
          <w:color w:val="000000" w:themeColor="text1"/>
          <w:sz w:val="16"/>
          <w:szCs w:val="16"/>
          <w:lang w:eastAsia="ja-JP"/>
        </w:rPr>
        <w:t>2018</w:t>
      </w:r>
      <w:r w:rsidRPr="00424AEA">
        <w:rPr>
          <w:rFonts w:ascii="Times New Roman" w:eastAsia="BIZ UDP明朝 Medium" w:hAnsi="Times New Roman" w:cs="Times New Roman" w:hint="eastAsia"/>
          <w:color w:val="000000" w:themeColor="text1"/>
          <w:sz w:val="16"/>
          <w:szCs w:val="16"/>
          <w:lang w:eastAsia="ja-JP"/>
        </w:rPr>
        <w:t>年の同数値（</w:t>
      </w:r>
      <w:r w:rsidRPr="00424AEA">
        <w:rPr>
          <w:rFonts w:ascii="Times New Roman" w:eastAsia="BIZ UDP明朝 Medium" w:hAnsi="Times New Roman" w:cs="Times New Roman" w:hint="eastAsia"/>
          <w:color w:val="000000" w:themeColor="text1"/>
          <w:sz w:val="16"/>
          <w:szCs w:val="16"/>
          <w:lang w:eastAsia="ja-JP"/>
        </w:rPr>
        <w:t>42</w:t>
      </w:r>
      <w:r w:rsidRPr="00424AEA">
        <w:rPr>
          <w:rFonts w:ascii="Times New Roman" w:eastAsia="BIZ UDP明朝 Medium" w:hAnsi="Times New Roman" w:cs="Times New Roman" w:hint="eastAsia"/>
          <w:color w:val="000000" w:themeColor="text1"/>
          <w:sz w:val="16"/>
          <w:szCs w:val="16"/>
          <w:lang w:eastAsia="ja-JP"/>
        </w:rPr>
        <w:t>億ドル）から</w:t>
      </w:r>
      <w:r w:rsidRPr="00424AEA">
        <w:rPr>
          <w:rFonts w:ascii="Times New Roman" w:eastAsia="BIZ UDP明朝 Medium" w:hAnsi="Times New Roman" w:cs="Times New Roman"/>
          <w:color w:val="000000" w:themeColor="text1"/>
          <w:sz w:val="16"/>
          <w:szCs w:val="16"/>
          <w:lang w:eastAsia="ja-JP"/>
        </w:rPr>
        <w:t>48</w:t>
      </w:r>
      <w:r w:rsidRPr="00424AEA">
        <w:rPr>
          <w:rFonts w:ascii="Times New Roman" w:eastAsia="BIZ UDP明朝 Medium" w:hAnsi="Times New Roman" w:cs="Times New Roman" w:hint="eastAsia"/>
          <w:color w:val="000000" w:themeColor="text1"/>
          <w:sz w:val="16"/>
          <w:szCs w:val="16"/>
          <w:lang w:eastAsia="ja-JP"/>
        </w:rPr>
        <w:t>％増であった。</w:t>
      </w:r>
    </w:p>
    <w:p w14:paraId="2FD9EF87" w14:textId="77777777" w:rsidR="00D75096" w:rsidRDefault="00D75096" w:rsidP="00D75096">
      <w:pPr>
        <w:pStyle w:val="af4"/>
        <w:numPr>
          <w:ilvl w:val="0"/>
          <w:numId w:val="9"/>
        </w:numPr>
        <w:spacing w:before="40" w:after="40"/>
        <w:ind w:right="227" w:hanging="357"/>
        <w:contextualSpacing w:val="0"/>
        <w:jc w:val="both"/>
        <w:rPr>
          <w:rFonts w:ascii="Times New Roman" w:eastAsia="BIZ UDP明朝 Medium" w:hAnsi="Times New Roman" w:cs="Times New Roman"/>
          <w:color w:val="000000" w:themeColor="text1"/>
          <w:sz w:val="16"/>
          <w:szCs w:val="16"/>
          <w:lang w:eastAsia="ja-JP"/>
        </w:rPr>
      </w:pPr>
      <w:r w:rsidRPr="00424AEA">
        <w:rPr>
          <w:rFonts w:ascii="Times New Roman" w:eastAsia="BIZ UDP明朝 Medium" w:hAnsi="Times New Roman" w:cs="Times New Roman" w:hint="eastAsia"/>
          <w:color w:val="000000" w:themeColor="text1"/>
          <w:sz w:val="16"/>
          <w:szCs w:val="16"/>
          <w:lang w:eastAsia="ja-JP"/>
        </w:rPr>
        <w:t>2024</w:t>
      </w:r>
      <w:r w:rsidRPr="00424AEA">
        <w:rPr>
          <w:rFonts w:ascii="Times New Roman" w:eastAsia="BIZ UDP明朝 Medium" w:hAnsi="Times New Roman" w:cs="Times New Roman" w:hint="eastAsia"/>
          <w:color w:val="000000" w:themeColor="text1"/>
          <w:sz w:val="16"/>
          <w:szCs w:val="16"/>
          <w:lang w:eastAsia="ja-JP"/>
        </w:rPr>
        <w:t>年のオーストラリアにおける西オーストラリア州の文化・創造活動価値のシェアは</w:t>
      </w:r>
      <w:r w:rsidRPr="00424AEA">
        <w:rPr>
          <w:rFonts w:ascii="Times New Roman" w:eastAsia="BIZ UDP明朝 Medium" w:hAnsi="Times New Roman" w:cs="Times New Roman"/>
          <w:color w:val="000000" w:themeColor="text1"/>
          <w:sz w:val="16"/>
          <w:szCs w:val="16"/>
          <w:lang w:eastAsia="ja-JP"/>
        </w:rPr>
        <w:t>9.3</w:t>
      </w:r>
      <w:r w:rsidRPr="00424AEA">
        <w:rPr>
          <w:rFonts w:ascii="Times New Roman" w:eastAsia="BIZ UDP明朝 Medium" w:hAnsi="Times New Roman" w:cs="Times New Roman" w:hint="eastAsia"/>
          <w:color w:val="000000" w:themeColor="text1"/>
          <w:sz w:val="16"/>
          <w:szCs w:val="16"/>
          <w:lang w:eastAsia="ja-JP"/>
        </w:rPr>
        <w:t>％で、</w:t>
      </w:r>
      <w:r w:rsidRPr="00424AEA">
        <w:rPr>
          <w:rFonts w:ascii="Times New Roman" w:eastAsia="BIZ UDP明朝 Medium" w:hAnsi="Times New Roman" w:cs="Times New Roman" w:hint="eastAsia"/>
          <w:color w:val="000000" w:themeColor="text1"/>
          <w:sz w:val="16"/>
          <w:szCs w:val="16"/>
          <w:lang w:eastAsia="ja-JP"/>
        </w:rPr>
        <w:t>2018</w:t>
      </w:r>
      <w:r w:rsidRPr="00424AEA">
        <w:rPr>
          <w:rFonts w:ascii="Times New Roman" w:eastAsia="BIZ UDP明朝 Medium" w:hAnsi="Times New Roman" w:cs="Times New Roman" w:hint="eastAsia"/>
          <w:color w:val="000000" w:themeColor="text1"/>
          <w:sz w:val="16"/>
          <w:szCs w:val="16"/>
          <w:lang w:eastAsia="ja-JP"/>
        </w:rPr>
        <w:t>年から</w:t>
      </w:r>
      <w:r w:rsidRPr="00424AEA">
        <w:rPr>
          <w:rFonts w:ascii="Times New Roman" w:eastAsia="BIZ UDP明朝 Medium" w:hAnsi="Times New Roman" w:cs="Times New Roman"/>
          <w:color w:val="000000" w:themeColor="text1"/>
          <w:sz w:val="16"/>
          <w:szCs w:val="16"/>
          <w:lang w:eastAsia="ja-JP"/>
        </w:rPr>
        <w:t>0.8</w:t>
      </w:r>
      <w:r w:rsidRPr="00424AEA">
        <w:rPr>
          <w:rFonts w:ascii="Times New Roman" w:eastAsia="BIZ UDP明朝 Medium" w:hAnsi="Times New Roman" w:cs="Times New Roman" w:hint="eastAsia"/>
          <w:color w:val="000000" w:themeColor="text1"/>
          <w:sz w:val="16"/>
          <w:szCs w:val="16"/>
          <w:lang w:eastAsia="ja-JP"/>
        </w:rPr>
        <w:t>パーセンテージポイント増であった。</w:t>
      </w:r>
    </w:p>
    <w:p w14:paraId="644E8C94" w14:textId="56C6DF0A" w:rsidR="00233755" w:rsidRPr="00B05A6F" w:rsidRDefault="00D75096" w:rsidP="00D75096">
      <w:pPr>
        <w:pStyle w:val="af4"/>
        <w:numPr>
          <w:ilvl w:val="0"/>
          <w:numId w:val="9"/>
        </w:numPr>
        <w:spacing w:before="40" w:after="40"/>
        <w:ind w:right="227" w:hanging="357"/>
        <w:contextualSpacing w:val="0"/>
        <w:jc w:val="both"/>
        <w:rPr>
          <w:color w:val="000000" w:themeColor="text1"/>
          <w:sz w:val="16"/>
          <w:szCs w:val="16"/>
          <w:lang w:eastAsia="ja-JP"/>
        </w:rPr>
      </w:pPr>
      <w:r w:rsidRPr="003B2CA5">
        <w:rPr>
          <w:rFonts w:ascii="Times New Roman" w:eastAsia="BIZ UDP明朝 Medium" w:hAnsi="Times New Roman" w:cs="Times New Roman"/>
          <w:color w:val="000000" w:themeColor="text1"/>
          <w:sz w:val="16"/>
          <w:szCs w:val="16"/>
          <w:lang w:eastAsia="ja-JP"/>
        </w:rPr>
        <w:t>2024</w:t>
      </w:r>
      <w:r w:rsidRPr="003B2CA5">
        <w:rPr>
          <w:rFonts w:ascii="Times New Roman" w:eastAsia="BIZ UDP明朝 Medium" w:hAnsi="Times New Roman" w:cs="Times New Roman"/>
          <w:color w:val="000000" w:themeColor="text1"/>
          <w:sz w:val="16"/>
          <w:szCs w:val="16"/>
          <w:lang w:eastAsia="ja-JP"/>
        </w:rPr>
        <w:t>年の西オーストラリア州におけるコンピュータシステム設計の付加価値は推定</w:t>
      </w:r>
      <w:r w:rsidRPr="003B2CA5">
        <w:rPr>
          <w:rFonts w:ascii="Times New Roman" w:eastAsia="BIZ UDP明朝 Medium" w:hAnsi="Times New Roman" w:cs="Times New Roman"/>
          <w:color w:val="000000" w:themeColor="text1"/>
          <w:sz w:val="16"/>
          <w:szCs w:val="16"/>
          <w:lang w:eastAsia="ja-JP"/>
        </w:rPr>
        <w:t>43</w:t>
      </w:r>
      <w:r w:rsidRPr="003B2CA5">
        <w:rPr>
          <w:rFonts w:ascii="Times New Roman" w:eastAsia="BIZ UDP明朝 Medium" w:hAnsi="Times New Roman" w:cs="Times New Roman"/>
          <w:color w:val="000000" w:themeColor="text1"/>
          <w:sz w:val="16"/>
          <w:szCs w:val="16"/>
          <w:lang w:eastAsia="ja-JP"/>
        </w:rPr>
        <w:t>億ドルで、これは</w:t>
      </w:r>
      <w:r w:rsidRPr="003B2CA5">
        <w:rPr>
          <w:rFonts w:ascii="Times New Roman" w:eastAsia="BIZ UDP明朝 Medium" w:hAnsi="Times New Roman" w:cs="Times New Roman"/>
          <w:color w:val="000000" w:themeColor="text1"/>
          <w:sz w:val="16"/>
          <w:szCs w:val="16"/>
          <w:lang w:eastAsia="ja-JP"/>
        </w:rPr>
        <w:t>2018</w:t>
      </w:r>
      <w:r w:rsidRPr="003B2CA5">
        <w:rPr>
          <w:rFonts w:ascii="Times New Roman" w:eastAsia="BIZ UDP明朝 Medium" w:hAnsi="Times New Roman" w:cs="Times New Roman"/>
          <w:color w:val="000000" w:themeColor="text1"/>
          <w:sz w:val="16"/>
          <w:szCs w:val="16"/>
          <w:lang w:eastAsia="ja-JP"/>
        </w:rPr>
        <w:t>年の同数値（</w:t>
      </w:r>
      <w:r w:rsidRPr="003B2CA5">
        <w:rPr>
          <w:rFonts w:ascii="Times New Roman" w:eastAsia="BIZ UDP明朝 Medium" w:hAnsi="Times New Roman" w:cs="Times New Roman"/>
          <w:color w:val="000000" w:themeColor="text1"/>
          <w:sz w:val="16"/>
          <w:szCs w:val="16"/>
          <w:lang w:eastAsia="ja-JP"/>
        </w:rPr>
        <w:t>25</w:t>
      </w:r>
      <w:r w:rsidRPr="003B2CA5">
        <w:rPr>
          <w:rFonts w:ascii="Times New Roman" w:eastAsia="BIZ UDP明朝 Medium" w:hAnsi="Times New Roman" w:cs="Times New Roman"/>
          <w:color w:val="000000" w:themeColor="text1"/>
          <w:sz w:val="16"/>
          <w:szCs w:val="16"/>
          <w:lang w:eastAsia="ja-JP"/>
        </w:rPr>
        <w:t>億ドル）から</w:t>
      </w:r>
      <w:r w:rsidRPr="003B2CA5">
        <w:rPr>
          <w:rFonts w:ascii="Times New Roman" w:eastAsia="BIZ UDP明朝 Medium" w:hAnsi="Times New Roman" w:cs="Times New Roman"/>
          <w:color w:val="000000" w:themeColor="text1"/>
          <w:sz w:val="16"/>
          <w:szCs w:val="16"/>
          <w:lang w:eastAsia="ja-JP"/>
        </w:rPr>
        <w:t>69</w:t>
      </w:r>
      <w:r w:rsidRPr="003B2CA5">
        <w:rPr>
          <w:rFonts w:ascii="Times New Roman" w:eastAsia="BIZ UDP明朝 Medium" w:hAnsi="Times New Roman" w:cs="Times New Roman"/>
          <w:color w:val="000000" w:themeColor="text1"/>
          <w:sz w:val="16"/>
          <w:szCs w:val="16"/>
          <w:lang w:eastAsia="ja-JP"/>
        </w:rPr>
        <w:t>％増であった。</w:t>
      </w:r>
    </w:p>
    <w:p w14:paraId="3473E960" w14:textId="77777777" w:rsidR="00233755" w:rsidRPr="007B1AE5" w:rsidRDefault="00233755" w:rsidP="00233755">
      <w:pPr>
        <w:rPr>
          <w:lang w:eastAsia="ja-JP"/>
        </w:rPr>
        <w:sectPr w:rsidR="00233755" w:rsidRPr="007B1AE5" w:rsidSect="00233755">
          <w:type w:val="continuous"/>
          <w:pgSz w:w="11907" w:h="16840" w:code="9"/>
          <w:pgMar w:top="1701" w:right="425" w:bottom="567" w:left="567" w:header="709" w:footer="709" w:gutter="0"/>
          <w:cols w:num="2" w:space="113"/>
          <w:docGrid w:linePitch="360"/>
        </w:sectPr>
      </w:pPr>
    </w:p>
    <w:p w14:paraId="5DCCD905" w14:textId="0204FDA4" w:rsidR="00233755" w:rsidRPr="008F7AA0" w:rsidRDefault="00D75096" w:rsidP="00233755">
      <w:pPr>
        <w:pStyle w:val="31"/>
        <w:spacing w:before="600"/>
        <w:rPr>
          <w:bCs/>
          <w:color w:val="004C3D"/>
          <w:sz w:val="24"/>
          <w:szCs w:val="24"/>
        </w:rPr>
        <w:sectPr w:rsidR="00233755" w:rsidRPr="008F7AA0" w:rsidSect="005721D5">
          <w:headerReference w:type="default" r:id="rId103"/>
          <w:pgSz w:w="16840" w:h="11907" w:orient="landscape" w:code="9"/>
          <w:pgMar w:top="567" w:right="425" w:bottom="284" w:left="567" w:header="709" w:footer="709" w:gutter="0"/>
          <w:cols w:space="720"/>
          <w:docGrid w:linePitch="360"/>
        </w:sectPr>
      </w:pPr>
      <w:bookmarkStart w:id="103" w:name="_Regions"/>
      <w:bookmarkStart w:id="104" w:name="_地域"/>
      <w:bookmarkEnd w:id="103"/>
      <w:bookmarkEnd w:id="104"/>
      <w:r w:rsidRPr="00CE69C3">
        <w:rPr>
          <w:rFonts w:ascii="Times New Roman" w:eastAsia="BIZ UDP明朝 Medium" w:hAnsi="Times New Roman" w:cs="Times New Roman"/>
          <w:color w:val="004C3D"/>
          <w:sz w:val="24"/>
          <w:szCs w:val="24"/>
          <w:lang w:eastAsia="ja-JP"/>
        </w:rPr>
        <w:lastRenderedPageBreak/>
        <w:t>地域</w:t>
      </w:r>
    </w:p>
    <w:p w14:paraId="16AE8A28" w14:textId="0658E7B6" w:rsidR="00233755" w:rsidRPr="003E65FF" w:rsidRDefault="00D75096" w:rsidP="00233755">
      <w:pPr>
        <w:jc w:val="right"/>
        <w:rPr>
          <w:b/>
          <w:bCs/>
          <w:color w:val="002060"/>
          <w:sz w:val="20"/>
          <w:szCs w:val="20"/>
        </w:rPr>
        <w:sectPr w:rsidR="00233755" w:rsidRPr="003E65FF" w:rsidSect="00233755">
          <w:type w:val="continuous"/>
          <w:pgSz w:w="16840" w:h="11907" w:orient="landscape" w:code="9"/>
          <w:pgMar w:top="567" w:right="1701" w:bottom="425" w:left="567" w:header="709" w:footer="709" w:gutter="0"/>
          <w:cols w:space="720"/>
          <w:docGrid w:linePitch="360"/>
        </w:sectPr>
      </w:pPr>
      <w:hyperlink w:anchor="_Contents_of_economic" w:history="1">
        <w:r w:rsidRPr="003B21C9">
          <w:rPr>
            <w:rStyle w:val="af0"/>
            <w:rFonts w:ascii="BIZ UDP明朝 Medium" w:eastAsia="BIZ UDP明朝 Medium" w:hAnsi="BIZ UDP明朝 Medium" w:hint="eastAsia"/>
            <w:b/>
            <w:bCs/>
            <w:sz w:val="16"/>
            <w:szCs w:val="16"/>
            <w:lang w:eastAsia="ja-JP"/>
          </w:rPr>
          <w:t>目次に戻</w:t>
        </w:r>
        <w:r w:rsidRPr="003B21C9">
          <w:rPr>
            <w:rStyle w:val="af0"/>
            <w:rFonts w:ascii="BIZ UDP明朝 Medium" w:eastAsia="BIZ UDP明朝 Medium" w:hAnsi="BIZ UDP明朝 Medium" w:hint="eastAsia"/>
            <w:b/>
            <w:bCs/>
            <w:sz w:val="16"/>
            <w:szCs w:val="16"/>
            <w:lang w:eastAsia="ja-JP"/>
          </w:rPr>
          <w:t>る</w:t>
        </w:r>
      </w:hyperlink>
    </w:p>
    <w:p w14:paraId="40F6E53E" w14:textId="55CE4F97" w:rsidR="00233755" w:rsidRPr="00C30E82" w:rsidRDefault="00D75096" w:rsidP="00233755">
      <w:pPr>
        <w:pStyle w:val="41"/>
        <w:spacing w:before="0"/>
        <w:rPr>
          <w:i w:val="0"/>
          <w:iCs w:val="0"/>
          <w:color w:val="00997A"/>
          <w:sz w:val="20"/>
          <w:szCs w:val="20"/>
          <w:lang w:eastAsia="ja-JP"/>
        </w:rPr>
        <w:sectPr w:rsidR="00233755" w:rsidRPr="00C30E82" w:rsidSect="00233755">
          <w:type w:val="continuous"/>
          <w:pgSz w:w="16840" w:h="11907" w:orient="landscape" w:code="9"/>
          <w:pgMar w:top="567" w:right="425" w:bottom="284" w:left="567" w:header="709" w:footer="709" w:gutter="0"/>
          <w:cols w:space="720"/>
          <w:docGrid w:linePitch="360"/>
        </w:sectPr>
      </w:pPr>
      <w:r w:rsidRPr="00CE69C3">
        <w:rPr>
          <w:rFonts w:ascii="Times New Roman" w:eastAsia="BIZ UDP明朝 Medium" w:hAnsi="Times New Roman" w:cs="Times New Roman"/>
          <w:i w:val="0"/>
          <w:iCs w:val="0"/>
          <w:color w:val="00997A"/>
          <w:sz w:val="20"/>
          <w:szCs w:val="20"/>
          <w:lang w:eastAsia="ja-JP"/>
        </w:rPr>
        <w:t>地域開発局地域別州総生産、人口、鉱物・鉱油販売</w:t>
      </w:r>
    </w:p>
    <w:p w14:paraId="5AC544A7" w14:textId="77777777" w:rsidR="00233755" w:rsidRPr="007B1AE5" w:rsidRDefault="00233755" w:rsidP="00233755">
      <w:r w:rsidRPr="007B1AE5">
        <w:rPr>
          <w:noProof/>
        </w:rPr>
        <mc:AlternateContent>
          <mc:Choice Requires="wps">
            <w:drawing>
              <wp:anchor distT="0" distB="0" distL="114300" distR="114300" simplePos="0" relativeHeight="251658248" behindDoc="0" locked="0" layoutInCell="1" allowOverlap="1" wp14:anchorId="55E4F0D5" wp14:editId="4AF7FEE2">
                <wp:simplePos x="0" y="0"/>
                <wp:positionH relativeFrom="column">
                  <wp:posOffset>446405</wp:posOffset>
                </wp:positionH>
                <wp:positionV relativeFrom="paragraph">
                  <wp:posOffset>2977515</wp:posOffset>
                </wp:positionV>
                <wp:extent cx="1098550" cy="20955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572AE794" w14:textId="77777777" w:rsidR="00233755" w:rsidRPr="00255EF4" w:rsidRDefault="00233755" w:rsidP="00233755">
                            <w:pPr>
                              <w:pStyle w:val="WAEP5"/>
                              <w:jc w:val="center"/>
                              <w:rPr>
                                <w:b/>
                                <w:bCs/>
                                <w:color w:val="00997A"/>
                              </w:rPr>
                            </w:pPr>
                            <w:proofErr w:type="spellStart"/>
                            <w:r w:rsidRPr="00255EF4">
                              <w:rPr>
                                <w:b/>
                                <w:bCs/>
                                <w:color w:val="00997A"/>
                              </w:rPr>
                              <w:t>Mid West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E4F0D5" id="_x0000_t202" coordsize="21600,21600" o:spt="202" path="m,l,21600r21600,l21600,xe">
                <v:stroke joinstyle="miter"/>
                <v:path gradientshapeok="t" o:connecttype="rect"/>
              </v:shapetype>
              <v:shape id="Text Box 34" o:spid="_x0000_s1026" type="#_x0000_t202" style="position:absolute;margin-left:35.15pt;margin-top:234.45pt;width:86.5pt;height:16.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" filled="f" stroked="f" strokeweight=".5pt">
                <v:textbox>
                  <w:txbxContent>
                    <w:p w14:paraId="572AE794" w14:textId="77777777" w:rsidR="00233755" w:rsidRPr="00255EF4" w:rsidRDefault="00233755" w:rsidP="00233755">
                      <w:pPr>
                        <w:pStyle w:val="WAEP5"/>
                        <w:jc w:val="center"/>
                        <w:rPr>
                          <w:b/>
                          <w:bCs/>
                          <w:color w:val="00997A"/>
                        </w:rPr>
                      </w:pPr>
                      <w:proofErr w:type="spellStart"/>
                      <w:r w:rsidRPr="00255EF4">
                        <w:rPr>
                          <w:b/>
                          <w:bCs/>
                          <w:color w:val="00997A"/>
                        </w:rPr>
                        <w:t>Mid West</w:t>
                      </w:r>
                      <w:proofErr w:type="spellEnd"/>
                    </w:p>
                  </w:txbxContent>
                </v:textbox>
              </v:shape>
            </w:pict>
          </mc:Fallback>
        </mc:AlternateContent>
      </w:r>
      <w:r w:rsidRPr="007B1AE5">
        <w:rPr>
          <w:noProof/>
        </w:rPr>
        <mc:AlternateContent>
          <mc:Choice Requires="wps">
            <w:drawing>
              <wp:anchor distT="0" distB="0" distL="114300" distR="114300" simplePos="0" relativeHeight="251658254" behindDoc="0" locked="0" layoutInCell="1" allowOverlap="1" wp14:anchorId="26FA0656" wp14:editId="60D1C9BD">
                <wp:simplePos x="0" y="0"/>
                <wp:positionH relativeFrom="column">
                  <wp:posOffset>-2032</wp:posOffset>
                </wp:positionH>
                <wp:positionV relativeFrom="paragraph">
                  <wp:posOffset>4643755</wp:posOffset>
                </wp:positionV>
                <wp:extent cx="1098550" cy="20955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24030976" w14:textId="77777777" w:rsidR="00233755" w:rsidRPr="00750795" w:rsidRDefault="00233755" w:rsidP="00233755">
                            <w:pPr>
                              <w:pStyle w:val="WAEP5"/>
                              <w:jc w:val="center"/>
                              <w:rPr>
                                <w:color w:val="auto"/>
                                <w:sz w:val="8"/>
                                <w:szCs w:val="16"/>
                              </w:rPr>
                            </w:pPr>
                            <w:r w:rsidRPr="00750795">
                              <w:rPr>
                                <w:color w:val="auto"/>
                                <w:sz w:val="8"/>
                                <w:szCs w:val="16"/>
                              </w:rPr>
                              <w:t>Busselton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FA0656" id="Text Box 44" o:spid="_x0000_s1027" type="#_x0000_t202" style="position:absolute;margin-left:-.15pt;margin-top:365.65pt;width:86.5pt;height:16.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" filled="f" stroked="f" strokeweight=".5pt">
                <v:textbox>
                  <w:txbxContent>
                    <w:p w14:paraId="24030976" w14:textId="77777777" w:rsidR="00233755" w:rsidRPr="00750795" w:rsidRDefault="00233755" w:rsidP="00233755">
                      <w:pPr>
                        <w:pStyle w:val="WAEP5"/>
                        <w:jc w:val="center"/>
                        <w:rPr>
                          <w:color w:val="auto"/>
                          <w:sz w:val="8"/>
                          <w:szCs w:val="16"/>
                        </w:rPr>
                      </w:pPr>
                      <w:r w:rsidRPr="00750795">
                        <w:rPr>
                          <w:color w:val="auto"/>
                          <w:sz w:val="8"/>
                          <w:szCs w:val="16"/>
                        </w:rPr>
                        <w:t>Busselton</w:t>
                      </w:r>
                    </w:p>
                  </w:txbxContent>
                </v:textbox>
              </v:shape>
            </w:pict>
          </mc:Fallback>
        </mc:AlternateContent>
      </w:r>
      <w:r w:rsidRPr="007B1AE5">
        <w:rPr>
          <w:noProof/>
        </w:rPr>
        <mc:AlternateContent>
          <mc:Choice Requires="wps">
            <w:drawing>
              <wp:anchor distT="0" distB="0" distL="114300" distR="114300" simplePos="0" relativeHeight="251658257" behindDoc="0" locked="0" layoutInCell="1" allowOverlap="1" wp14:anchorId="6B352FD9" wp14:editId="72799004">
                <wp:simplePos x="0" y="0"/>
                <wp:positionH relativeFrom="column">
                  <wp:posOffset>641350</wp:posOffset>
                </wp:positionH>
                <wp:positionV relativeFrom="paragraph">
                  <wp:posOffset>5051108</wp:posOffset>
                </wp:positionV>
                <wp:extent cx="1098550" cy="20955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238EAE8A" w14:textId="77777777" w:rsidR="00233755" w:rsidRPr="00750795" w:rsidRDefault="00233755" w:rsidP="00233755">
                            <w:pPr>
                              <w:pStyle w:val="WAEP5"/>
                              <w:jc w:val="center"/>
                              <w:rPr>
                                <w:color w:val="auto"/>
                                <w:sz w:val="8"/>
                                <w:szCs w:val="16"/>
                              </w:rPr>
                            </w:pPr>
                            <w:r>
                              <w:rPr>
                                <w:color w:val="auto"/>
                                <w:sz w:val="8"/>
                                <w:szCs w:val="16"/>
                              </w:rPr>
                              <w:t>Albany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352FD9" id="Text Box 52" o:spid="_x0000_s1028" type="#_x0000_t202" style="position:absolute;margin-left:50.5pt;margin-top:397.75pt;width:86.5pt;height:16.5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" filled="f" stroked="f" strokeweight=".5pt">
                <v:textbox>
                  <w:txbxContent>
                    <w:p w14:paraId="238EAE8A" w14:textId="77777777" w:rsidR="00233755" w:rsidRPr="00750795" w:rsidRDefault="00233755" w:rsidP="00233755">
                      <w:pPr>
                        <w:pStyle w:val="WAEP5"/>
                        <w:jc w:val="center"/>
                        <w:rPr>
                          <w:color w:val="auto"/>
                          <w:sz w:val="8"/>
                          <w:szCs w:val="16"/>
                        </w:rPr>
                      </w:pPr>
                      <w:r>
                        <w:rPr>
                          <w:color w:val="auto"/>
                          <w:sz w:val="8"/>
                          <w:szCs w:val="16"/>
                        </w:rPr>
                        <w:t>Albany</w:t>
                      </w:r>
                    </w:p>
                  </w:txbxContent>
                </v:textbox>
              </v:shape>
            </w:pict>
          </mc:Fallback>
        </mc:AlternateContent>
      </w:r>
      <w:r w:rsidRPr="007B1AE5">
        <w:rPr>
          <w:noProof/>
        </w:rPr>
        <mc:AlternateContent>
          <mc:Choice Requires="wps">
            <w:drawing>
              <wp:anchor distT="0" distB="0" distL="114300" distR="114300" simplePos="0" relativeHeight="251658255" behindDoc="0" locked="0" layoutInCell="1" allowOverlap="1" wp14:anchorId="3C96D0C8" wp14:editId="00D44EB8">
                <wp:simplePos x="0" y="0"/>
                <wp:positionH relativeFrom="column">
                  <wp:posOffset>172402</wp:posOffset>
                </wp:positionH>
                <wp:positionV relativeFrom="paragraph">
                  <wp:posOffset>3427730</wp:posOffset>
                </wp:positionV>
                <wp:extent cx="1098550" cy="20955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33CAA03A" w14:textId="77777777" w:rsidR="00233755" w:rsidRPr="00750795" w:rsidRDefault="00233755" w:rsidP="00233755">
                            <w:pPr>
                              <w:pStyle w:val="WAEP5"/>
                              <w:ind w:left="357"/>
                              <w:rPr>
                                <w:color w:val="auto"/>
                                <w:sz w:val="8"/>
                                <w:szCs w:val="16"/>
                              </w:rPr>
                            </w:pPr>
                            <w:r>
                              <w:rPr>
                                <w:color w:val="auto"/>
                                <w:sz w:val="8"/>
                                <w:szCs w:val="16"/>
                              </w:rPr>
                              <w:t>Geraldton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96D0C8" id="Text Box 45" o:spid="_x0000_s1029" type="#_x0000_t202" style="position:absolute;margin-left:13.55pt;margin-top:269.9pt;width:86.5pt;height:16.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" filled="f" stroked="f" strokeweight=".5pt">
                <v:textbox>
                  <w:txbxContent>
                    <w:p w14:paraId="33CAA03A" w14:textId="77777777" w:rsidR="00233755" w:rsidRPr="00750795" w:rsidRDefault="00233755" w:rsidP="00233755">
                      <w:pPr>
                        <w:pStyle w:val="WAEP5"/>
                        <w:ind w:left="357"/>
                        <w:rPr>
                          <w:color w:val="auto"/>
                          <w:sz w:val="8"/>
                          <w:szCs w:val="16"/>
                        </w:rPr>
                      </w:pPr>
                      <w:r>
                        <w:rPr>
                          <w:color w:val="auto"/>
                          <w:sz w:val="8"/>
                          <w:szCs w:val="16"/>
                        </w:rPr>
                        <w:t>Geraldton</w:t>
                      </w:r>
                    </w:p>
                  </w:txbxContent>
                </v:textbox>
              </v:shape>
            </w:pict>
          </mc:Fallback>
        </mc:AlternateContent>
      </w:r>
      <w:r w:rsidRPr="007B1AE5">
        <w:rPr>
          <w:noProof/>
        </w:rPr>
        <mc:AlternateContent>
          <mc:Choice Requires="wps">
            <w:drawing>
              <wp:anchor distT="0" distB="0" distL="114300" distR="114300" simplePos="0" relativeHeight="251658245" behindDoc="0" locked="0" layoutInCell="1" allowOverlap="1" wp14:anchorId="6BDC95F3" wp14:editId="08717275">
                <wp:simplePos x="0" y="0"/>
                <wp:positionH relativeFrom="column">
                  <wp:posOffset>1495425</wp:posOffset>
                </wp:positionH>
                <wp:positionV relativeFrom="paragraph">
                  <wp:posOffset>761365</wp:posOffset>
                </wp:positionV>
                <wp:extent cx="1098550" cy="2095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7F719E78" w14:textId="77777777" w:rsidR="00233755" w:rsidRPr="00750795" w:rsidRDefault="00233755" w:rsidP="00233755">
                            <w:pPr>
                              <w:pStyle w:val="WAEP5"/>
                              <w:jc w:val="center"/>
                              <w:rPr>
                                <w:color w:val="auto"/>
                                <w:sz w:val="8"/>
                                <w:szCs w:val="16"/>
                              </w:rPr>
                            </w:pPr>
                            <w:r w:rsidRPr="00750795">
                              <w:rPr>
                                <w:color w:val="auto"/>
                                <w:sz w:val="8"/>
                                <w:szCs w:val="16"/>
                              </w:rPr>
                              <w:t>Broome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DC95F3" id="Text Box 12" o:spid="_x0000_s1030" type="#_x0000_t202" style="position:absolute;margin-left:117.75pt;margin-top:59.95pt;width:86.5pt;height:16.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" filled="f" stroked="f" strokeweight=".5pt">
                <v:textbox>
                  <w:txbxContent>
                    <w:p w14:paraId="7F719E78" w14:textId="77777777" w:rsidR="00233755" w:rsidRPr="00750795" w:rsidRDefault="00233755" w:rsidP="00233755">
                      <w:pPr>
                        <w:pStyle w:val="WAEP5"/>
                        <w:jc w:val="center"/>
                        <w:rPr>
                          <w:color w:val="auto"/>
                          <w:sz w:val="8"/>
                          <w:szCs w:val="16"/>
                        </w:rPr>
                      </w:pPr>
                      <w:r w:rsidRPr="00750795">
                        <w:rPr>
                          <w:color w:val="auto"/>
                          <w:sz w:val="8"/>
                          <w:szCs w:val="16"/>
                        </w:rPr>
                        <w:t>Broome</w:t>
                      </w:r>
                    </w:p>
                  </w:txbxContent>
                </v:textbox>
              </v:shape>
            </w:pict>
          </mc:Fallback>
        </mc:AlternateContent>
      </w:r>
      <w:r w:rsidRPr="007B1AE5">
        <w:rPr>
          <w:noProof/>
        </w:rPr>
        <mc:AlternateContent>
          <mc:Choice Requires="wps">
            <w:drawing>
              <wp:anchor distT="0" distB="0" distL="114300" distR="114300" simplePos="0" relativeHeight="251658250" behindDoc="0" locked="0" layoutInCell="1" allowOverlap="1" wp14:anchorId="0340B62B" wp14:editId="649943EB">
                <wp:simplePos x="0" y="0"/>
                <wp:positionH relativeFrom="column">
                  <wp:posOffset>912495</wp:posOffset>
                </wp:positionH>
                <wp:positionV relativeFrom="paragraph">
                  <wp:posOffset>1399223</wp:posOffset>
                </wp:positionV>
                <wp:extent cx="1098550" cy="20955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44D953C9" w14:textId="77777777" w:rsidR="00233755" w:rsidRPr="00750795" w:rsidRDefault="00233755" w:rsidP="00233755">
                            <w:pPr>
                              <w:pStyle w:val="WAEP5"/>
                              <w:jc w:val="center"/>
                              <w:rPr>
                                <w:color w:val="auto"/>
                                <w:sz w:val="8"/>
                                <w:szCs w:val="16"/>
                              </w:rPr>
                            </w:pPr>
                            <w:r w:rsidRPr="00750795">
                              <w:rPr>
                                <w:color w:val="auto"/>
                                <w:sz w:val="8"/>
                                <w:szCs w:val="16"/>
                              </w:rPr>
                              <w:t>Port Hedland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40B62B" id="Text Box 28" o:spid="_x0000_s1031" type="#_x0000_t202" style="position:absolute;margin-left:71.85pt;margin-top:110.2pt;width:86.5pt;height:16.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" filled="f" stroked="f" strokeweight=".5pt">
                <v:textbox>
                  <w:txbxContent>
                    <w:p w14:paraId="44D953C9" w14:textId="77777777" w:rsidR="00233755" w:rsidRPr="00750795" w:rsidRDefault="00233755" w:rsidP="00233755">
                      <w:pPr>
                        <w:pStyle w:val="WAEP5"/>
                        <w:jc w:val="center"/>
                        <w:rPr>
                          <w:color w:val="auto"/>
                          <w:sz w:val="8"/>
                          <w:szCs w:val="16"/>
                        </w:rPr>
                      </w:pPr>
                      <w:r w:rsidRPr="00750795">
                        <w:rPr>
                          <w:color w:val="auto"/>
                          <w:sz w:val="8"/>
                          <w:szCs w:val="16"/>
                        </w:rPr>
                        <w:t>Port Hedland</w:t>
                      </w:r>
                    </w:p>
                  </w:txbxContent>
                </v:textbox>
              </v:shape>
            </w:pict>
          </mc:Fallback>
        </mc:AlternateContent>
      </w:r>
      <w:r w:rsidRPr="007B1AE5">
        <w:rPr>
          <w:noProof/>
        </w:rPr>
        <mc:AlternateContent>
          <mc:Choice Requires="wps">
            <w:drawing>
              <wp:anchor distT="0" distB="0" distL="114300" distR="114300" simplePos="0" relativeHeight="251658246" behindDoc="0" locked="0" layoutInCell="1" allowOverlap="1" wp14:anchorId="66CF8655" wp14:editId="4261544E">
                <wp:simplePos x="0" y="0"/>
                <wp:positionH relativeFrom="column">
                  <wp:posOffset>1739582</wp:posOffset>
                </wp:positionH>
                <wp:positionV relativeFrom="paragraph">
                  <wp:posOffset>4132580</wp:posOffset>
                </wp:positionV>
                <wp:extent cx="1098550" cy="2095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607018F7" w14:textId="77777777" w:rsidR="00233755" w:rsidRPr="00750795" w:rsidRDefault="00233755" w:rsidP="00233755">
                            <w:pPr>
                              <w:pStyle w:val="WAEP5"/>
                              <w:ind w:left="357"/>
                              <w:rPr>
                                <w:color w:val="auto"/>
                                <w:sz w:val="8"/>
                                <w:szCs w:val="16"/>
                              </w:rPr>
                            </w:pPr>
                            <w:r w:rsidRPr="00750795">
                              <w:rPr>
                                <w:color w:val="auto"/>
                                <w:sz w:val="8"/>
                                <w:szCs w:val="16"/>
                              </w:rPr>
                              <w:t>Kalgoorlie-Boulder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CF8655" id="Text Box 15" o:spid="_x0000_s1032" type="#_x0000_t202" style="position:absolute;margin-left:136.95pt;margin-top:325.4pt;width:86.5pt;height:16.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" filled="f" stroked="f" strokeweight=".5pt">
                <v:textbox>
                  <w:txbxContent>
                    <w:p w14:paraId="607018F7" w14:textId="77777777" w:rsidR="00233755" w:rsidRPr="00750795" w:rsidRDefault="00233755" w:rsidP="00233755">
                      <w:pPr>
                        <w:pStyle w:val="WAEP5"/>
                        <w:ind w:left="357"/>
                        <w:rPr>
                          <w:color w:val="auto"/>
                          <w:sz w:val="8"/>
                          <w:szCs w:val="16"/>
                        </w:rPr>
                      </w:pPr>
                      <w:r w:rsidRPr="00750795">
                        <w:rPr>
                          <w:color w:val="auto"/>
                          <w:sz w:val="8"/>
                          <w:szCs w:val="16"/>
                        </w:rPr>
                        <w:t>Kalgoorlie-Boulder</w:t>
                      </w:r>
                    </w:p>
                  </w:txbxContent>
                </v:textbox>
              </v:shape>
            </w:pict>
          </mc:Fallback>
        </mc:AlternateContent>
      </w:r>
      <w:r w:rsidRPr="007B1AE5">
        <w:rPr>
          <w:noProof/>
        </w:rPr>
        <mc:AlternateContent>
          <mc:Choice Requires="wps">
            <w:drawing>
              <wp:anchor distT="0" distB="0" distL="114300" distR="114300" simplePos="0" relativeHeight="251658247" behindDoc="0" locked="0" layoutInCell="1" allowOverlap="1" wp14:anchorId="2AEBFD9E" wp14:editId="3A6D629A">
                <wp:simplePos x="0" y="0"/>
                <wp:positionH relativeFrom="column">
                  <wp:posOffset>1617980</wp:posOffset>
                </wp:positionH>
                <wp:positionV relativeFrom="paragraph">
                  <wp:posOffset>4740592</wp:posOffset>
                </wp:positionV>
                <wp:extent cx="1098550" cy="20955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477A987E" w14:textId="77777777" w:rsidR="00233755" w:rsidRPr="00750795" w:rsidRDefault="00233755" w:rsidP="00233755">
                            <w:pPr>
                              <w:pStyle w:val="WAEP5"/>
                              <w:jc w:val="center"/>
                              <w:rPr>
                                <w:color w:val="auto"/>
                                <w:sz w:val="8"/>
                                <w:szCs w:val="16"/>
                              </w:rPr>
                            </w:pPr>
                            <w:r w:rsidRPr="00750795">
                              <w:rPr>
                                <w:color w:val="auto"/>
                                <w:sz w:val="8"/>
                                <w:szCs w:val="16"/>
                              </w:rPr>
                              <w:t>Esperance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EBFD9E" id="Text Box 21" o:spid="_x0000_s1033" type="#_x0000_t202" style="position:absolute;margin-left:127.4pt;margin-top:373.25pt;width:86.5pt;height:16.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" filled="f" stroked="f" strokeweight=".5pt">
                <v:textbox>
                  <w:txbxContent>
                    <w:p w14:paraId="477A987E" w14:textId="77777777" w:rsidR="00233755" w:rsidRPr="00750795" w:rsidRDefault="00233755" w:rsidP="00233755">
                      <w:pPr>
                        <w:pStyle w:val="WAEP5"/>
                        <w:jc w:val="center"/>
                        <w:rPr>
                          <w:color w:val="auto"/>
                          <w:sz w:val="8"/>
                          <w:szCs w:val="16"/>
                        </w:rPr>
                      </w:pPr>
                      <w:r w:rsidRPr="00750795">
                        <w:rPr>
                          <w:color w:val="auto"/>
                          <w:sz w:val="8"/>
                          <w:szCs w:val="16"/>
                        </w:rPr>
                        <w:t>Esperance</w:t>
                      </w:r>
                    </w:p>
                  </w:txbxContent>
                </v:textbox>
              </v:shape>
            </w:pict>
          </mc:Fallback>
        </mc:AlternateContent>
      </w:r>
      <w:r w:rsidRPr="007B1AE5">
        <w:rPr>
          <w:noProof/>
        </w:rPr>
        <mc:AlternateContent>
          <mc:Choice Requires="wps">
            <w:drawing>
              <wp:anchor distT="0" distB="0" distL="114300" distR="114300" simplePos="0" relativeHeight="251658252" behindDoc="0" locked="0" layoutInCell="1" allowOverlap="1" wp14:anchorId="116C7D5F" wp14:editId="0A126DAC">
                <wp:simplePos x="0" y="0"/>
                <wp:positionH relativeFrom="column">
                  <wp:posOffset>52388</wp:posOffset>
                </wp:positionH>
                <wp:positionV relativeFrom="paragraph">
                  <wp:posOffset>4589780</wp:posOffset>
                </wp:positionV>
                <wp:extent cx="1098550" cy="20955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4538EEAB" w14:textId="77777777" w:rsidR="00233755" w:rsidRPr="00750795" w:rsidRDefault="00233755" w:rsidP="00233755">
                            <w:pPr>
                              <w:pStyle w:val="WAEP5"/>
                              <w:jc w:val="center"/>
                              <w:rPr>
                                <w:color w:val="auto"/>
                                <w:sz w:val="8"/>
                                <w:szCs w:val="16"/>
                              </w:rPr>
                            </w:pPr>
                            <w:r w:rsidRPr="00750795">
                              <w:rPr>
                                <w:color w:val="auto"/>
                                <w:sz w:val="8"/>
                                <w:szCs w:val="16"/>
                              </w:rPr>
                              <w:t>Bunbury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6C7D5F" id="Text Box 39" o:spid="_x0000_s1034" type="#_x0000_t202" style="position:absolute;margin-left:4.15pt;margin-top:361.4pt;width:86.5pt;height:16.5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" filled="f" stroked="f" strokeweight=".5pt">
                <v:textbox>
                  <w:txbxContent>
                    <w:p w14:paraId="4538EEAB" w14:textId="77777777" w:rsidR="00233755" w:rsidRPr="00750795" w:rsidRDefault="00233755" w:rsidP="00233755">
                      <w:pPr>
                        <w:pStyle w:val="WAEP5"/>
                        <w:jc w:val="center"/>
                        <w:rPr>
                          <w:color w:val="auto"/>
                          <w:sz w:val="8"/>
                          <w:szCs w:val="16"/>
                        </w:rPr>
                      </w:pPr>
                      <w:r w:rsidRPr="00750795">
                        <w:rPr>
                          <w:color w:val="auto"/>
                          <w:sz w:val="8"/>
                          <w:szCs w:val="16"/>
                        </w:rPr>
                        <w:t>Bunbury</w:t>
                      </w:r>
                    </w:p>
                  </w:txbxContent>
                </v:textbox>
              </v:shape>
            </w:pict>
          </mc:Fallback>
        </mc:AlternateContent>
      </w:r>
      <w:r w:rsidRPr="007B1AE5">
        <w:rPr>
          <w:noProof/>
        </w:rPr>
        <mc:AlternateContent>
          <mc:Choice Requires="wps">
            <w:drawing>
              <wp:anchor distT="0" distB="0" distL="114300" distR="114300" simplePos="0" relativeHeight="251658259" behindDoc="0" locked="0" layoutInCell="1" allowOverlap="1" wp14:anchorId="00060FE4" wp14:editId="039C5E58">
                <wp:simplePos x="0" y="0"/>
                <wp:positionH relativeFrom="column">
                  <wp:posOffset>556895</wp:posOffset>
                </wp:positionH>
                <wp:positionV relativeFrom="paragraph">
                  <wp:posOffset>1503997</wp:posOffset>
                </wp:positionV>
                <wp:extent cx="1098550" cy="209550"/>
                <wp:effectExtent l="0" t="0" r="0" b="0"/>
                <wp:wrapNone/>
                <wp:docPr id="3" name="Text Box 3"/>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3428E83E" w14:textId="77777777" w:rsidR="00233755" w:rsidRPr="00750795" w:rsidRDefault="00233755" w:rsidP="00233755">
                            <w:pPr>
                              <w:pStyle w:val="WAEP5"/>
                              <w:jc w:val="center"/>
                              <w:rPr>
                                <w:color w:val="auto"/>
                                <w:sz w:val="8"/>
                                <w:szCs w:val="16"/>
                              </w:rPr>
                            </w:pPr>
                            <w:r w:rsidRPr="00750795">
                              <w:rPr>
                                <w:color w:val="auto"/>
                                <w:sz w:val="8"/>
                                <w:szCs w:val="16"/>
                              </w:rPr>
                              <w:t>Karratha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060FE4" id="Text Box 3" o:spid="_x0000_s1035" type="#_x0000_t202" style="position:absolute;margin-left:43.85pt;margin-top:118.4pt;width:86.5pt;height:16.5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" filled="f" stroked="f" strokeweight=".5pt">
                <v:textbox>
                  <w:txbxContent>
                    <w:p w14:paraId="3428E83E" w14:textId="77777777" w:rsidR="00233755" w:rsidRPr="00750795" w:rsidRDefault="00233755" w:rsidP="00233755">
                      <w:pPr>
                        <w:pStyle w:val="WAEP5"/>
                        <w:jc w:val="center"/>
                        <w:rPr>
                          <w:color w:val="auto"/>
                          <w:sz w:val="8"/>
                          <w:szCs w:val="16"/>
                        </w:rPr>
                      </w:pPr>
                      <w:r w:rsidRPr="00750795">
                        <w:rPr>
                          <w:color w:val="auto"/>
                          <w:sz w:val="8"/>
                          <w:szCs w:val="16"/>
                        </w:rPr>
                        <w:t>Karratha</w:t>
                      </w:r>
                    </w:p>
                  </w:txbxContent>
                </v:textbox>
              </v:shape>
            </w:pict>
          </mc:Fallback>
        </mc:AlternateContent>
      </w:r>
      <w:r w:rsidRPr="007B1AE5">
        <w:rPr>
          <w:noProof/>
        </w:rPr>
        <mc:AlternateContent>
          <mc:Choice Requires="wps">
            <w:drawing>
              <wp:anchor distT="0" distB="0" distL="114300" distR="114300" simplePos="0" relativeHeight="251658258" behindDoc="0" locked="0" layoutInCell="1" allowOverlap="1" wp14:anchorId="20DC1882" wp14:editId="36A4FFBF">
                <wp:simplePos x="0" y="0"/>
                <wp:positionH relativeFrom="column">
                  <wp:posOffset>0</wp:posOffset>
                </wp:positionH>
                <wp:positionV relativeFrom="paragraph">
                  <wp:posOffset>4761865</wp:posOffset>
                </wp:positionV>
                <wp:extent cx="1098550" cy="20955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20626F5D" w14:textId="77777777" w:rsidR="00233755" w:rsidRPr="00255EF4" w:rsidRDefault="00233755" w:rsidP="00233755">
                            <w:pPr>
                              <w:pStyle w:val="WAEP5"/>
                              <w:jc w:val="center"/>
                              <w:rPr>
                                <w:b/>
                                <w:bCs/>
                                <w:color w:val="00997A"/>
                              </w:rPr>
                            </w:pPr>
                            <w:r w:rsidRPr="00255EF4">
                              <w:rPr>
                                <w:b/>
                                <w:bCs/>
                                <w:color w:val="00997A"/>
                              </w:rPr>
                              <w:t>South West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DC1882" id="Text Box 43" o:spid="_x0000_s1036" type="#_x0000_t202" style="position:absolute;margin-left:0;margin-top:374.95pt;width:86.5pt;height:16.5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" filled="f" stroked="f" strokeweight=".5pt">
                <v:textbox>
                  <w:txbxContent>
                    <w:p w14:paraId="20626F5D" w14:textId="77777777" w:rsidR="00233755" w:rsidRPr="00255EF4" w:rsidRDefault="00233755" w:rsidP="00233755">
                      <w:pPr>
                        <w:pStyle w:val="WAEP5"/>
                        <w:jc w:val="center"/>
                        <w:rPr>
                          <w:b/>
                          <w:bCs/>
                          <w:color w:val="00997A"/>
                        </w:rPr>
                      </w:pPr>
                      <w:r w:rsidRPr="00255EF4">
                        <w:rPr>
                          <w:b/>
                          <w:bCs/>
                          <w:color w:val="00997A"/>
                        </w:rPr>
                        <w:t>South West</w:t>
                      </w:r>
                    </w:p>
                  </w:txbxContent>
                </v:textbox>
              </v:shape>
            </w:pict>
          </mc:Fallback>
        </mc:AlternateContent>
      </w:r>
      <w:r w:rsidRPr="007B1AE5">
        <w:rPr>
          <w:noProof/>
        </w:rPr>
        <mc:AlternateContent>
          <mc:Choice Requires="wps">
            <w:drawing>
              <wp:anchor distT="0" distB="0" distL="114300" distR="114300" simplePos="0" relativeHeight="251658256" behindDoc="0" locked="0" layoutInCell="1" allowOverlap="1" wp14:anchorId="72F425D0" wp14:editId="1B5B9E31">
                <wp:simplePos x="0" y="0"/>
                <wp:positionH relativeFrom="column">
                  <wp:posOffset>723900</wp:posOffset>
                </wp:positionH>
                <wp:positionV relativeFrom="paragraph">
                  <wp:posOffset>4812665</wp:posOffset>
                </wp:positionV>
                <wp:extent cx="1098550" cy="20955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7B56F848" w14:textId="77777777" w:rsidR="00233755" w:rsidRPr="00255EF4" w:rsidRDefault="00233755" w:rsidP="00233755">
                            <w:pPr>
                              <w:pStyle w:val="WAEP5"/>
                              <w:jc w:val="center"/>
                              <w:rPr>
                                <w:b/>
                                <w:bCs/>
                                <w:color w:val="00997A"/>
                              </w:rPr>
                            </w:pPr>
                            <w:r w:rsidRPr="00255EF4">
                              <w:rPr>
                                <w:b/>
                                <w:bCs/>
                                <w:color w:val="00997A"/>
                              </w:rPr>
                              <w:t>Great Southern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F425D0" id="Text Box 42" o:spid="_x0000_s1037" type="#_x0000_t202" style="position:absolute;margin-left:57pt;margin-top:378.95pt;width:86.5pt;height:16.5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" filled="f" stroked="f" strokeweight=".5pt">
                <v:textbox>
                  <w:txbxContent>
                    <w:p w14:paraId="7B56F848" w14:textId="77777777" w:rsidR="00233755" w:rsidRPr="00255EF4" w:rsidRDefault="00233755" w:rsidP="00233755">
                      <w:pPr>
                        <w:pStyle w:val="WAEP5"/>
                        <w:jc w:val="center"/>
                        <w:rPr>
                          <w:b/>
                          <w:bCs/>
                          <w:color w:val="00997A"/>
                        </w:rPr>
                      </w:pPr>
                      <w:r w:rsidRPr="00255EF4">
                        <w:rPr>
                          <w:b/>
                          <w:bCs/>
                          <w:color w:val="00997A"/>
                        </w:rPr>
                        <w:t>Great Southern</w:t>
                      </w:r>
                    </w:p>
                  </w:txbxContent>
                </v:textbox>
              </v:shape>
            </w:pict>
          </mc:Fallback>
        </mc:AlternateContent>
      </w:r>
      <w:r w:rsidRPr="007B1AE5">
        <w:rPr>
          <w:noProof/>
        </w:rPr>
        <mc:AlternateContent>
          <mc:Choice Requires="wps">
            <w:drawing>
              <wp:anchor distT="0" distB="0" distL="114300" distR="114300" simplePos="0" relativeHeight="251658253" behindDoc="0" locked="0" layoutInCell="1" allowOverlap="1" wp14:anchorId="24D07A92" wp14:editId="6CFAF26D">
                <wp:simplePos x="0" y="0"/>
                <wp:positionH relativeFrom="column">
                  <wp:posOffset>1905</wp:posOffset>
                </wp:positionH>
                <wp:positionV relativeFrom="paragraph">
                  <wp:posOffset>4430395</wp:posOffset>
                </wp:positionV>
                <wp:extent cx="1054100" cy="20955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1054100" cy="209550"/>
                        </a:xfrm>
                        <a:prstGeom prst="rect">
                          <a:avLst/>
                        </a:prstGeom>
                        <a:noFill/>
                        <a:ln w="6350">
                          <a:noFill/>
                        </a:ln>
                      </wps:spPr>
                      <wps:txbx>
                        <w:txbxContent>
                          <w:p w14:paraId="527FD685" w14:textId="77777777" w:rsidR="00233755" w:rsidRPr="00255EF4" w:rsidRDefault="00233755" w:rsidP="00233755">
                            <w:pPr>
                              <w:pStyle w:val="WAEP5"/>
                              <w:jc w:val="center"/>
                              <w:rPr>
                                <w:b/>
                                <w:bCs/>
                                <w:color w:val="00997A"/>
                              </w:rPr>
                            </w:pPr>
                            <w:r w:rsidRPr="00255EF4">
                              <w:rPr>
                                <w:b/>
                                <w:bCs/>
                                <w:color w:val="00997A"/>
                              </w:rPr>
                              <w:t>Peel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07A92" id="Text Box 41" o:spid="_x0000_s1038" type="#_x0000_t202" style="position:absolute;margin-left:.15pt;margin-top:348.85pt;width:83pt;height:16.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" filled="f" stroked="f" strokeweight=".5pt">
                <v:textbox>
                  <w:txbxContent>
                    <w:p w14:paraId="527FD685" w14:textId="77777777" w:rsidR="00233755" w:rsidRPr="00255EF4" w:rsidRDefault="00233755" w:rsidP="00233755">
                      <w:pPr>
                        <w:pStyle w:val="WAEP5"/>
                        <w:jc w:val="center"/>
                        <w:rPr>
                          <w:b/>
                          <w:bCs/>
                          <w:color w:val="00997A"/>
                        </w:rPr>
                      </w:pPr>
                      <w:r w:rsidRPr="00255EF4">
                        <w:rPr>
                          <w:b/>
                          <w:bCs/>
                          <w:color w:val="00997A"/>
                        </w:rPr>
                        <w:t>Peel</w:t>
                      </w:r>
                    </w:p>
                  </w:txbxContent>
                </v:textbox>
              </v:shape>
            </w:pict>
          </mc:Fallback>
        </mc:AlternateContent>
      </w:r>
      <w:r w:rsidRPr="007B1AE5">
        <w:rPr>
          <w:noProof/>
        </w:rPr>
        <mc:AlternateContent>
          <mc:Choice Requires="wps">
            <w:drawing>
              <wp:anchor distT="0" distB="0" distL="114300" distR="114300" simplePos="0" relativeHeight="251658251" behindDoc="0" locked="0" layoutInCell="1" allowOverlap="1" wp14:anchorId="7233330F" wp14:editId="313AC335">
                <wp:simplePos x="0" y="0"/>
                <wp:positionH relativeFrom="column">
                  <wp:posOffset>-4445</wp:posOffset>
                </wp:positionH>
                <wp:positionV relativeFrom="paragraph">
                  <wp:posOffset>4214495</wp:posOffset>
                </wp:positionV>
                <wp:extent cx="1047750" cy="20955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047750" cy="209550"/>
                        </a:xfrm>
                        <a:prstGeom prst="rect">
                          <a:avLst/>
                        </a:prstGeom>
                        <a:noFill/>
                        <a:ln w="6350">
                          <a:noFill/>
                        </a:ln>
                      </wps:spPr>
                      <wps:txbx>
                        <w:txbxContent>
                          <w:p w14:paraId="0D55899B" w14:textId="77777777" w:rsidR="00233755" w:rsidRPr="00255EF4" w:rsidRDefault="00233755" w:rsidP="00233755">
                            <w:pPr>
                              <w:pStyle w:val="WAEP5"/>
                              <w:jc w:val="center"/>
                              <w:rPr>
                                <w:b/>
                                <w:bCs/>
                                <w:color w:val="00997A"/>
                              </w:rPr>
                            </w:pPr>
                            <w:r w:rsidRPr="00255EF4">
                              <w:rPr>
                                <w:b/>
                                <w:bCs/>
                                <w:color w:val="00997A"/>
                              </w:rPr>
                              <w:t>Perth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3330F" id="Text Box 38" o:spid="_x0000_s1039" type="#_x0000_t202" style="position:absolute;margin-left:-.35pt;margin-top:331.85pt;width:82.5pt;height:16.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" filled="f" stroked="f" strokeweight=".5pt">
                <v:textbox>
                  <w:txbxContent>
                    <w:p w14:paraId="0D55899B" w14:textId="77777777" w:rsidR="00233755" w:rsidRPr="00255EF4" w:rsidRDefault="00233755" w:rsidP="00233755">
                      <w:pPr>
                        <w:pStyle w:val="WAEP5"/>
                        <w:jc w:val="center"/>
                        <w:rPr>
                          <w:b/>
                          <w:bCs/>
                          <w:color w:val="00997A"/>
                        </w:rPr>
                      </w:pPr>
                      <w:r w:rsidRPr="00255EF4">
                        <w:rPr>
                          <w:b/>
                          <w:bCs/>
                          <w:color w:val="00997A"/>
                        </w:rPr>
                        <w:t>Perth</w:t>
                      </w:r>
                    </w:p>
                  </w:txbxContent>
                </v:textbox>
              </v:shape>
            </w:pict>
          </mc:Fallback>
        </mc:AlternateContent>
      </w:r>
      <w:r w:rsidRPr="007B1AE5">
        <w:rPr>
          <w:noProof/>
        </w:rPr>
        <mc:AlternateContent>
          <mc:Choice Requires="wps">
            <w:drawing>
              <wp:anchor distT="0" distB="0" distL="114300" distR="114300" simplePos="0" relativeHeight="251658249" behindDoc="0" locked="0" layoutInCell="1" allowOverlap="1" wp14:anchorId="365F8C5D" wp14:editId="0A98A9E6">
                <wp:simplePos x="0" y="0"/>
                <wp:positionH relativeFrom="column">
                  <wp:posOffset>558800</wp:posOffset>
                </wp:positionH>
                <wp:positionV relativeFrom="paragraph">
                  <wp:posOffset>4044315</wp:posOffset>
                </wp:positionV>
                <wp:extent cx="1098550" cy="20955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258CB842" w14:textId="77777777" w:rsidR="00233755" w:rsidRPr="00255EF4" w:rsidRDefault="00233755" w:rsidP="00233755">
                            <w:pPr>
                              <w:pStyle w:val="WAEP5"/>
                              <w:jc w:val="center"/>
                              <w:rPr>
                                <w:b/>
                                <w:bCs/>
                                <w:color w:val="00997A"/>
                              </w:rPr>
                            </w:pPr>
                            <w:r w:rsidRPr="00255EF4">
                              <w:rPr>
                                <w:b/>
                                <w:bCs/>
                                <w:color w:val="00997A"/>
                              </w:rPr>
                              <w:t>Wheatbelt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5F8C5D" id="Text Box 36" o:spid="_x0000_s1040" type="#_x0000_t202" style="position:absolute;margin-left:44pt;margin-top:318.45pt;width:86.5pt;height:16.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" filled="f" stroked="f" strokeweight=".5pt">
                <v:textbox>
                  <w:txbxContent>
                    <w:p w14:paraId="258CB842" w14:textId="77777777" w:rsidR="00233755" w:rsidRPr="00255EF4" w:rsidRDefault="00233755" w:rsidP="00233755">
                      <w:pPr>
                        <w:pStyle w:val="WAEP5"/>
                        <w:jc w:val="center"/>
                        <w:rPr>
                          <w:b/>
                          <w:bCs/>
                          <w:color w:val="00997A"/>
                        </w:rPr>
                      </w:pPr>
                      <w:r w:rsidRPr="00255EF4">
                        <w:rPr>
                          <w:b/>
                          <w:bCs/>
                          <w:color w:val="00997A"/>
                        </w:rPr>
                        <w:t>Wheatbelt</w:t>
                      </w:r>
                    </w:p>
                  </w:txbxContent>
                </v:textbox>
              </v:shape>
            </w:pict>
          </mc:Fallback>
        </mc:AlternateContent>
      </w:r>
      <w:r w:rsidRPr="007B1AE5">
        <w:rPr>
          <w:noProof/>
        </w:rPr>
        <mc:AlternateContent>
          <mc:Choice Requires="wps">
            <w:drawing>
              <wp:anchor distT="0" distB="0" distL="114300" distR="114300" simplePos="0" relativeHeight="251658244" behindDoc="0" locked="0" layoutInCell="1" allowOverlap="1" wp14:anchorId="1DBA956D" wp14:editId="1A034B45">
                <wp:simplePos x="0" y="0"/>
                <wp:positionH relativeFrom="column">
                  <wp:posOffset>1830705</wp:posOffset>
                </wp:positionH>
                <wp:positionV relativeFrom="paragraph">
                  <wp:posOffset>3204845</wp:posOffset>
                </wp:positionV>
                <wp:extent cx="1549400" cy="2095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549400" cy="209550"/>
                        </a:xfrm>
                        <a:prstGeom prst="rect">
                          <a:avLst/>
                        </a:prstGeom>
                        <a:noFill/>
                        <a:ln w="6350">
                          <a:noFill/>
                        </a:ln>
                      </wps:spPr>
                      <wps:txbx>
                        <w:txbxContent>
                          <w:p w14:paraId="22857141" w14:textId="77777777" w:rsidR="00233755" w:rsidRPr="00255EF4" w:rsidRDefault="00233755" w:rsidP="00233755">
                            <w:pPr>
                              <w:pStyle w:val="WAEP5"/>
                              <w:jc w:val="center"/>
                              <w:rPr>
                                <w:b/>
                                <w:bCs/>
                                <w:color w:val="00997A"/>
                              </w:rPr>
                            </w:pPr>
                            <w:r w:rsidRPr="00255EF4">
                              <w:rPr>
                                <w:b/>
                                <w:bCs/>
                                <w:color w:val="00997A"/>
                              </w:rPr>
                              <w:t>Goldfields-Esperance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A956D" id="Text Box 31" o:spid="_x0000_s1041" type="#_x0000_t202" style="position:absolute;margin-left:144.15pt;margin-top:252.35pt;width:122pt;height:1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" filled="f" stroked="f" strokeweight=".5pt">
                <v:textbox>
                  <w:txbxContent>
                    <w:p w14:paraId="22857141" w14:textId="77777777" w:rsidR="00233755" w:rsidRPr="00255EF4" w:rsidRDefault="00233755" w:rsidP="00233755">
                      <w:pPr>
                        <w:pStyle w:val="WAEP5"/>
                        <w:jc w:val="center"/>
                        <w:rPr>
                          <w:b/>
                          <w:bCs/>
                          <w:color w:val="00997A"/>
                        </w:rPr>
                      </w:pPr>
                      <w:r w:rsidRPr="00255EF4">
                        <w:rPr>
                          <w:b/>
                          <w:bCs/>
                          <w:color w:val="00997A"/>
                        </w:rPr>
                        <w:t>Goldfields-Esperance</w:t>
                      </w:r>
                    </w:p>
                  </w:txbxContent>
                </v:textbox>
              </v:shape>
            </w:pict>
          </mc:Fallback>
        </mc:AlternateContent>
      </w:r>
      <w:r w:rsidRPr="007B1AE5">
        <w:rPr>
          <w:noProof/>
        </w:rPr>
        <mc:AlternateContent>
          <mc:Choice Requires="wps">
            <w:drawing>
              <wp:anchor distT="0" distB="0" distL="114300" distR="114300" simplePos="0" relativeHeight="251658243" behindDoc="0" locked="0" layoutInCell="1" allowOverlap="1" wp14:anchorId="0B6B5349" wp14:editId="2F66DA5B">
                <wp:simplePos x="0" y="0"/>
                <wp:positionH relativeFrom="column">
                  <wp:posOffset>-6350</wp:posOffset>
                </wp:positionH>
                <wp:positionV relativeFrom="paragraph">
                  <wp:posOffset>2374265</wp:posOffset>
                </wp:positionV>
                <wp:extent cx="1098550" cy="20955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745683B5" w14:textId="77777777" w:rsidR="00233755" w:rsidRPr="00255EF4" w:rsidRDefault="00233755" w:rsidP="00233755">
                            <w:pPr>
                              <w:pStyle w:val="WAEP5"/>
                              <w:jc w:val="center"/>
                              <w:rPr>
                                <w:b/>
                                <w:bCs/>
                                <w:color w:val="00997A"/>
                              </w:rPr>
                            </w:pPr>
                            <w:r w:rsidRPr="00255EF4">
                              <w:rPr>
                                <w:b/>
                                <w:bCs/>
                                <w:color w:val="00997A"/>
                              </w:rPr>
                              <w:t>Gascoyne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6B5349" id="Text Box 24" o:spid="_x0000_s1042" type="#_x0000_t202" style="position:absolute;margin-left:-.5pt;margin-top:186.95pt;width:86.5pt;height:16.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" filled="f" stroked="f" strokeweight=".5pt">
                <v:textbox>
                  <w:txbxContent>
                    <w:p w14:paraId="745683B5" w14:textId="77777777" w:rsidR="00233755" w:rsidRPr="00255EF4" w:rsidRDefault="00233755" w:rsidP="00233755">
                      <w:pPr>
                        <w:pStyle w:val="WAEP5"/>
                        <w:jc w:val="center"/>
                        <w:rPr>
                          <w:b/>
                          <w:bCs/>
                          <w:color w:val="00997A"/>
                        </w:rPr>
                      </w:pPr>
                      <w:r w:rsidRPr="00255EF4">
                        <w:rPr>
                          <w:b/>
                          <w:bCs/>
                          <w:color w:val="00997A"/>
                        </w:rPr>
                        <w:t>Gascoyne</w:t>
                      </w:r>
                    </w:p>
                  </w:txbxContent>
                </v:textbox>
              </v:shape>
            </w:pict>
          </mc:Fallback>
        </mc:AlternateContent>
      </w:r>
      <w:r w:rsidRPr="007B1AE5">
        <w:rPr>
          <w:noProof/>
        </w:rPr>
        <mc:AlternateContent>
          <mc:Choice Requires="wps">
            <w:drawing>
              <wp:anchor distT="0" distB="0" distL="114300" distR="114300" simplePos="0" relativeHeight="251658242" behindDoc="0" locked="0" layoutInCell="1" allowOverlap="1" wp14:anchorId="17D3AFCD" wp14:editId="2F0BFDAD">
                <wp:simplePos x="0" y="0"/>
                <wp:positionH relativeFrom="column">
                  <wp:posOffset>147955</wp:posOffset>
                </wp:positionH>
                <wp:positionV relativeFrom="paragraph">
                  <wp:posOffset>969645</wp:posOffset>
                </wp:positionV>
                <wp:extent cx="1619250" cy="20955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619250" cy="209550"/>
                        </a:xfrm>
                        <a:prstGeom prst="rect">
                          <a:avLst/>
                        </a:prstGeom>
                        <a:noFill/>
                        <a:ln w="6350">
                          <a:noFill/>
                        </a:ln>
                      </wps:spPr>
                      <wps:txbx>
                        <w:txbxContent>
                          <w:p w14:paraId="3607A054" w14:textId="77777777" w:rsidR="00233755" w:rsidRPr="00255EF4" w:rsidRDefault="00233755" w:rsidP="00233755">
                            <w:pPr>
                              <w:pStyle w:val="WAEP5"/>
                              <w:jc w:val="center"/>
                              <w:rPr>
                                <w:b/>
                                <w:bCs/>
                                <w:color w:val="00997A"/>
                              </w:rPr>
                            </w:pPr>
                            <w:r w:rsidRPr="00255EF4">
                              <w:rPr>
                                <w:b/>
                                <w:bCs/>
                                <w:color w:val="00997A"/>
                              </w:rPr>
                              <w:t>Offshore Western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3AFCD" id="Text Box 23" o:spid="_x0000_s1043" type="#_x0000_t202" style="position:absolute;margin-left:11.65pt;margin-top:76.35pt;width:127.5pt;height:1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" filled="f" stroked="f" strokeweight=".5pt">
                <v:textbox>
                  <w:txbxContent>
                    <w:p w14:paraId="3607A054" w14:textId="77777777" w:rsidR="00233755" w:rsidRPr="00255EF4" w:rsidRDefault="00233755" w:rsidP="00233755">
                      <w:pPr>
                        <w:pStyle w:val="WAEP5"/>
                        <w:jc w:val="center"/>
                        <w:rPr>
                          <w:b/>
                          <w:bCs/>
                          <w:color w:val="00997A"/>
                        </w:rPr>
                      </w:pPr>
                      <w:r w:rsidRPr="00255EF4">
                        <w:rPr>
                          <w:b/>
                          <w:bCs/>
                          <w:color w:val="00997A"/>
                        </w:rPr>
                        <w:t>Offshore Western Australia</w:t>
                      </w:r>
                    </w:p>
                  </w:txbxContent>
                </v:textbox>
              </v:shape>
            </w:pict>
          </mc:Fallback>
        </mc:AlternateContent>
      </w:r>
      <w:r w:rsidRPr="007B1AE5">
        <w:rPr>
          <w:noProof/>
        </w:rPr>
        <mc:AlternateContent>
          <mc:Choice Requires="wps">
            <w:drawing>
              <wp:anchor distT="0" distB="0" distL="114300" distR="114300" simplePos="0" relativeHeight="251658241" behindDoc="0" locked="0" layoutInCell="1" allowOverlap="1" wp14:anchorId="7A0FA425" wp14:editId="45191887">
                <wp:simplePos x="0" y="0"/>
                <wp:positionH relativeFrom="column">
                  <wp:posOffset>1447800</wp:posOffset>
                </wp:positionH>
                <wp:positionV relativeFrom="paragraph">
                  <wp:posOffset>1631315</wp:posOffset>
                </wp:positionV>
                <wp:extent cx="1098550" cy="2095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5D9E8DCE" w14:textId="77777777" w:rsidR="00233755" w:rsidRPr="00255EF4" w:rsidRDefault="00233755" w:rsidP="00233755">
                            <w:pPr>
                              <w:pStyle w:val="WAEP5"/>
                              <w:jc w:val="center"/>
                              <w:rPr>
                                <w:b/>
                                <w:bCs/>
                                <w:color w:val="00997A"/>
                              </w:rPr>
                            </w:pPr>
                            <w:r w:rsidRPr="00255EF4">
                              <w:rPr>
                                <w:b/>
                                <w:bCs/>
                                <w:color w:val="00997A"/>
                              </w:rPr>
                              <w:t>Pilbara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0FA425" id="Text Box 16" o:spid="_x0000_s1044" type="#_x0000_t202" style="position:absolute;margin-left:114pt;margin-top:128.45pt;width:86.5pt;height:16.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" filled="f" stroked="f" strokeweight=".5pt">
                <v:textbox>
                  <w:txbxContent>
                    <w:p w14:paraId="5D9E8DCE" w14:textId="77777777" w:rsidR="00233755" w:rsidRPr="00255EF4" w:rsidRDefault="00233755" w:rsidP="00233755">
                      <w:pPr>
                        <w:pStyle w:val="WAEP5"/>
                        <w:jc w:val="center"/>
                        <w:rPr>
                          <w:b/>
                          <w:bCs/>
                          <w:color w:val="00997A"/>
                        </w:rPr>
                      </w:pPr>
                      <w:r w:rsidRPr="00255EF4">
                        <w:rPr>
                          <w:b/>
                          <w:bCs/>
                          <w:color w:val="00997A"/>
                        </w:rPr>
                        <w:t>Pilbara</w:t>
                      </w:r>
                    </w:p>
                  </w:txbxContent>
                </v:textbox>
              </v:shape>
            </w:pict>
          </mc:Fallback>
        </mc:AlternateContent>
      </w:r>
      <w:r w:rsidRPr="007B1AE5">
        <w:rPr>
          <w:noProof/>
        </w:rPr>
        <mc:AlternateContent>
          <mc:Choice Requires="wps">
            <w:drawing>
              <wp:anchor distT="0" distB="0" distL="114300" distR="114300" simplePos="0" relativeHeight="251658240" behindDoc="0" locked="0" layoutInCell="1" allowOverlap="1" wp14:anchorId="6ECEBAE6" wp14:editId="0BE4EAD1">
                <wp:simplePos x="0" y="0"/>
                <wp:positionH relativeFrom="column">
                  <wp:posOffset>2427605</wp:posOffset>
                </wp:positionH>
                <wp:positionV relativeFrom="paragraph">
                  <wp:posOffset>874395</wp:posOffset>
                </wp:positionV>
                <wp:extent cx="1098550" cy="209550"/>
                <wp:effectExtent l="0" t="0" r="0" b="0"/>
                <wp:wrapNone/>
                <wp:docPr id="6" name="Text Box 6"/>
                <wp:cNvGraphicFramePr/>
                <a:graphic xmlns:a="http://schemas.openxmlformats.org/drawingml/2006/main">
                  <a:graphicData uri="http://schemas.microsoft.com/office/word/2010/wordprocessingShape">
                    <wps:wsp>
                      <wps:cNvSpPr txBox="1"/>
                      <wps:spPr>
                        <a:xfrm>
                          <a:off x="0" y="0"/>
                          <a:ext cx="1098550" cy="209550"/>
                        </a:xfrm>
                        <a:prstGeom prst="rect">
                          <a:avLst/>
                        </a:prstGeom>
                        <a:noFill/>
                        <a:ln w="6350">
                          <a:noFill/>
                        </a:ln>
                      </wps:spPr>
                      <wps:txbx>
                        <w:txbxContent>
                          <w:p w14:paraId="26B30921" w14:textId="77777777" w:rsidR="00233755" w:rsidRPr="00255EF4" w:rsidRDefault="00233755" w:rsidP="00233755">
                            <w:pPr>
                              <w:pStyle w:val="WAEP5"/>
                              <w:jc w:val="center"/>
                              <w:rPr>
                                <w:b/>
                                <w:bCs/>
                                <w:color w:val="00997A"/>
                              </w:rPr>
                            </w:pPr>
                            <w:r w:rsidRPr="00255EF4">
                              <w:rPr>
                                <w:b/>
                                <w:bCs/>
                                <w:color w:val="00997A"/>
                              </w:rPr>
                              <w:t>Kimberley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CEBAE6" id="Text Box 6" o:spid="_x0000_s1045" type="#_x0000_t202" style="position:absolute;margin-left:191.15pt;margin-top:68.85pt;width:86.5pt;height:1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" filled="f" stroked="f" strokeweight=".5pt">
                <v:textbox>
                  <w:txbxContent>
                    <w:p w14:paraId="26B30921" w14:textId="77777777" w:rsidR="00233755" w:rsidRPr="00255EF4" w:rsidRDefault="00233755" w:rsidP="00233755">
                      <w:pPr>
                        <w:pStyle w:val="WAEP5"/>
                        <w:jc w:val="center"/>
                        <w:rPr>
                          <w:b/>
                          <w:bCs/>
                          <w:color w:val="00997A"/>
                        </w:rPr>
                      </w:pPr>
                      <w:r w:rsidRPr="00255EF4">
                        <w:rPr>
                          <w:b/>
                          <w:bCs/>
                          <w:color w:val="00997A"/>
                        </w:rPr>
                        <w:t>Kimberley</w:t>
                      </w:r>
                    </w:p>
                  </w:txbxContent>
                </v:textbox>
              </v:shape>
            </w:pict>
          </mc:Fallback>
        </mc:AlternateContent>
      </w:r>
      <w:r w:rsidRPr="007B1AE5">
        <w:object w:dxaOrig="11235" w:dyaOrig="15900" w14:anchorId="328FF1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5.2pt;height:410.4pt" o:ole="">
            <v:imagedata r:id="rId104" o:title=""/>
          </v:shape>
          <o:OLEObject Type="Embed" ProgID="PBrush" ShapeID="_x0000_i1025" DrawAspect="Content" ObjectID="_1845534861" r:id="rId105"/>
        </w:object>
      </w:r>
    </w:p>
    <w:p w14:paraId="5CE79F4C" w14:textId="77777777" w:rsidR="00233755" w:rsidRPr="00700D3D" w:rsidRDefault="00233755" w:rsidP="00233755">
      <w:pPr>
        <w:pStyle w:val="41"/>
        <w:spacing w:before="0"/>
        <w:rPr>
          <w:b w:val="0"/>
          <w:bCs w:val="0"/>
          <w:i w:val="0"/>
          <w:iCs w:val="0"/>
          <w:color w:val="FFFFFF" w:themeColor="background1"/>
          <w:sz w:val="12"/>
          <w:szCs w:val="12"/>
        </w:rPr>
      </w:pPr>
      <w:r w:rsidRPr="007B1AE5">
        <w:br w:type="column"/>
      </w:r>
    </w:p>
    <w:tbl>
      <w:tblPr>
        <w:tblStyle w:val="44"/>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993"/>
        <w:gridCol w:w="1417"/>
        <w:gridCol w:w="1134"/>
        <w:gridCol w:w="933"/>
        <w:gridCol w:w="1052"/>
        <w:gridCol w:w="850"/>
      </w:tblGrid>
      <w:tr w:rsidR="007E0F79" w:rsidRPr="001168DD" w14:paraId="1CB18BF6" w14:textId="77777777" w:rsidTr="00BE7B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shd w:val="clear" w:color="auto" w:fill="004C3D"/>
            <w:vAlign w:val="center"/>
          </w:tcPr>
          <w:p w14:paraId="3CD6FE47" w14:textId="77777777" w:rsidR="00233755" w:rsidRPr="001168DD" w:rsidRDefault="00233755" w:rsidP="008E4F88">
            <w:pPr>
              <w:rPr>
                <w:rFonts w:cstheme="minorHAnsi"/>
                <w:sz w:val="14"/>
                <w:szCs w:val="14"/>
              </w:rPr>
            </w:pPr>
            <w:r w:rsidRPr="001168DD">
              <w:rPr>
                <w:rFonts w:cstheme="minorHAnsi"/>
                <w:sz w:val="14"/>
                <w:szCs w:val="14"/>
              </w:rPr>
              <w:t>Region</w:t>
            </w:r>
          </w:p>
        </w:tc>
        <w:tc>
          <w:tcPr>
            <w:tcW w:w="2410" w:type="dxa"/>
            <w:gridSpan w:val="2"/>
            <w:shd w:val="clear" w:color="auto" w:fill="004C3D"/>
            <w:vAlign w:val="center"/>
          </w:tcPr>
          <w:p w14:paraId="1EE5B134" w14:textId="20F96BF4" w:rsidR="00233755" w:rsidRPr="004D42E9" w:rsidRDefault="00233755" w:rsidP="008E4F88">
            <w:pPr>
              <w:jc w:val="center"/>
              <w:cnfStyle w:val="100000000000" w:firstRow="1" w:lastRow="0" w:firstColumn="0" w:lastColumn="0" w:oddVBand="0" w:evenVBand="0" w:oddHBand="0" w:evenHBand="0" w:firstRowFirstColumn="0" w:firstRowLastColumn="0" w:lastRowFirstColumn="0" w:lastRowLastColumn="0"/>
              <w:rPr>
                <w:rFonts w:cstheme="minorHAnsi"/>
                <w:sz w:val="14"/>
                <w:szCs w:val="14"/>
              </w:rPr>
            </w:pPr>
            <w:r w:rsidRPr="004D42E9">
              <w:rPr>
                <w:rFonts w:cstheme="minorHAnsi"/>
                <w:sz w:val="14"/>
                <w:szCs w:val="14"/>
              </w:rPr>
              <w:t>Gross regional product 202</w:t>
            </w:r>
            <w:r w:rsidR="004950B0">
              <w:rPr>
                <w:rFonts w:cstheme="minorHAnsi"/>
                <w:sz w:val="14"/>
                <w:szCs w:val="14"/>
              </w:rPr>
              <w:t>4</w:t>
            </w:r>
            <w:r w:rsidR="00694DB8">
              <w:rPr>
                <w:rFonts w:cstheme="minorHAnsi"/>
                <w:sz w:val="14"/>
                <w:szCs w:val="14"/>
              </w:rPr>
              <w:t>-2</w:t>
            </w:r>
            <w:r w:rsidR="004950B0">
              <w:rPr>
                <w:rFonts w:cstheme="minorHAnsi"/>
                <w:sz w:val="14"/>
                <w:szCs w:val="14"/>
              </w:rPr>
              <w:t>5</w:t>
            </w:r>
          </w:p>
        </w:tc>
        <w:tc>
          <w:tcPr>
            <w:tcW w:w="2067" w:type="dxa"/>
            <w:gridSpan w:val="2"/>
            <w:shd w:val="clear" w:color="auto" w:fill="004C3D"/>
            <w:vAlign w:val="center"/>
          </w:tcPr>
          <w:p w14:paraId="6CCBCF56" w14:textId="66AAD640" w:rsidR="00233755" w:rsidRPr="004D42E9" w:rsidRDefault="00233755" w:rsidP="008E4F88">
            <w:pPr>
              <w:jc w:val="center"/>
              <w:cnfStyle w:val="100000000000" w:firstRow="1" w:lastRow="0" w:firstColumn="0" w:lastColumn="0" w:oddVBand="0" w:evenVBand="0" w:oddHBand="0" w:evenHBand="0" w:firstRowFirstColumn="0" w:firstRowLastColumn="0" w:lastRowFirstColumn="0" w:lastRowLastColumn="0"/>
              <w:rPr>
                <w:rFonts w:cstheme="minorHAnsi"/>
                <w:sz w:val="14"/>
                <w:szCs w:val="14"/>
              </w:rPr>
            </w:pPr>
            <w:r w:rsidRPr="004D42E9">
              <w:rPr>
                <w:rFonts w:cstheme="minorHAnsi"/>
                <w:sz w:val="14"/>
                <w:szCs w:val="14"/>
              </w:rPr>
              <w:t>Population 202</w:t>
            </w:r>
            <w:r w:rsidR="00CC6C3F">
              <w:rPr>
                <w:rFonts w:cstheme="minorHAnsi"/>
                <w:sz w:val="14"/>
                <w:szCs w:val="14"/>
              </w:rPr>
              <w:t>4</w:t>
            </w:r>
            <w:r w:rsidRPr="004D42E9">
              <w:rPr>
                <w:rFonts w:cstheme="minorHAnsi"/>
                <w:sz w:val="14"/>
                <w:szCs w:val="14"/>
              </w:rPr>
              <w:noBreakHyphen/>
              <w:t>2</w:t>
            </w:r>
            <w:r w:rsidR="00CC6C3F">
              <w:rPr>
                <w:rFonts w:cstheme="minorHAnsi"/>
                <w:sz w:val="14"/>
                <w:szCs w:val="14"/>
              </w:rPr>
              <w:t>5</w:t>
            </w:r>
          </w:p>
        </w:tc>
        <w:tc>
          <w:tcPr>
            <w:tcW w:w="1902" w:type="dxa"/>
            <w:gridSpan w:val="2"/>
            <w:shd w:val="clear" w:color="auto" w:fill="004C3D"/>
            <w:vAlign w:val="center"/>
          </w:tcPr>
          <w:p w14:paraId="61DDFFF7" w14:textId="1017B1CF" w:rsidR="00233755" w:rsidRPr="008C05CA" w:rsidRDefault="00233755" w:rsidP="008E4F88">
            <w:pPr>
              <w:jc w:val="center"/>
              <w:cnfStyle w:val="100000000000" w:firstRow="1" w:lastRow="0" w:firstColumn="0" w:lastColumn="0" w:oddVBand="0" w:evenVBand="0" w:oddHBand="0" w:evenHBand="0" w:firstRowFirstColumn="0" w:firstRowLastColumn="0" w:lastRowFirstColumn="0" w:lastRowLastColumn="0"/>
              <w:rPr>
                <w:rFonts w:cstheme="minorHAnsi"/>
                <w:sz w:val="14"/>
                <w:szCs w:val="14"/>
              </w:rPr>
            </w:pPr>
            <w:r w:rsidRPr="008C05CA">
              <w:rPr>
                <w:rFonts w:cstheme="minorHAnsi"/>
                <w:sz w:val="14"/>
                <w:szCs w:val="14"/>
              </w:rPr>
              <w:t>Min</w:t>
            </w:r>
            <w:r w:rsidR="00C32512">
              <w:rPr>
                <w:rFonts w:cstheme="minorHAnsi"/>
                <w:sz w:val="14"/>
                <w:szCs w:val="14"/>
              </w:rPr>
              <w:t>eral</w:t>
            </w:r>
            <w:r w:rsidRPr="008C05CA">
              <w:rPr>
                <w:rFonts w:cstheme="minorHAnsi"/>
                <w:sz w:val="14"/>
                <w:szCs w:val="14"/>
              </w:rPr>
              <w:t xml:space="preserve"> sales 202</w:t>
            </w:r>
            <w:r w:rsidR="00EF2E63" w:rsidRPr="008C05CA">
              <w:rPr>
                <w:rFonts w:cstheme="minorHAnsi"/>
                <w:sz w:val="14"/>
                <w:szCs w:val="14"/>
              </w:rPr>
              <w:t>5</w:t>
            </w:r>
          </w:p>
        </w:tc>
      </w:tr>
      <w:tr w:rsidR="00CE30B7" w:rsidRPr="001168DD" w14:paraId="729F154B" w14:textId="77777777" w:rsidTr="00BE7B5F">
        <w:tc>
          <w:tcPr>
            <w:cnfStyle w:val="001000000000" w:firstRow="0" w:lastRow="0" w:firstColumn="1" w:lastColumn="0" w:oddVBand="0" w:evenVBand="0" w:oddHBand="0" w:evenHBand="0" w:firstRowFirstColumn="0" w:firstRowLastColumn="0" w:lastRowFirstColumn="0" w:lastRowLastColumn="0"/>
            <w:tcW w:w="1809" w:type="dxa"/>
            <w:vMerge/>
            <w:shd w:val="clear" w:color="auto" w:fill="004C3D"/>
            <w:vAlign w:val="center"/>
          </w:tcPr>
          <w:p w14:paraId="62531F0D" w14:textId="77777777" w:rsidR="00233755" w:rsidRPr="001168DD" w:rsidRDefault="00233755" w:rsidP="008E4F88">
            <w:pPr>
              <w:rPr>
                <w:rFonts w:cstheme="minorHAnsi"/>
                <w:sz w:val="14"/>
                <w:szCs w:val="14"/>
              </w:rPr>
            </w:pPr>
          </w:p>
        </w:tc>
        <w:tc>
          <w:tcPr>
            <w:tcW w:w="993" w:type="dxa"/>
            <w:shd w:val="clear" w:color="auto" w:fill="004C3D"/>
            <w:vAlign w:val="center"/>
          </w:tcPr>
          <w:p w14:paraId="29DB28E4" w14:textId="77777777" w:rsidR="00233755" w:rsidRPr="001168D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1168DD">
              <w:rPr>
                <w:rFonts w:cstheme="minorHAnsi"/>
                <w:sz w:val="14"/>
                <w:szCs w:val="14"/>
              </w:rPr>
              <w:t>$billion</w:t>
            </w:r>
          </w:p>
        </w:tc>
        <w:tc>
          <w:tcPr>
            <w:tcW w:w="1417" w:type="dxa"/>
            <w:shd w:val="clear" w:color="auto" w:fill="004C3D"/>
            <w:vAlign w:val="center"/>
          </w:tcPr>
          <w:p w14:paraId="57BC6D45" w14:textId="77777777" w:rsidR="00233755" w:rsidRPr="001168D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1168DD">
              <w:rPr>
                <w:rFonts w:cstheme="minorHAnsi"/>
                <w:sz w:val="14"/>
                <w:szCs w:val="14"/>
              </w:rPr>
              <w:t>Share (%)</w:t>
            </w:r>
          </w:p>
        </w:tc>
        <w:tc>
          <w:tcPr>
            <w:tcW w:w="1134" w:type="dxa"/>
            <w:shd w:val="clear" w:color="auto" w:fill="004C3D"/>
            <w:vAlign w:val="center"/>
          </w:tcPr>
          <w:p w14:paraId="72B8E3FA" w14:textId="77777777" w:rsidR="00233755" w:rsidRPr="001168D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Pr>
                <w:rFonts w:cstheme="minorHAnsi"/>
                <w:sz w:val="14"/>
                <w:szCs w:val="14"/>
              </w:rPr>
              <w:t>No.</w:t>
            </w:r>
          </w:p>
        </w:tc>
        <w:tc>
          <w:tcPr>
            <w:tcW w:w="933" w:type="dxa"/>
            <w:shd w:val="clear" w:color="auto" w:fill="004C3D"/>
            <w:vAlign w:val="center"/>
          </w:tcPr>
          <w:p w14:paraId="3A0EEDF3" w14:textId="77777777" w:rsidR="00233755" w:rsidRPr="001168D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1168DD">
              <w:rPr>
                <w:rFonts w:cstheme="minorHAnsi"/>
                <w:sz w:val="14"/>
                <w:szCs w:val="14"/>
              </w:rPr>
              <w:t>Share (%)</w:t>
            </w:r>
          </w:p>
        </w:tc>
        <w:tc>
          <w:tcPr>
            <w:tcW w:w="1052" w:type="dxa"/>
            <w:shd w:val="clear" w:color="auto" w:fill="004C3D"/>
            <w:vAlign w:val="center"/>
          </w:tcPr>
          <w:p w14:paraId="69CB4E21" w14:textId="586261D8" w:rsidR="00233755" w:rsidRPr="001168D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1168DD">
              <w:rPr>
                <w:rFonts w:cstheme="minorHAnsi"/>
                <w:sz w:val="14"/>
                <w:szCs w:val="14"/>
              </w:rPr>
              <w:t>$billion</w:t>
            </w:r>
          </w:p>
        </w:tc>
        <w:tc>
          <w:tcPr>
            <w:tcW w:w="850" w:type="dxa"/>
            <w:shd w:val="clear" w:color="auto" w:fill="004C3D"/>
            <w:vAlign w:val="center"/>
          </w:tcPr>
          <w:p w14:paraId="37813370" w14:textId="77777777" w:rsidR="00233755" w:rsidRPr="001168DD"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1168DD">
              <w:rPr>
                <w:rFonts w:cstheme="minorHAnsi"/>
                <w:sz w:val="14"/>
                <w:szCs w:val="14"/>
              </w:rPr>
              <w:t>Share (%)</w:t>
            </w:r>
          </w:p>
        </w:tc>
      </w:tr>
      <w:tr w:rsidR="00CE30B7" w:rsidRPr="00775345" w14:paraId="696ED41B"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5C00D4A2" w14:textId="77777777" w:rsidR="00233755" w:rsidRPr="00775345" w:rsidRDefault="00233755" w:rsidP="008E4F88">
            <w:pPr>
              <w:rPr>
                <w:rFonts w:cstheme="minorHAnsi"/>
                <w:sz w:val="14"/>
                <w:szCs w:val="14"/>
              </w:rPr>
            </w:pPr>
            <w:r w:rsidRPr="00775345">
              <w:rPr>
                <w:rFonts w:cstheme="minorHAnsi"/>
                <w:sz w:val="14"/>
                <w:szCs w:val="14"/>
              </w:rPr>
              <w:t>Perth</w:t>
            </w:r>
          </w:p>
        </w:tc>
        <w:tc>
          <w:tcPr>
            <w:tcW w:w="993" w:type="dxa"/>
            <w:shd w:val="clear" w:color="auto" w:fill="FFFFFF" w:themeFill="background1"/>
          </w:tcPr>
          <w:p w14:paraId="26EA2465" w14:textId="674BFC4B" w:rsidR="00233755" w:rsidRPr="00F46384"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w:t>
            </w:r>
            <w:r w:rsidR="00580203" w:rsidRPr="00F46384">
              <w:rPr>
                <w:rFonts w:cstheme="minorHAnsi"/>
                <w:sz w:val="14"/>
                <w:szCs w:val="14"/>
              </w:rPr>
              <w:t>92.9</w:t>
            </w:r>
          </w:p>
        </w:tc>
        <w:tc>
          <w:tcPr>
            <w:tcW w:w="1417" w:type="dxa"/>
            <w:shd w:val="clear" w:color="auto" w:fill="FFFFFF" w:themeFill="background1"/>
          </w:tcPr>
          <w:p w14:paraId="7F82EC7D" w14:textId="653E73C7" w:rsidR="00233755" w:rsidRPr="00F46384" w:rsidRDefault="00580203"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63.8</w:t>
            </w:r>
          </w:p>
        </w:tc>
        <w:tc>
          <w:tcPr>
            <w:tcW w:w="1134" w:type="dxa"/>
            <w:shd w:val="clear" w:color="auto" w:fill="FFFFFF" w:themeFill="background1"/>
          </w:tcPr>
          <w:p w14:paraId="5CB76148" w14:textId="52DE71E4" w:rsidR="00233755" w:rsidRPr="00F46384" w:rsidRDefault="00BF0AE4"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2,284,706</w:t>
            </w:r>
          </w:p>
        </w:tc>
        <w:tc>
          <w:tcPr>
            <w:tcW w:w="933" w:type="dxa"/>
            <w:shd w:val="clear" w:color="auto" w:fill="FFFFFF" w:themeFill="background1"/>
          </w:tcPr>
          <w:p w14:paraId="021BFA53" w14:textId="285438F0" w:rsidR="00233755" w:rsidRPr="00F46384" w:rsidRDefault="005C4DC7"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7</w:t>
            </w:r>
            <w:r w:rsidR="0087615C" w:rsidRPr="00F46384">
              <w:rPr>
                <w:rFonts w:cstheme="minorHAnsi"/>
                <w:sz w:val="14"/>
                <w:szCs w:val="14"/>
              </w:rPr>
              <w:t>5.0</w:t>
            </w:r>
          </w:p>
        </w:tc>
        <w:tc>
          <w:tcPr>
            <w:tcW w:w="1052" w:type="dxa"/>
            <w:shd w:val="clear" w:color="auto" w:fill="FFFFFF" w:themeFill="background1"/>
          </w:tcPr>
          <w:p w14:paraId="065EFC9A" w14:textId="77777777" w:rsidR="00233755" w:rsidRPr="00F46384"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0.1</w:t>
            </w:r>
          </w:p>
        </w:tc>
        <w:tc>
          <w:tcPr>
            <w:tcW w:w="850" w:type="dxa"/>
            <w:shd w:val="clear" w:color="auto" w:fill="FFFFFF" w:themeFill="background1"/>
          </w:tcPr>
          <w:p w14:paraId="050D4724" w14:textId="77777777" w:rsidR="00233755" w:rsidRPr="00F46384"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0.0</w:t>
            </w:r>
          </w:p>
        </w:tc>
      </w:tr>
      <w:tr w:rsidR="00CE30B7" w:rsidRPr="00775345" w14:paraId="2CBBC1BF"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5BCC0EEA" w14:textId="77777777" w:rsidR="00233755" w:rsidRPr="00775345" w:rsidRDefault="00233755" w:rsidP="008E4F88">
            <w:pPr>
              <w:rPr>
                <w:rFonts w:cstheme="minorHAnsi"/>
                <w:sz w:val="14"/>
                <w:szCs w:val="14"/>
              </w:rPr>
            </w:pPr>
            <w:r w:rsidRPr="00775345">
              <w:rPr>
                <w:rFonts w:cstheme="minorHAnsi"/>
                <w:sz w:val="14"/>
                <w:szCs w:val="14"/>
              </w:rPr>
              <w:t>Pilbara(a)</w:t>
            </w:r>
          </w:p>
        </w:tc>
        <w:tc>
          <w:tcPr>
            <w:tcW w:w="993" w:type="dxa"/>
            <w:shd w:val="clear" w:color="auto" w:fill="FFFFFF" w:themeFill="background1"/>
          </w:tcPr>
          <w:p w14:paraId="3E650AAA" w14:textId="016752AF" w:rsidR="00233755" w:rsidRPr="00F46384" w:rsidRDefault="00580203"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90.6</w:t>
            </w:r>
          </w:p>
        </w:tc>
        <w:tc>
          <w:tcPr>
            <w:tcW w:w="1417" w:type="dxa"/>
            <w:shd w:val="clear" w:color="auto" w:fill="FFFFFF" w:themeFill="background1"/>
          </w:tcPr>
          <w:p w14:paraId="4556E590" w14:textId="5046712B" w:rsidR="00233755" w:rsidRPr="00F46384"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19.</w:t>
            </w:r>
            <w:r w:rsidR="00580203" w:rsidRPr="00F46384">
              <w:rPr>
                <w:rFonts w:cstheme="minorHAnsi"/>
                <w:sz w:val="14"/>
                <w:szCs w:val="14"/>
              </w:rPr>
              <w:t>7</w:t>
            </w:r>
          </w:p>
        </w:tc>
        <w:tc>
          <w:tcPr>
            <w:tcW w:w="1134" w:type="dxa"/>
            <w:shd w:val="clear" w:color="auto" w:fill="FFFFFF" w:themeFill="background1"/>
          </w:tcPr>
          <w:p w14:paraId="31B19BEE" w14:textId="075AE5D1" w:rsidR="00233755" w:rsidRPr="00F46384" w:rsidRDefault="00FC33DE"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62,170</w:t>
            </w:r>
          </w:p>
        </w:tc>
        <w:tc>
          <w:tcPr>
            <w:tcW w:w="933" w:type="dxa"/>
            <w:shd w:val="clear" w:color="auto" w:fill="FFFFFF" w:themeFill="background1"/>
          </w:tcPr>
          <w:p w14:paraId="05B7D268" w14:textId="0EB1B47F" w:rsidR="00233755" w:rsidRPr="00F46384" w:rsidRDefault="00FC33DE"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w:t>
            </w:r>
            <w:r w:rsidR="00C5384C" w:rsidRPr="00F46384">
              <w:rPr>
                <w:rFonts w:cstheme="minorHAnsi"/>
                <w:sz w:val="14"/>
                <w:szCs w:val="14"/>
              </w:rPr>
              <w:t>0</w:t>
            </w:r>
          </w:p>
        </w:tc>
        <w:tc>
          <w:tcPr>
            <w:tcW w:w="1052" w:type="dxa"/>
            <w:shd w:val="clear" w:color="auto" w:fill="FFFFFF" w:themeFill="background1"/>
          </w:tcPr>
          <w:p w14:paraId="780F8431" w14:textId="36475C76" w:rsidR="00233755" w:rsidRPr="00F46384" w:rsidRDefault="00233755"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12</w:t>
            </w:r>
            <w:r w:rsidR="00392889" w:rsidRPr="00F46384">
              <w:rPr>
                <w:rFonts w:cstheme="minorHAnsi"/>
                <w:sz w:val="14"/>
                <w:szCs w:val="14"/>
              </w:rPr>
              <w:t>8</w:t>
            </w:r>
            <w:r w:rsidR="00EE35BC" w:rsidRPr="00F46384">
              <w:rPr>
                <w:rFonts w:cstheme="minorHAnsi"/>
                <w:sz w:val="14"/>
                <w:szCs w:val="14"/>
              </w:rPr>
              <w:t>.8</w:t>
            </w:r>
          </w:p>
        </w:tc>
        <w:tc>
          <w:tcPr>
            <w:tcW w:w="850" w:type="dxa"/>
            <w:shd w:val="clear" w:color="auto" w:fill="FFFFFF" w:themeFill="background1"/>
          </w:tcPr>
          <w:p w14:paraId="064F56A6" w14:textId="7E40BD1F" w:rsidR="00233755" w:rsidRPr="00F46384" w:rsidRDefault="00392889" w:rsidP="008E4F88">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70.9</w:t>
            </w:r>
          </w:p>
        </w:tc>
      </w:tr>
      <w:tr w:rsidR="00CE30B7" w:rsidRPr="00775345" w14:paraId="5556AAAC"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3A049301" w14:textId="77777777" w:rsidR="00265599" w:rsidRPr="00775345" w:rsidRDefault="00265599" w:rsidP="00265599">
            <w:pPr>
              <w:rPr>
                <w:rFonts w:cstheme="minorHAnsi"/>
                <w:sz w:val="14"/>
                <w:szCs w:val="14"/>
              </w:rPr>
            </w:pPr>
            <w:r w:rsidRPr="00775345">
              <w:rPr>
                <w:rFonts w:cstheme="minorHAnsi"/>
                <w:sz w:val="14"/>
                <w:szCs w:val="14"/>
              </w:rPr>
              <w:t>South West</w:t>
            </w:r>
          </w:p>
        </w:tc>
        <w:tc>
          <w:tcPr>
            <w:tcW w:w="993" w:type="dxa"/>
            <w:shd w:val="clear" w:color="auto" w:fill="FFFFFF" w:themeFill="background1"/>
          </w:tcPr>
          <w:p w14:paraId="5C88664D" w14:textId="28B6193E"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19.</w:t>
            </w:r>
            <w:r w:rsidR="00580203" w:rsidRPr="00F46384">
              <w:rPr>
                <w:rFonts w:cstheme="minorHAnsi"/>
                <w:sz w:val="14"/>
                <w:szCs w:val="14"/>
              </w:rPr>
              <w:t>8</w:t>
            </w:r>
          </w:p>
        </w:tc>
        <w:tc>
          <w:tcPr>
            <w:tcW w:w="1417" w:type="dxa"/>
            <w:shd w:val="clear" w:color="auto" w:fill="FFFFFF" w:themeFill="background1"/>
          </w:tcPr>
          <w:p w14:paraId="77C9891C"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4.3</w:t>
            </w:r>
          </w:p>
        </w:tc>
        <w:tc>
          <w:tcPr>
            <w:tcW w:w="1134" w:type="dxa"/>
            <w:shd w:val="clear" w:color="auto" w:fill="FFFFFF" w:themeFill="background1"/>
          </w:tcPr>
          <w:p w14:paraId="099E0205" w14:textId="0E2E0CDD"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206,297</w:t>
            </w:r>
          </w:p>
        </w:tc>
        <w:tc>
          <w:tcPr>
            <w:tcW w:w="933" w:type="dxa"/>
            <w:shd w:val="clear" w:color="auto" w:fill="FFFFFF" w:themeFill="background1"/>
          </w:tcPr>
          <w:p w14:paraId="0DC01D43" w14:textId="7C53E66F"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6.</w:t>
            </w:r>
            <w:r w:rsidR="0087615C" w:rsidRPr="00F46384">
              <w:rPr>
                <w:rFonts w:cstheme="minorHAnsi"/>
                <w:sz w:val="14"/>
                <w:szCs w:val="14"/>
              </w:rPr>
              <w:t>8</w:t>
            </w:r>
          </w:p>
        </w:tc>
        <w:tc>
          <w:tcPr>
            <w:tcW w:w="1052" w:type="dxa"/>
            <w:shd w:val="clear" w:color="auto" w:fill="FFFFFF" w:themeFill="background1"/>
          </w:tcPr>
          <w:p w14:paraId="1E2F4399" w14:textId="297BAC45" w:rsidR="00265599" w:rsidRPr="00F46384" w:rsidRDefault="0039288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2.4</w:t>
            </w:r>
          </w:p>
        </w:tc>
        <w:tc>
          <w:tcPr>
            <w:tcW w:w="850" w:type="dxa"/>
            <w:shd w:val="clear" w:color="auto" w:fill="FFFFFF" w:themeFill="background1"/>
          </w:tcPr>
          <w:p w14:paraId="1640F729" w14:textId="4AC92B91" w:rsidR="00265599" w:rsidRPr="00F46384" w:rsidRDefault="00DC2A23"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1.3</w:t>
            </w:r>
          </w:p>
        </w:tc>
      </w:tr>
      <w:tr w:rsidR="00CE30B7" w:rsidRPr="00775345" w14:paraId="7BB7C64B"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78DE6CF6" w14:textId="34CEC5DC" w:rsidR="00265599" w:rsidRPr="00775345" w:rsidRDefault="00265599" w:rsidP="00265599">
            <w:pPr>
              <w:rPr>
                <w:rFonts w:cstheme="minorHAnsi"/>
                <w:sz w:val="14"/>
                <w:szCs w:val="14"/>
              </w:rPr>
            </w:pPr>
            <w:r w:rsidRPr="00775345">
              <w:rPr>
                <w:rFonts w:cstheme="minorHAnsi"/>
                <w:sz w:val="14"/>
                <w:szCs w:val="14"/>
              </w:rPr>
              <w:t>Goldfields-Esperance</w:t>
            </w:r>
          </w:p>
        </w:tc>
        <w:tc>
          <w:tcPr>
            <w:tcW w:w="993" w:type="dxa"/>
            <w:shd w:val="clear" w:color="auto" w:fill="FFFFFF" w:themeFill="background1"/>
          </w:tcPr>
          <w:p w14:paraId="08070977" w14:textId="57DDF0E2"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w:t>
            </w:r>
            <w:r w:rsidR="00580203" w:rsidRPr="00F46384">
              <w:rPr>
                <w:rFonts w:cstheme="minorHAnsi"/>
                <w:sz w:val="14"/>
                <w:szCs w:val="14"/>
              </w:rPr>
              <w:t>4.8</w:t>
            </w:r>
          </w:p>
        </w:tc>
        <w:tc>
          <w:tcPr>
            <w:tcW w:w="1417" w:type="dxa"/>
            <w:shd w:val="clear" w:color="auto" w:fill="FFFFFF" w:themeFill="background1"/>
          </w:tcPr>
          <w:p w14:paraId="1102C385" w14:textId="3AF77044"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3.</w:t>
            </w:r>
            <w:r w:rsidR="00C43B02" w:rsidRPr="00F46384">
              <w:rPr>
                <w:rFonts w:cstheme="minorHAnsi"/>
                <w:sz w:val="14"/>
                <w:szCs w:val="14"/>
              </w:rPr>
              <w:t>2</w:t>
            </w:r>
          </w:p>
        </w:tc>
        <w:tc>
          <w:tcPr>
            <w:tcW w:w="1134" w:type="dxa"/>
            <w:shd w:val="clear" w:color="auto" w:fill="FFFFFF" w:themeFill="background1"/>
          </w:tcPr>
          <w:p w14:paraId="32137C04" w14:textId="41DAC462" w:rsidR="00265599" w:rsidRPr="00F46384" w:rsidRDefault="00DE18B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58,646</w:t>
            </w:r>
          </w:p>
        </w:tc>
        <w:tc>
          <w:tcPr>
            <w:tcW w:w="933" w:type="dxa"/>
            <w:shd w:val="clear" w:color="auto" w:fill="FFFFFF" w:themeFill="background1"/>
          </w:tcPr>
          <w:p w14:paraId="30896FDC" w14:textId="1754601D" w:rsidR="00265599" w:rsidRPr="00F46384" w:rsidRDefault="00C13CFD"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1.9</w:t>
            </w:r>
          </w:p>
        </w:tc>
        <w:tc>
          <w:tcPr>
            <w:tcW w:w="1052" w:type="dxa"/>
            <w:shd w:val="clear" w:color="auto" w:fill="FFFFFF" w:themeFill="background1"/>
          </w:tcPr>
          <w:p w14:paraId="23950C90" w14:textId="107C4022"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w:t>
            </w:r>
            <w:r w:rsidR="00DC2A23" w:rsidRPr="00F46384">
              <w:rPr>
                <w:rFonts w:cstheme="minorHAnsi"/>
                <w:sz w:val="14"/>
                <w:szCs w:val="14"/>
              </w:rPr>
              <w:t>9.6</w:t>
            </w:r>
          </w:p>
        </w:tc>
        <w:tc>
          <w:tcPr>
            <w:tcW w:w="850" w:type="dxa"/>
            <w:shd w:val="clear" w:color="auto" w:fill="FFFFFF" w:themeFill="background1"/>
          </w:tcPr>
          <w:p w14:paraId="280FA849" w14:textId="7F904993" w:rsidR="00265599" w:rsidRPr="00F46384" w:rsidRDefault="00DC2A23"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16.3</w:t>
            </w:r>
          </w:p>
        </w:tc>
      </w:tr>
      <w:tr w:rsidR="00CE30B7" w:rsidRPr="00775345" w14:paraId="365AA515"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543F19EA" w14:textId="77777777" w:rsidR="00265599" w:rsidRPr="00775345" w:rsidRDefault="00265599" w:rsidP="00265599">
            <w:pPr>
              <w:rPr>
                <w:rFonts w:cstheme="minorHAnsi"/>
                <w:sz w:val="14"/>
                <w:szCs w:val="14"/>
              </w:rPr>
            </w:pPr>
            <w:r w:rsidRPr="00775345">
              <w:rPr>
                <w:rFonts w:cstheme="minorHAnsi"/>
                <w:sz w:val="14"/>
                <w:szCs w:val="14"/>
              </w:rPr>
              <w:t>Peel</w:t>
            </w:r>
          </w:p>
        </w:tc>
        <w:tc>
          <w:tcPr>
            <w:tcW w:w="993" w:type="dxa"/>
            <w:shd w:val="clear" w:color="auto" w:fill="FFFFFF" w:themeFill="background1"/>
          </w:tcPr>
          <w:p w14:paraId="13D20ACA" w14:textId="49AD703E"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w:t>
            </w:r>
            <w:r w:rsidR="00C43B02" w:rsidRPr="00F46384">
              <w:rPr>
                <w:rFonts w:cstheme="minorHAnsi"/>
                <w:sz w:val="14"/>
                <w:szCs w:val="14"/>
              </w:rPr>
              <w:t>0.8</w:t>
            </w:r>
          </w:p>
        </w:tc>
        <w:tc>
          <w:tcPr>
            <w:tcW w:w="1417" w:type="dxa"/>
            <w:shd w:val="clear" w:color="auto" w:fill="FFFFFF" w:themeFill="background1"/>
          </w:tcPr>
          <w:p w14:paraId="7BF4A69E"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2.4</w:t>
            </w:r>
          </w:p>
        </w:tc>
        <w:tc>
          <w:tcPr>
            <w:tcW w:w="1134" w:type="dxa"/>
            <w:shd w:val="clear" w:color="auto" w:fill="FFFFFF" w:themeFill="background1"/>
          </w:tcPr>
          <w:p w14:paraId="73A90749" w14:textId="0207BB3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175,310</w:t>
            </w:r>
          </w:p>
        </w:tc>
        <w:tc>
          <w:tcPr>
            <w:tcW w:w="933" w:type="dxa"/>
            <w:shd w:val="clear" w:color="auto" w:fill="FFFFFF" w:themeFill="background1"/>
          </w:tcPr>
          <w:p w14:paraId="36898085" w14:textId="53FC6AAC"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5.</w:t>
            </w:r>
            <w:r w:rsidR="00775DBF" w:rsidRPr="00F46384">
              <w:rPr>
                <w:rFonts w:cstheme="minorHAnsi"/>
                <w:sz w:val="14"/>
                <w:szCs w:val="14"/>
              </w:rPr>
              <w:t>8</w:t>
            </w:r>
          </w:p>
        </w:tc>
        <w:tc>
          <w:tcPr>
            <w:tcW w:w="1052" w:type="dxa"/>
            <w:shd w:val="clear" w:color="auto" w:fill="FFFFFF" w:themeFill="background1"/>
          </w:tcPr>
          <w:p w14:paraId="541431AD" w14:textId="4BC02E8A"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11.</w:t>
            </w:r>
            <w:r w:rsidR="00DC2A23" w:rsidRPr="00F46384">
              <w:rPr>
                <w:rFonts w:cstheme="minorHAnsi"/>
                <w:sz w:val="14"/>
                <w:szCs w:val="14"/>
              </w:rPr>
              <w:t>0</w:t>
            </w:r>
          </w:p>
        </w:tc>
        <w:tc>
          <w:tcPr>
            <w:tcW w:w="850" w:type="dxa"/>
            <w:shd w:val="clear" w:color="auto" w:fill="FFFFFF" w:themeFill="background1"/>
          </w:tcPr>
          <w:p w14:paraId="25C29F01" w14:textId="68BF0406" w:rsidR="00265599" w:rsidRPr="00F46384" w:rsidRDefault="00DC2A23"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6.1</w:t>
            </w:r>
          </w:p>
        </w:tc>
      </w:tr>
      <w:tr w:rsidR="00CE30B7" w:rsidRPr="00775345" w14:paraId="7BD12589"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4E7BE78D" w14:textId="77777777" w:rsidR="00265599" w:rsidRPr="00775345" w:rsidRDefault="00265599" w:rsidP="00265599">
            <w:pPr>
              <w:rPr>
                <w:rFonts w:cstheme="minorHAnsi"/>
                <w:sz w:val="14"/>
                <w:szCs w:val="14"/>
              </w:rPr>
            </w:pPr>
            <w:r w:rsidRPr="00775345">
              <w:rPr>
                <w:rFonts w:cstheme="minorHAnsi"/>
                <w:sz w:val="14"/>
                <w:szCs w:val="14"/>
              </w:rPr>
              <w:t>Wheatbelt</w:t>
            </w:r>
          </w:p>
        </w:tc>
        <w:tc>
          <w:tcPr>
            <w:tcW w:w="993" w:type="dxa"/>
            <w:shd w:val="clear" w:color="auto" w:fill="FFFFFF" w:themeFill="background1"/>
          </w:tcPr>
          <w:p w14:paraId="026EECA9"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9.2</w:t>
            </w:r>
          </w:p>
        </w:tc>
        <w:tc>
          <w:tcPr>
            <w:tcW w:w="1417" w:type="dxa"/>
            <w:shd w:val="clear" w:color="auto" w:fill="FFFFFF" w:themeFill="background1"/>
          </w:tcPr>
          <w:p w14:paraId="7479BA1A"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2.0</w:t>
            </w:r>
          </w:p>
        </w:tc>
        <w:tc>
          <w:tcPr>
            <w:tcW w:w="1134" w:type="dxa"/>
            <w:shd w:val="clear" w:color="auto" w:fill="FFFFFF" w:themeFill="background1"/>
          </w:tcPr>
          <w:p w14:paraId="7CE565D0" w14:textId="50235715" w:rsidR="00265599" w:rsidRPr="00F46384" w:rsidRDefault="0013758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79,885</w:t>
            </w:r>
          </w:p>
        </w:tc>
        <w:tc>
          <w:tcPr>
            <w:tcW w:w="933" w:type="dxa"/>
            <w:shd w:val="clear" w:color="auto" w:fill="FFFFFF" w:themeFill="background1"/>
          </w:tcPr>
          <w:p w14:paraId="077FE2C3" w14:textId="262CE220" w:rsidR="00265599" w:rsidRPr="00F46384" w:rsidRDefault="0013758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w:t>
            </w:r>
            <w:r w:rsidR="00E8371E" w:rsidRPr="00F46384">
              <w:rPr>
                <w:rFonts w:cstheme="minorHAnsi"/>
                <w:sz w:val="14"/>
                <w:szCs w:val="14"/>
              </w:rPr>
              <w:t>6</w:t>
            </w:r>
          </w:p>
        </w:tc>
        <w:tc>
          <w:tcPr>
            <w:tcW w:w="1052" w:type="dxa"/>
            <w:shd w:val="clear" w:color="auto" w:fill="FFFFFF" w:themeFill="background1"/>
          </w:tcPr>
          <w:p w14:paraId="502B129A" w14:textId="5804D25D"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w:t>
            </w:r>
            <w:r w:rsidR="00A4368C" w:rsidRPr="00F46384">
              <w:rPr>
                <w:rFonts w:cstheme="minorHAnsi"/>
                <w:sz w:val="14"/>
                <w:szCs w:val="14"/>
              </w:rPr>
              <w:t>6</w:t>
            </w:r>
          </w:p>
        </w:tc>
        <w:tc>
          <w:tcPr>
            <w:tcW w:w="850" w:type="dxa"/>
            <w:shd w:val="clear" w:color="auto" w:fill="FFFFFF" w:themeFill="background1"/>
          </w:tcPr>
          <w:p w14:paraId="1F758DE4" w14:textId="39B3BFD4" w:rsidR="00265599" w:rsidRPr="00F46384" w:rsidRDefault="00A4368C"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0.9</w:t>
            </w:r>
          </w:p>
        </w:tc>
      </w:tr>
      <w:tr w:rsidR="00CE30B7" w:rsidRPr="00775345" w14:paraId="5C911A45"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219A0470" w14:textId="77777777" w:rsidR="00265599" w:rsidRPr="00775345" w:rsidRDefault="00265599" w:rsidP="00265599">
            <w:pPr>
              <w:rPr>
                <w:rFonts w:cstheme="minorHAnsi"/>
                <w:sz w:val="14"/>
                <w:szCs w:val="14"/>
              </w:rPr>
            </w:pPr>
            <w:proofErr w:type="spellStart"/>
            <w:r w:rsidRPr="00775345">
              <w:rPr>
                <w:rFonts w:cstheme="minorHAnsi"/>
                <w:sz w:val="14"/>
                <w:szCs w:val="14"/>
              </w:rPr>
              <w:t>Mid West</w:t>
            </w:r>
            <w:proofErr w:type="spellEnd"/>
          </w:p>
        </w:tc>
        <w:tc>
          <w:tcPr>
            <w:tcW w:w="993" w:type="dxa"/>
            <w:shd w:val="clear" w:color="auto" w:fill="FFFFFF" w:themeFill="background1"/>
          </w:tcPr>
          <w:p w14:paraId="2CA90658"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9.0</w:t>
            </w:r>
          </w:p>
        </w:tc>
        <w:tc>
          <w:tcPr>
            <w:tcW w:w="1417" w:type="dxa"/>
            <w:shd w:val="clear" w:color="auto" w:fill="FFFFFF" w:themeFill="background1"/>
          </w:tcPr>
          <w:p w14:paraId="6B6526A6"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2.0</w:t>
            </w:r>
          </w:p>
        </w:tc>
        <w:tc>
          <w:tcPr>
            <w:tcW w:w="1134" w:type="dxa"/>
            <w:shd w:val="clear" w:color="auto" w:fill="FFFFFF" w:themeFill="background1"/>
          </w:tcPr>
          <w:p w14:paraId="22888F7D" w14:textId="4651F8F0"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58,931</w:t>
            </w:r>
          </w:p>
        </w:tc>
        <w:tc>
          <w:tcPr>
            <w:tcW w:w="933" w:type="dxa"/>
            <w:shd w:val="clear" w:color="auto" w:fill="FFFFFF" w:themeFill="background1"/>
          </w:tcPr>
          <w:p w14:paraId="6BF57883" w14:textId="7CE6DF8E" w:rsidR="00265599" w:rsidRPr="00F46384" w:rsidRDefault="00C6753F"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1.9</w:t>
            </w:r>
          </w:p>
        </w:tc>
        <w:tc>
          <w:tcPr>
            <w:tcW w:w="1052" w:type="dxa"/>
            <w:shd w:val="clear" w:color="auto" w:fill="FFFFFF" w:themeFill="background1"/>
          </w:tcPr>
          <w:p w14:paraId="431D2C15" w14:textId="5221FEDE" w:rsidR="00265599" w:rsidRPr="00F46384" w:rsidRDefault="00A4368C"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7.1</w:t>
            </w:r>
          </w:p>
        </w:tc>
        <w:tc>
          <w:tcPr>
            <w:tcW w:w="850" w:type="dxa"/>
            <w:shd w:val="clear" w:color="auto" w:fill="FFFFFF" w:themeFill="background1"/>
          </w:tcPr>
          <w:p w14:paraId="5130EA15" w14:textId="4F47B091" w:rsidR="00265599" w:rsidRPr="00F46384" w:rsidRDefault="00A4368C"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3.9</w:t>
            </w:r>
          </w:p>
        </w:tc>
      </w:tr>
      <w:tr w:rsidR="00CE30B7" w:rsidRPr="00775345" w14:paraId="094F0FFA"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45A99F75" w14:textId="77777777" w:rsidR="00265599" w:rsidRPr="00775345" w:rsidRDefault="00265599" w:rsidP="00265599">
            <w:pPr>
              <w:rPr>
                <w:rFonts w:cstheme="minorHAnsi"/>
                <w:sz w:val="14"/>
                <w:szCs w:val="14"/>
              </w:rPr>
            </w:pPr>
            <w:r w:rsidRPr="00775345">
              <w:rPr>
                <w:rFonts w:cstheme="minorHAnsi"/>
                <w:sz w:val="14"/>
                <w:szCs w:val="14"/>
              </w:rPr>
              <w:t>Great Southern</w:t>
            </w:r>
          </w:p>
        </w:tc>
        <w:tc>
          <w:tcPr>
            <w:tcW w:w="993" w:type="dxa"/>
            <w:shd w:val="clear" w:color="auto" w:fill="FFFFFF" w:themeFill="background1"/>
          </w:tcPr>
          <w:p w14:paraId="175735E8"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5.8</w:t>
            </w:r>
          </w:p>
        </w:tc>
        <w:tc>
          <w:tcPr>
            <w:tcW w:w="1417" w:type="dxa"/>
            <w:shd w:val="clear" w:color="auto" w:fill="FFFFFF" w:themeFill="background1"/>
          </w:tcPr>
          <w:p w14:paraId="07BBB610"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1.3</w:t>
            </w:r>
          </w:p>
        </w:tc>
        <w:tc>
          <w:tcPr>
            <w:tcW w:w="1134" w:type="dxa"/>
            <w:shd w:val="clear" w:color="auto" w:fill="FFFFFF" w:themeFill="background1"/>
          </w:tcPr>
          <w:p w14:paraId="474440CE" w14:textId="57E78190" w:rsidR="00265599" w:rsidRPr="00F46384" w:rsidRDefault="0013758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67,150</w:t>
            </w:r>
          </w:p>
        </w:tc>
        <w:tc>
          <w:tcPr>
            <w:tcW w:w="933" w:type="dxa"/>
            <w:shd w:val="clear" w:color="auto" w:fill="FFFFFF" w:themeFill="background1"/>
          </w:tcPr>
          <w:p w14:paraId="2076F322" w14:textId="0138B015" w:rsidR="00265599" w:rsidRPr="00F46384" w:rsidRDefault="0013758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2.</w:t>
            </w:r>
            <w:r w:rsidR="0089451D" w:rsidRPr="00F46384">
              <w:rPr>
                <w:rFonts w:cstheme="minorHAnsi"/>
                <w:sz w:val="14"/>
                <w:szCs w:val="14"/>
              </w:rPr>
              <w:t>2</w:t>
            </w:r>
          </w:p>
        </w:tc>
        <w:tc>
          <w:tcPr>
            <w:tcW w:w="1052" w:type="dxa"/>
            <w:shd w:val="clear" w:color="auto" w:fill="FFFFFF" w:themeFill="background1"/>
          </w:tcPr>
          <w:p w14:paraId="0E5A2018"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0.0</w:t>
            </w:r>
          </w:p>
        </w:tc>
        <w:tc>
          <w:tcPr>
            <w:tcW w:w="850" w:type="dxa"/>
            <w:shd w:val="clear" w:color="auto" w:fill="FFFFFF" w:themeFill="background1"/>
          </w:tcPr>
          <w:p w14:paraId="328DE9CC"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0.0</w:t>
            </w:r>
          </w:p>
        </w:tc>
      </w:tr>
      <w:tr w:rsidR="00CE30B7" w:rsidRPr="00775345" w14:paraId="1A6D6A49"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3924ADA2" w14:textId="77777777" w:rsidR="00265599" w:rsidRPr="00775345" w:rsidRDefault="00265599" w:rsidP="00265599">
            <w:pPr>
              <w:rPr>
                <w:rFonts w:cstheme="minorHAnsi"/>
                <w:sz w:val="14"/>
                <w:szCs w:val="14"/>
              </w:rPr>
            </w:pPr>
            <w:r w:rsidRPr="00775345">
              <w:rPr>
                <w:rFonts w:cstheme="minorHAnsi"/>
                <w:sz w:val="14"/>
                <w:szCs w:val="14"/>
              </w:rPr>
              <w:t>Kimberley</w:t>
            </w:r>
          </w:p>
        </w:tc>
        <w:tc>
          <w:tcPr>
            <w:tcW w:w="993" w:type="dxa"/>
            <w:shd w:val="clear" w:color="auto" w:fill="FFFFFF" w:themeFill="background1"/>
          </w:tcPr>
          <w:p w14:paraId="4F25E216" w14:textId="76BCC2A3"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4.</w:t>
            </w:r>
            <w:r w:rsidR="002C5CEA" w:rsidRPr="00F46384">
              <w:rPr>
                <w:rFonts w:cstheme="minorHAnsi"/>
                <w:sz w:val="14"/>
                <w:szCs w:val="14"/>
              </w:rPr>
              <w:t>6</w:t>
            </w:r>
          </w:p>
        </w:tc>
        <w:tc>
          <w:tcPr>
            <w:tcW w:w="1417" w:type="dxa"/>
            <w:shd w:val="clear" w:color="auto" w:fill="FFFFFF" w:themeFill="background1"/>
          </w:tcPr>
          <w:p w14:paraId="7B5F55B5"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1.0</w:t>
            </w:r>
          </w:p>
        </w:tc>
        <w:tc>
          <w:tcPr>
            <w:tcW w:w="1134" w:type="dxa"/>
            <w:shd w:val="clear" w:color="auto" w:fill="FFFFFF" w:themeFill="background1"/>
          </w:tcPr>
          <w:p w14:paraId="1367FA4A" w14:textId="3571FF92"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40,562</w:t>
            </w:r>
          </w:p>
        </w:tc>
        <w:tc>
          <w:tcPr>
            <w:tcW w:w="933" w:type="dxa"/>
            <w:shd w:val="clear" w:color="auto" w:fill="FFFFFF" w:themeFill="background1"/>
          </w:tcPr>
          <w:p w14:paraId="16F9B457" w14:textId="20A227E4"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w:t>
            </w:r>
            <w:r w:rsidR="008E56A1" w:rsidRPr="00F46384">
              <w:rPr>
                <w:rFonts w:cstheme="minorHAnsi"/>
                <w:sz w:val="14"/>
                <w:szCs w:val="14"/>
              </w:rPr>
              <w:t>3</w:t>
            </w:r>
          </w:p>
        </w:tc>
        <w:tc>
          <w:tcPr>
            <w:tcW w:w="1052" w:type="dxa"/>
            <w:shd w:val="clear" w:color="auto" w:fill="FFFFFF" w:themeFill="background1"/>
          </w:tcPr>
          <w:p w14:paraId="04881DB7" w14:textId="4ECA4EEC"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w:t>
            </w:r>
            <w:r w:rsidR="002C5661" w:rsidRPr="00F46384">
              <w:rPr>
                <w:rFonts w:cstheme="minorHAnsi"/>
                <w:sz w:val="14"/>
                <w:szCs w:val="14"/>
              </w:rPr>
              <w:t>8</w:t>
            </w:r>
          </w:p>
        </w:tc>
        <w:tc>
          <w:tcPr>
            <w:tcW w:w="850" w:type="dxa"/>
            <w:shd w:val="clear" w:color="auto" w:fill="FFFFFF" w:themeFill="background1"/>
          </w:tcPr>
          <w:p w14:paraId="74E89A1E" w14:textId="0E3E1214"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w:t>
            </w:r>
            <w:r w:rsidR="002C5661" w:rsidRPr="00F46384">
              <w:rPr>
                <w:rFonts w:cstheme="minorHAnsi"/>
                <w:sz w:val="14"/>
                <w:szCs w:val="14"/>
              </w:rPr>
              <w:t>5</w:t>
            </w:r>
          </w:p>
        </w:tc>
      </w:tr>
      <w:tr w:rsidR="00CE30B7" w:rsidRPr="00775345" w14:paraId="45D57833"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72932FE2" w14:textId="77777777" w:rsidR="00265599" w:rsidRPr="00775345" w:rsidRDefault="00265599" w:rsidP="00265599">
            <w:pPr>
              <w:rPr>
                <w:rFonts w:cstheme="minorHAnsi"/>
                <w:sz w:val="14"/>
                <w:szCs w:val="14"/>
              </w:rPr>
            </w:pPr>
            <w:r w:rsidRPr="00775345">
              <w:rPr>
                <w:rFonts w:cstheme="minorHAnsi"/>
                <w:sz w:val="14"/>
                <w:szCs w:val="14"/>
              </w:rPr>
              <w:t>Gascoyne</w:t>
            </w:r>
          </w:p>
        </w:tc>
        <w:tc>
          <w:tcPr>
            <w:tcW w:w="993" w:type="dxa"/>
            <w:shd w:val="clear" w:color="auto" w:fill="FFFFFF" w:themeFill="background1"/>
          </w:tcPr>
          <w:p w14:paraId="13A0E83E"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1.4</w:t>
            </w:r>
          </w:p>
        </w:tc>
        <w:tc>
          <w:tcPr>
            <w:tcW w:w="1417" w:type="dxa"/>
            <w:shd w:val="clear" w:color="auto" w:fill="FFFFFF" w:themeFill="background1"/>
          </w:tcPr>
          <w:p w14:paraId="1EFA3ECF"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0.3</w:t>
            </w:r>
          </w:p>
        </w:tc>
        <w:tc>
          <w:tcPr>
            <w:tcW w:w="1134" w:type="dxa"/>
            <w:shd w:val="clear" w:color="auto" w:fill="FFFFFF" w:themeFill="background1"/>
          </w:tcPr>
          <w:p w14:paraId="01484C17" w14:textId="6DA1686D"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10,725</w:t>
            </w:r>
          </w:p>
        </w:tc>
        <w:tc>
          <w:tcPr>
            <w:tcW w:w="933" w:type="dxa"/>
            <w:shd w:val="clear" w:color="auto" w:fill="FFFFFF" w:themeFill="background1"/>
          </w:tcPr>
          <w:p w14:paraId="4D9BCD5F" w14:textId="44D39ACD"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0.4</w:t>
            </w:r>
          </w:p>
        </w:tc>
        <w:tc>
          <w:tcPr>
            <w:tcW w:w="1052" w:type="dxa"/>
            <w:shd w:val="clear" w:color="auto" w:fill="FFFFFF" w:themeFill="background1"/>
          </w:tcPr>
          <w:p w14:paraId="6D228622" w14:textId="343DD779"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w:t>
            </w:r>
            <w:r w:rsidR="002C5661" w:rsidRPr="00F46384">
              <w:rPr>
                <w:rFonts w:cstheme="minorHAnsi"/>
                <w:sz w:val="14"/>
                <w:szCs w:val="14"/>
              </w:rPr>
              <w:t>2</w:t>
            </w:r>
          </w:p>
        </w:tc>
        <w:tc>
          <w:tcPr>
            <w:tcW w:w="850" w:type="dxa"/>
            <w:shd w:val="clear" w:color="auto" w:fill="FFFFFF" w:themeFill="background1"/>
          </w:tcPr>
          <w:p w14:paraId="6080BCBD" w14:textId="21DAFA19"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0.</w:t>
            </w:r>
            <w:r w:rsidR="002C5661" w:rsidRPr="00F46384">
              <w:rPr>
                <w:rFonts w:cstheme="minorHAnsi"/>
                <w:sz w:val="14"/>
                <w:szCs w:val="14"/>
              </w:rPr>
              <w:t>1</w:t>
            </w:r>
          </w:p>
        </w:tc>
      </w:tr>
      <w:tr w:rsidR="00CE30B7" w:rsidRPr="00775345" w14:paraId="7A03F5BB" w14:textId="77777777" w:rsidTr="0009243C">
        <w:tc>
          <w:tcPr>
            <w:cnfStyle w:val="001000000000" w:firstRow="0" w:lastRow="0" w:firstColumn="1" w:lastColumn="0" w:oddVBand="0" w:evenVBand="0" w:oddHBand="0" w:evenHBand="0" w:firstRowFirstColumn="0" w:firstRowLastColumn="0" w:lastRowFirstColumn="0" w:lastRowLastColumn="0"/>
            <w:tcW w:w="1809" w:type="dxa"/>
            <w:shd w:val="clear" w:color="auto" w:fill="FFFFFF" w:themeFill="background1"/>
          </w:tcPr>
          <w:p w14:paraId="297118B1" w14:textId="77777777" w:rsidR="00265599" w:rsidRPr="00775345" w:rsidRDefault="00265599" w:rsidP="00265599">
            <w:pPr>
              <w:rPr>
                <w:rFonts w:cstheme="minorHAnsi"/>
                <w:sz w:val="14"/>
                <w:szCs w:val="14"/>
              </w:rPr>
            </w:pPr>
            <w:r w:rsidRPr="00775345">
              <w:rPr>
                <w:rFonts w:cstheme="minorHAnsi"/>
                <w:sz w:val="14"/>
                <w:szCs w:val="14"/>
              </w:rPr>
              <w:t xml:space="preserve">WA </w:t>
            </w:r>
            <w:r w:rsidRPr="004D42E9">
              <w:rPr>
                <w:rFonts w:cstheme="minorHAnsi"/>
                <w:sz w:val="14"/>
                <w:szCs w:val="14"/>
              </w:rPr>
              <w:t>total(b</w:t>
            </w:r>
            <w:r w:rsidRPr="000913C9">
              <w:rPr>
                <w:rFonts w:cstheme="minorHAnsi"/>
                <w:sz w:val="14"/>
                <w:szCs w:val="14"/>
              </w:rPr>
              <w:t>)</w:t>
            </w:r>
          </w:p>
        </w:tc>
        <w:tc>
          <w:tcPr>
            <w:tcW w:w="993" w:type="dxa"/>
            <w:shd w:val="clear" w:color="auto" w:fill="FFFFFF" w:themeFill="background1"/>
          </w:tcPr>
          <w:p w14:paraId="72CD01CF" w14:textId="17BCE9E3"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45</w:t>
            </w:r>
            <w:r w:rsidR="002C5CEA" w:rsidRPr="00F46384">
              <w:rPr>
                <w:rFonts w:cstheme="minorHAnsi"/>
                <w:sz w:val="14"/>
                <w:szCs w:val="14"/>
              </w:rPr>
              <w:t>8.8</w:t>
            </w:r>
          </w:p>
        </w:tc>
        <w:tc>
          <w:tcPr>
            <w:tcW w:w="1417" w:type="dxa"/>
            <w:shd w:val="clear" w:color="auto" w:fill="FFFFFF" w:themeFill="background1"/>
          </w:tcPr>
          <w:p w14:paraId="3DCB554A"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100.0</w:t>
            </w:r>
          </w:p>
        </w:tc>
        <w:tc>
          <w:tcPr>
            <w:tcW w:w="1134" w:type="dxa"/>
            <w:shd w:val="clear" w:color="auto" w:fill="FFFFFF" w:themeFill="background1"/>
          </w:tcPr>
          <w:p w14:paraId="3C93D1B9" w14:textId="0AEEAC0D" w:rsidR="00265599" w:rsidRPr="00F46384" w:rsidRDefault="00FC33DE"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3,044,382</w:t>
            </w:r>
          </w:p>
        </w:tc>
        <w:tc>
          <w:tcPr>
            <w:tcW w:w="933" w:type="dxa"/>
            <w:shd w:val="clear" w:color="auto" w:fill="FFFFFF" w:themeFill="background1"/>
          </w:tcPr>
          <w:p w14:paraId="0DE177E2"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100.0</w:t>
            </w:r>
          </w:p>
        </w:tc>
        <w:tc>
          <w:tcPr>
            <w:tcW w:w="1052" w:type="dxa"/>
            <w:shd w:val="clear" w:color="auto" w:fill="FFFFFF" w:themeFill="background1"/>
          </w:tcPr>
          <w:p w14:paraId="1DC0CC21" w14:textId="5CF80298" w:rsidR="00265599" w:rsidRPr="00F46384" w:rsidRDefault="002C5661"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181.7</w:t>
            </w:r>
          </w:p>
        </w:tc>
        <w:tc>
          <w:tcPr>
            <w:tcW w:w="850" w:type="dxa"/>
            <w:shd w:val="clear" w:color="auto" w:fill="FFFFFF" w:themeFill="background1"/>
          </w:tcPr>
          <w:p w14:paraId="0863DC38" w14:textId="77777777" w:rsidR="00265599" w:rsidRPr="00F46384" w:rsidRDefault="00265599" w:rsidP="00265599">
            <w:pPr>
              <w:jc w:val="center"/>
              <w:cnfStyle w:val="000000000000" w:firstRow="0" w:lastRow="0" w:firstColumn="0" w:lastColumn="0" w:oddVBand="0" w:evenVBand="0" w:oddHBand="0" w:evenHBand="0" w:firstRowFirstColumn="0" w:firstRowLastColumn="0" w:lastRowFirstColumn="0" w:lastRowLastColumn="0"/>
              <w:rPr>
                <w:rFonts w:cstheme="minorHAnsi"/>
                <w:sz w:val="14"/>
                <w:szCs w:val="14"/>
              </w:rPr>
            </w:pPr>
            <w:r w:rsidRPr="00F46384">
              <w:rPr>
                <w:rFonts w:cstheme="minorHAnsi"/>
                <w:sz w:val="14"/>
                <w:szCs w:val="14"/>
              </w:rPr>
              <w:t>100.0</w:t>
            </w:r>
          </w:p>
        </w:tc>
      </w:tr>
    </w:tbl>
    <w:p w14:paraId="04F6F947" w14:textId="3FFBFF8E" w:rsidR="00233755" w:rsidRPr="009402EF" w:rsidRDefault="00233755" w:rsidP="00D07B09">
      <w:pPr>
        <w:jc w:val="both"/>
        <w:rPr>
          <w:color w:val="000000" w:themeColor="text1"/>
          <w:sz w:val="10"/>
          <w:szCs w:val="10"/>
        </w:rPr>
      </w:pPr>
      <w:r w:rsidRPr="00665621">
        <w:rPr>
          <w:sz w:val="10"/>
          <w:szCs w:val="10"/>
        </w:rPr>
        <w:t>Note – Original series. Estimated resident population. (a) Includes Offshore Western Australia for mining sales</w:t>
      </w:r>
      <w:r w:rsidRPr="009402EF">
        <w:rPr>
          <w:color w:val="000000" w:themeColor="text1"/>
          <w:sz w:val="10"/>
          <w:szCs w:val="10"/>
        </w:rPr>
        <w:t xml:space="preserve">. (b) Components </w:t>
      </w:r>
      <w:r w:rsidR="00304A28">
        <w:rPr>
          <w:color w:val="000000" w:themeColor="text1"/>
          <w:sz w:val="10"/>
          <w:szCs w:val="10"/>
        </w:rPr>
        <w:t>may</w:t>
      </w:r>
      <w:r w:rsidRPr="009402EF">
        <w:rPr>
          <w:color w:val="000000" w:themeColor="text1"/>
          <w:sz w:val="10"/>
          <w:szCs w:val="10"/>
        </w:rPr>
        <w:t xml:space="preserve"> not sum to the total because the total includes Migratory - Offshore - Shipping (WA), Christmas Island LGA and Cocos Islands LGA.</w:t>
      </w:r>
    </w:p>
    <w:p w14:paraId="11C5D377" w14:textId="52E51B73" w:rsidR="00233755" w:rsidRPr="005E7FCB" w:rsidRDefault="00233755" w:rsidP="00233755">
      <w:pPr>
        <w:rPr>
          <w:sz w:val="10"/>
          <w:szCs w:val="10"/>
        </w:rPr>
      </w:pPr>
      <w:r w:rsidRPr="005E7FCB">
        <w:rPr>
          <w:sz w:val="10"/>
          <w:szCs w:val="10"/>
        </w:rPr>
        <w:t xml:space="preserve">Source: WA Department of Primary Industries and Regional Development, </w:t>
      </w:r>
      <w:proofErr w:type="spellStart"/>
      <w:r w:rsidRPr="005E7FCB">
        <w:rPr>
          <w:sz w:val="10"/>
          <w:szCs w:val="10"/>
        </w:rPr>
        <w:t>Remplan</w:t>
      </w:r>
      <w:proofErr w:type="spellEnd"/>
      <w:r w:rsidRPr="005E7FCB">
        <w:rPr>
          <w:sz w:val="10"/>
          <w:szCs w:val="10"/>
        </w:rPr>
        <w:t>; based on ABS data; and WA Department of</w:t>
      </w:r>
      <w:r w:rsidR="006503FE" w:rsidRPr="005E7FCB">
        <w:rPr>
          <w:sz w:val="10"/>
          <w:szCs w:val="10"/>
        </w:rPr>
        <w:t xml:space="preserve"> </w:t>
      </w:r>
      <w:r w:rsidRPr="005E7FCB">
        <w:rPr>
          <w:sz w:val="10"/>
          <w:szCs w:val="10"/>
        </w:rPr>
        <w:t>Mines</w:t>
      </w:r>
      <w:r w:rsidR="006503FE" w:rsidRPr="005E7FCB">
        <w:rPr>
          <w:sz w:val="10"/>
          <w:szCs w:val="10"/>
        </w:rPr>
        <w:t>, Petroleum and Exploration</w:t>
      </w:r>
      <w:r w:rsidRPr="005E7FCB">
        <w:rPr>
          <w:sz w:val="10"/>
          <w:szCs w:val="10"/>
        </w:rPr>
        <w:t>.</w:t>
      </w:r>
    </w:p>
    <w:p w14:paraId="6D4E3852" w14:textId="2FC40181" w:rsidR="00233755" w:rsidRPr="00225BFB" w:rsidRDefault="00D75096" w:rsidP="00233755">
      <w:pPr>
        <w:pStyle w:val="41"/>
        <w:rPr>
          <w:i w:val="0"/>
          <w:iCs w:val="0"/>
          <w:color w:val="00997A"/>
          <w:sz w:val="20"/>
          <w:szCs w:val="20"/>
          <w:lang w:eastAsia="ja-JP"/>
        </w:rPr>
      </w:pPr>
      <w:r w:rsidRPr="00CE69C3">
        <w:rPr>
          <w:rFonts w:ascii="Times New Roman" w:eastAsia="BIZ UDP明朝 Medium" w:hAnsi="Times New Roman" w:cs="Times New Roman"/>
          <w:i w:val="0"/>
          <w:iCs w:val="0"/>
          <w:color w:val="00997A"/>
          <w:sz w:val="20"/>
          <w:szCs w:val="20"/>
          <w:lang w:eastAsia="ja-JP"/>
        </w:rPr>
        <w:t>広域地域および主要都市中心部別の人口増加：</w:t>
      </w:r>
      <w:r w:rsidRPr="00CE69C3">
        <w:rPr>
          <w:rFonts w:ascii="Times New Roman" w:eastAsia="BIZ UDP明朝 Medium" w:hAnsi="Times New Roman" w:cs="Times New Roman"/>
          <w:i w:val="0"/>
          <w:iCs w:val="0"/>
          <w:color w:val="00997A"/>
          <w:sz w:val="20"/>
          <w:szCs w:val="20"/>
          <w:lang w:eastAsia="ja-JP"/>
        </w:rPr>
        <w:t>200</w:t>
      </w:r>
      <w:r>
        <w:rPr>
          <w:rFonts w:ascii="Times New Roman" w:eastAsia="BIZ UDP明朝 Medium" w:hAnsi="Times New Roman" w:cs="Times New Roman" w:hint="eastAsia"/>
          <w:i w:val="0"/>
          <w:iCs w:val="0"/>
          <w:color w:val="00997A"/>
          <w:sz w:val="20"/>
          <w:szCs w:val="20"/>
          <w:lang w:eastAsia="ja-JP"/>
        </w:rPr>
        <w:t>4</w:t>
      </w:r>
      <w:r w:rsidRPr="00CE69C3">
        <w:rPr>
          <w:rFonts w:ascii="Times New Roman" w:eastAsia="BIZ UDP明朝 Medium" w:hAnsi="Times New Roman" w:cs="Times New Roman"/>
          <w:i w:val="0"/>
          <w:iCs w:val="0"/>
          <w:color w:val="00997A"/>
          <w:sz w:val="20"/>
          <w:szCs w:val="20"/>
          <w:lang w:eastAsia="ja-JP"/>
        </w:rPr>
        <w:t>-0</w:t>
      </w:r>
      <w:r>
        <w:rPr>
          <w:rFonts w:ascii="Times New Roman" w:eastAsia="BIZ UDP明朝 Medium" w:hAnsi="Times New Roman" w:cs="Times New Roman" w:hint="eastAsia"/>
          <w:i w:val="0"/>
          <w:iCs w:val="0"/>
          <w:color w:val="00997A"/>
          <w:sz w:val="20"/>
          <w:szCs w:val="20"/>
          <w:lang w:eastAsia="ja-JP"/>
        </w:rPr>
        <w:t>5</w:t>
      </w:r>
      <w:r w:rsidRPr="00CE69C3">
        <w:rPr>
          <w:rFonts w:ascii="Times New Roman" w:eastAsia="BIZ UDP明朝 Medium" w:hAnsi="Times New Roman" w:cs="Times New Roman"/>
          <w:i w:val="0"/>
          <w:iCs w:val="0"/>
          <w:color w:val="00997A"/>
          <w:sz w:val="20"/>
          <w:szCs w:val="20"/>
          <w:lang w:eastAsia="ja-JP"/>
        </w:rPr>
        <w:t>年から</w:t>
      </w:r>
      <w:r w:rsidRPr="00CE69C3">
        <w:rPr>
          <w:rFonts w:ascii="Times New Roman" w:eastAsia="BIZ UDP明朝 Medium" w:hAnsi="Times New Roman" w:cs="Times New Roman"/>
          <w:i w:val="0"/>
          <w:iCs w:val="0"/>
          <w:color w:val="00997A"/>
          <w:sz w:val="20"/>
          <w:szCs w:val="20"/>
          <w:lang w:eastAsia="ja-JP"/>
        </w:rPr>
        <w:t>202</w:t>
      </w:r>
      <w:r>
        <w:rPr>
          <w:rFonts w:ascii="Times New Roman" w:eastAsia="BIZ UDP明朝 Medium" w:hAnsi="Times New Roman" w:cs="Times New Roman" w:hint="eastAsia"/>
          <w:i w:val="0"/>
          <w:iCs w:val="0"/>
          <w:color w:val="00997A"/>
          <w:sz w:val="20"/>
          <w:szCs w:val="20"/>
          <w:lang w:eastAsia="ja-JP"/>
        </w:rPr>
        <w:t>4</w:t>
      </w:r>
      <w:r w:rsidRPr="00CE69C3">
        <w:rPr>
          <w:rFonts w:ascii="Times New Roman" w:eastAsia="BIZ UDP明朝 Medium" w:hAnsi="Times New Roman" w:cs="Times New Roman"/>
          <w:i w:val="0"/>
          <w:iCs w:val="0"/>
          <w:color w:val="00997A"/>
          <w:sz w:val="20"/>
          <w:szCs w:val="20"/>
          <w:lang w:eastAsia="ja-JP"/>
        </w:rPr>
        <w:t>-2</w:t>
      </w:r>
      <w:r>
        <w:rPr>
          <w:rFonts w:ascii="Times New Roman" w:eastAsia="BIZ UDP明朝 Medium" w:hAnsi="Times New Roman" w:cs="Times New Roman" w:hint="eastAsia"/>
          <w:i w:val="0"/>
          <w:iCs w:val="0"/>
          <w:color w:val="00997A"/>
          <w:sz w:val="20"/>
          <w:szCs w:val="20"/>
          <w:lang w:eastAsia="ja-JP"/>
        </w:rPr>
        <w:t>5</w:t>
      </w:r>
      <w:r w:rsidRPr="00CE69C3">
        <w:rPr>
          <w:rFonts w:ascii="Times New Roman" w:eastAsia="BIZ UDP明朝 Medium" w:hAnsi="Times New Roman" w:cs="Times New Roman"/>
          <w:i w:val="0"/>
          <w:iCs w:val="0"/>
          <w:color w:val="00997A"/>
          <w:sz w:val="20"/>
          <w:szCs w:val="20"/>
          <w:lang w:eastAsia="ja-JP"/>
        </w:rPr>
        <w:t>年</w:t>
      </w:r>
    </w:p>
    <w:p w14:paraId="6CD3958D" w14:textId="1872EBA3" w:rsidR="00233755" w:rsidRPr="007B1AE5" w:rsidRDefault="00056FFC" w:rsidP="00233755">
      <w:r>
        <w:rPr>
          <w:noProof/>
        </w:rPr>
        <w:drawing>
          <wp:inline distT="0" distB="0" distL="0" distR="0" wp14:anchorId="336F180E" wp14:editId="5CEA5FE9">
            <wp:extent cx="1296000" cy="1599282"/>
            <wp:effectExtent l="0" t="0" r="0" b="1270"/>
            <wp:docPr id="47591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296000" cy="1599282"/>
                    </a:xfrm>
                    <a:prstGeom prst="rect">
                      <a:avLst/>
                    </a:prstGeom>
                    <a:noFill/>
                    <a:ln>
                      <a:noFill/>
                    </a:ln>
                  </pic:spPr>
                </pic:pic>
              </a:graphicData>
            </a:graphic>
          </wp:inline>
        </w:drawing>
      </w:r>
      <w:r>
        <w:rPr>
          <w:noProof/>
        </w:rPr>
        <w:drawing>
          <wp:inline distT="0" distB="0" distL="0" distR="0" wp14:anchorId="6D9F4FC1" wp14:editId="7395907F">
            <wp:extent cx="1296000" cy="1603161"/>
            <wp:effectExtent l="0" t="0" r="0" b="0"/>
            <wp:docPr id="20473539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296000" cy="1603161"/>
                    </a:xfrm>
                    <a:prstGeom prst="rect">
                      <a:avLst/>
                    </a:prstGeom>
                    <a:noFill/>
                    <a:ln>
                      <a:noFill/>
                    </a:ln>
                  </pic:spPr>
                </pic:pic>
              </a:graphicData>
            </a:graphic>
          </wp:inline>
        </w:drawing>
      </w:r>
      <w:r>
        <w:rPr>
          <w:noProof/>
        </w:rPr>
        <w:drawing>
          <wp:inline distT="0" distB="0" distL="0" distR="0" wp14:anchorId="4980B025" wp14:editId="6EC76F1D">
            <wp:extent cx="1296000" cy="1598377"/>
            <wp:effectExtent l="0" t="0" r="0" b="1905"/>
            <wp:docPr id="1559826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296000" cy="1598377"/>
                    </a:xfrm>
                    <a:prstGeom prst="rect">
                      <a:avLst/>
                    </a:prstGeom>
                    <a:noFill/>
                    <a:ln>
                      <a:noFill/>
                    </a:ln>
                  </pic:spPr>
                </pic:pic>
              </a:graphicData>
            </a:graphic>
          </wp:inline>
        </w:drawing>
      </w:r>
      <w:r>
        <w:rPr>
          <w:noProof/>
        </w:rPr>
        <w:drawing>
          <wp:inline distT="0" distB="0" distL="0" distR="0" wp14:anchorId="6418ED68" wp14:editId="7C55077A">
            <wp:extent cx="1296000" cy="1598377"/>
            <wp:effectExtent l="0" t="0" r="0" b="1905"/>
            <wp:docPr id="1111365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296000" cy="1598377"/>
                    </a:xfrm>
                    <a:prstGeom prst="rect">
                      <a:avLst/>
                    </a:prstGeom>
                    <a:noFill/>
                    <a:ln>
                      <a:noFill/>
                    </a:ln>
                  </pic:spPr>
                </pic:pic>
              </a:graphicData>
            </a:graphic>
          </wp:inline>
        </w:drawing>
      </w:r>
    </w:p>
    <w:p w14:paraId="0C1D347E" w14:textId="77777777" w:rsidR="00233755" w:rsidRDefault="00233755" w:rsidP="00233755">
      <w:pPr>
        <w:rPr>
          <w:sz w:val="10"/>
          <w:szCs w:val="10"/>
        </w:rPr>
      </w:pPr>
      <w:r w:rsidRPr="00AF759E">
        <w:rPr>
          <w:sz w:val="10"/>
          <w:szCs w:val="10"/>
        </w:rPr>
        <w:t>Original series Estimated resident population. Vertical axis does not start at zero.</w:t>
      </w:r>
      <w:r>
        <w:rPr>
          <w:sz w:val="10"/>
          <w:szCs w:val="10"/>
        </w:rPr>
        <w:t xml:space="preserve"> </w:t>
      </w:r>
      <w:r w:rsidRPr="00AF759E">
        <w:rPr>
          <w:sz w:val="10"/>
          <w:szCs w:val="10"/>
        </w:rPr>
        <w:t>Source: Based on ABS data</w:t>
      </w:r>
    </w:p>
    <w:p w14:paraId="57737966" w14:textId="77777777" w:rsidR="00233755" w:rsidRDefault="00233755" w:rsidP="00233755">
      <w:pPr>
        <w:rPr>
          <w:sz w:val="10"/>
          <w:szCs w:val="10"/>
        </w:rPr>
      </w:pPr>
    </w:p>
    <w:p w14:paraId="634B51FB" w14:textId="77777777" w:rsidR="00D75096" w:rsidRDefault="00D75096" w:rsidP="00D75096">
      <w:pPr>
        <w:spacing w:before="40" w:after="40"/>
        <w:jc w:val="both"/>
        <w:rPr>
          <w:sz w:val="16"/>
          <w:szCs w:val="16"/>
          <w:lang w:eastAsia="ja-JP"/>
        </w:rPr>
      </w:pPr>
      <w:r w:rsidRPr="004379CA">
        <w:rPr>
          <w:rFonts w:ascii="Times New Roman" w:eastAsia="BIZ UDP明朝 Medium" w:hAnsi="Times New Roman" w:cs="Times New Roman"/>
          <w:sz w:val="16"/>
          <w:szCs w:val="16"/>
          <w:lang w:eastAsia="ja-JP"/>
        </w:rPr>
        <w:t>西オーストラリア州の人口の大部分がパース都市圏に集中しており、州総生産もパースが最大のシェアを占めるが、州の商品輸出と経済活動のほとんどは地方での生産に由来する。鉱業生産はほとんどの地域で行われているが、特にピルバラが鉄鉱石と液化天然ガスの主要な鉱業地帯となっている。</w:t>
      </w:r>
    </w:p>
    <w:p w14:paraId="5B94F16F" w14:textId="77777777" w:rsidR="00D75096" w:rsidRPr="00B91EFC" w:rsidRDefault="00D75096" w:rsidP="00D75096">
      <w:pPr>
        <w:spacing w:before="40" w:after="40"/>
        <w:jc w:val="both"/>
        <w:rPr>
          <w:sz w:val="16"/>
          <w:szCs w:val="16"/>
          <w:lang w:eastAsia="ja-JP"/>
        </w:rPr>
      </w:pPr>
      <w:r w:rsidRPr="004379CA">
        <w:rPr>
          <w:rFonts w:ascii="Times New Roman" w:eastAsia="BIZ UDP明朝 Medium" w:hAnsi="Times New Roman" w:cs="Times New Roman"/>
          <w:sz w:val="16"/>
          <w:szCs w:val="16"/>
          <w:lang w:eastAsia="ja-JP"/>
        </w:rPr>
        <w:t>西オーストラリア州地域の経済に関する詳細情報およびデータは、以下のリンク先に掲載されている。</w:t>
      </w:r>
    </w:p>
    <w:tbl>
      <w:tblPr>
        <w:tblStyle w:val="ae"/>
        <w:tblpPr w:leftFromText="180" w:rightFromText="180" w:vertAnchor="text" w:horzAnchor="page" w:tblpX="7690" w:tblpY="33"/>
        <w:tblW w:w="7858" w:type="dxa"/>
        <w:tblLook w:val="0600" w:firstRow="0" w:lastRow="0" w:firstColumn="0" w:lastColumn="0" w:noHBand="1" w:noVBand="1"/>
      </w:tblPr>
      <w:tblGrid>
        <w:gridCol w:w="2835"/>
        <w:gridCol w:w="2835"/>
        <w:gridCol w:w="2188"/>
      </w:tblGrid>
      <w:tr w:rsidR="00D75096" w14:paraId="02D778A7" w14:textId="77777777" w:rsidTr="009C423A">
        <w:tc>
          <w:tcPr>
            <w:tcW w:w="2835" w:type="dxa"/>
          </w:tcPr>
          <w:p w14:paraId="7BFF14B3" w14:textId="77777777" w:rsidR="00D75096" w:rsidRPr="0068162E" w:rsidRDefault="00D75096" w:rsidP="009C423A">
            <w:pPr>
              <w:spacing w:before="40" w:after="40"/>
              <w:jc w:val="center"/>
              <w:rPr>
                <w:b/>
                <w:bCs/>
                <w:color w:val="0066FF"/>
                <w:sz w:val="16"/>
                <w:szCs w:val="16"/>
              </w:rPr>
            </w:pPr>
            <w:hyperlink r:id="rId110" w:history="1">
              <w:r w:rsidRPr="004379CA">
                <w:rPr>
                  <w:rStyle w:val="af0"/>
                  <w:rFonts w:ascii="Times New Roman" w:eastAsia="BIZ UDP明朝 Medium" w:hAnsi="Times New Roman" w:cs="Times New Roman"/>
                  <w:b/>
                  <w:bCs/>
                  <w:sz w:val="16"/>
                  <w:szCs w:val="16"/>
                  <w:lang w:eastAsia="ja-JP"/>
                </w:rPr>
                <w:t>ガスコイン</w:t>
              </w:r>
            </w:hyperlink>
          </w:p>
        </w:tc>
        <w:tc>
          <w:tcPr>
            <w:tcW w:w="2835" w:type="dxa"/>
          </w:tcPr>
          <w:p w14:paraId="03CA0E04" w14:textId="77777777" w:rsidR="00D75096" w:rsidRPr="0068162E" w:rsidRDefault="00D75096" w:rsidP="009C423A">
            <w:pPr>
              <w:spacing w:before="40" w:after="40"/>
              <w:jc w:val="center"/>
              <w:rPr>
                <w:b/>
                <w:bCs/>
                <w:color w:val="0066FF"/>
                <w:sz w:val="16"/>
                <w:szCs w:val="16"/>
              </w:rPr>
            </w:pPr>
            <w:hyperlink r:id="rId111" w:history="1">
              <w:r w:rsidRPr="004379CA">
                <w:rPr>
                  <w:rStyle w:val="af0"/>
                  <w:rFonts w:ascii="Times New Roman" w:eastAsia="BIZ UDP明朝 Medium" w:hAnsi="Times New Roman" w:cs="Times New Roman"/>
                  <w:b/>
                  <w:bCs/>
                  <w:sz w:val="16"/>
                  <w:szCs w:val="16"/>
                  <w:lang w:eastAsia="ja-JP"/>
                </w:rPr>
                <w:t>キンバリー</w:t>
              </w:r>
            </w:hyperlink>
          </w:p>
        </w:tc>
        <w:tc>
          <w:tcPr>
            <w:tcW w:w="2188" w:type="dxa"/>
          </w:tcPr>
          <w:p w14:paraId="79887402" w14:textId="77777777" w:rsidR="00D75096" w:rsidRPr="0068162E" w:rsidRDefault="00D75096" w:rsidP="009C423A">
            <w:pPr>
              <w:spacing w:before="40" w:after="40"/>
              <w:jc w:val="center"/>
              <w:rPr>
                <w:b/>
                <w:bCs/>
                <w:color w:val="0066FF"/>
                <w:sz w:val="16"/>
                <w:szCs w:val="16"/>
              </w:rPr>
            </w:pPr>
            <w:hyperlink r:id="rId112" w:history="1">
              <w:r w:rsidRPr="004379CA">
                <w:rPr>
                  <w:rStyle w:val="af0"/>
                  <w:rFonts w:ascii="Times New Roman" w:eastAsia="BIZ UDP明朝 Medium" w:hAnsi="Times New Roman" w:cs="Times New Roman"/>
                  <w:b/>
                  <w:bCs/>
                  <w:sz w:val="16"/>
                  <w:szCs w:val="16"/>
                  <w:lang w:eastAsia="ja-JP"/>
                </w:rPr>
                <w:t>ピルバラ</w:t>
              </w:r>
            </w:hyperlink>
          </w:p>
        </w:tc>
      </w:tr>
      <w:tr w:rsidR="00D75096" w14:paraId="3A2902B6" w14:textId="77777777" w:rsidTr="009C423A">
        <w:tc>
          <w:tcPr>
            <w:tcW w:w="2835" w:type="dxa"/>
          </w:tcPr>
          <w:p w14:paraId="1F3C3EF7" w14:textId="77777777" w:rsidR="00D75096" w:rsidRPr="0068162E" w:rsidRDefault="00D75096" w:rsidP="009C423A">
            <w:pPr>
              <w:spacing w:before="40" w:after="40"/>
              <w:jc w:val="center"/>
              <w:rPr>
                <w:b/>
                <w:bCs/>
                <w:color w:val="0066FF"/>
                <w:sz w:val="16"/>
                <w:szCs w:val="16"/>
                <w:lang w:eastAsia="ja-JP"/>
              </w:rPr>
            </w:pPr>
            <w:hyperlink r:id="rId113" w:history="1">
              <w:r w:rsidRPr="004379CA">
                <w:rPr>
                  <w:rStyle w:val="af0"/>
                  <w:rFonts w:ascii="Times New Roman" w:eastAsia="BIZ UDP明朝 Medium" w:hAnsi="Times New Roman" w:cs="Times New Roman"/>
                  <w:b/>
                  <w:bCs/>
                  <w:sz w:val="16"/>
                  <w:szCs w:val="16"/>
                  <w:lang w:eastAsia="ja-JP"/>
                </w:rPr>
                <w:t>ゴールドフィールズ・エスペランス</w:t>
              </w:r>
            </w:hyperlink>
          </w:p>
        </w:tc>
        <w:tc>
          <w:tcPr>
            <w:tcW w:w="2835" w:type="dxa"/>
          </w:tcPr>
          <w:p w14:paraId="65484839" w14:textId="77777777" w:rsidR="00D75096" w:rsidRPr="0068162E" w:rsidRDefault="00D75096" w:rsidP="009C423A">
            <w:pPr>
              <w:spacing w:before="40" w:after="40"/>
              <w:jc w:val="center"/>
              <w:rPr>
                <w:b/>
                <w:bCs/>
                <w:color w:val="0066FF"/>
                <w:sz w:val="16"/>
                <w:szCs w:val="16"/>
              </w:rPr>
            </w:pPr>
            <w:hyperlink r:id="rId114" w:history="1">
              <w:r w:rsidRPr="004379CA">
                <w:rPr>
                  <w:rStyle w:val="af0"/>
                  <w:rFonts w:ascii="Times New Roman" w:eastAsia="BIZ UDP明朝 Medium" w:hAnsi="Times New Roman" w:cs="Times New Roman"/>
                  <w:b/>
                  <w:bCs/>
                  <w:sz w:val="16"/>
                  <w:szCs w:val="16"/>
                  <w:lang w:eastAsia="ja-JP"/>
                </w:rPr>
                <w:t>ミッド・ウエスト</w:t>
              </w:r>
            </w:hyperlink>
          </w:p>
        </w:tc>
        <w:tc>
          <w:tcPr>
            <w:tcW w:w="2188" w:type="dxa"/>
          </w:tcPr>
          <w:p w14:paraId="21078FEC" w14:textId="77777777" w:rsidR="00D75096" w:rsidRPr="0068162E" w:rsidRDefault="00D75096" w:rsidP="009C423A">
            <w:pPr>
              <w:spacing w:before="40" w:after="40"/>
              <w:jc w:val="center"/>
              <w:rPr>
                <w:b/>
                <w:bCs/>
                <w:color w:val="0066FF"/>
                <w:sz w:val="16"/>
                <w:szCs w:val="16"/>
              </w:rPr>
            </w:pPr>
            <w:hyperlink r:id="rId115" w:history="1">
              <w:r w:rsidRPr="004379CA">
                <w:rPr>
                  <w:rStyle w:val="af0"/>
                  <w:rFonts w:ascii="Times New Roman" w:eastAsia="BIZ UDP明朝 Medium" w:hAnsi="Times New Roman" w:cs="Times New Roman"/>
                  <w:b/>
                  <w:bCs/>
                  <w:sz w:val="16"/>
                  <w:szCs w:val="16"/>
                  <w:lang w:eastAsia="ja-JP"/>
                </w:rPr>
                <w:t>サウス・ウエスト</w:t>
              </w:r>
            </w:hyperlink>
          </w:p>
        </w:tc>
      </w:tr>
      <w:tr w:rsidR="00D75096" w14:paraId="49B1A567" w14:textId="77777777" w:rsidTr="009C423A">
        <w:tc>
          <w:tcPr>
            <w:tcW w:w="2835" w:type="dxa"/>
          </w:tcPr>
          <w:p w14:paraId="5259DFE0" w14:textId="77777777" w:rsidR="00D75096" w:rsidRPr="0068162E" w:rsidRDefault="00D75096" w:rsidP="009C423A">
            <w:pPr>
              <w:spacing w:before="40" w:after="40"/>
              <w:jc w:val="center"/>
              <w:rPr>
                <w:b/>
                <w:bCs/>
                <w:color w:val="0066FF"/>
                <w:sz w:val="16"/>
                <w:szCs w:val="16"/>
              </w:rPr>
            </w:pPr>
            <w:hyperlink r:id="rId116" w:history="1">
              <w:r w:rsidRPr="00793911">
                <w:rPr>
                  <w:rStyle w:val="af0"/>
                  <w:rFonts w:ascii="Times New Roman" w:eastAsia="BIZ UDP明朝 Medium" w:hAnsi="Times New Roman" w:cs="Times New Roman"/>
                  <w:b/>
                  <w:bCs/>
                  <w:sz w:val="16"/>
                  <w:szCs w:val="16"/>
                  <w:lang w:eastAsia="ja-JP"/>
                </w:rPr>
                <w:t>グレート・サザン</w:t>
              </w:r>
            </w:hyperlink>
          </w:p>
        </w:tc>
        <w:tc>
          <w:tcPr>
            <w:tcW w:w="2835" w:type="dxa"/>
          </w:tcPr>
          <w:p w14:paraId="5CEE7375" w14:textId="77777777" w:rsidR="00D75096" w:rsidRPr="0068162E" w:rsidRDefault="00D75096" w:rsidP="009C423A">
            <w:pPr>
              <w:spacing w:before="40" w:after="40"/>
              <w:jc w:val="center"/>
              <w:rPr>
                <w:b/>
                <w:bCs/>
                <w:color w:val="0066FF"/>
                <w:sz w:val="16"/>
                <w:szCs w:val="16"/>
              </w:rPr>
            </w:pPr>
            <w:hyperlink r:id="rId117" w:history="1">
              <w:r w:rsidRPr="004379CA">
                <w:rPr>
                  <w:rStyle w:val="af0"/>
                  <w:rFonts w:ascii="Times New Roman" w:eastAsia="BIZ UDP明朝 Medium" w:hAnsi="Times New Roman" w:cs="Times New Roman"/>
                  <w:b/>
                  <w:bCs/>
                  <w:sz w:val="16"/>
                  <w:szCs w:val="16"/>
                  <w:lang w:eastAsia="ja-JP"/>
                </w:rPr>
                <w:t>ピール</w:t>
              </w:r>
            </w:hyperlink>
          </w:p>
        </w:tc>
        <w:tc>
          <w:tcPr>
            <w:tcW w:w="2188" w:type="dxa"/>
          </w:tcPr>
          <w:p w14:paraId="42D03C9A" w14:textId="77777777" w:rsidR="00D75096" w:rsidRPr="0068162E" w:rsidRDefault="00D75096" w:rsidP="009C423A">
            <w:pPr>
              <w:spacing w:before="40" w:after="40"/>
              <w:jc w:val="center"/>
              <w:rPr>
                <w:b/>
                <w:bCs/>
                <w:color w:val="0066FF"/>
                <w:sz w:val="16"/>
                <w:szCs w:val="16"/>
              </w:rPr>
            </w:pPr>
            <w:hyperlink r:id="rId118" w:history="1">
              <w:r w:rsidRPr="004379CA">
                <w:rPr>
                  <w:rStyle w:val="af0"/>
                  <w:rFonts w:ascii="Times New Roman" w:eastAsia="BIZ UDP明朝 Medium" w:hAnsi="Times New Roman" w:cs="Times New Roman"/>
                  <w:b/>
                  <w:bCs/>
                  <w:sz w:val="16"/>
                  <w:szCs w:val="16"/>
                  <w:lang w:eastAsia="ja-JP"/>
                </w:rPr>
                <w:t>ウィートベルト</w:t>
              </w:r>
            </w:hyperlink>
          </w:p>
        </w:tc>
      </w:tr>
    </w:tbl>
    <w:p w14:paraId="35E81BC0" w14:textId="77777777" w:rsidR="00233755" w:rsidRPr="006B0630" w:rsidRDefault="00233755" w:rsidP="00233755">
      <w:pPr>
        <w:spacing w:before="40" w:after="40"/>
        <w:jc w:val="both"/>
        <w:rPr>
          <w:sz w:val="16"/>
          <w:szCs w:val="16"/>
        </w:rPr>
      </w:pPr>
    </w:p>
    <w:p w14:paraId="247D5245" w14:textId="77777777" w:rsidR="00233755" w:rsidRPr="006B0630" w:rsidRDefault="00233755" w:rsidP="00233755">
      <w:pPr>
        <w:spacing w:before="40" w:after="40"/>
        <w:jc w:val="both"/>
        <w:rPr>
          <w:sz w:val="16"/>
          <w:szCs w:val="16"/>
        </w:rPr>
      </w:pPr>
    </w:p>
    <w:p w14:paraId="76C9E4E0" w14:textId="77777777" w:rsidR="00233755" w:rsidRPr="006B0630" w:rsidRDefault="00233755" w:rsidP="00233755">
      <w:pPr>
        <w:spacing w:before="40" w:after="40"/>
        <w:jc w:val="both"/>
        <w:rPr>
          <w:sz w:val="16"/>
          <w:szCs w:val="16"/>
        </w:rPr>
      </w:pPr>
    </w:p>
    <w:p w14:paraId="3A5E4DFA" w14:textId="77777777" w:rsidR="00233755" w:rsidRDefault="00233755" w:rsidP="00233755">
      <w:pPr>
        <w:rPr>
          <w:sz w:val="10"/>
          <w:szCs w:val="10"/>
        </w:rPr>
        <w:sectPr w:rsidR="00233755" w:rsidSect="00233755">
          <w:type w:val="continuous"/>
          <w:pgSz w:w="16840" w:h="11907" w:orient="landscape" w:code="9"/>
          <w:pgMar w:top="567" w:right="425" w:bottom="284" w:left="567" w:header="709" w:footer="709" w:gutter="0"/>
          <w:cols w:num="2" w:space="113" w:equalWidth="0">
            <w:col w:w="6237" w:space="113"/>
            <w:col w:w="8222"/>
          </w:cols>
          <w:docGrid w:linePitch="360"/>
        </w:sectPr>
      </w:pPr>
    </w:p>
    <w:p w14:paraId="6E1E9B19" w14:textId="77777777" w:rsidR="00D75096" w:rsidRPr="00FD1A9B" w:rsidRDefault="00D75096" w:rsidP="00D75096">
      <w:pPr>
        <w:spacing w:after="240"/>
        <w:ind w:right="-5369"/>
        <w:jc w:val="center"/>
        <w:rPr>
          <w:sz w:val="22"/>
          <w:szCs w:val="22"/>
        </w:rPr>
      </w:pPr>
      <w:r w:rsidRPr="004379CA">
        <w:rPr>
          <w:rFonts w:ascii="Times New Roman" w:eastAsia="BIZ UDP明朝 Medium" w:hAnsi="Times New Roman" w:cs="Times New Roman" w:hint="eastAsia"/>
          <w:bCs/>
          <w:sz w:val="18"/>
          <w:szCs w:val="20"/>
          <w:lang w:eastAsia="ja-JP"/>
        </w:rPr>
        <w:lastRenderedPageBreak/>
        <w:t>西オーストラリア州の経済、貿易関係、主要輸出産業に関する詳しい情報は、</w:t>
      </w:r>
      <w:hyperlink r:id="rId119" w:history="1">
        <w:r w:rsidRPr="004F4458">
          <w:rPr>
            <w:rStyle w:val="af0"/>
            <w:rFonts w:ascii="Times New Roman" w:eastAsia="BIZ UDP明朝 Medium" w:hAnsi="Times New Roman" w:cs="Times New Roman" w:hint="eastAsia"/>
            <w:bCs/>
            <w:sz w:val="18"/>
            <w:szCs w:val="20"/>
            <w:lang w:eastAsia="ja-JP"/>
          </w:rPr>
          <w:t>西オーストラリア州の経済と国際貿易（</w:t>
        </w:r>
        <w:r w:rsidRPr="004F4458">
          <w:rPr>
            <w:rStyle w:val="af0"/>
            <w:rFonts w:ascii="Times New Roman" w:eastAsia="BIZ UDP明朝 Medium" w:hAnsi="Times New Roman" w:cs="Times New Roman" w:hint="eastAsia"/>
            <w:bCs/>
            <w:sz w:val="18"/>
            <w:szCs w:val="20"/>
            <w:lang w:eastAsia="ja-JP"/>
          </w:rPr>
          <w:t>www.wa.gov.au</w:t>
        </w:r>
        <w:r w:rsidRPr="004F4458">
          <w:rPr>
            <w:rStyle w:val="af0"/>
            <w:rFonts w:ascii="Times New Roman" w:eastAsia="BIZ UDP明朝 Medium" w:hAnsi="Times New Roman" w:cs="Times New Roman" w:hint="eastAsia"/>
            <w:bCs/>
            <w:sz w:val="18"/>
            <w:szCs w:val="20"/>
            <w:lang w:eastAsia="ja-JP"/>
          </w:rPr>
          <w:t>）</w:t>
        </w:r>
      </w:hyperlink>
      <w:r w:rsidRPr="004379CA">
        <w:rPr>
          <w:rFonts w:ascii="Times New Roman" w:eastAsia="BIZ UDP明朝 Medium" w:hAnsi="Times New Roman" w:cs="Times New Roman" w:hint="eastAsia"/>
          <w:bCs/>
          <w:sz w:val="18"/>
          <w:szCs w:val="20"/>
          <w:lang w:eastAsia="ja-JP"/>
        </w:rPr>
        <w:t>参照。</w:t>
      </w:r>
    </w:p>
    <w:tbl>
      <w:tblPr>
        <w:tblStyle w:val="ae"/>
        <w:tblW w:w="10740" w:type="dxa"/>
        <w:tblLook w:val="04A0" w:firstRow="1" w:lastRow="0" w:firstColumn="1" w:lastColumn="0" w:noHBand="0" w:noVBand="1"/>
      </w:tblPr>
      <w:tblGrid>
        <w:gridCol w:w="5370"/>
        <w:gridCol w:w="5370"/>
      </w:tblGrid>
      <w:tr w:rsidR="00CF34AC" w14:paraId="79892E13" w14:textId="77777777" w:rsidTr="00C654FB">
        <w:tc>
          <w:tcPr>
            <w:tcW w:w="5370" w:type="dxa"/>
          </w:tcPr>
          <w:p w14:paraId="5376279E" w14:textId="3EC875CA" w:rsidR="00233755" w:rsidRPr="00D5173E" w:rsidRDefault="00D75096" w:rsidP="008E4F88">
            <w:pPr>
              <w:ind w:right="-5372"/>
              <w:rPr>
                <w:b/>
                <w:bCs/>
                <w:sz w:val="20"/>
                <w:szCs w:val="20"/>
                <w:lang w:eastAsia="ja-JP"/>
              </w:rPr>
            </w:pPr>
            <w:r>
              <w:rPr>
                <w:b/>
                <w:bCs/>
                <w:sz w:val="20"/>
                <w:szCs w:val="20"/>
                <w:lang w:eastAsia="ja-JP"/>
              </w:rPr>
              <w:t xml:space="preserve">          </w:t>
            </w:r>
            <w:r w:rsidRPr="004379CA">
              <w:rPr>
                <w:rFonts w:ascii="Times New Roman" w:eastAsia="BIZ UDP明朝 Medium" w:hAnsi="Times New Roman" w:cs="Times New Roman"/>
                <w:b/>
                <w:bCs/>
                <w:sz w:val="18"/>
                <w:szCs w:val="20"/>
                <w:lang w:eastAsia="ja-JP"/>
              </w:rPr>
              <w:t>西オーストラリア州における貿易の統計データ</w:t>
            </w:r>
          </w:p>
          <w:p w14:paraId="76DAC74A" w14:textId="49B4A3DA" w:rsidR="00233755" w:rsidRDefault="00233755" w:rsidP="008E4F88">
            <w:pPr>
              <w:ind w:right="-5372"/>
              <w:rPr>
                <w:sz w:val="20"/>
                <w:szCs w:val="20"/>
              </w:rPr>
            </w:pPr>
            <w:r>
              <w:rPr>
                <w:sz w:val="20"/>
                <w:szCs w:val="20"/>
                <w:lang w:eastAsia="ja-JP"/>
              </w:rPr>
              <w:t xml:space="preserve">    </w:t>
            </w:r>
            <w:r w:rsidR="0072307E" w:rsidRPr="0072307E">
              <w:rPr>
                <w:noProof/>
                <w:sz w:val="20"/>
                <w:szCs w:val="20"/>
              </w:rPr>
              <w:drawing>
                <wp:inline distT="0" distB="0" distL="0" distR="0" wp14:anchorId="31FEAD0D" wp14:editId="2834144F">
                  <wp:extent cx="2364694" cy="3366000"/>
                  <wp:effectExtent l="152400" t="152400" r="360045" b="368300"/>
                  <wp:docPr id="1112573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73091" name=""/>
                          <pic:cNvPicPr/>
                        </pic:nvPicPr>
                        <pic:blipFill>
                          <a:blip r:embed="rId120"/>
                          <a:stretch>
                            <a:fillRect/>
                          </a:stretch>
                        </pic:blipFill>
                        <pic:spPr>
                          <a:xfrm>
                            <a:off x="0" y="0"/>
                            <a:ext cx="2364694" cy="3366000"/>
                          </a:xfrm>
                          <a:prstGeom prst="rect">
                            <a:avLst/>
                          </a:prstGeom>
                          <a:ln>
                            <a:noFill/>
                          </a:ln>
                          <a:effectLst>
                            <a:outerShdw blurRad="292100" dist="139700" dir="2700000" algn="tl" rotWithShape="0">
                              <a:srgbClr val="333333">
                                <a:alpha val="65000"/>
                              </a:srgbClr>
                            </a:outerShdw>
                          </a:effectLst>
                        </pic:spPr>
                      </pic:pic>
                    </a:graphicData>
                  </a:graphic>
                </wp:inline>
              </w:drawing>
            </w:r>
          </w:p>
          <w:p w14:paraId="421C5B7E" w14:textId="77777777" w:rsidR="00233755" w:rsidRPr="00B56C0A" w:rsidRDefault="00233755" w:rsidP="008E4F88">
            <w:pPr>
              <w:ind w:right="-5372"/>
              <w:rPr>
                <w:sz w:val="2"/>
                <w:szCs w:val="2"/>
              </w:rPr>
            </w:pPr>
          </w:p>
        </w:tc>
        <w:tc>
          <w:tcPr>
            <w:tcW w:w="5370" w:type="dxa"/>
          </w:tcPr>
          <w:p w14:paraId="54EEC31E" w14:textId="5DBC3B7C" w:rsidR="00233755" w:rsidRPr="00D96833" w:rsidRDefault="00D75096" w:rsidP="008E4F88">
            <w:pPr>
              <w:ind w:right="-5372"/>
              <w:rPr>
                <w:b/>
                <w:bCs/>
                <w:sz w:val="20"/>
                <w:szCs w:val="20"/>
                <w:lang w:val="it-IT" w:eastAsia="ja-JP"/>
              </w:rPr>
            </w:pPr>
            <w:r>
              <w:rPr>
                <w:b/>
                <w:bCs/>
                <w:sz w:val="20"/>
                <w:szCs w:val="20"/>
                <w:lang w:eastAsia="ja-JP"/>
              </w:rPr>
              <w:t xml:space="preserve">          </w:t>
            </w:r>
            <w:r>
              <w:rPr>
                <w:rFonts w:ascii="Times New Roman" w:eastAsia="BIZ UDP明朝 Medium" w:hAnsi="Times New Roman" w:cs="Times New Roman" w:hint="eastAsia"/>
                <w:b/>
                <w:bCs/>
                <w:sz w:val="18"/>
                <w:szCs w:val="20"/>
                <w:lang w:eastAsia="ja-JP"/>
              </w:rPr>
              <w:t>西オーストラリア州における鉄鉱石の統計データ</w:t>
            </w:r>
          </w:p>
          <w:p w14:paraId="66C047A3" w14:textId="19F82405" w:rsidR="00233755" w:rsidRPr="00FD1A9B" w:rsidRDefault="00233755" w:rsidP="008E4F88">
            <w:pPr>
              <w:ind w:right="-5372"/>
              <w:rPr>
                <w:b/>
                <w:bCs/>
                <w:sz w:val="20"/>
                <w:szCs w:val="20"/>
              </w:rPr>
            </w:pPr>
            <w:r w:rsidRPr="00D96833">
              <w:rPr>
                <w:sz w:val="20"/>
                <w:szCs w:val="20"/>
                <w:lang w:val="it-IT" w:eastAsia="ja-JP"/>
              </w:rPr>
              <w:t xml:space="preserve">     </w:t>
            </w:r>
            <w:r w:rsidR="00B56C0A">
              <w:rPr>
                <w:noProof/>
              </w:rPr>
              <w:drawing>
                <wp:inline distT="0" distB="0" distL="0" distR="0" wp14:anchorId="5F8AA2CA" wp14:editId="5BA9F161">
                  <wp:extent cx="2376000" cy="3408934"/>
                  <wp:effectExtent l="152400" t="152400" r="367665" b="363220"/>
                  <wp:docPr id="1409483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483693" name=""/>
                          <pic:cNvPicPr/>
                        </pic:nvPicPr>
                        <pic:blipFill>
                          <a:blip r:embed="rId121"/>
                          <a:stretch>
                            <a:fillRect/>
                          </a:stretch>
                        </pic:blipFill>
                        <pic:spPr>
                          <a:xfrm>
                            <a:off x="0" y="0"/>
                            <a:ext cx="2376000" cy="3408934"/>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CF34AC" w14:paraId="4277E561" w14:textId="77777777" w:rsidTr="00C654FB">
        <w:tc>
          <w:tcPr>
            <w:tcW w:w="5370" w:type="dxa"/>
          </w:tcPr>
          <w:p w14:paraId="056D2006" w14:textId="77777777" w:rsidR="00D75096" w:rsidRDefault="00D75096" w:rsidP="00D75096">
            <w:pPr>
              <w:ind w:right="-5372"/>
              <w:rPr>
                <w:b/>
                <w:bCs/>
                <w:sz w:val="20"/>
                <w:szCs w:val="20"/>
                <w:lang w:eastAsia="ja-JP"/>
              </w:rPr>
            </w:pPr>
            <w:r>
              <w:rPr>
                <w:b/>
                <w:bCs/>
                <w:sz w:val="20"/>
                <w:szCs w:val="20"/>
                <w:lang w:eastAsia="ja-JP"/>
              </w:rPr>
              <w:t xml:space="preserve">               </w:t>
            </w:r>
          </w:p>
          <w:p w14:paraId="1EB98464" w14:textId="46724A97" w:rsidR="00233755" w:rsidRDefault="00D75096" w:rsidP="00D75096">
            <w:pPr>
              <w:ind w:right="-5372"/>
              <w:rPr>
                <w:b/>
                <w:bCs/>
                <w:sz w:val="20"/>
                <w:szCs w:val="20"/>
                <w:lang w:eastAsia="ja-JP"/>
              </w:rPr>
            </w:pPr>
            <w:r>
              <w:rPr>
                <w:b/>
                <w:bCs/>
                <w:sz w:val="20"/>
                <w:szCs w:val="20"/>
                <w:lang w:eastAsia="ja-JP"/>
              </w:rPr>
              <w:t xml:space="preserve">          </w:t>
            </w:r>
            <w:r w:rsidRPr="004379CA">
              <w:rPr>
                <w:rFonts w:ascii="Times New Roman" w:eastAsia="BIZ UDP明朝 Medium" w:hAnsi="Times New Roman" w:cs="Times New Roman"/>
                <w:b/>
                <w:bCs/>
                <w:sz w:val="18"/>
                <w:szCs w:val="12"/>
                <w:lang w:eastAsia="ja-JP"/>
              </w:rPr>
              <w:t>西オーストラリア州における</w:t>
            </w:r>
            <w:r w:rsidRPr="004379CA">
              <w:rPr>
                <w:rFonts w:ascii="Times New Roman" w:eastAsia="BIZ UDP明朝 Medium" w:hAnsi="Times New Roman" w:cs="Times New Roman"/>
                <w:b/>
                <w:bCs/>
                <w:sz w:val="18"/>
                <w:szCs w:val="12"/>
                <w:lang w:eastAsia="ja-JP"/>
              </w:rPr>
              <w:t>LNG</w:t>
            </w:r>
            <w:r w:rsidRPr="004379CA">
              <w:rPr>
                <w:rFonts w:ascii="Times New Roman" w:eastAsia="BIZ UDP明朝 Medium" w:hAnsi="Times New Roman" w:cs="Times New Roman"/>
                <w:b/>
                <w:bCs/>
                <w:sz w:val="18"/>
                <w:szCs w:val="12"/>
                <w:lang w:eastAsia="ja-JP"/>
              </w:rPr>
              <w:t>の統計データ</w:t>
            </w:r>
          </w:p>
          <w:p w14:paraId="4E18C2F9" w14:textId="470EE5A1" w:rsidR="00233755" w:rsidRPr="00FD1A9B" w:rsidRDefault="00233755" w:rsidP="008E4F88">
            <w:pPr>
              <w:ind w:right="-5372"/>
              <w:rPr>
                <w:sz w:val="20"/>
                <w:szCs w:val="20"/>
              </w:rPr>
            </w:pPr>
            <w:r w:rsidRPr="00FD1A9B">
              <w:rPr>
                <w:sz w:val="20"/>
                <w:szCs w:val="20"/>
                <w:lang w:eastAsia="ja-JP"/>
              </w:rPr>
              <w:t xml:space="preserve">    </w:t>
            </w:r>
            <w:r w:rsidR="00B56C0A">
              <w:rPr>
                <w:noProof/>
              </w:rPr>
              <w:drawing>
                <wp:inline distT="0" distB="0" distL="0" distR="0" wp14:anchorId="218C1F91" wp14:editId="193A6B33">
                  <wp:extent cx="2376000" cy="3368016"/>
                  <wp:effectExtent l="152400" t="152400" r="367665" b="366395"/>
                  <wp:docPr id="1394312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312064" name=""/>
                          <pic:cNvPicPr/>
                        </pic:nvPicPr>
                        <pic:blipFill>
                          <a:blip r:embed="rId122"/>
                          <a:stretch>
                            <a:fillRect/>
                          </a:stretch>
                        </pic:blipFill>
                        <pic:spPr>
                          <a:xfrm>
                            <a:off x="0" y="0"/>
                            <a:ext cx="2376000" cy="3368016"/>
                          </a:xfrm>
                          <a:prstGeom prst="rect">
                            <a:avLst/>
                          </a:prstGeom>
                          <a:ln>
                            <a:noFill/>
                          </a:ln>
                          <a:effectLst>
                            <a:outerShdw blurRad="292100" dist="139700" dir="2700000" algn="tl" rotWithShape="0">
                              <a:srgbClr val="333333">
                                <a:alpha val="65000"/>
                              </a:srgbClr>
                            </a:outerShdw>
                          </a:effectLst>
                        </pic:spPr>
                      </pic:pic>
                    </a:graphicData>
                  </a:graphic>
                </wp:inline>
              </w:drawing>
            </w:r>
          </w:p>
          <w:p w14:paraId="26FCB1B6" w14:textId="77777777" w:rsidR="00233755" w:rsidRPr="00FA203E" w:rsidRDefault="00233755" w:rsidP="008E4F88">
            <w:pPr>
              <w:ind w:right="-5372"/>
              <w:rPr>
                <w:b/>
                <w:bCs/>
                <w:sz w:val="12"/>
                <w:szCs w:val="12"/>
              </w:rPr>
            </w:pPr>
          </w:p>
        </w:tc>
        <w:tc>
          <w:tcPr>
            <w:tcW w:w="5370" w:type="dxa"/>
          </w:tcPr>
          <w:p w14:paraId="68128AAB" w14:textId="77777777" w:rsidR="00D75096" w:rsidRDefault="00D75096" w:rsidP="00D75096">
            <w:pPr>
              <w:ind w:right="-5372"/>
              <w:rPr>
                <w:rFonts w:ascii="Times New Roman" w:eastAsia="BIZ UDP明朝 Medium" w:hAnsi="Times New Roman" w:cs="Times New Roman"/>
                <w:b/>
                <w:bCs/>
                <w:sz w:val="18"/>
                <w:szCs w:val="12"/>
                <w:lang w:eastAsia="ja-JP"/>
              </w:rPr>
            </w:pPr>
            <w:r>
              <w:rPr>
                <w:b/>
                <w:bCs/>
                <w:sz w:val="20"/>
                <w:szCs w:val="20"/>
                <w:lang w:eastAsia="ja-JP"/>
              </w:rPr>
              <w:t xml:space="preserve">          </w:t>
            </w:r>
            <w:r>
              <w:rPr>
                <w:rFonts w:hint="eastAsia"/>
                <w:b/>
                <w:bCs/>
                <w:sz w:val="20"/>
                <w:szCs w:val="20"/>
                <w:lang w:eastAsia="ja-JP"/>
              </w:rPr>
              <w:t xml:space="preserve">   </w:t>
            </w:r>
            <w:r>
              <w:rPr>
                <w:b/>
                <w:bCs/>
                <w:sz w:val="20"/>
                <w:szCs w:val="20"/>
                <w:lang w:eastAsia="ja-JP"/>
              </w:rPr>
              <w:t xml:space="preserve"> </w:t>
            </w:r>
            <w:r>
              <w:rPr>
                <w:rFonts w:hint="eastAsia"/>
                <w:b/>
                <w:bCs/>
                <w:sz w:val="20"/>
                <w:szCs w:val="20"/>
                <w:lang w:eastAsia="ja-JP"/>
              </w:rPr>
              <w:t xml:space="preserve"> </w:t>
            </w:r>
            <w:r>
              <w:rPr>
                <w:b/>
                <w:bCs/>
                <w:sz w:val="20"/>
                <w:szCs w:val="20"/>
                <w:lang w:eastAsia="ja-JP"/>
              </w:rPr>
              <w:t xml:space="preserve"> </w:t>
            </w:r>
            <w:r>
              <w:rPr>
                <w:rFonts w:ascii="Times New Roman" w:eastAsia="BIZ UDP明朝 Medium" w:hAnsi="Times New Roman" w:cs="Times New Roman" w:hint="eastAsia"/>
                <w:b/>
                <w:bCs/>
                <w:sz w:val="18"/>
                <w:szCs w:val="12"/>
                <w:lang w:eastAsia="ja-JP"/>
              </w:rPr>
              <w:t>西オーストラリア州におけるバッテリーと</w:t>
            </w:r>
          </w:p>
          <w:p w14:paraId="473A5222" w14:textId="2A5EB8A9" w:rsidR="00233755" w:rsidRDefault="00D75096" w:rsidP="00D75096">
            <w:pPr>
              <w:ind w:right="-5372"/>
              <w:rPr>
                <w:b/>
                <w:bCs/>
                <w:sz w:val="20"/>
                <w:szCs w:val="20"/>
                <w:lang w:eastAsia="ja-JP"/>
              </w:rPr>
            </w:pPr>
            <w:r>
              <w:rPr>
                <w:b/>
                <w:bCs/>
                <w:sz w:val="20"/>
                <w:szCs w:val="20"/>
                <w:lang w:eastAsia="ja-JP"/>
              </w:rPr>
              <w:t xml:space="preserve">           </w:t>
            </w:r>
            <w:r>
              <w:rPr>
                <w:rFonts w:hint="eastAsia"/>
                <w:b/>
                <w:bCs/>
                <w:sz w:val="20"/>
                <w:szCs w:val="20"/>
                <w:lang w:eastAsia="ja-JP"/>
              </w:rPr>
              <w:t xml:space="preserve"> </w:t>
            </w:r>
            <w:r>
              <w:rPr>
                <w:b/>
                <w:bCs/>
                <w:sz w:val="20"/>
                <w:szCs w:val="20"/>
                <w:lang w:eastAsia="ja-JP"/>
              </w:rPr>
              <w:t xml:space="preserve"> </w:t>
            </w:r>
            <w:r>
              <w:rPr>
                <w:rFonts w:hint="eastAsia"/>
                <w:b/>
                <w:bCs/>
                <w:sz w:val="20"/>
                <w:szCs w:val="20"/>
                <w:lang w:eastAsia="ja-JP"/>
              </w:rPr>
              <w:t xml:space="preserve">       </w:t>
            </w:r>
            <w:r>
              <w:rPr>
                <w:rFonts w:ascii="Times New Roman" w:eastAsia="BIZ UDP明朝 Medium" w:hAnsi="Times New Roman" w:cs="Times New Roman" w:hint="eastAsia"/>
                <w:b/>
                <w:bCs/>
                <w:sz w:val="18"/>
                <w:szCs w:val="12"/>
                <w:lang w:eastAsia="ja-JP"/>
              </w:rPr>
              <w:t>クリティカルミネラルの統計データ</w:t>
            </w:r>
          </w:p>
          <w:p w14:paraId="236DB2FA" w14:textId="1BDE1B2A" w:rsidR="00233755" w:rsidRPr="00FD1A9B" w:rsidRDefault="00233755" w:rsidP="008E4F88">
            <w:pPr>
              <w:ind w:right="-5372"/>
              <w:rPr>
                <w:b/>
                <w:bCs/>
                <w:sz w:val="20"/>
                <w:szCs w:val="20"/>
              </w:rPr>
            </w:pPr>
            <w:r w:rsidRPr="008610BA">
              <w:rPr>
                <w:noProof/>
                <w:lang w:eastAsia="ja-JP"/>
              </w:rPr>
              <w:t xml:space="preserve">  </w:t>
            </w:r>
            <w:r>
              <w:rPr>
                <w:noProof/>
                <w:lang w:eastAsia="ja-JP"/>
              </w:rPr>
              <w:t xml:space="preserve"> </w:t>
            </w:r>
            <w:r w:rsidRPr="008610BA">
              <w:rPr>
                <w:noProof/>
                <w:lang w:eastAsia="ja-JP"/>
              </w:rPr>
              <w:t xml:space="preserve">  </w:t>
            </w:r>
            <w:r w:rsidR="00FA203E">
              <w:rPr>
                <w:noProof/>
              </w:rPr>
              <w:drawing>
                <wp:inline distT="0" distB="0" distL="0" distR="0" wp14:anchorId="32C4ECAE" wp14:editId="53CF3F10">
                  <wp:extent cx="2376000" cy="3368017"/>
                  <wp:effectExtent l="152400" t="152400" r="367665" b="366395"/>
                  <wp:docPr id="1750054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054376" name=""/>
                          <pic:cNvPicPr/>
                        </pic:nvPicPr>
                        <pic:blipFill>
                          <a:blip r:embed="rId123"/>
                          <a:stretch>
                            <a:fillRect/>
                          </a:stretch>
                        </pic:blipFill>
                        <pic:spPr>
                          <a:xfrm>
                            <a:off x="0" y="0"/>
                            <a:ext cx="2376000" cy="3368017"/>
                          </a:xfrm>
                          <a:prstGeom prst="rect">
                            <a:avLst/>
                          </a:prstGeom>
                          <a:ln>
                            <a:noFill/>
                          </a:ln>
                          <a:effectLst>
                            <a:outerShdw blurRad="292100" dist="139700" dir="2700000" algn="tl" rotWithShape="0">
                              <a:srgbClr val="333333">
                                <a:alpha val="65000"/>
                              </a:srgbClr>
                            </a:outerShdw>
                          </a:effectLst>
                        </pic:spPr>
                      </pic:pic>
                    </a:graphicData>
                  </a:graphic>
                </wp:inline>
              </w:drawing>
            </w:r>
          </w:p>
        </w:tc>
      </w:tr>
    </w:tbl>
    <w:p w14:paraId="1573135F" w14:textId="05DEF1EE" w:rsidR="00D5173E" w:rsidRPr="00417035" w:rsidRDefault="00D75096" w:rsidP="00417035">
      <w:pPr>
        <w:spacing w:before="120"/>
        <w:ind w:right="-5369"/>
        <w:jc w:val="center"/>
        <w:rPr>
          <w:sz w:val="22"/>
          <w:szCs w:val="22"/>
        </w:rPr>
      </w:pPr>
      <w:r w:rsidRPr="004379CA">
        <w:rPr>
          <w:rFonts w:ascii="Times New Roman" w:eastAsia="BIZ UDP明朝 Medium" w:hAnsi="Times New Roman" w:cs="Times New Roman" w:hint="eastAsia"/>
          <w:bCs/>
          <w:sz w:val="18"/>
          <w:szCs w:val="20"/>
          <w:lang w:eastAsia="ja-JP"/>
        </w:rPr>
        <w:t>これらの資料に関するお問い合わせやご意見は</w:t>
      </w:r>
      <w:hyperlink r:id="rId124" w:history="1">
        <w:r w:rsidRPr="004F4458">
          <w:rPr>
            <w:rStyle w:val="af0"/>
            <w:rFonts w:ascii="Times New Roman" w:hAnsi="Times New Roman" w:cs="Times New Roman"/>
            <w:b/>
            <w:bCs/>
            <w:sz w:val="22"/>
            <w:szCs w:val="22"/>
          </w:rPr>
          <w:t>economic.analysis@jtsi.wa.gov.au</w:t>
        </w:r>
      </w:hyperlink>
      <w:r w:rsidRPr="004379CA">
        <w:rPr>
          <w:rFonts w:ascii="Times New Roman" w:eastAsia="BIZ UDP明朝 Medium" w:hAnsi="Times New Roman" w:cs="Times New Roman" w:hint="eastAsia"/>
          <w:bCs/>
          <w:sz w:val="18"/>
          <w:szCs w:val="20"/>
          <w:lang w:eastAsia="ja-JP"/>
        </w:rPr>
        <w:t>までお寄せください。</w:t>
      </w:r>
    </w:p>
    <w:sectPr w:rsidR="00D5173E" w:rsidRPr="00417035" w:rsidSect="008628B4">
      <w:headerReference w:type="default" r:id="rId125"/>
      <w:pgSz w:w="11907" w:h="16840" w:code="9"/>
      <w:pgMar w:top="1701" w:right="425" w:bottom="567" w:left="567" w:header="709" w:footer="709" w:gutter="0"/>
      <w:cols w:num="2" w:space="11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76923" w14:textId="77777777" w:rsidR="00B70C9E" w:rsidRDefault="00B70C9E" w:rsidP="00A4382C">
      <w:pPr>
        <w:spacing w:line="240" w:lineRule="auto"/>
      </w:pPr>
      <w:r>
        <w:separator/>
      </w:r>
    </w:p>
  </w:endnote>
  <w:endnote w:type="continuationSeparator" w:id="0">
    <w:p w14:paraId="458ADC95" w14:textId="77777777" w:rsidR="00B70C9E" w:rsidRDefault="00B70C9E" w:rsidP="00A4382C">
      <w:pPr>
        <w:spacing w:line="240" w:lineRule="auto"/>
      </w:pPr>
      <w:r>
        <w:continuationSeparator/>
      </w:r>
    </w:p>
  </w:endnote>
  <w:endnote w:type="continuationNotice" w:id="1">
    <w:p w14:paraId="749B13EC" w14:textId="77777777" w:rsidR="00B70C9E" w:rsidRDefault="00B70C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87F8D" w14:textId="64A8F20E" w:rsidR="00233755" w:rsidRPr="000E0B0F" w:rsidRDefault="007D7240" w:rsidP="00CC5FB3">
    <w:pPr>
      <w:pStyle w:val="a6"/>
      <w:rPr>
        <w:sz w:val="14"/>
        <w:szCs w:val="14"/>
      </w:rPr>
    </w:pPr>
    <w:r>
      <w:rPr>
        <w:noProof/>
      </w:rPr>
      <w:drawing>
        <wp:anchor distT="0" distB="0" distL="114300" distR="114300" simplePos="0" relativeHeight="251658245" behindDoc="1" locked="0" layoutInCell="1" allowOverlap="1" wp14:anchorId="2B5A8F8B" wp14:editId="6B07D159">
          <wp:simplePos x="0" y="0"/>
          <wp:positionH relativeFrom="column">
            <wp:posOffset>1221740</wp:posOffset>
          </wp:positionH>
          <wp:positionV relativeFrom="paragraph">
            <wp:posOffset>693420</wp:posOffset>
          </wp:positionV>
          <wp:extent cx="6520690" cy="9223621"/>
          <wp:effectExtent l="0" t="0" r="0" b="0"/>
          <wp:wrapNone/>
          <wp:docPr id="894781750"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520690" cy="922362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1" locked="0" layoutInCell="1" allowOverlap="1" wp14:anchorId="1CC10956" wp14:editId="33937A2F">
          <wp:simplePos x="0" y="0"/>
          <wp:positionH relativeFrom="column">
            <wp:posOffset>1222375</wp:posOffset>
          </wp:positionH>
          <wp:positionV relativeFrom="paragraph">
            <wp:posOffset>645795</wp:posOffset>
          </wp:positionV>
          <wp:extent cx="7368968" cy="10423525"/>
          <wp:effectExtent l="0" t="0" r="3810" b="0"/>
          <wp:wrapNone/>
          <wp:docPr id="396026560"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368968" cy="10423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1" locked="0" layoutInCell="1" allowOverlap="1" wp14:anchorId="5741CBEA" wp14:editId="6E068CA3">
          <wp:simplePos x="0" y="0"/>
          <wp:positionH relativeFrom="column">
            <wp:posOffset>1038225</wp:posOffset>
          </wp:positionH>
          <wp:positionV relativeFrom="paragraph">
            <wp:posOffset>628650</wp:posOffset>
          </wp:positionV>
          <wp:extent cx="7759975" cy="10976610"/>
          <wp:effectExtent l="0" t="0" r="0" b="0"/>
          <wp:wrapNone/>
          <wp:docPr id="1679838841"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9975" cy="10976610"/>
                  </a:xfrm>
                  <a:prstGeom prst="rect">
                    <a:avLst/>
                  </a:prstGeom>
                  <a:noFill/>
                  <a:ln>
                    <a:noFill/>
                  </a:ln>
                </pic:spPr>
              </pic:pic>
            </a:graphicData>
          </a:graphic>
          <wp14:sizeRelH relativeFrom="page">
            <wp14:pctWidth>0</wp14:pctWidth>
          </wp14:sizeRelH>
          <wp14:sizeRelV relativeFrom="page">
            <wp14:pctHeight>0</wp14:pctHeight>
          </wp14:sizeRelV>
        </wp:anchor>
      </w:drawing>
    </w:r>
    <w:r w:rsidR="000437A6">
      <w:rPr>
        <w:noProof/>
      </w:rPr>
      <w:drawing>
        <wp:anchor distT="0" distB="0" distL="114300" distR="114300" simplePos="0" relativeHeight="251658242" behindDoc="1" locked="0" layoutInCell="1" allowOverlap="1" wp14:anchorId="39598F6D" wp14:editId="3515FACA">
          <wp:simplePos x="0" y="0"/>
          <wp:positionH relativeFrom="column">
            <wp:posOffset>-111125</wp:posOffset>
          </wp:positionH>
          <wp:positionV relativeFrom="paragraph">
            <wp:posOffset>3359150</wp:posOffset>
          </wp:positionV>
          <wp:extent cx="8379930" cy="11853545"/>
          <wp:effectExtent l="0" t="0" r="2540" b="0"/>
          <wp:wrapNone/>
          <wp:docPr id="631675588"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379930" cy="11853545"/>
                  </a:xfrm>
                  <a:prstGeom prst="rect">
                    <a:avLst/>
                  </a:prstGeom>
                  <a:noFill/>
                  <a:ln>
                    <a:noFill/>
                  </a:ln>
                </pic:spPr>
              </pic:pic>
            </a:graphicData>
          </a:graphic>
          <wp14:sizeRelH relativeFrom="page">
            <wp14:pctWidth>0</wp14:pctWidth>
          </wp14:sizeRelH>
          <wp14:sizeRelV relativeFrom="page">
            <wp14:pctHeight>0</wp14:pctHeight>
          </wp14:sizeRelV>
        </wp:anchor>
      </w:drawing>
    </w:r>
    <w:r w:rsidR="00233755" w:rsidRPr="000E0B0F">
      <w:rPr>
        <w:sz w:val="14"/>
        <w:szCs w:val="14"/>
      </w:rPr>
      <w:t xml:space="preserve">WA Economic </w:t>
    </w:r>
    <w:r w:rsidR="00233755">
      <w:rPr>
        <w:sz w:val="14"/>
        <w:szCs w:val="14"/>
      </w:rPr>
      <w:t>Profile</w:t>
    </w:r>
    <w:r w:rsidR="00233755" w:rsidRPr="000E0B0F">
      <w:rPr>
        <w:sz w:val="14"/>
        <w:szCs w:val="14"/>
      </w:rPr>
      <w:ptab w:relativeTo="margin" w:alignment="center" w:leader="none"/>
    </w:r>
    <w:r w:rsidR="00233755" w:rsidRPr="000E0B0F">
      <w:rPr>
        <w:sz w:val="14"/>
        <w:szCs w:val="14"/>
      </w:rPr>
      <w:t xml:space="preserve">Page </w:t>
    </w:r>
    <w:r w:rsidR="00233755" w:rsidRPr="000E0B0F">
      <w:rPr>
        <w:sz w:val="14"/>
        <w:szCs w:val="14"/>
      </w:rPr>
      <w:fldChar w:fldCharType="begin"/>
    </w:r>
    <w:r w:rsidR="00233755" w:rsidRPr="000E0B0F">
      <w:rPr>
        <w:sz w:val="14"/>
        <w:szCs w:val="14"/>
      </w:rPr>
      <w:instrText xml:space="preserve"> PAGE </w:instrText>
    </w:r>
    <w:r w:rsidR="00233755" w:rsidRPr="000E0B0F">
      <w:rPr>
        <w:sz w:val="14"/>
        <w:szCs w:val="14"/>
      </w:rPr>
      <w:fldChar w:fldCharType="separate"/>
    </w:r>
    <w:r w:rsidR="00233755" w:rsidRPr="000E0B0F">
      <w:rPr>
        <w:noProof/>
        <w:sz w:val="14"/>
        <w:szCs w:val="14"/>
      </w:rPr>
      <w:t>1</w:t>
    </w:r>
    <w:r w:rsidR="00233755" w:rsidRPr="000E0B0F">
      <w:rPr>
        <w:sz w:val="14"/>
        <w:szCs w:val="14"/>
      </w:rPr>
      <w:fldChar w:fldCharType="end"/>
    </w:r>
    <w:r w:rsidR="00233755" w:rsidRPr="000E0B0F">
      <w:rPr>
        <w:sz w:val="14"/>
        <w:szCs w:val="14"/>
      </w:rPr>
      <w:t xml:space="preserve"> of </w:t>
    </w:r>
    <w:r w:rsidR="00233755" w:rsidRPr="000E0B0F">
      <w:rPr>
        <w:sz w:val="14"/>
        <w:szCs w:val="14"/>
      </w:rPr>
      <w:fldChar w:fldCharType="begin"/>
    </w:r>
    <w:r w:rsidR="00233755" w:rsidRPr="000E0B0F">
      <w:rPr>
        <w:sz w:val="14"/>
        <w:szCs w:val="14"/>
      </w:rPr>
      <w:instrText xml:space="preserve"> NUMPAGES </w:instrText>
    </w:r>
    <w:r w:rsidR="00233755" w:rsidRPr="000E0B0F">
      <w:rPr>
        <w:sz w:val="14"/>
        <w:szCs w:val="14"/>
      </w:rPr>
      <w:fldChar w:fldCharType="separate"/>
    </w:r>
    <w:r w:rsidR="00233755" w:rsidRPr="000E0B0F">
      <w:rPr>
        <w:noProof/>
        <w:sz w:val="14"/>
        <w:szCs w:val="14"/>
      </w:rPr>
      <w:t>1</w:t>
    </w:r>
    <w:r w:rsidR="00233755" w:rsidRPr="000E0B0F">
      <w:rPr>
        <w:sz w:val="14"/>
        <w:szCs w:val="14"/>
      </w:rPr>
      <w:fldChar w:fldCharType="end"/>
    </w:r>
    <w:r w:rsidR="00233755" w:rsidRPr="000E0B0F">
      <w:rPr>
        <w:sz w:val="14"/>
        <w:szCs w:val="14"/>
      </w:rPr>
      <w:tab/>
    </w:r>
    <w:r w:rsidR="00233755">
      <w:rPr>
        <w:sz w:val="14"/>
        <w:szCs w:val="14"/>
      </w:rPr>
      <w:t xml:space="preserve">                                                                                             </w:t>
    </w:r>
    <w:r w:rsidR="00B71430">
      <w:rPr>
        <w:sz w:val="14"/>
        <w:szCs w:val="14"/>
      </w:rPr>
      <w:t xml:space="preserve">  </w:t>
    </w:r>
    <w:r w:rsidR="00B37EEC">
      <w:rPr>
        <w:sz w:val="14"/>
        <w:szCs w:val="14"/>
      </w:rPr>
      <w:t xml:space="preserve">    </w:t>
    </w:r>
    <w:r w:rsidR="00E14B89">
      <w:rPr>
        <w:sz w:val="14"/>
        <w:szCs w:val="14"/>
      </w:rPr>
      <w:t xml:space="preserve">   </w:t>
    </w:r>
    <w:r w:rsidR="00B37EEC">
      <w:rPr>
        <w:sz w:val="14"/>
        <w:szCs w:val="14"/>
      </w:rPr>
      <w:t xml:space="preserve"> </w:t>
    </w:r>
    <w:r w:rsidR="000F4227">
      <w:rPr>
        <w:sz w:val="14"/>
        <w:szCs w:val="14"/>
      </w:rPr>
      <w:t>June</w:t>
    </w:r>
    <w:r w:rsidR="00233755">
      <w:rPr>
        <w:sz w:val="14"/>
        <w:szCs w:val="14"/>
      </w:rPr>
      <w:t> </w:t>
    </w:r>
    <w:r w:rsidR="00233755" w:rsidRPr="000E0B0F">
      <w:rPr>
        <w:sz w:val="14"/>
        <w:szCs w:val="14"/>
      </w:rPr>
      <w:t>202</w:t>
    </w:r>
    <w:r w:rsidR="00AE7675">
      <w:rPr>
        <w:sz w:val="14"/>
        <w:szCs w:val="14"/>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5F44F" w14:textId="23455D13" w:rsidR="00233755" w:rsidRPr="0075253D" w:rsidRDefault="00233755" w:rsidP="0075253D">
    <w:pPr>
      <w:pStyle w:val="a6"/>
      <w:rPr>
        <w:szCs w:val="16"/>
      </w:rPr>
    </w:pPr>
    <w:r>
      <w:rPr>
        <w:szCs w:val="16"/>
      </w:rPr>
      <w:fldChar w:fldCharType="begin"/>
    </w:r>
    <w:r>
      <w:rPr>
        <w:szCs w:val="16"/>
      </w:rPr>
      <w:instrText xml:space="preserve"> FILENAME</w:instrText>
    </w:r>
    <w:r>
      <w:rPr>
        <w:szCs w:val="16"/>
      </w:rPr>
      <w:fldChar w:fldCharType="separate"/>
    </w:r>
    <w:r w:rsidR="00FB10BF">
      <w:rPr>
        <w:noProof/>
        <w:szCs w:val="16"/>
      </w:rPr>
      <w:t>WA ECONOMIC PROFILE - MASTER.docx</w:t>
    </w:r>
    <w:r>
      <w:rPr>
        <w:szCs w:val="16"/>
      </w:rPr>
      <w:fldChar w:fldCharType="end"/>
    </w:r>
    <w:r>
      <w:rPr>
        <w:szCs w:val="16"/>
      </w:rPr>
      <w:ptab w:relativeTo="margin" w:alignment="center" w:leader="none"/>
    </w: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1</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2</w:t>
    </w:r>
    <w:r>
      <w:rPr>
        <w:szCs w:val="16"/>
      </w:rPr>
      <w:fldChar w:fldCharType="end"/>
    </w:r>
    <w:r>
      <w:rPr>
        <w:szCs w:val="16"/>
      </w:rPr>
      <w:tab/>
      <w:t xml:space="preserve"> </w:t>
    </w:r>
    <w:r>
      <w:rPr>
        <w:szCs w:val="16"/>
      </w:rPr>
      <w:ptab w:relativeTo="margin" w:alignment="right" w:leader="none"/>
    </w:r>
    <w:r>
      <w:rPr>
        <w:szCs w:val="16"/>
      </w:rPr>
      <w:t xml:space="preserve">Release Classification: </w:t>
    </w:r>
    <w:r>
      <w:rPr>
        <w:snapToGrid w:val="0"/>
        <w:szCs w:val="16"/>
      </w:rPr>
      <w:t xml:space="preserve">- </w:t>
    </w:r>
    <w:sdt>
      <w:sdtPr>
        <w:rPr>
          <w:snapToGrid w:val="0"/>
          <w:szCs w:val="16"/>
        </w:rPr>
        <w:alias w:val="ReleaseClassification"/>
        <w:tag w:val="OurDocsReleaseClassification"/>
        <w:id w:val="132530036"/>
        <w:dataBinding w:prefixMappings="xmlns:ns0='http://schemas.microsoft.com/office/2006/metadata/properties' xmlns:ns1='http://www.w3.org/2001/XMLSchema-instance' xmlns:ns2='http://schemas.microsoft.com/office/infopath/2007/PartnerControls' xmlns:ns3='dce3ed02-b0cd-470d-9119-e5f1a2533a21' " w:xpath="/ns0:properties[1]/documentManagement[1]/ns3:OurDocsReleaseClassification[1]" w:storeItemID="{05D0ADC5-CA70-492B-ADE4-CBBC617A2699}"/>
        <w:dropDownList>
          <w:listItem w:value="[ReleaseClassification]"/>
        </w:dropDownList>
      </w:sdtPr>
      <w:sdtEndPr/>
      <w:sdtContent>
        <w:r>
          <w:rPr>
            <w:snapToGrid w:val="0"/>
            <w:szCs w:val="16"/>
          </w:rPr>
          <w:t>Departmental Use Only</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5739B" w14:textId="77777777" w:rsidR="00B70C9E" w:rsidRDefault="00B70C9E" w:rsidP="00A4382C">
      <w:pPr>
        <w:spacing w:line="240" w:lineRule="auto"/>
      </w:pPr>
      <w:r>
        <w:separator/>
      </w:r>
    </w:p>
  </w:footnote>
  <w:footnote w:type="continuationSeparator" w:id="0">
    <w:p w14:paraId="7844D552" w14:textId="77777777" w:rsidR="00B70C9E" w:rsidRDefault="00B70C9E" w:rsidP="00A4382C">
      <w:pPr>
        <w:spacing w:line="240" w:lineRule="auto"/>
      </w:pPr>
      <w:r>
        <w:continuationSeparator/>
      </w:r>
    </w:p>
  </w:footnote>
  <w:footnote w:type="continuationNotice" w:id="1">
    <w:p w14:paraId="5ACA4EF5" w14:textId="77777777" w:rsidR="00B70C9E" w:rsidRDefault="00B70C9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273B" w14:textId="792D90A1" w:rsidR="00233755" w:rsidRDefault="008A03C0">
    <w:pPr>
      <w:pStyle w:val="ab"/>
    </w:pPr>
    <w:r>
      <w:rPr>
        <w:noProof/>
      </w:rPr>
      <w:drawing>
        <wp:anchor distT="0" distB="0" distL="114300" distR="114300" simplePos="0" relativeHeight="251658240" behindDoc="1" locked="0" layoutInCell="1" allowOverlap="1" wp14:anchorId="64126D64" wp14:editId="51795453">
          <wp:simplePos x="0" y="0"/>
          <wp:positionH relativeFrom="column">
            <wp:posOffset>-462915</wp:posOffset>
          </wp:positionH>
          <wp:positionV relativeFrom="paragraph">
            <wp:posOffset>-488315</wp:posOffset>
          </wp:positionV>
          <wp:extent cx="7759975" cy="10976610"/>
          <wp:effectExtent l="0" t="0" r="0" b="0"/>
          <wp:wrapNone/>
          <wp:docPr id="354795469"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9975" cy="109766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6C8A9" w14:textId="23D325E9" w:rsidR="00233755" w:rsidRDefault="007A19C4" w:rsidP="00025568">
    <w:pPr>
      <w:pStyle w:val="ab"/>
      <w:tabs>
        <w:tab w:val="left" w:pos="3063"/>
      </w:tabs>
    </w:pPr>
    <w:r>
      <w:rPr>
        <w:noProof/>
      </w:rPr>
      <w:drawing>
        <wp:anchor distT="0" distB="0" distL="114300" distR="114300" simplePos="0" relativeHeight="251658241" behindDoc="1" locked="0" layoutInCell="1" allowOverlap="1" wp14:anchorId="766225F8" wp14:editId="374C8B35">
          <wp:simplePos x="0" y="0"/>
          <wp:positionH relativeFrom="column">
            <wp:posOffset>-340995</wp:posOffset>
          </wp:positionH>
          <wp:positionV relativeFrom="paragraph">
            <wp:posOffset>-462915</wp:posOffset>
          </wp:positionV>
          <wp:extent cx="6288368" cy="8897914"/>
          <wp:effectExtent l="0" t="0" r="0" b="0"/>
          <wp:wrapNone/>
          <wp:docPr id="1851484072"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292513" cy="8903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56A59" w14:textId="455BBA53" w:rsidR="00262B79" w:rsidRDefault="007D7240">
    <w:pPr>
      <w:pStyle w:val="ab"/>
    </w:pPr>
    <w:r>
      <w:rPr>
        <w:noProof/>
      </w:rPr>
      <w:drawing>
        <wp:anchor distT="0" distB="0" distL="114300" distR="114300" simplePos="0" relativeHeight="251658246" behindDoc="1" locked="0" layoutInCell="1" allowOverlap="1" wp14:anchorId="70DCDF5D" wp14:editId="4C054062">
          <wp:simplePos x="0" y="0"/>
          <wp:positionH relativeFrom="column">
            <wp:posOffset>-398145</wp:posOffset>
          </wp:positionH>
          <wp:positionV relativeFrom="paragraph">
            <wp:posOffset>-528824</wp:posOffset>
          </wp:positionV>
          <wp:extent cx="7772400" cy="10994186"/>
          <wp:effectExtent l="0" t="0" r="0" b="0"/>
          <wp:wrapNone/>
          <wp:docPr id="1464984640"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7260" cy="11001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E4A6E"/>
    <w:multiLevelType w:val="multilevel"/>
    <w:tmpl w:val="C4023126"/>
    <w:styleLink w:val="AgencyTableBullets"/>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o"/>
      <w:lvlJc w:val="left"/>
      <w:pPr>
        <w:ind w:left="2556" w:hanging="284"/>
      </w:pPr>
      <w:rPr>
        <w:rFonts w:ascii="Courier New" w:hAnsi="Courier New" w:hint="default"/>
      </w:rPr>
    </w:lvl>
  </w:abstractNum>
  <w:abstractNum w:abstractNumId="1" w15:restartNumberingAfterBreak="0">
    <w:nsid w:val="215F6D97"/>
    <w:multiLevelType w:val="multilevel"/>
    <w:tmpl w:val="D5A4B100"/>
    <w:styleLink w:val="AgencyTableNumbers"/>
    <w:lvl w:ilvl="0">
      <w:start w:val="1"/>
      <w:numFmt w:val="decimal"/>
      <w:pStyle w:val="TableNumb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25956C4F"/>
    <w:multiLevelType w:val="hybridMultilevel"/>
    <w:tmpl w:val="37CE3B3E"/>
    <w:lvl w:ilvl="0" w:tplc="1520B23C">
      <w:start w:val="1"/>
      <w:numFmt w:val="bullet"/>
      <w:lvlText w:val=""/>
      <w:lvlJc w:val="left"/>
      <w:pPr>
        <w:ind w:left="360" w:hanging="360"/>
      </w:pPr>
      <w:rPr>
        <w:rFonts w:ascii="Symbol" w:hAnsi="Symbol" w:hint="default"/>
        <w:color w:val="auto"/>
        <w:lang w:eastAsia="ja-JP"/>
      </w:rPr>
    </w:lvl>
    <w:lvl w:ilvl="1" w:tplc="CDCC8D9C">
      <w:start w:val="1"/>
      <w:numFmt w:val="bullet"/>
      <w:lvlText w:val="­"/>
      <w:lvlJc w:val="left"/>
      <w:pPr>
        <w:ind w:left="72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7577B6A"/>
    <w:multiLevelType w:val="multilevel"/>
    <w:tmpl w:val="0AA25E70"/>
    <w:styleLink w:val="AgencyBullets"/>
    <w:lvl w:ilvl="0">
      <w:start w:val="1"/>
      <w:numFmt w:val="bullet"/>
      <w:pStyle w:val="a"/>
      <w:lvlText w:val=""/>
      <w:lvlJc w:val="left"/>
      <w:pPr>
        <w:ind w:left="425" w:hanging="425"/>
      </w:pPr>
      <w:rPr>
        <w:rFonts w:ascii="Symbol" w:hAnsi="Symbol" w:hint="default"/>
      </w:rPr>
    </w:lvl>
    <w:lvl w:ilvl="1">
      <w:start w:val="1"/>
      <w:numFmt w:val="bullet"/>
      <w:pStyle w:val="2"/>
      <w:lvlText w:val="-"/>
      <w:lvlJc w:val="left"/>
      <w:pPr>
        <w:ind w:left="850" w:hanging="425"/>
      </w:pPr>
      <w:rPr>
        <w:rFonts w:ascii="Symbol" w:hAnsi="Symbol" w:hint="default"/>
      </w:rPr>
    </w:lvl>
    <w:lvl w:ilvl="2">
      <w:start w:val="1"/>
      <w:numFmt w:val="bullet"/>
      <w:pStyle w:val="3"/>
      <w:lvlText w:val="o"/>
      <w:lvlJc w:val="left"/>
      <w:pPr>
        <w:ind w:left="1275" w:hanging="425"/>
      </w:pPr>
      <w:rPr>
        <w:rFonts w:ascii="Courier New" w:hAnsi="Courier New" w:hint="default"/>
      </w:rPr>
    </w:lvl>
    <w:lvl w:ilvl="3">
      <w:start w:val="1"/>
      <w:numFmt w:val="bullet"/>
      <w:pStyle w:val="4"/>
      <w:lvlText w:val=""/>
      <w:lvlJc w:val="left"/>
      <w:pPr>
        <w:ind w:left="1700" w:hanging="425"/>
      </w:pPr>
      <w:rPr>
        <w:rFonts w:ascii="Symbol" w:hAnsi="Symbol" w:hint="default"/>
      </w:rPr>
    </w:lvl>
    <w:lvl w:ilvl="4">
      <w:start w:val="1"/>
      <w:numFmt w:val="bullet"/>
      <w:pStyle w:val="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4" w15:restartNumberingAfterBreak="0">
    <w:nsid w:val="41B20D18"/>
    <w:multiLevelType w:val="multilevel"/>
    <w:tmpl w:val="C4023126"/>
    <w:numStyleLink w:val="AgencyTableBullets"/>
  </w:abstractNum>
  <w:abstractNum w:abstractNumId="5" w15:restartNumberingAfterBreak="0">
    <w:nsid w:val="4474526F"/>
    <w:multiLevelType w:val="multilevel"/>
    <w:tmpl w:val="D5A4B100"/>
    <w:numStyleLink w:val="AgencyTableNumbers"/>
  </w:abstractNum>
  <w:abstractNum w:abstractNumId="6" w15:restartNumberingAfterBreak="0">
    <w:nsid w:val="4B361966"/>
    <w:multiLevelType w:val="multilevel"/>
    <w:tmpl w:val="77DEEFC4"/>
    <w:styleLink w:val="AgencyNumbers"/>
    <w:lvl w:ilvl="0">
      <w:start w:val="1"/>
      <w:numFmt w:val="decimal"/>
      <w:pStyle w:val="a0"/>
      <w:lvlText w:val="%1."/>
      <w:lvlJc w:val="left"/>
      <w:pPr>
        <w:ind w:left="425" w:hanging="425"/>
      </w:pPr>
      <w:rPr>
        <w:rFonts w:hint="default"/>
      </w:rPr>
    </w:lvl>
    <w:lvl w:ilvl="1">
      <w:start w:val="1"/>
      <w:numFmt w:val="lowerLetter"/>
      <w:pStyle w:val="20"/>
      <w:lvlText w:val="%2."/>
      <w:lvlJc w:val="left"/>
      <w:pPr>
        <w:ind w:left="850" w:hanging="425"/>
      </w:pPr>
      <w:rPr>
        <w:rFonts w:hint="default"/>
      </w:rPr>
    </w:lvl>
    <w:lvl w:ilvl="2">
      <w:start w:val="1"/>
      <w:numFmt w:val="lowerRoman"/>
      <w:pStyle w:val="30"/>
      <w:lvlText w:val="%3."/>
      <w:lvlJc w:val="left"/>
      <w:pPr>
        <w:ind w:left="1275" w:hanging="425"/>
      </w:pPr>
      <w:rPr>
        <w:rFonts w:hint="default"/>
      </w:rPr>
    </w:lvl>
    <w:lvl w:ilvl="3">
      <w:start w:val="1"/>
      <w:numFmt w:val="decimal"/>
      <w:pStyle w:val="40"/>
      <w:lvlText w:val="%4."/>
      <w:lvlJc w:val="left"/>
      <w:pPr>
        <w:ind w:left="1700" w:hanging="425"/>
      </w:pPr>
      <w:rPr>
        <w:rFonts w:hint="default"/>
      </w:rPr>
    </w:lvl>
    <w:lvl w:ilvl="4">
      <w:start w:val="1"/>
      <w:numFmt w:val="lowerLetter"/>
      <w:pStyle w:val="50"/>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7" w15:restartNumberingAfterBreak="0">
    <w:nsid w:val="518E0CB2"/>
    <w:multiLevelType w:val="hybridMultilevel"/>
    <w:tmpl w:val="8E862F64"/>
    <w:lvl w:ilvl="0" w:tplc="962CC56A">
      <w:start w:val="1"/>
      <w:numFmt w:val="bullet"/>
      <w:lvlText w:val="­"/>
      <w:lvlJc w:val="left"/>
      <w:pPr>
        <w:ind w:left="720" w:hanging="360"/>
      </w:pPr>
      <w:rPr>
        <w:rFonts w:ascii="Courier New" w:hAnsi="Courier New" w:hint="default"/>
        <w:lang w:eastAsia="ja-JP"/>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1D10569"/>
    <w:multiLevelType w:val="hybridMultilevel"/>
    <w:tmpl w:val="5BEA90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287014136">
    <w:abstractNumId w:val="3"/>
  </w:num>
  <w:num w:numId="2" w16cid:durableId="793717448">
    <w:abstractNumId w:val="6"/>
  </w:num>
  <w:num w:numId="3" w16cid:durableId="265160308">
    <w:abstractNumId w:val="0"/>
  </w:num>
  <w:num w:numId="4" w16cid:durableId="1085804354">
    <w:abstractNumId w:val="1"/>
  </w:num>
  <w:num w:numId="5" w16cid:durableId="1671716161">
    <w:abstractNumId w:val="3"/>
  </w:num>
  <w:num w:numId="6" w16cid:durableId="1480030712">
    <w:abstractNumId w:val="6"/>
  </w:num>
  <w:num w:numId="7" w16cid:durableId="666130236">
    <w:abstractNumId w:val="4"/>
  </w:num>
  <w:num w:numId="8" w16cid:durableId="2112387496">
    <w:abstractNumId w:val="5"/>
  </w:num>
  <w:num w:numId="9" w16cid:durableId="1087112055">
    <w:abstractNumId w:val="2"/>
  </w:num>
  <w:num w:numId="10" w16cid:durableId="1065110254">
    <w:abstractNumId w:val="7"/>
  </w:num>
  <w:num w:numId="11" w16cid:durableId="816192578">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567"/>
  <w:drawingGridHorizontalSpacing w:val="110"/>
  <w:drawingGridVerticalSpacing w:val="181"/>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B60"/>
    <w:rsid w:val="000004E2"/>
    <w:rsid w:val="00000930"/>
    <w:rsid w:val="00000B86"/>
    <w:rsid w:val="00000E43"/>
    <w:rsid w:val="00000EE5"/>
    <w:rsid w:val="00000F4E"/>
    <w:rsid w:val="000013B3"/>
    <w:rsid w:val="0000157E"/>
    <w:rsid w:val="00001979"/>
    <w:rsid w:val="00001D6A"/>
    <w:rsid w:val="00001E89"/>
    <w:rsid w:val="00001EF4"/>
    <w:rsid w:val="00001F33"/>
    <w:rsid w:val="000020DA"/>
    <w:rsid w:val="00002873"/>
    <w:rsid w:val="000028B4"/>
    <w:rsid w:val="00002B80"/>
    <w:rsid w:val="00003063"/>
    <w:rsid w:val="0000324C"/>
    <w:rsid w:val="00003724"/>
    <w:rsid w:val="00003936"/>
    <w:rsid w:val="00003A63"/>
    <w:rsid w:val="00003B9E"/>
    <w:rsid w:val="00003D8F"/>
    <w:rsid w:val="0000409C"/>
    <w:rsid w:val="0000428B"/>
    <w:rsid w:val="00004369"/>
    <w:rsid w:val="00004F58"/>
    <w:rsid w:val="00004FEC"/>
    <w:rsid w:val="00005285"/>
    <w:rsid w:val="00005495"/>
    <w:rsid w:val="00005626"/>
    <w:rsid w:val="0000596F"/>
    <w:rsid w:val="00005C85"/>
    <w:rsid w:val="00005C94"/>
    <w:rsid w:val="00005E7A"/>
    <w:rsid w:val="0000618D"/>
    <w:rsid w:val="00006602"/>
    <w:rsid w:val="00006823"/>
    <w:rsid w:val="0000688F"/>
    <w:rsid w:val="00006955"/>
    <w:rsid w:val="00006DD5"/>
    <w:rsid w:val="00007363"/>
    <w:rsid w:val="00007779"/>
    <w:rsid w:val="0000790B"/>
    <w:rsid w:val="00007E62"/>
    <w:rsid w:val="000105FE"/>
    <w:rsid w:val="00010A46"/>
    <w:rsid w:val="00010AC4"/>
    <w:rsid w:val="00010B21"/>
    <w:rsid w:val="00010C05"/>
    <w:rsid w:val="00010C08"/>
    <w:rsid w:val="00010CF2"/>
    <w:rsid w:val="00011165"/>
    <w:rsid w:val="0001132A"/>
    <w:rsid w:val="0001173C"/>
    <w:rsid w:val="0001193B"/>
    <w:rsid w:val="00011B89"/>
    <w:rsid w:val="00011C39"/>
    <w:rsid w:val="0001263E"/>
    <w:rsid w:val="0001285E"/>
    <w:rsid w:val="0001294D"/>
    <w:rsid w:val="00012BC7"/>
    <w:rsid w:val="00012DB4"/>
    <w:rsid w:val="00012F55"/>
    <w:rsid w:val="0001325F"/>
    <w:rsid w:val="000135FC"/>
    <w:rsid w:val="00013643"/>
    <w:rsid w:val="00013943"/>
    <w:rsid w:val="00013C60"/>
    <w:rsid w:val="00013EF2"/>
    <w:rsid w:val="00014685"/>
    <w:rsid w:val="000146BD"/>
    <w:rsid w:val="00014D4C"/>
    <w:rsid w:val="00015268"/>
    <w:rsid w:val="00015918"/>
    <w:rsid w:val="00015971"/>
    <w:rsid w:val="00015F11"/>
    <w:rsid w:val="00015F12"/>
    <w:rsid w:val="000163B1"/>
    <w:rsid w:val="00016A59"/>
    <w:rsid w:val="00016D7F"/>
    <w:rsid w:val="0001703A"/>
    <w:rsid w:val="000173A3"/>
    <w:rsid w:val="0001764F"/>
    <w:rsid w:val="00017820"/>
    <w:rsid w:val="000178E5"/>
    <w:rsid w:val="0001794E"/>
    <w:rsid w:val="00017B94"/>
    <w:rsid w:val="00017E2C"/>
    <w:rsid w:val="00017EAE"/>
    <w:rsid w:val="00017FD4"/>
    <w:rsid w:val="00020112"/>
    <w:rsid w:val="000204CB"/>
    <w:rsid w:val="0002067B"/>
    <w:rsid w:val="00020A52"/>
    <w:rsid w:val="00020C4C"/>
    <w:rsid w:val="00020E08"/>
    <w:rsid w:val="00020E35"/>
    <w:rsid w:val="0002117F"/>
    <w:rsid w:val="000216C4"/>
    <w:rsid w:val="000217C5"/>
    <w:rsid w:val="00021A7B"/>
    <w:rsid w:val="00021B28"/>
    <w:rsid w:val="00021EE6"/>
    <w:rsid w:val="00022019"/>
    <w:rsid w:val="0002225F"/>
    <w:rsid w:val="0002233D"/>
    <w:rsid w:val="000226FE"/>
    <w:rsid w:val="00022A04"/>
    <w:rsid w:val="00022A54"/>
    <w:rsid w:val="00022B3A"/>
    <w:rsid w:val="00022BAE"/>
    <w:rsid w:val="00022D3E"/>
    <w:rsid w:val="00022E6C"/>
    <w:rsid w:val="000231DA"/>
    <w:rsid w:val="0002331A"/>
    <w:rsid w:val="0002331D"/>
    <w:rsid w:val="00023616"/>
    <w:rsid w:val="0002363C"/>
    <w:rsid w:val="00023BAD"/>
    <w:rsid w:val="0002437F"/>
    <w:rsid w:val="00024583"/>
    <w:rsid w:val="00024591"/>
    <w:rsid w:val="000245FF"/>
    <w:rsid w:val="00024DD4"/>
    <w:rsid w:val="00025016"/>
    <w:rsid w:val="00025077"/>
    <w:rsid w:val="0002512F"/>
    <w:rsid w:val="00025244"/>
    <w:rsid w:val="00025318"/>
    <w:rsid w:val="00025451"/>
    <w:rsid w:val="00025568"/>
    <w:rsid w:val="00025972"/>
    <w:rsid w:val="00025A9D"/>
    <w:rsid w:val="00025BC5"/>
    <w:rsid w:val="00025C17"/>
    <w:rsid w:val="000262CC"/>
    <w:rsid w:val="000262EE"/>
    <w:rsid w:val="00026429"/>
    <w:rsid w:val="00026435"/>
    <w:rsid w:val="000266C9"/>
    <w:rsid w:val="00026A9E"/>
    <w:rsid w:val="00026AA2"/>
    <w:rsid w:val="00026D5C"/>
    <w:rsid w:val="00026E7F"/>
    <w:rsid w:val="00026EBD"/>
    <w:rsid w:val="0002722F"/>
    <w:rsid w:val="0002765D"/>
    <w:rsid w:val="000278B8"/>
    <w:rsid w:val="00027CFE"/>
    <w:rsid w:val="00027DB7"/>
    <w:rsid w:val="00030161"/>
    <w:rsid w:val="000304EF"/>
    <w:rsid w:val="000305D0"/>
    <w:rsid w:val="000305DE"/>
    <w:rsid w:val="00030694"/>
    <w:rsid w:val="0003096D"/>
    <w:rsid w:val="000309D2"/>
    <w:rsid w:val="00030B97"/>
    <w:rsid w:val="00030FB3"/>
    <w:rsid w:val="0003126B"/>
    <w:rsid w:val="00031725"/>
    <w:rsid w:val="00031745"/>
    <w:rsid w:val="00031876"/>
    <w:rsid w:val="00031986"/>
    <w:rsid w:val="00031C68"/>
    <w:rsid w:val="00031EED"/>
    <w:rsid w:val="00032366"/>
    <w:rsid w:val="00032D96"/>
    <w:rsid w:val="00032DA3"/>
    <w:rsid w:val="00032FB9"/>
    <w:rsid w:val="0003392D"/>
    <w:rsid w:val="00033BAF"/>
    <w:rsid w:val="00033C04"/>
    <w:rsid w:val="0003415B"/>
    <w:rsid w:val="000341C3"/>
    <w:rsid w:val="0003476F"/>
    <w:rsid w:val="000350D5"/>
    <w:rsid w:val="0003531E"/>
    <w:rsid w:val="000356A3"/>
    <w:rsid w:val="00035877"/>
    <w:rsid w:val="000359C6"/>
    <w:rsid w:val="00035B76"/>
    <w:rsid w:val="00035C36"/>
    <w:rsid w:val="00035C3B"/>
    <w:rsid w:val="0003615C"/>
    <w:rsid w:val="00036236"/>
    <w:rsid w:val="00036294"/>
    <w:rsid w:val="0003644D"/>
    <w:rsid w:val="0003666C"/>
    <w:rsid w:val="00036AAB"/>
    <w:rsid w:val="00036B15"/>
    <w:rsid w:val="00036B5D"/>
    <w:rsid w:val="00036E7D"/>
    <w:rsid w:val="000373EF"/>
    <w:rsid w:val="00037562"/>
    <w:rsid w:val="0003761B"/>
    <w:rsid w:val="000377BF"/>
    <w:rsid w:val="000379A4"/>
    <w:rsid w:val="000379E6"/>
    <w:rsid w:val="00037A77"/>
    <w:rsid w:val="00037D13"/>
    <w:rsid w:val="00040439"/>
    <w:rsid w:val="00040A28"/>
    <w:rsid w:val="00040B0E"/>
    <w:rsid w:val="000412CC"/>
    <w:rsid w:val="0004144F"/>
    <w:rsid w:val="000415F9"/>
    <w:rsid w:val="00041688"/>
    <w:rsid w:val="00041B85"/>
    <w:rsid w:val="00041BC3"/>
    <w:rsid w:val="0004204E"/>
    <w:rsid w:val="00042239"/>
    <w:rsid w:val="000422AD"/>
    <w:rsid w:val="0004232A"/>
    <w:rsid w:val="000424E5"/>
    <w:rsid w:val="000427A2"/>
    <w:rsid w:val="00042DC2"/>
    <w:rsid w:val="00042E76"/>
    <w:rsid w:val="00042F8E"/>
    <w:rsid w:val="000430F4"/>
    <w:rsid w:val="0004316F"/>
    <w:rsid w:val="00043185"/>
    <w:rsid w:val="00043239"/>
    <w:rsid w:val="00043306"/>
    <w:rsid w:val="0004333B"/>
    <w:rsid w:val="00043350"/>
    <w:rsid w:val="0004343F"/>
    <w:rsid w:val="000435DB"/>
    <w:rsid w:val="000437A6"/>
    <w:rsid w:val="0004481A"/>
    <w:rsid w:val="00044D93"/>
    <w:rsid w:val="00044DE5"/>
    <w:rsid w:val="00044E80"/>
    <w:rsid w:val="0004500C"/>
    <w:rsid w:val="000450CC"/>
    <w:rsid w:val="000451B7"/>
    <w:rsid w:val="000451F9"/>
    <w:rsid w:val="0004522F"/>
    <w:rsid w:val="0004524F"/>
    <w:rsid w:val="00045984"/>
    <w:rsid w:val="00045AF8"/>
    <w:rsid w:val="00045BFA"/>
    <w:rsid w:val="00045CA0"/>
    <w:rsid w:val="00045CC4"/>
    <w:rsid w:val="00045FED"/>
    <w:rsid w:val="0004632A"/>
    <w:rsid w:val="0004639B"/>
    <w:rsid w:val="000464FE"/>
    <w:rsid w:val="00046759"/>
    <w:rsid w:val="000468AC"/>
    <w:rsid w:val="000468E3"/>
    <w:rsid w:val="00046CF8"/>
    <w:rsid w:val="00046D4C"/>
    <w:rsid w:val="00047166"/>
    <w:rsid w:val="0004726C"/>
    <w:rsid w:val="00047486"/>
    <w:rsid w:val="00047535"/>
    <w:rsid w:val="000476F5"/>
    <w:rsid w:val="0004776F"/>
    <w:rsid w:val="000478F3"/>
    <w:rsid w:val="00047905"/>
    <w:rsid w:val="00047A80"/>
    <w:rsid w:val="00047ABF"/>
    <w:rsid w:val="00047C0C"/>
    <w:rsid w:val="00047DB8"/>
    <w:rsid w:val="00047DEB"/>
    <w:rsid w:val="0005003A"/>
    <w:rsid w:val="0005007C"/>
    <w:rsid w:val="0005015A"/>
    <w:rsid w:val="000502EF"/>
    <w:rsid w:val="000507BF"/>
    <w:rsid w:val="000507F8"/>
    <w:rsid w:val="000508A4"/>
    <w:rsid w:val="00050B09"/>
    <w:rsid w:val="00050B54"/>
    <w:rsid w:val="00050CA8"/>
    <w:rsid w:val="00050E46"/>
    <w:rsid w:val="0005101F"/>
    <w:rsid w:val="00051324"/>
    <w:rsid w:val="0005177A"/>
    <w:rsid w:val="00051A1B"/>
    <w:rsid w:val="00051C00"/>
    <w:rsid w:val="00051FD4"/>
    <w:rsid w:val="0005203F"/>
    <w:rsid w:val="0005207C"/>
    <w:rsid w:val="00052096"/>
    <w:rsid w:val="0005230B"/>
    <w:rsid w:val="000525D5"/>
    <w:rsid w:val="00052629"/>
    <w:rsid w:val="00052C2E"/>
    <w:rsid w:val="00052D69"/>
    <w:rsid w:val="00052E1B"/>
    <w:rsid w:val="00052E38"/>
    <w:rsid w:val="000536DA"/>
    <w:rsid w:val="00053DAB"/>
    <w:rsid w:val="00053DF1"/>
    <w:rsid w:val="00053E9E"/>
    <w:rsid w:val="00053EF7"/>
    <w:rsid w:val="00054B98"/>
    <w:rsid w:val="00054C13"/>
    <w:rsid w:val="00054FB1"/>
    <w:rsid w:val="00055024"/>
    <w:rsid w:val="000554C4"/>
    <w:rsid w:val="00055581"/>
    <w:rsid w:val="00055BCE"/>
    <w:rsid w:val="00055C30"/>
    <w:rsid w:val="00055F6B"/>
    <w:rsid w:val="00055FDD"/>
    <w:rsid w:val="00056285"/>
    <w:rsid w:val="00056467"/>
    <w:rsid w:val="000566BF"/>
    <w:rsid w:val="000568E1"/>
    <w:rsid w:val="00056CCD"/>
    <w:rsid w:val="00056D23"/>
    <w:rsid w:val="00056FFC"/>
    <w:rsid w:val="0005707D"/>
    <w:rsid w:val="000571AC"/>
    <w:rsid w:val="000571D2"/>
    <w:rsid w:val="000572A4"/>
    <w:rsid w:val="00057809"/>
    <w:rsid w:val="000578AC"/>
    <w:rsid w:val="000579A7"/>
    <w:rsid w:val="00057D1C"/>
    <w:rsid w:val="00057F64"/>
    <w:rsid w:val="00060014"/>
    <w:rsid w:val="000600D0"/>
    <w:rsid w:val="00060179"/>
    <w:rsid w:val="00060189"/>
    <w:rsid w:val="0006034F"/>
    <w:rsid w:val="0006038B"/>
    <w:rsid w:val="0006048A"/>
    <w:rsid w:val="00060610"/>
    <w:rsid w:val="000607CF"/>
    <w:rsid w:val="00060A39"/>
    <w:rsid w:val="00060FC9"/>
    <w:rsid w:val="00060FEF"/>
    <w:rsid w:val="00061004"/>
    <w:rsid w:val="00061094"/>
    <w:rsid w:val="000610F9"/>
    <w:rsid w:val="000610FB"/>
    <w:rsid w:val="000615DE"/>
    <w:rsid w:val="000616C5"/>
    <w:rsid w:val="00061897"/>
    <w:rsid w:val="000619D1"/>
    <w:rsid w:val="00061B80"/>
    <w:rsid w:val="00061F92"/>
    <w:rsid w:val="00062048"/>
    <w:rsid w:val="000621B0"/>
    <w:rsid w:val="00062244"/>
    <w:rsid w:val="000622C5"/>
    <w:rsid w:val="0006235F"/>
    <w:rsid w:val="00062832"/>
    <w:rsid w:val="000628DD"/>
    <w:rsid w:val="00062E2A"/>
    <w:rsid w:val="00062E8F"/>
    <w:rsid w:val="00062F7E"/>
    <w:rsid w:val="00063013"/>
    <w:rsid w:val="000633F0"/>
    <w:rsid w:val="0006350C"/>
    <w:rsid w:val="00063523"/>
    <w:rsid w:val="00063865"/>
    <w:rsid w:val="00063B07"/>
    <w:rsid w:val="00063B38"/>
    <w:rsid w:val="00063BF8"/>
    <w:rsid w:val="00063C75"/>
    <w:rsid w:val="00063C93"/>
    <w:rsid w:val="00063CED"/>
    <w:rsid w:val="00063D33"/>
    <w:rsid w:val="00063EB4"/>
    <w:rsid w:val="00063EBF"/>
    <w:rsid w:val="00063F6F"/>
    <w:rsid w:val="00064083"/>
    <w:rsid w:val="000644AF"/>
    <w:rsid w:val="000645D4"/>
    <w:rsid w:val="0006480B"/>
    <w:rsid w:val="000648DB"/>
    <w:rsid w:val="0006495D"/>
    <w:rsid w:val="00064AD4"/>
    <w:rsid w:val="00064BFA"/>
    <w:rsid w:val="00064E3C"/>
    <w:rsid w:val="00064FB8"/>
    <w:rsid w:val="0006508C"/>
    <w:rsid w:val="00065248"/>
    <w:rsid w:val="00065373"/>
    <w:rsid w:val="000655CD"/>
    <w:rsid w:val="0006564C"/>
    <w:rsid w:val="00065692"/>
    <w:rsid w:val="000658F1"/>
    <w:rsid w:val="00065C3B"/>
    <w:rsid w:val="00065EA8"/>
    <w:rsid w:val="000662B6"/>
    <w:rsid w:val="00066383"/>
    <w:rsid w:val="00066399"/>
    <w:rsid w:val="00066413"/>
    <w:rsid w:val="00066752"/>
    <w:rsid w:val="00066914"/>
    <w:rsid w:val="00066E51"/>
    <w:rsid w:val="00066EF9"/>
    <w:rsid w:val="00066FD0"/>
    <w:rsid w:val="000670EE"/>
    <w:rsid w:val="00067212"/>
    <w:rsid w:val="0006722F"/>
    <w:rsid w:val="000677DC"/>
    <w:rsid w:val="0006783B"/>
    <w:rsid w:val="000678D5"/>
    <w:rsid w:val="00067940"/>
    <w:rsid w:val="000679E8"/>
    <w:rsid w:val="00067C26"/>
    <w:rsid w:val="00070599"/>
    <w:rsid w:val="000705B5"/>
    <w:rsid w:val="00070650"/>
    <w:rsid w:val="00070A4E"/>
    <w:rsid w:val="0007153D"/>
    <w:rsid w:val="00071556"/>
    <w:rsid w:val="00071ABB"/>
    <w:rsid w:val="00071AD5"/>
    <w:rsid w:val="00071DFB"/>
    <w:rsid w:val="00072375"/>
    <w:rsid w:val="000726EB"/>
    <w:rsid w:val="00072A53"/>
    <w:rsid w:val="0007312D"/>
    <w:rsid w:val="0007314D"/>
    <w:rsid w:val="0007324B"/>
    <w:rsid w:val="00073310"/>
    <w:rsid w:val="0007386A"/>
    <w:rsid w:val="00073967"/>
    <w:rsid w:val="00073BDA"/>
    <w:rsid w:val="00073F07"/>
    <w:rsid w:val="00073F69"/>
    <w:rsid w:val="0007401F"/>
    <w:rsid w:val="00074217"/>
    <w:rsid w:val="000744EA"/>
    <w:rsid w:val="00074762"/>
    <w:rsid w:val="00074BC2"/>
    <w:rsid w:val="00074D42"/>
    <w:rsid w:val="00074D50"/>
    <w:rsid w:val="00074E33"/>
    <w:rsid w:val="00075286"/>
    <w:rsid w:val="00075306"/>
    <w:rsid w:val="0007537B"/>
    <w:rsid w:val="0007556D"/>
    <w:rsid w:val="00075635"/>
    <w:rsid w:val="0007567D"/>
    <w:rsid w:val="00075804"/>
    <w:rsid w:val="000758A3"/>
    <w:rsid w:val="00075B13"/>
    <w:rsid w:val="00075E5D"/>
    <w:rsid w:val="0007602A"/>
    <w:rsid w:val="00076046"/>
    <w:rsid w:val="000764DA"/>
    <w:rsid w:val="0007662B"/>
    <w:rsid w:val="00076790"/>
    <w:rsid w:val="00076D2E"/>
    <w:rsid w:val="00076F31"/>
    <w:rsid w:val="00076F55"/>
    <w:rsid w:val="00077108"/>
    <w:rsid w:val="0007718E"/>
    <w:rsid w:val="0007755A"/>
    <w:rsid w:val="000775B0"/>
    <w:rsid w:val="00077687"/>
    <w:rsid w:val="000776FB"/>
    <w:rsid w:val="00077705"/>
    <w:rsid w:val="00077BEA"/>
    <w:rsid w:val="00077DF9"/>
    <w:rsid w:val="00077F5E"/>
    <w:rsid w:val="00080351"/>
    <w:rsid w:val="0008039E"/>
    <w:rsid w:val="00080B40"/>
    <w:rsid w:val="00080DF2"/>
    <w:rsid w:val="00080F6F"/>
    <w:rsid w:val="000812C7"/>
    <w:rsid w:val="0008135C"/>
    <w:rsid w:val="000814BA"/>
    <w:rsid w:val="000814CF"/>
    <w:rsid w:val="000815AB"/>
    <w:rsid w:val="000816BB"/>
    <w:rsid w:val="0008193C"/>
    <w:rsid w:val="000819BA"/>
    <w:rsid w:val="00081C2D"/>
    <w:rsid w:val="00081C73"/>
    <w:rsid w:val="00081DC2"/>
    <w:rsid w:val="00081F4F"/>
    <w:rsid w:val="00082035"/>
    <w:rsid w:val="0008248D"/>
    <w:rsid w:val="00082819"/>
    <w:rsid w:val="00082DAC"/>
    <w:rsid w:val="00082DED"/>
    <w:rsid w:val="00083AA2"/>
    <w:rsid w:val="00083B89"/>
    <w:rsid w:val="00083B8B"/>
    <w:rsid w:val="00083D22"/>
    <w:rsid w:val="00083D39"/>
    <w:rsid w:val="00084025"/>
    <w:rsid w:val="00084574"/>
    <w:rsid w:val="000846F3"/>
    <w:rsid w:val="0008480F"/>
    <w:rsid w:val="00084A0D"/>
    <w:rsid w:val="00084CC8"/>
    <w:rsid w:val="00084FEC"/>
    <w:rsid w:val="000850AF"/>
    <w:rsid w:val="00085326"/>
    <w:rsid w:val="00085430"/>
    <w:rsid w:val="00085535"/>
    <w:rsid w:val="00085652"/>
    <w:rsid w:val="000856B0"/>
    <w:rsid w:val="000857E4"/>
    <w:rsid w:val="0008592C"/>
    <w:rsid w:val="00085A89"/>
    <w:rsid w:val="00085C97"/>
    <w:rsid w:val="000861BB"/>
    <w:rsid w:val="00086625"/>
    <w:rsid w:val="000867F4"/>
    <w:rsid w:val="00086968"/>
    <w:rsid w:val="00086BE1"/>
    <w:rsid w:val="00086FE4"/>
    <w:rsid w:val="000870B0"/>
    <w:rsid w:val="00087231"/>
    <w:rsid w:val="00087259"/>
    <w:rsid w:val="000872B4"/>
    <w:rsid w:val="00087373"/>
    <w:rsid w:val="000873A2"/>
    <w:rsid w:val="0008755D"/>
    <w:rsid w:val="0008771C"/>
    <w:rsid w:val="000878A7"/>
    <w:rsid w:val="0008795F"/>
    <w:rsid w:val="00087AD1"/>
    <w:rsid w:val="00087B95"/>
    <w:rsid w:val="00087BFF"/>
    <w:rsid w:val="00087D7D"/>
    <w:rsid w:val="00087E7C"/>
    <w:rsid w:val="00087EFC"/>
    <w:rsid w:val="00087F9A"/>
    <w:rsid w:val="00087FA1"/>
    <w:rsid w:val="000901A7"/>
    <w:rsid w:val="000902CC"/>
    <w:rsid w:val="0009054B"/>
    <w:rsid w:val="00090616"/>
    <w:rsid w:val="000908A0"/>
    <w:rsid w:val="00090922"/>
    <w:rsid w:val="00090C16"/>
    <w:rsid w:val="00090C1C"/>
    <w:rsid w:val="0009102C"/>
    <w:rsid w:val="0009106C"/>
    <w:rsid w:val="00091266"/>
    <w:rsid w:val="00091469"/>
    <w:rsid w:val="000916D8"/>
    <w:rsid w:val="00091827"/>
    <w:rsid w:val="00091BEF"/>
    <w:rsid w:val="00091CFF"/>
    <w:rsid w:val="00091D3B"/>
    <w:rsid w:val="00091D60"/>
    <w:rsid w:val="00091FA3"/>
    <w:rsid w:val="0009205C"/>
    <w:rsid w:val="00092083"/>
    <w:rsid w:val="00092392"/>
    <w:rsid w:val="0009243C"/>
    <w:rsid w:val="000925B2"/>
    <w:rsid w:val="00092647"/>
    <w:rsid w:val="000927B3"/>
    <w:rsid w:val="000927C9"/>
    <w:rsid w:val="00092BDE"/>
    <w:rsid w:val="00092F45"/>
    <w:rsid w:val="00092F6A"/>
    <w:rsid w:val="00092FCF"/>
    <w:rsid w:val="000931BC"/>
    <w:rsid w:val="00093241"/>
    <w:rsid w:val="00093375"/>
    <w:rsid w:val="0009389E"/>
    <w:rsid w:val="00093A98"/>
    <w:rsid w:val="00093C96"/>
    <w:rsid w:val="00093D50"/>
    <w:rsid w:val="0009403D"/>
    <w:rsid w:val="000940DB"/>
    <w:rsid w:val="00094284"/>
    <w:rsid w:val="00094380"/>
    <w:rsid w:val="00094C61"/>
    <w:rsid w:val="00094DE9"/>
    <w:rsid w:val="00094F44"/>
    <w:rsid w:val="00094FED"/>
    <w:rsid w:val="00095236"/>
    <w:rsid w:val="0009527B"/>
    <w:rsid w:val="00095421"/>
    <w:rsid w:val="0009551A"/>
    <w:rsid w:val="00095902"/>
    <w:rsid w:val="0009590F"/>
    <w:rsid w:val="0009597C"/>
    <w:rsid w:val="00095FC7"/>
    <w:rsid w:val="00096105"/>
    <w:rsid w:val="0009610F"/>
    <w:rsid w:val="0009626D"/>
    <w:rsid w:val="000962AC"/>
    <w:rsid w:val="00096374"/>
    <w:rsid w:val="00097028"/>
    <w:rsid w:val="0009714A"/>
    <w:rsid w:val="000971B6"/>
    <w:rsid w:val="000973DF"/>
    <w:rsid w:val="000976FE"/>
    <w:rsid w:val="0009772E"/>
    <w:rsid w:val="0009787C"/>
    <w:rsid w:val="000979FB"/>
    <w:rsid w:val="00097AE6"/>
    <w:rsid w:val="00097C3C"/>
    <w:rsid w:val="00097DB2"/>
    <w:rsid w:val="00097E8E"/>
    <w:rsid w:val="00097F44"/>
    <w:rsid w:val="00097FAF"/>
    <w:rsid w:val="000A013B"/>
    <w:rsid w:val="000A03F4"/>
    <w:rsid w:val="000A0613"/>
    <w:rsid w:val="000A072B"/>
    <w:rsid w:val="000A074F"/>
    <w:rsid w:val="000A086E"/>
    <w:rsid w:val="000A0B32"/>
    <w:rsid w:val="000A0B99"/>
    <w:rsid w:val="000A0DA8"/>
    <w:rsid w:val="000A0E91"/>
    <w:rsid w:val="000A0FFA"/>
    <w:rsid w:val="000A1129"/>
    <w:rsid w:val="000A143F"/>
    <w:rsid w:val="000A1F0E"/>
    <w:rsid w:val="000A21BC"/>
    <w:rsid w:val="000A2756"/>
    <w:rsid w:val="000A2877"/>
    <w:rsid w:val="000A28E3"/>
    <w:rsid w:val="000A2B4E"/>
    <w:rsid w:val="000A2F2E"/>
    <w:rsid w:val="000A3228"/>
    <w:rsid w:val="000A33FB"/>
    <w:rsid w:val="000A373B"/>
    <w:rsid w:val="000A3744"/>
    <w:rsid w:val="000A382D"/>
    <w:rsid w:val="000A3C28"/>
    <w:rsid w:val="000A3DF5"/>
    <w:rsid w:val="000A4262"/>
    <w:rsid w:val="000A4284"/>
    <w:rsid w:val="000A435B"/>
    <w:rsid w:val="000A44F2"/>
    <w:rsid w:val="000A49CC"/>
    <w:rsid w:val="000A4A5B"/>
    <w:rsid w:val="000A4D54"/>
    <w:rsid w:val="000A5B8F"/>
    <w:rsid w:val="000A5C58"/>
    <w:rsid w:val="000A5ED0"/>
    <w:rsid w:val="000A60C1"/>
    <w:rsid w:val="000A642E"/>
    <w:rsid w:val="000A647E"/>
    <w:rsid w:val="000A6646"/>
    <w:rsid w:val="000A681F"/>
    <w:rsid w:val="000A68E4"/>
    <w:rsid w:val="000A6D40"/>
    <w:rsid w:val="000A6D8E"/>
    <w:rsid w:val="000A6E3B"/>
    <w:rsid w:val="000A6EAE"/>
    <w:rsid w:val="000A713A"/>
    <w:rsid w:val="000A7330"/>
    <w:rsid w:val="000A7385"/>
    <w:rsid w:val="000A73F3"/>
    <w:rsid w:val="000A762C"/>
    <w:rsid w:val="000A76CA"/>
    <w:rsid w:val="000A7C95"/>
    <w:rsid w:val="000A7D9B"/>
    <w:rsid w:val="000A7E61"/>
    <w:rsid w:val="000B01E1"/>
    <w:rsid w:val="000B02E4"/>
    <w:rsid w:val="000B093E"/>
    <w:rsid w:val="000B09CE"/>
    <w:rsid w:val="000B0DAC"/>
    <w:rsid w:val="000B0F26"/>
    <w:rsid w:val="000B0F4C"/>
    <w:rsid w:val="000B0FF9"/>
    <w:rsid w:val="000B1361"/>
    <w:rsid w:val="000B176C"/>
    <w:rsid w:val="000B17D9"/>
    <w:rsid w:val="000B1823"/>
    <w:rsid w:val="000B2182"/>
    <w:rsid w:val="000B2841"/>
    <w:rsid w:val="000B2FA4"/>
    <w:rsid w:val="000B31AB"/>
    <w:rsid w:val="000B34AF"/>
    <w:rsid w:val="000B356E"/>
    <w:rsid w:val="000B381C"/>
    <w:rsid w:val="000B3A12"/>
    <w:rsid w:val="000B3B16"/>
    <w:rsid w:val="000B3C49"/>
    <w:rsid w:val="000B3C95"/>
    <w:rsid w:val="000B3D81"/>
    <w:rsid w:val="000B437C"/>
    <w:rsid w:val="000B44DB"/>
    <w:rsid w:val="000B479E"/>
    <w:rsid w:val="000B489F"/>
    <w:rsid w:val="000B48E7"/>
    <w:rsid w:val="000B4921"/>
    <w:rsid w:val="000B492B"/>
    <w:rsid w:val="000B4964"/>
    <w:rsid w:val="000B49F2"/>
    <w:rsid w:val="000B4A2E"/>
    <w:rsid w:val="000B4B4F"/>
    <w:rsid w:val="000B4BE2"/>
    <w:rsid w:val="000B4C79"/>
    <w:rsid w:val="000B4DE0"/>
    <w:rsid w:val="000B5416"/>
    <w:rsid w:val="000B541F"/>
    <w:rsid w:val="000B54A9"/>
    <w:rsid w:val="000B558F"/>
    <w:rsid w:val="000B578E"/>
    <w:rsid w:val="000B59AC"/>
    <w:rsid w:val="000B5BD8"/>
    <w:rsid w:val="000B5CBF"/>
    <w:rsid w:val="000B5CEA"/>
    <w:rsid w:val="000B6225"/>
    <w:rsid w:val="000B623B"/>
    <w:rsid w:val="000B6430"/>
    <w:rsid w:val="000B64EC"/>
    <w:rsid w:val="000B675F"/>
    <w:rsid w:val="000B6853"/>
    <w:rsid w:val="000B6858"/>
    <w:rsid w:val="000B686D"/>
    <w:rsid w:val="000B6886"/>
    <w:rsid w:val="000B6C11"/>
    <w:rsid w:val="000B6C3C"/>
    <w:rsid w:val="000B6D31"/>
    <w:rsid w:val="000B7103"/>
    <w:rsid w:val="000B7135"/>
    <w:rsid w:val="000B7B67"/>
    <w:rsid w:val="000B7D03"/>
    <w:rsid w:val="000B7D26"/>
    <w:rsid w:val="000B7E93"/>
    <w:rsid w:val="000B7EC2"/>
    <w:rsid w:val="000B7EE6"/>
    <w:rsid w:val="000B7F6E"/>
    <w:rsid w:val="000C0100"/>
    <w:rsid w:val="000C010E"/>
    <w:rsid w:val="000C0392"/>
    <w:rsid w:val="000C04C9"/>
    <w:rsid w:val="000C0585"/>
    <w:rsid w:val="000C0835"/>
    <w:rsid w:val="000C093C"/>
    <w:rsid w:val="000C0970"/>
    <w:rsid w:val="000C09AB"/>
    <w:rsid w:val="000C0CC8"/>
    <w:rsid w:val="000C0D0B"/>
    <w:rsid w:val="000C1108"/>
    <w:rsid w:val="000C1146"/>
    <w:rsid w:val="000C1381"/>
    <w:rsid w:val="000C13AB"/>
    <w:rsid w:val="000C1549"/>
    <w:rsid w:val="000C159B"/>
    <w:rsid w:val="000C1618"/>
    <w:rsid w:val="000C1634"/>
    <w:rsid w:val="000C179B"/>
    <w:rsid w:val="000C1A52"/>
    <w:rsid w:val="000C1F60"/>
    <w:rsid w:val="000C1F87"/>
    <w:rsid w:val="000C20D8"/>
    <w:rsid w:val="000C22D5"/>
    <w:rsid w:val="000C22DC"/>
    <w:rsid w:val="000C25FE"/>
    <w:rsid w:val="000C27B7"/>
    <w:rsid w:val="000C2854"/>
    <w:rsid w:val="000C28F8"/>
    <w:rsid w:val="000C29E0"/>
    <w:rsid w:val="000C2A6D"/>
    <w:rsid w:val="000C2B37"/>
    <w:rsid w:val="000C2CCF"/>
    <w:rsid w:val="000C2F88"/>
    <w:rsid w:val="000C2FB3"/>
    <w:rsid w:val="000C30DA"/>
    <w:rsid w:val="000C3D37"/>
    <w:rsid w:val="000C3FC1"/>
    <w:rsid w:val="000C40A5"/>
    <w:rsid w:val="000C41AB"/>
    <w:rsid w:val="000C41EF"/>
    <w:rsid w:val="000C425A"/>
    <w:rsid w:val="000C42D7"/>
    <w:rsid w:val="000C4512"/>
    <w:rsid w:val="000C4750"/>
    <w:rsid w:val="000C47D9"/>
    <w:rsid w:val="000C481B"/>
    <w:rsid w:val="000C4A8D"/>
    <w:rsid w:val="000C4C08"/>
    <w:rsid w:val="000C4E1B"/>
    <w:rsid w:val="000C54B1"/>
    <w:rsid w:val="000C5501"/>
    <w:rsid w:val="000C56A2"/>
    <w:rsid w:val="000C591A"/>
    <w:rsid w:val="000C5AD8"/>
    <w:rsid w:val="000C5B44"/>
    <w:rsid w:val="000C5C85"/>
    <w:rsid w:val="000C5CC8"/>
    <w:rsid w:val="000C5CF4"/>
    <w:rsid w:val="000C6275"/>
    <w:rsid w:val="000C6536"/>
    <w:rsid w:val="000C6861"/>
    <w:rsid w:val="000C6965"/>
    <w:rsid w:val="000C6FD5"/>
    <w:rsid w:val="000C74BD"/>
    <w:rsid w:val="000C763A"/>
    <w:rsid w:val="000C7C58"/>
    <w:rsid w:val="000C7E21"/>
    <w:rsid w:val="000D00DC"/>
    <w:rsid w:val="000D027C"/>
    <w:rsid w:val="000D0281"/>
    <w:rsid w:val="000D02D9"/>
    <w:rsid w:val="000D0317"/>
    <w:rsid w:val="000D03F9"/>
    <w:rsid w:val="000D04DA"/>
    <w:rsid w:val="000D07EF"/>
    <w:rsid w:val="000D096B"/>
    <w:rsid w:val="000D0C67"/>
    <w:rsid w:val="000D0CAB"/>
    <w:rsid w:val="000D0CE7"/>
    <w:rsid w:val="000D104D"/>
    <w:rsid w:val="000D17B8"/>
    <w:rsid w:val="000D1904"/>
    <w:rsid w:val="000D193D"/>
    <w:rsid w:val="000D199E"/>
    <w:rsid w:val="000D1B6A"/>
    <w:rsid w:val="000D1BFC"/>
    <w:rsid w:val="000D2093"/>
    <w:rsid w:val="000D21D3"/>
    <w:rsid w:val="000D2470"/>
    <w:rsid w:val="000D24A3"/>
    <w:rsid w:val="000D24D0"/>
    <w:rsid w:val="000D2737"/>
    <w:rsid w:val="000D2816"/>
    <w:rsid w:val="000D28A3"/>
    <w:rsid w:val="000D29E8"/>
    <w:rsid w:val="000D2AC3"/>
    <w:rsid w:val="000D2CE3"/>
    <w:rsid w:val="000D2E1A"/>
    <w:rsid w:val="000D2ED9"/>
    <w:rsid w:val="000D3320"/>
    <w:rsid w:val="000D3918"/>
    <w:rsid w:val="000D3B1E"/>
    <w:rsid w:val="000D3B8A"/>
    <w:rsid w:val="000D3CD7"/>
    <w:rsid w:val="000D3E1E"/>
    <w:rsid w:val="000D3E49"/>
    <w:rsid w:val="000D407E"/>
    <w:rsid w:val="000D4118"/>
    <w:rsid w:val="000D4185"/>
    <w:rsid w:val="000D41B6"/>
    <w:rsid w:val="000D461C"/>
    <w:rsid w:val="000D491D"/>
    <w:rsid w:val="000D4A27"/>
    <w:rsid w:val="000D4EAA"/>
    <w:rsid w:val="000D5229"/>
    <w:rsid w:val="000D55D6"/>
    <w:rsid w:val="000D5B2B"/>
    <w:rsid w:val="000D5F82"/>
    <w:rsid w:val="000D6073"/>
    <w:rsid w:val="000D61B6"/>
    <w:rsid w:val="000D6278"/>
    <w:rsid w:val="000D6523"/>
    <w:rsid w:val="000D65AF"/>
    <w:rsid w:val="000D6BA2"/>
    <w:rsid w:val="000D6C4E"/>
    <w:rsid w:val="000D6EF5"/>
    <w:rsid w:val="000D7209"/>
    <w:rsid w:val="000D7379"/>
    <w:rsid w:val="000D75A3"/>
    <w:rsid w:val="000D75DB"/>
    <w:rsid w:val="000D76D3"/>
    <w:rsid w:val="000D7706"/>
    <w:rsid w:val="000D776A"/>
    <w:rsid w:val="000D788C"/>
    <w:rsid w:val="000D7A74"/>
    <w:rsid w:val="000D7BB6"/>
    <w:rsid w:val="000D7F64"/>
    <w:rsid w:val="000E001E"/>
    <w:rsid w:val="000E0341"/>
    <w:rsid w:val="000E05FD"/>
    <w:rsid w:val="000E067A"/>
    <w:rsid w:val="000E07FB"/>
    <w:rsid w:val="000E0B0F"/>
    <w:rsid w:val="000E0F5C"/>
    <w:rsid w:val="000E0F99"/>
    <w:rsid w:val="000E0FB7"/>
    <w:rsid w:val="000E1031"/>
    <w:rsid w:val="000E114E"/>
    <w:rsid w:val="000E116D"/>
    <w:rsid w:val="000E1392"/>
    <w:rsid w:val="000E1422"/>
    <w:rsid w:val="000E1621"/>
    <w:rsid w:val="000E18E9"/>
    <w:rsid w:val="000E193F"/>
    <w:rsid w:val="000E1B50"/>
    <w:rsid w:val="000E1BAB"/>
    <w:rsid w:val="000E1D41"/>
    <w:rsid w:val="000E1D87"/>
    <w:rsid w:val="000E1F7B"/>
    <w:rsid w:val="000E2119"/>
    <w:rsid w:val="000E24F2"/>
    <w:rsid w:val="000E259A"/>
    <w:rsid w:val="000E268C"/>
    <w:rsid w:val="000E2B88"/>
    <w:rsid w:val="000E2C5E"/>
    <w:rsid w:val="000E2C8D"/>
    <w:rsid w:val="000E2E9F"/>
    <w:rsid w:val="000E32BC"/>
    <w:rsid w:val="000E340C"/>
    <w:rsid w:val="000E3548"/>
    <w:rsid w:val="000E3626"/>
    <w:rsid w:val="000E3650"/>
    <w:rsid w:val="000E37C4"/>
    <w:rsid w:val="000E3BF1"/>
    <w:rsid w:val="000E3C09"/>
    <w:rsid w:val="000E3C99"/>
    <w:rsid w:val="000E3E5E"/>
    <w:rsid w:val="000E4259"/>
    <w:rsid w:val="000E43E2"/>
    <w:rsid w:val="000E4417"/>
    <w:rsid w:val="000E4458"/>
    <w:rsid w:val="000E47B5"/>
    <w:rsid w:val="000E488F"/>
    <w:rsid w:val="000E48B7"/>
    <w:rsid w:val="000E4A89"/>
    <w:rsid w:val="000E4D27"/>
    <w:rsid w:val="000E5273"/>
    <w:rsid w:val="000E53CD"/>
    <w:rsid w:val="000E575C"/>
    <w:rsid w:val="000E58A1"/>
    <w:rsid w:val="000E5951"/>
    <w:rsid w:val="000E59BE"/>
    <w:rsid w:val="000E5B25"/>
    <w:rsid w:val="000E5FB3"/>
    <w:rsid w:val="000E6A94"/>
    <w:rsid w:val="000E6B28"/>
    <w:rsid w:val="000E6D79"/>
    <w:rsid w:val="000E6F94"/>
    <w:rsid w:val="000E6FAD"/>
    <w:rsid w:val="000E73B2"/>
    <w:rsid w:val="000E74B7"/>
    <w:rsid w:val="000E7752"/>
    <w:rsid w:val="000E7A5D"/>
    <w:rsid w:val="000E7F62"/>
    <w:rsid w:val="000E7FC1"/>
    <w:rsid w:val="000F00D9"/>
    <w:rsid w:val="000F040A"/>
    <w:rsid w:val="000F0463"/>
    <w:rsid w:val="000F072C"/>
    <w:rsid w:val="000F08FE"/>
    <w:rsid w:val="000F094F"/>
    <w:rsid w:val="000F0AA7"/>
    <w:rsid w:val="000F0E9B"/>
    <w:rsid w:val="000F0EDE"/>
    <w:rsid w:val="000F0FB3"/>
    <w:rsid w:val="000F19B7"/>
    <w:rsid w:val="000F1B6A"/>
    <w:rsid w:val="000F2582"/>
    <w:rsid w:val="000F25E8"/>
    <w:rsid w:val="000F26C0"/>
    <w:rsid w:val="000F26C3"/>
    <w:rsid w:val="000F26D3"/>
    <w:rsid w:val="000F2ADE"/>
    <w:rsid w:val="000F2B8D"/>
    <w:rsid w:val="000F2F46"/>
    <w:rsid w:val="000F2F62"/>
    <w:rsid w:val="000F31B9"/>
    <w:rsid w:val="000F33CE"/>
    <w:rsid w:val="000F35F7"/>
    <w:rsid w:val="000F37EB"/>
    <w:rsid w:val="000F398C"/>
    <w:rsid w:val="000F3FFE"/>
    <w:rsid w:val="000F417A"/>
    <w:rsid w:val="000F41B2"/>
    <w:rsid w:val="000F4227"/>
    <w:rsid w:val="000F446D"/>
    <w:rsid w:val="000F45BC"/>
    <w:rsid w:val="000F4847"/>
    <w:rsid w:val="000F4B54"/>
    <w:rsid w:val="000F4CB5"/>
    <w:rsid w:val="000F50A3"/>
    <w:rsid w:val="000F5831"/>
    <w:rsid w:val="000F5AF9"/>
    <w:rsid w:val="000F5BBC"/>
    <w:rsid w:val="000F62BB"/>
    <w:rsid w:val="000F68A0"/>
    <w:rsid w:val="000F6933"/>
    <w:rsid w:val="000F6952"/>
    <w:rsid w:val="000F6B22"/>
    <w:rsid w:val="000F6E0A"/>
    <w:rsid w:val="000F7282"/>
    <w:rsid w:val="000F72AA"/>
    <w:rsid w:val="000F749D"/>
    <w:rsid w:val="000F752C"/>
    <w:rsid w:val="000F767F"/>
    <w:rsid w:val="000F7915"/>
    <w:rsid w:val="000F7B32"/>
    <w:rsid w:val="000F7B8E"/>
    <w:rsid w:val="000F7EC1"/>
    <w:rsid w:val="001000F2"/>
    <w:rsid w:val="001003F6"/>
    <w:rsid w:val="0010049A"/>
    <w:rsid w:val="00100511"/>
    <w:rsid w:val="00100733"/>
    <w:rsid w:val="001008F5"/>
    <w:rsid w:val="00100A9F"/>
    <w:rsid w:val="00100C33"/>
    <w:rsid w:val="00100D74"/>
    <w:rsid w:val="00100D9D"/>
    <w:rsid w:val="00100F2B"/>
    <w:rsid w:val="00100FB9"/>
    <w:rsid w:val="0010164B"/>
    <w:rsid w:val="00101813"/>
    <w:rsid w:val="00101A32"/>
    <w:rsid w:val="00101A4E"/>
    <w:rsid w:val="00101D18"/>
    <w:rsid w:val="00101F09"/>
    <w:rsid w:val="00101F1C"/>
    <w:rsid w:val="0010207C"/>
    <w:rsid w:val="00102436"/>
    <w:rsid w:val="0010262A"/>
    <w:rsid w:val="0010263B"/>
    <w:rsid w:val="0010271B"/>
    <w:rsid w:val="001027DF"/>
    <w:rsid w:val="001028B7"/>
    <w:rsid w:val="00102920"/>
    <w:rsid w:val="00102C6E"/>
    <w:rsid w:val="00102D11"/>
    <w:rsid w:val="00102D56"/>
    <w:rsid w:val="00102ED5"/>
    <w:rsid w:val="00102EFC"/>
    <w:rsid w:val="00102FEF"/>
    <w:rsid w:val="00103125"/>
    <w:rsid w:val="00103521"/>
    <w:rsid w:val="00103730"/>
    <w:rsid w:val="001037F7"/>
    <w:rsid w:val="00103E1F"/>
    <w:rsid w:val="00103ECF"/>
    <w:rsid w:val="00104254"/>
    <w:rsid w:val="00104784"/>
    <w:rsid w:val="001047F8"/>
    <w:rsid w:val="001048F1"/>
    <w:rsid w:val="0010499E"/>
    <w:rsid w:val="00104DE8"/>
    <w:rsid w:val="00104FFE"/>
    <w:rsid w:val="001053C1"/>
    <w:rsid w:val="001054DB"/>
    <w:rsid w:val="00105707"/>
    <w:rsid w:val="00105805"/>
    <w:rsid w:val="0010586F"/>
    <w:rsid w:val="00105887"/>
    <w:rsid w:val="00105979"/>
    <w:rsid w:val="001059CA"/>
    <w:rsid w:val="00105A0C"/>
    <w:rsid w:val="00105AED"/>
    <w:rsid w:val="00105B5E"/>
    <w:rsid w:val="00105E2D"/>
    <w:rsid w:val="00105E33"/>
    <w:rsid w:val="00105F65"/>
    <w:rsid w:val="00106140"/>
    <w:rsid w:val="001063F8"/>
    <w:rsid w:val="001066EA"/>
    <w:rsid w:val="0010670E"/>
    <w:rsid w:val="001067D5"/>
    <w:rsid w:val="00106988"/>
    <w:rsid w:val="00106C02"/>
    <w:rsid w:val="00106F02"/>
    <w:rsid w:val="00106F66"/>
    <w:rsid w:val="00107023"/>
    <w:rsid w:val="001071FD"/>
    <w:rsid w:val="001073A9"/>
    <w:rsid w:val="0010743B"/>
    <w:rsid w:val="00107706"/>
    <w:rsid w:val="00107851"/>
    <w:rsid w:val="0010795B"/>
    <w:rsid w:val="00107E8D"/>
    <w:rsid w:val="001101ED"/>
    <w:rsid w:val="001102CE"/>
    <w:rsid w:val="00110466"/>
    <w:rsid w:val="0011061C"/>
    <w:rsid w:val="001106B3"/>
    <w:rsid w:val="00110931"/>
    <w:rsid w:val="00110963"/>
    <w:rsid w:val="00110B9D"/>
    <w:rsid w:val="00110BE7"/>
    <w:rsid w:val="00110E0B"/>
    <w:rsid w:val="0011144A"/>
    <w:rsid w:val="0011182D"/>
    <w:rsid w:val="001118B4"/>
    <w:rsid w:val="00111ABA"/>
    <w:rsid w:val="00111C95"/>
    <w:rsid w:val="00111D44"/>
    <w:rsid w:val="00112067"/>
    <w:rsid w:val="0011211E"/>
    <w:rsid w:val="0011229B"/>
    <w:rsid w:val="001126B7"/>
    <w:rsid w:val="00112737"/>
    <w:rsid w:val="00112B69"/>
    <w:rsid w:val="00112FE2"/>
    <w:rsid w:val="00113093"/>
    <w:rsid w:val="00113148"/>
    <w:rsid w:val="00113333"/>
    <w:rsid w:val="001138A7"/>
    <w:rsid w:val="00113AAE"/>
    <w:rsid w:val="00113AF6"/>
    <w:rsid w:val="00113CE2"/>
    <w:rsid w:val="00113CE8"/>
    <w:rsid w:val="00113F11"/>
    <w:rsid w:val="0011402D"/>
    <w:rsid w:val="00114252"/>
    <w:rsid w:val="001142F5"/>
    <w:rsid w:val="00114882"/>
    <w:rsid w:val="00114A30"/>
    <w:rsid w:val="00114ED4"/>
    <w:rsid w:val="00114F6C"/>
    <w:rsid w:val="00114FA7"/>
    <w:rsid w:val="00115959"/>
    <w:rsid w:val="00115B6E"/>
    <w:rsid w:val="001160D7"/>
    <w:rsid w:val="00116362"/>
    <w:rsid w:val="001168DD"/>
    <w:rsid w:val="001169BD"/>
    <w:rsid w:val="00116C65"/>
    <w:rsid w:val="00116DB8"/>
    <w:rsid w:val="00116E61"/>
    <w:rsid w:val="00117004"/>
    <w:rsid w:val="001170D6"/>
    <w:rsid w:val="0011721F"/>
    <w:rsid w:val="00117295"/>
    <w:rsid w:val="001172F4"/>
    <w:rsid w:val="0011761A"/>
    <w:rsid w:val="0011769B"/>
    <w:rsid w:val="00117846"/>
    <w:rsid w:val="001207B4"/>
    <w:rsid w:val="001208F2"/>
    <w:rsid w:val="00120BE6"/>
    <w:rsid w:val="00120C9F"/>
    <w:rsid w:val="00120DFC"/>
    <w:rsid w:val="00120FDD"/>
    <w:rsid w:val="0012127E"/>
    <w:rsid w:val="00121421"/>
    <w:rsid w:val="00121605"/>
    <w:rsid w:val="00121672"/>
    <w:rsid w:val="001219BD"/>
    <w:rsid w:val="00121B7C"/>
    <w:rsid w:val="00121DD9"/>
    <w:rsid w:val="00122112"/>
    <w:rsid w:val="00122351"/>
    <w:rsid w:val="001223D2"/>
    <w:rsid w:val="001226D6"/>
    <w:rsid w:val="00122B38"/>
    <w:rsid w:val="00122D3C"/>
    <w:rsid w:val="001232D6"/>
    <w:rsid w:val="001232ED"/>
    <w:rsid w:val="00123382"/>
    <w:rsid w:val="001233B5"/>
    <w:rsid w:val="001238B8"/>
    <w:rsid w:val="00123962"/>
    <w:rsid w:val="00123C28"/>
    <w:rsid w:val="001242FD"/>
    <w:rsid w:val="00124386"/>
    <w:rsid w:val="0012448F"/>
    <w:rsid w:val="001248AC"/>
    <w:rsid w:val="00124C0C"/>
    <w:rsid w:val="00124C12"/>
    <w:rsid w:val="00124C7B"/>
    <w:rsid w:val="00124EFC"/>
    <w:rsid w:val="00125043"/>
    <w:rsid w:val="001250BA"/>
    <w:rsid w:val="0012550E"/>
    <w:rsid w:val="001258BD"/>
    <w:rsid w:val="00125D46"/>
    <w:rsid w:val="00125DA2"/>
    <w:rsid w:val="00126735"/>
    <w:rsid w:val="001267F1"/>
    <w:rsid w:val="0012682B"/>
    <w:rsid w:val="00126895"/>
    <w:rsid w:val="001268FC"/>
    <w:rsid w:val="00126A24"/>
    <w:rsid w:val="00126B8D"/>
    <w:rsid w:val="00126B96"/>
    <w:rsid w:val="00126CDC"/>
    <w:rsid w:val="00126EE1"/>
    <w:rsid w:val="00126EEE"/>
    <w:rsid w:val="001270BE"/>
    <w:rsid w:val="001270FB"/>
    <w:rsid w:val="001272D7"/>
    <w:rsid w:val="00127426"/>
    <w:rsid w:val="001274C3"/>
    <w:rsid w:val="00127677"/>
    <w:rsid w:val="00127705"/>
    <w:rsid w:val="0012777E"/>
    <w:rsid w:val="001279ED"/>
    <w:rsid w:val="00127A46"/>
    <w:rsid w:val="00127A81"/>
    <w:rsid w:val="00127B94"/>
    <w:rsid w:val="00127C8F"/>
    <w:rsid w:val="00127D65"/>
    <w:rsid w:val="00127F0C"/>
    <w:rsid w:val="001304D3"/>
    <w:rsid w:val="001309D9"/>
    <w:rsid w:val="00130B16"/>
    <w:rsid w:val="00130B8E"/>
    <w:rsid w:val="00130BF4"/>
    <w:rsid w:val="0013139F"/>
    <w:rsid w:val="00131417"/>
    <w:rsid w:val="001317FB"/>
    <w:rsid w:val="00131919"/>
    <w:rsid w:val="00131D71"/>
    <w:rsid w:val="001320E4"/>
    <w:rsid w:val="0013230D"/>
    <w:rsid w:val="00132525"/>
    <w:rsid w:val="001325BE"/>
    <w:rsid w:val="00132836"/>
    <w:rsid w:val="001328B8"/>
    <w:rsid w:val="00132A53"/>
    <w:rsid w:val="00132A6D"/>
    <w:rsid w:val="00132AFA"/>
    <w:rsid w:val="00132BB4"/>
    <w:rsid w:val="00132C3D"/>
    <w:rsid w:val="00133336"/>
    <w:rsid w:val="0013359D"/>
    <w:rsid w:val="001336BC"/>
    <w:rsid w:val="00133D7D"/>
    <w:rsid w:val="00133DD5"/>
    <w:rsid w:val="00133E7D"/>
    <w:rsid w:val="00133F1A"/>
    <w:rsid w:val="00134079"/>
    <w:rsid w:val="00134268"/>
    <w:rsid w:val="00134490"/>
    <w:rsid w:val="001346D1"/>
    <w:rsid w:val="00134742"/>
    <w:rsid w:val="00134E3D"/>
    <w:rsid w:val="00134ECB"/>
    <w:rsid w:val="00134FD9"/>
    <w:rsid w:val="00134FDD"/>
    <w:rsid w:val="00135137"/>
    <w:rsid w:val="0013520A"/>
    <w:rsid w:val="0013525D"/>
    <w:rsid w:val="001354B5"/>
    <w:rsid w:val="00135590"/>
    <w:rsid w:val="00135896"/>
    <w:rsid w:val="00135A79"/>
    <w:rsid w:val="00135BE1"/>
    <w:rsid w:val="00135BF7"/>
    <w:rsid w:val="00135CBB"/>
    <w:rsid w:val="00136048"/>
    <w:rsid w:val="001363E9"/>
    <w:rsid w:val="001364B9"/>
    <w:rsid w:val="0013652F"/>
    <w:rsid w:val="00136745"/>
    <w:rsid w:val="00136DFF"/>
    <w:rsid w:val="00136E27"/>
    <w:rsid w:val="001371F2"/>
    <w:rsid w:val="00137526"/>
    <w:rsid w:val="00137589"/>
    <w:rsid w:val="00137615"/>
    <w:rsid w:val="001376FA"/>
    <w:rsid w:val="0014013D"/>
    <w:rsid w:val="00140309"/>
    <w:rsid w:val="00140494"/>
    <w:rsid w:val="001404C3"/>
    <w:rsid w:val="00140558"/>
    <w:rsid w:val="001407E7"/>
    <w:rsid w:val="00140919"/>
    <w:rsid w:val="00140BA7"/>
    <w:rsid w:val="00140D71"/>
    <w:rsid w:val="00140DC0"/>
    <w:rsid w:val="00140E7F"/>
    <w:rsid w:val="00140EBD"/>
    <w:rsid w:val="001411C4"/>
    <w:rsid w:val="00141535"/>
    <w:rsid w:val="001419A8"/>
    <w:rsid w:val="00141C16"/>
    <w:rsid w:val="00141C6F"/>
    <w:rsid w:val="00141D67"/>
    <w:rsid w:val="001420DC"/>
    <w:rsid w:val="001421B8"/>
    <w:rsid w:val="001422C6"/>
    <w:rsid w:val="00142395"/>
    <w:rsid w:val="0014251B"/>
    <w:rsid w:val="00142652"/>
    <w:rsid w:val="00142AA1"/>
    <w:rsid w:val="00142D05"/>
    <w:rsid w:val="00142D0A"/>
    <w:rsid w:val="001431F3"/>
    <w:rsid w:val="001432D9"/>
    <w:rsid w:val="00143321"/>
    <w:rsid w:val="00143324"/>
    <w:rsid w:val="00143820"/>
    <w:rsid w:val="00143879"/>
    <w:rsid w:val="00143ADC"/>
    <w:rsid w:val="00143AE6"/>
    <w:rsid w:val="00143CCC"/>
    <w:rsid w:val="00143DC7"/>
    <w:rsid w:val="00143E4F"/>
    <w:rsid w:val="00143ECB"/>
    <w:rsid w:val="00143F28"/>
    <w:rsid w:val="00143F90"/>
    <w:rsid w:val="0014405E"/>
    <w:rsid w:val="001449D9"/>
    <w:rsid w:val="00144EDE"/>
    <w:rsid w:val="00144F91"/>
    <w:rsid w:val="001454CA"/>
    <w:rsid w:val="001456F8"/>
    <w:rsid w:val="001457B7"/>
    <w:rsid w:val="0014586E"/>
    <w:rsid w:val="001458DD"/>
    <w:rsid w:val="00145901"/>
    <w:rsid w:val="001459AF"/>
    <w:rsid w:val="00145F57"/>
    <w:rsid w:val="00145F72"/>
    <w:rsid w:val="00145FEF"/>
    <w:rsid w:val="0014629D"/>
    <w:rsid w:val="0014638D"/>
    <w:rsid w:val="001465AD"/>
    <w:rsid w:val="0014660E"/>
    <w:rsid w:val="0014664E"/>
    <w:rsid w:val="0014680C"/>
    <w:rsid w:val="00146C05"/>
    <w:rsid w:val="00146D57"/>
    <w:rsid w:val="00146E6E"/>
    <w:rsid w:val="0014748D"/>
    <w:rsid w:val="001478FF"/>
    <w:rsid w:val="00147C05"/>
    <w:rsid w:val="00147DFD"/>
    <w:rsid w:val="00147FDC"/>
    <w:rsid w:val="0015005D"/>
    <w:rsid w:val="0015026F"/>
    <w:rsid w:val="001504E1"/>
    <w:rsid w:val="001505A5"/>
    <w:rsid w:val="00150607"/>
    <w:rsid w:val="00150661"/>
    <w:rsid w:val="00150890"/>
    <w:rsid w:val="00150C02"/>
    <w:rsid w:val="00150C4C"/>
    <w:rsid w:val="00150D6F"/>
    <w:rsid w:val="00150D90"/>
    <w:rsid w:val="001510B6"/>
    <w:rsid w:val="001511CA"/>
    <w:rsid w:val="001513D8"/>
    <w:rsid w:val="00151452"/>
    <w:rsid w:val="0015151C"/>
    <w:rsid w:val="00151C88"/>
    <w:rsid w:val="00151C97"/>
    <w:rsid w:val="00151DAA"/>
    <w:rsid w:val="00151EF3"/>
    <w:rsid w:val="00152049"/>
    <w:rsid w:val="0015217B"/>
    <w:rsid w:val="0015239F"/>
    <w:rsid w:val="001525DB"/>
    <w:rsid w:val="00152855"/>
    <w:rsid w:val="0015286C"/>
    <w:rsid w:val="00152A7E"/>
    <w:rsid w:val="00152F76"/>
    <w:rsid w:val="0015301D"/>
    <w:rsid w:val="0015302E"/>
    <w:rsid w:val="001533A0"/>
    <w:rsid w:val="001534A1"/>
    <w:rsid w:val="001534B4"/>
    <w:rsid w:val="00153644"/>
    <w:rsid w:val="001539E1"/>
    <w:rsid w:val="00153AAD"/>
    <w:rsid w:val="00153B66"/>
    <w:rsid w:val="00153B88"/>
    <w:rsid w:val="00154636"/>
    <w:rsid w:val="001549EE"/>
    <w:rsid w:val="00154C3B"/>
    <w:rsid w:val="00154E33"/>
    <w:rsid w:val="00154F22"/>
    <w:rsid w:val="00154FCF"/>
    <w:rsid w:val="00155129"/>
    <w:rsid w:val="001551AB"/>
    <w:rsid w:val="001551F7"/>
    <w:rsid w:val="00155337"/>
    <w:rsid w:val="00155475"/>
    <w:rsid w:val="001554CF"/>
    <w:rsid w:val="00155759"/>
    <w:rsid w:val="001558F3"/>
    <w:rsid w:val="00155B5C"/>
    <w:rsid w:val="00155BDD"/>
    <w:rsid w:val="00156399"/>
    <w:rsid w:val="00156435"/>
    <w:rsid w:val="0015659A"/>
    <w:rsid w:val="001566E1"/>
    <w:rsid w:val="001566FA"/>
    <w:rsid w:val="00156926"/>
    <w:rsid w:val="00156A24"/>
    <w:rsid w:val="00156AF5"/>
    <w:rsid w:val="00156B1B"/>
    <w:rsid w:val="00156B36"/>
    <w:rsid w:val="00156D37"/>
    <w:rsid w:val="00156D8D"/>
    <w:rsid w:val="00156EFA"/>
    <w:rsid w:val="0015702B"/>
    <w:rsid w:val="00157210"/>
    <w:rsid w:val="00157408"/>
    <w:rsid w:val="00157769"/>
    <w:rsid w:val="001577E6"/>
    <w:rsid w:val="001579DA"/>
    <w:rsid w:val="001579DB"/>
    <w:rsid w:val="00157C95"/>
    <w:rsid w:val="00157E24"/>
    <w:rsid w:val="00157EC2"/>
    <w:rsid w:val="001604C0"/>
    <w:rsid w:val="0016078B"/>
    <w:rsid w:val="001607A9"/>
    <w:rsid w:val="0016085A"/>
    <w:rsid w:val="00160D30"/>
    <w:rsid w:val="001611DC"/>
    <w:rsid w:val="001616FE"/>
    <w:rsid w:val="00161BAC"/>
    <w:rsid w:val="00161C95"/>
    <w:rsid w:val="00161CA0"/>
    <w:rsid w:val="001625A0"/>
    <w:rsid w:val="00162752"/>
    <w:rsid w:val="0016295C"/>
    <w:rsid w:val="00162C37"/>
    <w:rsid w:val="001632D9"/>
    <w:rsid w:val="00163A85"/>
    <w:rsid w:val="00163C78"/>
    <w:rsid w:val="00163D88"/>
    <w:rsid w:val="00163F0C"/>
    <w:rsid w:val="00164438"/>
    <w:rsid w:val="00164644"/>
    <w:rsid w:val="0016465E"/>
    <w:rsid w:val="001646E4"/>
    <w:rsid w:val="001647D8"/>
    <w:rsid w:val="00164C5D"/>
    <w:rsid w:val="00164E5F"/>
    <w:rsid w:val="00164EF5"/>
    <w:rsid w:val="00164FF7"/>
    <w:rsid w:val="001650C1"/>
    <w:rsid w:val="001650EF"/>
    <w:rsid w:val="00165193"/>
    <w:rsid w:val="001652D7"/>
    <w:rsid w:val="001652E0"/>
    <w:rsid w:val="001659A3"/>
    <w:rsid w:val="00165E91"/>
    <w:rsid w:val="00165EBE"/>
    <w:rsid w:val="00166037"/>
    <w:rsid w:val="0016614B"/>
    <w:rsid w:val="001661D5"/>
    <w:rsid w:val="00166466"/>
    <w:rsid w:val="0016660F"/>
    <w:rsid w:val="00166803"/>
    <w:rsid w:val="0016683B"/>
    <w:rsid w:val="00166863"/>
    <w:rsid w:val="001668E6"/>
    <w:rsid w:val="00166A22"/>
    <w:rsid w:val="00166F4F"/>
    <w:rsid w:val="00166FD3"/>
    <w:rsid w:val="00167362"/>
    <w:rsid w:val="00167534"/>
    <w:rsid w:val="00167CBA"/>
    <w:rsid w:val="00167E71"/>
    <w:rsid w:val="0017050C"/>
    <w:rsid w:val="00170526"/>
    <w:rsid w:val="001707F8"/>
    <w:rsid w:val="00170A05"/>
    <w:rsid w:val="00170D65"/>
    <w:rsid w:val="001710E4"/>
    <w:rsid w:val="001710F7"/>
    <w:rsid w:val="00171143"/>
    <w:rsid w:val="0017136A"/>
    <w:rsid w:val="00171513"/>
    <w:rsid w:val="00171715"/>
    <w:rsid w:val="00171A16"/>
    <w:rsid w:val="00171A2E"/>
    <w:rsid w:val="00171D37"/>
    <w:rsid w:val="00171D51"/>
    <w:rsid w:val="00171DCE"/>
    <w:rsid w:val="00172049"/>
    <w:rsid w:val="00172338"/>
    <w:rsid w:val="001723E2"/>
    <w:rsid w:val="001724A2"/>
    <w:rsid w:val="00172A91"/>
    <w:rsid w:val="00172EE3"/>
    <w:rsid w:val="0017333D"/>
    <w:rsid w:val="001734F3"/>
    <w:rsid w:val="0017376A"/>
    <w:rsid w:val="00173CBB"/>
    <w:rsid w:val="00173DC3"/>
    <w:rsid w:val="0017460A"/>
    <w:rsid w:val="00174825"/>
    <w:rsid w:val="0017498D"/>
    <w:rsid w:val="00174AD9"/>
    <w:rsid w:val="00174BFC"/>
    <w:rsid w:val="00174CC6"/>
    <w:rsid w:val="00174D0A"/>
    <w:rsid w:val="00175143"/>
    <w:rsid w:val="00175B21"/>
    <w:rsid w:val="00175C74"/>
    <w:rsid w:val="00175F3A"/>
    <w:rsid w:val="00175F86"/>
    <w:rsid w:val="001764DF"/>
    <w:rsid w:val="00176749"/>
    <w:rsid w:val="001767AA"/>
    <w:rsid w:val="00176A37"/>
    <w:rsid w:val="00176F76"/>
    <w:rsid w:val="001770B9"/>
    <w:rsid w:val="001772E1"/>
    <w:rsid w:val="0017730D"/>
    <w:rsid w:val="001773C2"/>
    <w:rsid w:val="001773DE"/>
    <w:rsid w:val="00177596"/>
    <w:rsid w:val="001776A7"/>
    <w:rsid w:val="00177A7E"/>
    <w:rsid w:val="00177D8E"/>
    <w:rsid w:val="00177DB7"/>
    <w:rsid w:val="00177F19"/>
    <w:rsid w:val="00180068"/>
    <w:rsid w:val="001800DE"/>
    <w:rsid w:val="001802ED"/>
    <w:rsid w:val="00180378"/>
    <w:rsid w:val="001803A2"/>
    <w:rsid w:val="001803DE"/>
    <w:rsid w:val="00180589"/>
    <w:rsid w:val="00180956"/>
    <w:rsid w:val="001809E0"/>
    <w:rsid w:val="00180AD3"/>
    <w:rsid w:val="00180B24"/>
    <w:rsid w:val="00180C33"/>
    <w:rsid w:val="00182033"/>
    <w:rsid w:val="001820B3"/>
    <w:rsid w:val="00182318"/>
    <w:rsid w:val="0018240E"/>
    <w:rsid w:val="00182580"/>
    <w:rsid w:val="0018296D"/>
    <w:rsid w:val="00182AA1"/>
    <w:rsid w:val="00182CCF"/>
    <w:rsid w:val="00182CDF"/>
    <w:rsid w:val="00182D4F"/>
    <w:rsid w:val="00182DD3"/>
    <w:rsid w:val="00182EC1"/>
    <w:rsid w:val="001833AC"/>
    <w:rsid w:val="001835E6"/>
    <w:rsid w:val="00183698"/>
    <w:rsid w:val="001836EB"/>
    <w:rsid w:val="00183780"/>
    <w:rsid w:val="0018378B"/>
    <w:rsid w:val="00183957"/>
    <w:rsid w:val="0018396D"/>
    <w:rsid w:val="00183B2A"/>
    <w:rsid w:val="00183B65"/>
    <w:rsid w:val="00183C78"/>
    <w:rsid w:val="00183E53"/>
    <w:rsid w:val="00184135"/>
    <w:rsid w:val="00184182"/>
    <w:rsid w:val="0018445D"/>
    <w:rsid w:val="0018464A"/>
    <w:rsid w:val="00184946"/>
    <w:rsid w:val="00184B4B"/>
    <w:rsid w:val="00184C3D"/>
    <w:rsid w:val="001850A3"/>
    <w:rsid w:val="001850FB"/>
    <w:rsid w:val="001853C9"/>
    <w:rsid w:val="001853E7"/>
    <w:rsid w:val="001853FC"/>
    <w:rsid w:val="001854F3"/>
    <w:rsid w:val="00185501"/>
    <w:rsid w:val="00185661"/>
    <w:rsid w:val="00185E87"/>
    <w:rsid w:val="00185EA3"/>
    <w:rsid w:val="00186A86"/>
    <w:rsid w:val="00186DF3"/>
    <w:rsid w:val="00187071"/>
    <w:rsid w:val="001876B6"/>
    <w:rsid w:val="00187758"/>
    <w:rsid w:val="00187781"/>
    <w:rsid w:val="001879A7"/>
    <w:rsid w:val="00187A91"/>
    <w:rsid w:val="00187AFE"/>
    <w:rsid w:val="0019016E"/>
    <w:rsid w:val="001905B3"/>
    <w:rsid w:val="001908A1"/>
    <w:rsid w:val="00190D6C"/>
    <w:rsid w:val="00190F08"/>
    <w:rsid w:val="00190FA5"/>
    <w:rsid w:val="0019108A"/>
    <w:rsid w:val="001912E0"/>
    <w:rsid w:val="00191A51"/>
    <w:rsid w:val="00191C05"/>
    <w:rsid w:val="00191DDA"/>
    <w:rsid w:val="001921C0"/>
    <w:rsid w:val="00192257"/>
    <w:rsid w:val="001923FE"/>
    <w:rsid w:val="0019255D"/>
    <w:rsid w:val="0019269E"/>
    <w:rsid w:val="00192B48"/>
    <w:rsid w:val="00192CD0"/>
    <w:rsid w:val="00192D46"/>
    <w:rsid w:val="00192DBE"/>
    <w:rsid w:val="001937DC"/>
    <w:rsid w:val="001938AA"/>
    <w:rsid w:val="00193BC2"/>
    <w:rsid w:val="00193DE3"/>
    <w:rsid w:val="001940ED"/>
    <w:rsid w:val="001942EC"/>
    <w:rsid w:val="001944D8"/>
    <w:rsid w:val="001946EC"/>
    <w:rsid w:val="001947E2"/>
    <w:rsid w:val="00194F12"/>
    <w:rsid w:val="00194F7E"/>
    <w:rsid w:val="0019500C"/>
    <w:rsid w:val="001950A2"/>
    <w:rsid w:val="001950B1"/>
    <w:rsid w:val="001953FB"/>
    <w:rsid w:val="00195620"/>
    <w:rsid w:val="001957F3"/>
    <w:rsid w:val="00195961"/>
    <w:rsid w:val="00195D20"/>
    <w:rsid w:val="00196015"/>
    <w:rsid w:val="00196474"/>
    <w:rsid w:val="00196639"/>
    <w:rsid w:val="001967DB"/>
    <w:rsid w:val="00196CFF"/>
    <w:rsid w:val="00196F8F"/>
    <w:rsid w:val="001974F5"/>
    <w:rsid w:val="001976D0"/>
    <w:rsid w:val="00197D05"/>
    <w:rsid w:val="00197E6F"/>
    <w:rsid w:val="001A0128"/>
    <w:rsid w:val="001A0272"/>
    <w:rsid w:val="001A0576"/>
    <w:rsid w:val="001A0B0D"/>
    <w:rsid w:val="001A0C4E"/>
    <w:rsid w:val="001A0DAE"/>
    <w:rsid w:val="001A0E00"/>
    <w:rsid w:val="001A0EE5"/>
    <w:rsid w:val="001A0F63"/>
    <w:rsid w:val="001A1107"/>
    <w:rsid w:val="001A1204"/>
    <w:rsid w:val="001A127C"/>
    <w:rsid w:val="001A143B"/>
    <w:rsid w:val="001A144A"/>
    <w:rsid w:val="001A15A8"/>
    <w:rsid w:val="001A1A49"/>
    <w:rsid w:val="001A1A71"/>
    <w:rsid w:val="001A1A74"/>
    <w:rsid w:val="001A1B0D"/>
    <w:rsid w:val="001A1B78"/>
    <w:rsid w:val="001A1C80"/>
    <w:rsid w:val="001A21B8"/>
    <w:rsid w:val="001A21E0"/>
    <w:rsid w:val="001A242D"/>
    <w:rsid w:val="001A2453"/>
    <w:rsid w:val="001A25B9"/>
    <w:rsid w:val="001A29AD"/>
    <w:rsid w:val="001A29C4"/>
    <w:rsid w:val="001A29E1"/>
    <w:rsid w:val="001A2EF3"/>
    <w:rsid w:val="001A3031"/>
    <w:rsid w:val="001A3051"/>
    <w:rsid w:val="001A3136"/>
    <w:rsid w:val="001A3417"/>
    <w:rsid w:val="001A3794"/>
    <w:rsid w:val="001A3845"/>
    <w:rsid w:val="001A39F4"/>
    <w:rsid w:val="001A3B02"/>
    <w:rsid w:val="001A3C33"/>
    <w:rsid w:val="001A40A2"/>
    <w:rsid w:val="001A44C8"/>
    <w:rsid w:val="001A45C7"/>
    <w:rsid w:val="001A46E1"/>
    <w:rsid w:val="001A47FF"/>
    <w:rsid w:val="001A4D25"/>
    <w:rsid w:val="001A4EB9"/>
    <w:rsid w:val="001A51D0"/>
    <w:rsid w:val="001A5954"/>
    <w:rsid w:val="001A5B0B"/>
    <w:rsid w:val="001A5FA0"/>
    <w:rsid w:val="001A6352"/>
    <w:rsid w:val="001A641B"/>
    <w:rsid w:val="001A6A89"/>
    <w:rsid w:val="001A7004"/>
    <w:rsid w:val="001A7443"/>
    <w:rsid w:val="001A744E"/>
    <w:rsid w:val="001A7472"/>
    <w:rsid w:val="001A7650"/>
    <w:rsid w:val="001A78C5"/>
    <w:rsid w:val="001A797C"/>
    <w:rsid w:val="001A7CD1"/>
    <w:rsid w:val="001B00F3"/>
    <w:rsid w:val="001B0837"/>
    <w:rsid w:val="001B0D8F"/>
    <w:rsid w:val="001B0F35"/>
    <w:rsid w:val="001B117F"/>
    <w:rsid w:val="001B11B5"/>
    <w:rsid w:val="001B11BF"/>
    <w:rsid w:val="001B14AC"/>
    <w:rsid w:val="001B15AD"/>
    <w:rsid w:val="001B1CE4"/>
    <w:rsid w:val="001B1DBB"/>
    <w:rsid w:val="001B1FAD"/>
    <w:rsid w:val="001B2027"/>
    <w:rsid w:val="001B20E1"/>
    <w:rsid w:val="001B21C1"/>
    <w:rsid w:val="001B24E6"/>
    <w:rsid w:val="001B25E6"/>
    <w:rsid w:val="001B27D7"/>
    <w:rsid w:val="001B2A91"/>
    <w:rsid w:val="001B2D23"/>
    <w:rsid w:val="001B2D31"/>
    <w:rsid w:val="001B2E1D"/>
    <w:rsid w:val="001B3308"/>
    <w:rsid w:val="001B339A"/>
    <w:rsid w:val="001B34F9"/>
    <w:rsid w:val="001B3609"/>
    <w:rsid w:val="001B3702"/>
    <w:rsid w:val="001B37D1"/>
    <w:rsid w:val="001B3870"/>
    <w:rsid w:val="001B3949"/>
    <w:rsid w:val="001B3A17"/>
    <w:rsid w:val="001B3B7E"/>
    <w:rsid w:val="001B3D52"/>
    <w:rsid w:val="001B3FB6"/>
    <w:rsid w:val="001B4080"/>
    <w:rsid w:val="001B4134"/>
    <w:rsid w:val="001B41F7"/>
    <w:rsid w:val="001B444A"/>
    <w:rsid w:val="001B44EC"/>
    <w:rsid w:val="001B46BA"/>
    <w:rsid w:val="001B482D"/>
    <w:rsid w:val="001B495E"/>
    <w:rsid w:val="001B4A75"/>
    <w:rsid w:val="001B4BC7"/>
    <w:rsid w:val="001B4E1E"/>
    <w:rsid w:val="001B5112"/>
    <w:rsid w:val="001B5183"/>
    <w:rsid w:val="001B52A4"/>
    <w:rsid w:val="001B58D1"/>
    <w:rsid w:val="001B5BDC"/>
    <w:rsid w:val="001B5E3C"/>
    <w:rsid w:val="001B607A"/>
    <w:rsid w:val="001B613D"/>
    <w:rsid w:val="001B634A"/>
    <w:rsid w:val="001B63DC"/>
    <w:rsid w:val="001B63E8"/>
    <w:rsid w:val="001B643B"/>
    <w:rsid w:val="001B662A"/>
    <w:rsid w:val="001B66AC"/>
    <w:rsid w:val="001B6866"/>
    <w:rsid w:val="001B6892"/>
    <w:rsid w:val="001B6A51"/>
    <w:rsid w:val="001B6B57"/>
    <w:rsid w:val="001B71C2"/>
    <w:rsid w:val="001B7381"/>
    <w:rsid w:val="001B78BB"/>
    <w:rsid w:val="001B78E8"/>
    <w:rsid w:val="001B7E62"/>
    <w:rsid w:val="001C0242"/>
    <w:rsid w:val="001C02CF"/>
    <w:rsid w:val="001C03D8"/>
    <w:rsid w:val="001C04E7"/>
    <w:rsid w:val="001C0886"/>
    <w:rsid w:val="001C10BF"/>
    <w:rsid w:val="001C138D"/>
    <w:rsid w:val="001C145D"/>
    <w:rsid w:val="001C1683"/>
    <w:rsid w:val="001C174E"/>
    <w:rsid w:val="001C20A3"/>
    <w:rsid w:val="001C224F"/>
    <w:rsid w:val="001C25C9"/>
    <w:rsid w:val="001C2696"/>
    <w:rsid w:val="001C2D92"/>
    <w:rsid w:val="001C316F"/>
    <w:rsid w:val="001C3307"/>
    <w:rsid w:val="001C34D4"/>
    <w:rsid w:val="001C36FA"/>
    <w:rsid w:val="001C378E"/>
    <w:rsid w:val="001C3837"/>
    <w:rsid w:val="001C383C"/>
    <w:rsid w:val="001C3B1E"/>
    <w:rsid w:val="001C3B4F"/>
    <w:rsid w:val="001C3C4B"/>
    <w:rsid w:val="001C3CD4"/>
    <w:rsid w:val="001C3D01"/>
    <w:rsid w:val="001C4019"/>
    <w:rsid w:val="001C420B"/>
    <w:rsid w:val="001C424D"/>
    <w:rsid w:val="001C42CF"/>
    <w:rsid w:val="001C4612"/>
    <w:rsid w:val="001C4882"/>
    <w:rsid w:val="001C5073"/>
    <w:rsid w:val="001C5481"/>
    <w:rsid w:val="001C54DB"/>
    <w:rsid w:val="001C5658"/>
    <w:rsid w:val="001C5965"/>
    <w:rsid w:val="001C5993"/>
    <w:rsid w:val="001C5AC4"/>
    <w:rsid w:val="001C5BD7"/>
    <w:rsid w:val="001C5BE9"/>
    <w:rsid w:val="001C5E23"/>
    <w:rsid w:val="001C5EDE"/>
    <w:rsid w:val="001C603C"/>
    <w:rsid w:val="001C6098"/>
    <w:rsid w:val="001C6112"/>
    <w:rsid w:val="001C6175"/>
    <w:rsid w:val="001C6302"/>
    <w:rsid w:val="001C632C"/>
    <w:rsid w:val="001C641C"/>
    <w:rsid w:val="001C64FD"/>
    <w:rsid w:val="001C6661"/>
    <w:rsid w:val="001C692F"/>
    <w:rsid w:val="001C6C0A"/>
    <w:rsid w:val="001C7076"/>
    <w:rsid w:val="001C78ED"/>
    <w:rsid w:val="001C7D2C"/>
    <w:rsid w:val="001C7E0C"/>
    <w:rsid w:val="001D006E"/>
    <w:rsid w:val="001D0170"/>
    <w:rsid w:val="001D02B1"/>
    <w:rsid w:val="001D03B8"/>
    <w:rsid w:val="001D075F"/>
    <w:rsid w:val="001D0C0D"/>
    <w:rsid w:val="001D0C52"/>
    <w:rsid w:val="001D0C9A"/>
    <w:rsid w:val="001D0D67"/>
    <w:rsid w:val="001D1324"/>
    <w:rsid w:val="001D17C1"/>
    <w:rsid w:val="001D1B33"/>
    <w:rsid w:val="001D1BE1"/>
    <w:rsid w:val="001D1CF4"/>
    <w:rsid w:val="001D1F10"/>
    <w:rsid w:val="001D22C6"/>
    <w:rsid w:val="001D2548"/>
    <w:rsid w:val="001D2CEB"/>
    <w:rsid w:val="001D2EB0"/>
    <w:rsid w:val="001D30A5"/>
    <w:rsid w:val="001D32D4"/>
    <w:rsid w:val="001D340F"/>
    <w:rsid w:val="001D35EC"/>
    <w:rsid w:val="001D379A"/>
    <w:rsid w:val="001D380D"/>
    <w:rsid w:val="001D3CE2"/>
    <w:rsid w:val="001D3DE2"/>
    <w:rsid w:val="001D4451"/>
    <w:rsid w:val="001D447B"/>
    <w:rsid w:val="001D4596"/>
    <w:rsid w:val="001D4617"/>
    <w:rsid w:val="001D466E"/>
    <w:rsid w:val="001D47A0"/>
    <w:rsid w:val="001D4C3E"/>
    <w:rsid w:val="001D4C9F"/>
    <w:rsid w:val="001D4DA0"/>
    <w:rsid w:val="001D4EF7"/>
    <w:rsid w:val="001D515E"/>
    <w:rsid w:val="001D5191"/>
    <w:rsid w:val="001D52D1"/>
    <w:rsid w:val="001D540F"/>
    <w:rsid w:val="001D5620"/>
    <w:rsid w:val="001D56FF"/>
    <w:rsid w:val="001D5AAD"/>
    <w:rsid w:val="001D5C62"/>
    <w:rsid w:val="001D5CF7"/>
    <w:rsid w:val="001D5E4B"/>
    <w:rsid w:val="001D612B"/>
    <w:rsid w:val="001D612C"/>
    <w:rsid w:val="001D62B8"/>
    <w:rsid w:val="001D6369"/>
    <w:rsid w:val="001D67DE"/>
    <w:rsid w:val="001D6935"/>
    <w:rsid w:val="001D695F"/>
    <w:rsid w:val="001D6B6C"/>
    <w:rsid w:val="001D6BBE"/>
    <w:rsid w:val="001D6BBF"/>
    <w:rsid w:val="001D6BF1"/>
    <w:rsid w:val="001D6D5D"/>
    <w:rsid w:val="001D70EA"/>
    <w:rsid w:val="001D7188"/>
    <w:rsid w:val="001D738D"/>
    <w:rsid w:val="001D783F"/>
    <w:rsid w:val="001D7934"/>
    <w:rsid w:val="001D7B94"/>
    <w:rsid w:val="001D7D29"/>
    <w:rsid w:val="001D7D71"/>
    <w:rsid w:val="001E0648"/>
    <w:rsid w:val="001E06AD"/>
    <w:rsid w:val="001E076F"/>
    <w:rsid w:val="001E0A20"/>
    <w:rsid w:val="001E0EA0"/>
    <w:rsid w:val="001E10B1"/>
    <w:rsid w:val="001E10DC"/>
    <w:rsid w:val="001E1207"/>
    <w:rsid w:val="001E13C5"/>
    <w:rsid w:val="001E18D5"/>
    <w:rsid w:val="001E1E62"/>
    <w:rsid w:val="001E2398"/>
    <w:rsid w:val="001E2632"/>
    <w:rsid w:val="001E28CF"/>
    <w:rsid w:val="001E2930"/>
    <w:rsid w:val="001E2A4E"/>
    <w:rsid w:val="001E2C8E"/>
    <w:rsid w:val="001E3252"/>
    <w:rsid w:val="001E361E"/>
    <w:rsid w:val="001E38AF"/>
    <w:rsid w:val="001E38ED"/>
    <w:rsid w:val="001E390B"/>
    <w:rsid w:val="001E3ABF"/>
    <w:rsid w:val="001E3AE9"/>
    <w:rsid w:val="001E3B02"/>
    <w:rsid w:val="001E3EF8"/>
    <w:rsid w:val="001E4019"/>
    <w:rsid w:val="001E4039"/>
    <w:rsid w:val="001E42FD"/>
    <w:rsid w:val="001E4304"/>
    <w:rsid w:val="001E516C"/>
    <w:rsid w:val="001E53D4"/>
    <w:rsid w:val="001E54A2"/>
    <w:rsid w:val="001E58BF"/>
    <w:rsid w:val="001E5A50"/>
    <w:rsid w:val="001E5C9D"/>
    <w:rsid w:val="001E63E7"/>
    <w:rsid w:val="001E6659"/>
    <w:rsid w:val="001E6A7B"/>
    <w:rsid w:val="001E6B57"/>
    <w:rsid w:val="001E6EC8"/>
    <w:rsid w:val="001E6FFA"/>
    <w:rsid w:val="001E70A2"/>
    <w:rsid w:val="001E733A"/>
    <w:rsid w:val="001E75AD"/>
    <w:rsid w:val="001E7953"/>
    <w:rsid w:val="001E7D6D"/>
    <w:rsid w:val="001E7ED3"/>
    <w:rsid w:val="001E7FA7"/>
    <w:rsid w:val="001F004C"/>
    <w:rsid w:val="001F0142"/>
    <w:rsid w:val="001F015D"/>
    <w:rsid w:val="001F023E"/>
    <w:rsid w:val="001F064D"/>
    <w:rsid w:val="001F06B2"/>
    <w:rsid w:val="001F0775"/>
    <w:rsid w:val="001F0A63"/>
    <w:rsid w:val="001F0AF2"/>
    <w:rsid w:val="001F0D3C"/>
    <w:rsid w:val="001F0FB9"/>
    <w:rsid w:val="001F1067"/>
    <w:rsid w:val="001F1168"/>
    <w:rsid w:val="001F12FE"/>
    <w:rsid w:val="001F147C"/>
    <w:rsid w:val="001F15AD"/>
    <w:rsid w:val="001F16A2"/>
    <w:rsid w:val="001F180C"/>
    <w:rsid w:val="001F1A8A"/>
    <w:rsid w:val="001F1B14"/>
    <w:rsid w:val="001F1BF6"/>
    <w:rsid w:val="001F1C08"/>
    <w:rsid w:val="001F1CD3"/>
    <w:rsid w:val="001F217E"/>
    <w:rsid w:val="001F232D"/>
    <w:rsid w:val="001F2401"/>
    <w:rsid w:val="001F251E"/>
    <w:rsid w:val="001F25C8"/>
    <w:rsid w:val="001F26CE"/>
    <w:rsid w:val="001F26FE"/>
    <w:rsid w:val="001F2979"/>
    <w:rsid w:val="001F2E14"/>
    <w:rsid w:val="001F2F80"/>
    <w:rsid w:val="001F30C4"/>
    <w:rsid w:val="001F31D9"/>
    <w:rsid w:val="001F324E"/>
    <w:rsid w:val="001F33C4"/>
    <w:rsid w:val="001F33DC"/>
    <w:rsid w:val="001F340F"/>
    <w:rsid w:val="001F35DC"/>
    <w:rsid w:val="001F3AD5"/>
    <w:rsid w:val="001F3E09"/>
    <w:rsid w:val="001F3FD5"/>
    <w:rsid w:val="001F40B1"/>
    <w:rsid w:val="001F41B9"/>
    <w:rsid w:val="001F435B"/>
    <w:rsid w:val="001F4689"/>
    <w:rsid w:val="001F488B"/>
    <w:rsid w:val="001F48D5"/>
    <w:rsid w:val="001F49BC"/>
    <w:rsid w:val="001F4B08"/>
    <w:rsid w:val="001F4B4F"/>
    <w:rsid w:val="001F4D10"/>
    <w:rsid w:val="001F4F0C"/>
    <w:rsid w:val="001F51FA"/>
    <w:rsid w:val="001F54CA"/>
    <w:rsid w:val="001F5832"/>
    <w:rsid w:val="001F584D"/>
    <w:rsid w:val="001F5C0E"/>
    <w:rsid w:val="001F5CF4"/>
    <w:rsid w:val="001F5F6A"/>
    <w:rsid w:val="001F6013"/>
    <w:rsid w:val="001F606F"/>
    <w:rsid w:val="001F61D6"/>
    <w:rsid w:val="001F639E"/>
    <w:rsid w:val="001F666E"/>
    <w:rsid w:val="001F6677"/>
    <w:rsid w:val="001F67CD"/>
    <w:rsid w:val="001F6A0F"/>
    <w:rsid w:val="001F6C84"/>
    <w:rsid w:val="001F6F3C"/>
    <w:rsid w:val="001F7153"/>
    <w:rsid w:val="001F7855"/>
    <w:rsid w:val="001F786E"/>
    <w:rsid w:val="001F787F"/>
    <w:rsid w:val="001F7A41"/>
    <w:rsid w:val="001F7A4E"/>
    <w:rsid w:val="001F7ADB"/>
    <w:rsid w:val="001F7AE0"/>
    <w:rsid w:val="001F7D1A"/>
    <w:rsid w:val="001F7E11"/>
    <w:rsid w:val="00200071"/>
    <w:rsid w:val="002005DE"/>
    <w:rsid w:val="002008E2"/>
    <w:rsid w:val="002008E7"/>
    <w:rsid w:val="00200A5F"/>
    <w:rsid w:val="00200AA6"/>
    <w:rsid w:val="00200B29"/>
    <w:rsid w:val="00200DC9"/>
    <w:rsid w:val="0020115E"/>
    <w:rsid w:val="002012DD"/>
    <w:rsid w:val="002014C4"/>
    <w:rsid w:val="00201562"/>
    <w:rsid w:val="002015E6"/>
    <w:rsid w:val="00201769"/>
    <w:rsid w:val="002017FC"/>
    <w:rsid w:val="002019D1"/>
    <w:rsid w:val="00201B96"/>
    <w:rsid w:val="00201F54"/>
    <w:rsid w:val="00202092"/>
    <w:rsid w:val="00202201"/>
    <w:rsid w:val="00202317"/>
    <w:rsid w:val="0020240B"/>
    <w:rsid w:val="00202475"/>
    <w:rsid w:val="0020253F"/>
    <w:rsid w:val="00202880"/>
    <w:rsid w:val="002030F0"/>
    <w:rsid w:val="00203267"/>
    <w:rsid w:val="002034A3"/>
    <w:rsid w:val="002035CF"/>
    <w:rsid w:val="0020397B"/>
    <w:rsid w:val="00203A8B"/>
    <w:rsid w:val="00203BA9"/>
    <w:rsid w:val="00203C5F"/>
    <w:rsid w:val="00203C64"/>
    <w:rsid w:val="0020429F"/>
    <w:rsid w:val="00204453"/>
    <w:rsid w:val="00204717"/>
    <w:rsid w:val="002047F2"/>
    <w:rsid w:val="00204924"/>
    <w:rsid w:val="00204F0A"/>
    <w:rsid w:val="00205309"/>
    <w:rsid w:val="0020555F"/>
    <w:rsid w:val="002055A8"/>
    <w:rsid w:val="00205668"/>
    <w:rsid w:val="002056D1"/>
    <w:rsid w:val="002057A7"/>
    <w:rsid w:val="0020594A"/>
    <w:rsid w:val="00205B1C"/>
    <w:rsid w:val="00205B9F"/>
    <w:rsid w:val="00205C11"/>
    <w:rsid w:val="00205D9C"/>
    <w:rsid w:val="00205E0B"/>
    <w:rsid w:val="00205F50"/>
    <w:rsid w:val="00206A8C"/>
    <w:rsid w:val="00206C4E"/>
    <w:rsid w:val="00206CFE"/>
    <w:rsid w:val="002071FC"/>
    <w:rsid w:val="00207329"/>
    <w:rsid w:val="00207459"/>
    <w:rsid w:val="0020777E"/>
    <w:rsid w:val="0020784A"/>
    <w:rsid w:val="00207AD9"/>
    <w:rsid w:val="00207CCE"/>
    <w:rsid w:val="00210492"/>
    <w:rsid w:val="00210C6B"/>
    <w:rsid w:val="00210CEB"/>
    <w:rsid w:val="002112DE"/>
    <w:rsid w:val="00211412"/>
    <w:rsid w:val="00211444"/>
    <w:rsid w:val="00211573"/>
    <w:rsid w:val="00211999"/>
    <w:rsid w:val="00211AAD"/>
    <w:rsid w:val="00211B25"/>
    <w:rsid w:val="00211B29"/>
    <w:rsid w:val="00211B4D"/>
    <w:rsid w:val="00211BE2"/>
    <w:rsid w:val="00211DB1"/>
    <w:rsid w:val="00211EAD"/>
    <w:rsid w:val="002120B5"/>
    <w:rsid w:val="002126C4"/>
    <w:rsid w:val="00212A39"/>
    <w:rsid w:val="00212CB0"/>
    <w:rsid w:val="00212F08"/>
    <w:rsid w:val="0021319C"/>
    <w:rsid w:val="00213335"/>
    <w:rsid w:val="00213572"/>
    <w:rsid w:val="002136CC"/>
    <w:rsid w:val="00213A2F"/>
    <w:rsid w:val="00214151"/>
    <w:rsid w:val="002142AA"/>
    <w:rsid w:val="00214589"/>
    <w:rsid w:val="002146ED"/>
    <w:rsid w:val="00214817"/>
    <w:rsid w:val="00214858"/>
    <w:rsid w:val="00214C59"/>
    <w:rsid w:val="00214DA3"/>
    <w:rsid w:val="00214E9F"/>
    <w:rsid w:val="00215001"/>
    <w:rsid w:val="002156F1"/>
    <w:rsid w:val="0021589E"/>
    <w:rsid w:val="00215903"/>
    <w:rsid w:val="002159F4"/>
    <w:rsid w:val="00215B3E"/>
    <w:rsid w:val="002162AF"/>
    <w:rsid w:val="0021649D"/>
    <w:rsid w:val="00216764"/>
    <w:rsid w:val="00216766"/>
    <w:rsid w:val="00216889"/>
    <w:rsid w:val="00216907"/>
    <w:rsid w:val="00216B4D"/>
    <w:rsid w:val="00216BC1"/>
    <w:rsid w:val="00216C92"/>
    <w:rsid w:val="00217131"/>
    <w:rsid w:val="002173B9"/>
    <w:rsid w:val="00217B9F"/>
    <w:rsid w:val="00217BF0"/>
    <w:rsid w:val="00217CF7"/>
    <w:rsid w:val="00217EAE"/>
    <w:rsid w:val="00217F1C"/>
    <w:rsid w:val="002201A4"/>
    <w:rsid w:val="0022029C"/>
    <w:rsid w:val="002202DB"/>
    <w:rsid w:val="00220313"/>
    <w:rsid w:val="0022050B"/>
    <w:rsid w:val="002205D8"/>
    <w:rsid w:val="00220630"/>
    <w:rsid w:val="002208E0"/>
    <w:rsid w:val="00220AD9"/>
    <w:rsid w:val="0022140A"/>
    <w:rsid w:val="00221AFA"/>
    <w:rsid w:val="002220F3"/>
    <w:rsid w:val="00222319"/>
    <w:rsid w:val="002225AA"/>
    <w:rsid w:val="0022268E"/>
    <w:rsid w:val="00222843"/>
    <w:rsid w:val="00222C81"/>
    <w:rsid w:val="00222C84"/>
    <w:rsid w:val="00222E03"/>
    <w:rsid w:val="00222E8B"/>
    <w:rsid w:val="00223031"/>
    <w:rsid w:val="00223084"/>
    <w:rsid w:val="002230B9"/>
    <w:rsid w:val="00223137"/>
    <w:rsid w:val="002235FA"/>
    <w:rsid w:val="00223710"/>
    <w:rsid w:val="00223B60"/>
    <w:rsid w:val="00223BEC"/>
    <w:rsid w:val="0022418B"/>
    <w:rsid w:val="00224483"/>
    <w:rsid w:val="00224549"/>
    <w:rsid w:val="00224BB4"/>
    <w:rsid w:val="00224BFB"/>
    <w:rsid w:val="00224E07"/>
    <w:rsid w:val="00224EC1"/>
    <w:rsid w:val="0022511B"/>
    <w:rsid w:val="002251DA"/>
    <w:rsid w:val="002252E7"/>
    <w:rsid w:val="002253C2"/>
    <w:rsid w:val="002254FB"/>
    <w:rsid w:val="00225512"/>
    <w:rsid w:val="0022551B"/>
    <w:rsid w:val="00225542"/>
    <w:rsid w:val="0022564D"/>
    <w:rsid w:val="00225724"/>
    <w:rsid w:val="0022583E"/>
    <w:rsid w:val="00225BFB"/>
    <w:rsid w:val="00225E94"/>
    <w:rsid w:val="00225EAF"/>
    <w:rsid w:val="0022611F"/>
    <w:rsid w:val="002262C5"/>
    <w:rsid w:val="002267D5"/>
    <w:rsid w:val="00226ABF"/>
    <w:rsid w:val="00226EA2"/>
    <w:rsid w:val="00226F64"/>
    <w:rsid w:val="00227208"/>
    <w:rsid w:val="0022741F"/>
    <w:rsid w:val="00227701"/>
    <w:rsid w:val="00227765"/>
    <w:rsid w:val="00227F08"/>
    <w:rsid w:val="002300BD"/>
    <w:rsid w:val="00230487"/>
    <w:rsid w:val="00230526"/>
    <w:rsid w:val="0023072F"/>
    <w:rsid w:val="00230919"/>
    <w:rsid w:val="00230C00"/>
    <w:rsid w:val="00230C3A"/>
    <w:rsid w:val="00230C41"/>
    <w:rsid w:val="00230D6E"/>
    <w:rsid w:val="002311FD"/>
    <w:rsid w:val="002315A3"/>
    <w:rsid w:val="0023194E"/>
    <w:rsid w:val="00232085"/>
    <w:rsid w:val="00232262"/>
    <w:rsid w:val="0023227A"/>
    <w:rsid w:val="00232452"/>
    <w:rsid w:val="00232515"/>
    <w:rsid w:val="002329C7"/>
    <w:rsid w:val="00232D31"/>
    <w:rsid w:val="00232D6E"/>
    <w:rsid w:val="00232FA7"/>
    <w:rsid w:val="00232FE7"/>
    <w:rsid w:val="002330BC"/>
    <w:rsid w:val="002331B3"/>
    <w:rsid w:val="002331CF"/>
    <w:rsid w:val="002335D0"/>
    <w:rsid w:val="0023366F"/>
    <w:rsid w:val="00233755"/>
    <w:rsid w:val="002337C6"/>
    <w:rsid w:val="0023381F"/>
    <w:rsid w:val="00234088"/>
    <w:rsid w:val="0023436E"/>
    <w:rsid w:val="002345AF"/>
    <w:rsid w:val="002345BE"/>
    <w:rsid w:val="0023469C"/>
    <w:rsid w:val="002347B2"/>
    <w:rsid w:val="00234D23"/>
    <w:rsid w:val="00234DF2"/>
    <w:rsid w:val="00234F3E"/>
    <w:rsid w:val="0023528F"/>
    <w:rsid w:val="00235385"/>
    <w:rsid w:val="0023550B"/>
    <w:rsid w:val="0023576D"/>
    <w:rsid w:val="00235ABD"/>
    <w:rsid w:val="00235BE8"/>
    <w:rsid w:val="00235CA7"/>
    <w:rsid w:val="00235DA0"/>
    <w:rsid w:val="00235FD4"/>
    <w:rsid w:val="002361AD"/>
    <w:rsid w:val="002363D1"/>
    <w:rsid w:val="00236B07"/>
    <w:rsid w:val="002375B1"/>
    <w:rsid w:val="00237667"/>
    <w:rsid w:val="00237683"/>
    <w:rsid w:val="002378A7"/>
    <w:rsid w:val="00237942"/>
    <w:rsid w:val="00237A2B"/>
    <w:rsid w:val="00237BFA"/>
    <w:rsid w:val="00237DE5"/>
    <w:rsid w:val="0024033B"/>
    <w:rsid w:val="002407D9"/>
    <w:rsid w:val="00240891"/>
    <w:rsid w:val="00240A5F"/>
    <w:rsid w:val="00240ABB"/>
    <w:rsid w:val="00240B19"/>
    <w:rsid w:val="00240B96"/>
    <w:rsid w:val="00240DD0"/>
    <w:rsid w:val="00240F4C"/>
    <w:rsid w:val="00241025"/>
    <w:rsid w:val="00241332"/>
    <w:rsid w:val="00241460"/>
    <w:rsid w:val="002419D1"/>
    <w:rsid w:val="00241B12"/>
    <w:rsid w:val="00241E31"/>
    <w:rsid w:val="00241F90"/>
    <w:rsid w:val="00242077"/>
    <w:rsid w:val="0024215C"/>
    <w:rsid w:val="00242464"/>
    <w:rsid w:val="002425B5"/>
    <w:rsid w:val="00242607"/>
    <w:rsid w:val="00242D04"/>
    <w:rsid w:val="00242D2D"/>
    <w:rsid w:val="00242D68"/>
    <w:rsid w:val="00242EB7"/>
    <w:rsid w:val="00243037"/>
    <w:rsid w:val="0024308B"/>
    <w:rsid w:val="002432E8"/>
    <w:rsid w:val="00243362"/>
    <w:rsid w:val="00243383"/>
    <w:rsid w:val="002434FF"/>
    <w:rsid w:val="002438A7"/>
    <w:rsid w:val="00243C8F"/>
    <w:rsid w:val="00243CBF"/>
    <w:rsid w:val="0024415D"/>
    <w:rsid w:val="00244318"/>
    <w:rsid w:val="0024437A"/>
    <w:rsid w:val="0024459C"/>
    <w:rsid w:val="00244687"/>
    <w:rsid w:val="00244A66"/>
    <w:rsid w:val="00245408"/>
    <w:rsid w:val="002454B8"/>
    <w:rsid w:val="002454F6"/>
    <w:rsid w:val="00245511"/>
    <w:rsid w:val="002458BB"/>
    <w:rsid w:val="00245A0A"/>
    <w:rsid w:val="00245A76"/>
    <w:rsid w:val="00245B1D"/>
    <w:rsid w:val="00245C9D"/>
    <w:rsid w:val="00245D05"/>
    <w:rsid w:val="00245EF8"/>
    <w:rsid w:val="00245FFB"/>
    <w:rsid w:val="0024616E"/>
    <w:rsid w:val="00246321"/>
    <w:rsid w:val="00246529"/>
    <w:rsid w:val="00246540"/>
    <w:rsid w:val="00246874"/>
    <w:rsid w:val="00246903"/>
    <w:rsid w:val="00246E06"/>
    <w:rsid w:val="00247146"/>
    <w:rsid w:val="00247242"/>
    <w:rsid w:val="0024750F"/>
    <w:rsid w:val="00247522"/>
    <w:rsid w:val="0024769F"/>
    <w:rsid w:val="00247A35"/>
    <w:rsid w:val="002506B7"/>
    <w:rsid w:val="00250703"/>
    <w:rsid w:val="0025090A"/>
    <w:rsid w:val="00250BE7"/>
    <w:rsid w:val="00250F2F"/>
    <w:rsid w:val="00251222"/>
    <w:rsid w:val="002512A8"/>
    <w:rsid w:val="002513DC"/>
    <w:rsid w:val="002514EE"/>
    <w:rsid w:val="0025171E"/>
    <w:rsid w:val="002517AA"/>
    <w:rsid w:val="00251A6A"/>
    <w:rsid w:val="00251A7A"/>
    <w:rsid w:val="00251D47"/>
    <w:rsid w:val="00251DE1"/>
    <w:rsid w:val="0025268F"/>
    <w:rsid w:val="002526BC"/>
    <w:rsid w:val="00252A63"/>
    <w:rsid w:val="00252BC4"/>
    <w:rsid w:val="00252D7B"/>
    <w:rsid w:val="00253195"/>
    <w:rsid w:val="002531E3"/>
    <w:rsid w:val="002535EF"/>
    <w:rsid w:val="00253629"/>
    <w:rsid w:val="002536B2"/>
    <w:rsid w:val="002536FE"/>
    <w:rsid w:val="002537C7"/>
    <w:rsid w:val="00253DC9"/>
    <w:rsid w:val="00253EBA"/>
    <w:rsid w:val="00253F0B"/>
    <w:rsid w:val="00254047"/>
    <w:rsid w:val="00254828"/>
    <w:rsid w:val="002548A9"/>
    <w:rsid w:val="0025495C"/>
    <w:rsid w:val="002549B2"/>
    <w:rsid w:val="00254FD3"/>
    <w:rsid w:val="00255146"/>
    <w:rsid w:val="00255543"/>
    <w:rsid w:val="0025562A"/>
    <w:rsid w:val="00255665"/>
    <w:rsid w:val="0025586D"/>
    <w:rsid w:val="00255899"/>
    <w:rsid w:val="002559B9"/>
    <w:rsid w:val="00255D4A"/>
    <w:rsid w:val="00255EF4"/>
    <w:rsid w:val="00255F3A"/>
    <w:rsid w:val="00256204"/>
    <w:rsid w:val="00256213"/>
    <w:rsid w:val="0025647B"/>
    <w:rsid w:val="0025670A"/>
    <w:rsid w:val="00256B09"/>
    <w:rsid w:val="00256FC4"/>
    <w:rsid w:val="002571C4"/>
    <w:rsid w:val="002576A4"/>
    <w:rsid w:val="002577A7"/>
    <w:rsid w:val="002579F6"/>
    <w:rsid w:val="00257AEB"/>
    <w:rsid w:val="00260052"/>
    <w:rsid w:val="00260326"/>
    <w:rsid w:val="002603F7"/>
    <w:rsid w:val="0026057C"/>
    <w:rsid w:val="0026075B"/>
    <w:rsid w:val="00260787"/>
    <w:rsid w:val="002607C1"/>
    <w:rsid w:val="002608B1"/>
    <w:rsid w:val="00260EC8"/>
    <w:rsid w:val="00260FCD"/>
    <w:rsid w:val="0026176E"/>
    <w:rsid w:val="002617B1"/>
    <w:rsid w:val="002618E6"/>
    <w:rsid w:val="00261977"/>
    <w:rsid w:val="00261A27"/>
    <w:rsid w:val="00261A3D"/>
    <w:rsid w:val="00261D30"/>
    <w:rsid w:val="00261D91"/>
    <w:rsid w:val="00262057"/>
    <w:rsid w:val="0026207D"/>
    <w:rsid w:val="002620C7"/>
    <w:rsid w:val="0026242C"/>
    <w:rsid w:val="00262823"/>
    <w:rsid w:val="002628C1"/>
    <w:rsid w:val="0026293A"/>
    <w:rsid w:val="00262B79"/>
    <w:rsid w:val="00262D1F"/>
    <w:rsid w:val="00262E0F"/>
    <w:rsid w:val="00262F16"/>
    <w:rsid w:val="002631C1"/>
    <w:rsid w:val="002632F0"/>
    <w:rsid w:val="00263432"/>
    <w:rsid w:val="0026344A"/>
    <w:rsid w:val="00263585"/>
    <w:rsid w:val="002636A2"/>
    <w:rsid w:val="00263750"/>
    <w:rsid w:val="00263797"/>
    <w:rsid w:val="00263CF3"/>
    <w:rsid w:val="00263D40"/>
    <w:rsid w:val="00263E34"/>
    <w:rsid w:val="00263FD2"/>
    <w:rsid w:val="00263FFA"/>
    <w:rsid w:val="0026425A"/>
    <w:rsid w:val="002643B0"/>
    <w:rsid w:val="0026459B"/>
    <w:rsid w:val="00264713"/>
    <w:rsid w:val="002653E1"/>
    <w:rsid w:val="002654D7"/>
    <w:rsid w:val="00265599"/>
    <w:rsid w:val="002656AA"/>
    <w:rsid w:val="002657A2"/>
    <w:rsid w:val="00265A63"/>
    <w:rsid w:val="00265BDA"/>
    <w:rsid w:val="00265CEA"/>
    <w:rsid w:val="0026603F"/>
    <w:rsid w:val="00266440"/>
    <w:rsid w:val="0026648B"/>
    <w:rsid w:val="00266577"/>
    <w:rsid w:val="0026673E"/>
    <w:rsid w:val="002667A5"/>
    <w:rsid w:val="00266A3A"/>
    <w:rsid w:val="00266E2D"/>
    <w:rsid w:val="00266ECF"/>
    <w:rsid w:val="002673DE"/>
    <w:rsid w:val="0026741A"/>
    <w:rsid w:val="002678BC"/>
    <w:rsid w:val="00267ACD"/>
    <w:rsid w:val="00267B1C"/>
    <w:rsid w:val="00267B62"/>
    <w:rsid w:val="00267E22"/>
    <w:rsid w:val="00267EA6"/>
    <w:rsid w:val="00267F74"/>
    <w:rsid w:val="002700C7"/>
    <w:rsid w:val="0027029B"/>
    <w:rsid w:val="002702A1"/>
    <w:rsid w:val="0027048E"/>
    <w:rsid w:val="0027065E"/>
    <w:rsid w:val="00270907"/>
    <w:rsid w:val="0027095F"/>
    <w:rsid w:val="00270D98"/>
    <w:rsid w:val="00270F8E"/>
    <w:rsid w:val="0027131C"/>
    <w:rsid w:val="00271A1D"/>
    <w:rsid w:val="00271EDE"/>
    <w:rsid w:val="00271F41"/>
    <w:rsid w:val="002720F9"/>
    <w:rsid w:val="002725CD"/>
    <w:rsid w:val="002728E3"/>
    <w:rsid w:val="00272C37"/>
    <w:rsid w:val="00272CAB"/>
    <w:rsid w:val="00272E75"/>
    <w:rsid w:val="00273673"/>
    <w:rsid w:val="00273771"/>
    <w:rsid w:val="00273906"/>
    <w:rsid w:val="00273A0C"/>
    <w:rsid w:val="00273A11"/>
    <w:rsid w:val="00273ABB"/>
    <w:rsid w:val="00273B3D"/>
    <w:rsid w:val="00273B89"/>
    <w:rsid w:val="00273C1F"/>
    <w:rsid w:val="00273C5E"/>
    <w:rsid w:val="00273CA7"/>
    <w:rsid w:val="00273D8E"/>
    <w:rsid w:val="00274038"/>
    <w:rsid w:val="002742F4"/>
    <w:rsid w:val="00274484"/>
    <w:rsid w:val="00274525"/>
    <w:rsid w:val="0027493E"/>
    <w:rsid w:val="00274AD6"/>
    <w:rsid w:val="00274D29"/>
    <w:rsid w:val="00274F8C"/>
    <w:rsid w:val="00275A90"/>
    <w:rsid w:val="00275AAF"/>
    <w:rsid w:val="00275AEA"/>
    <w:rsid w:val="00275D0F"/>
    <w:rsid w:val="00275F6B"/>
    <w:rsid w:val="002760CB"/>
    <w:rsid w:val="002760D9"/>
    <w:rsid w:val="00276405"/>
    <w:rsid w:val="00276AF5"/>
    <w:rsid w:val="00276B39"/>
    <w:rsid w:val="00276DBE"/>
    <w:rsid w:val="00276F61"/>
    <w:rsid w:val="00277300"/>
    <w:rsid w:val="0027740A"/>
    <w:rsid w:val="0027756D"/>
    <w:rsid w:val="00277649"/>
    <w:rsid w:val="00277951"/>
    <w:rsid w:val="00277B0E"/>
    <w:rsid w:val="00277BFD"/>
    <w:rsid w:val="00277DFB"/>
    <w:rsid w:val="002801D2"/>
    <w:rsid w:val="00280227"/>
    <w:rsid w:val="00280969"/>
    <w:rsid w:val="00280A13"/>
    <w:rsid w:val="00280DB4"/>
    <w:rsid w:val="0028130D"/>
    <w:rsid w:val="0028142E"/>
    <w:rsid w:val="002816A3"/>
    <w:rsid w:val="00281D6D"/>
    <w:rsid w:val="00281E3D"/>
    <w:rsid w:val="00282129"/>
    <w:rsid w:val="002821FE"/>
    <w:rsid w:val="00282270"/>
    <w:rsid w:val="0028247B"/>
    <w:rsid w:val="00282510"/>
    <w:rsid w:val="00282535"/>
    <w:rsid w:val="0028254F"/>
    <w:rsid w:val="00282729"/>
    <w:rsid w:val="0028277F"/>
    <w:rsid w:val="00282BAF"/>
    <w:rsid w:val="00282C34"/>
    <w:rsid w:val="00282C7E"/>
    <w:rsid w:val="00282D7B"/>
    <w:rsid w:val="00282FF8"/>
    <w:rsid w:val="0028326E"/>
    <w:rsid w:val="00283296"/>
    <w:rsid w:val="00283474"/>
    <w:rsid w:val="00283614"/>
    <w:rsid w:val="002838BD"/>
    <w:rsid w:val="002838C1"/>
    <w:rsid w:val="00283B18"/>
    <w:rsid w:val="00283B40"/>
    <w:rsid w:val="00283C42"/>
    <w:rsid w:val="00283E4A"/>
    <w:rsid w:val="00284264"/>
    <w:rsid w:val="002846EB"/>
    <w:rsid w:val="002850C5"/>
    <w:rsid w:val="0028525C"/>
    <w:rsid w:val="00285794"/>
    <w:rsid w:val="002858DB"/>
    <w:rsid w:val="00285D41"/>
    <w:rsid w:val="00285E49"/>
    <w:rsid w:val="00285F5A"/>
    <w:rsid w:val="00285FDE"/>
    <w:rsid w:val="00286500"/>
    <w:rsid w:val="00286513"/>
    <w:rsid w:val="002866AD"/>
    <w:rsid w:val="00286958"/>
    <w:rsid w:val="00286F0F"/>
    <w:rsid w:val="002870DC"/>
    <w:rsid w:val="0028736E"/>
    <w:rsid w:val="002873D0"/>
    <w:rsid w:val="0028762B"/>
    <w:rsid w:val="00287B82"/>
    <w:rsid w:val="00287C3E"/>
    <w:rsid w:val="00287D68"/>
    <w:rsid w:val="002900F3"/>
    <w:rsid w:val="00290296"/>
    <w:rsid w:val="002909D7"/>
    <w:rsid w:val="00290D04"/>
    <w:rsid w:val="00291230"/>
    <w:rsid w:val="00291C04"/>
    <w:rsid w:val="00291CB4"/>
    <w:rsid w:val="00291E63"/>
    <w:rsid w:val="00291FE4"/>
    <w:rsid w:val="0029201C"/>
    <w:rsid w:val="00292239"/>
    <w:rsid w:val="0029255F"/>
    <w:rsid w:val="0029280E"/>
    <w:rsid w:val="00292AD1"/>
    <w:rsid w:val="00292E5A"/>
    <w:rsid w:val="002934B1"/>
    <w:rsid w:val="00293553"/>
    <w:rsid w:val="0029398F"/>
    <w:rsid w:val="002939C8"/>
    <w:rsid w:val="00294085"/>
    <w:rsid w:val="002942A6"/>
    <w:rsid w:val="002942C3"/>
    <w:rsid w:val="002942E8"/>
    <w:rsid w:val="00294469"/>
    <w:rsid w:val="002944D5"/>
    <w:rsid w:val="002947D0"/>
    <w:rsid w:val="00294D6D"/>
    <w:rsid w:val="002954DC"/>
    <w:rsid w:val="002954F8"/>
    <w:rsid w:val="0029584E"/>
    <w:rsid w:val="00295A3D"/>
    <w:rsid w:val="00295D92"/>
    <w:rsid w:val="00295F72"/>
    <w:rsid w:val="0029601B"/>
    <w:rsid w:val="002968AE"/>
    <w:rsid w:val="00296BEE"/>
    <w:rsid w:val="00296CDE"/>
    <w:rsid w:val="00296E76"/>
    <w:rsid w:val="00296F9C"/>
    <w:rsid w:val="002970A3"/>
    <w:rsid w:val="0029719E"/>
    <w:rsid w:val="00297A89"/>
    <w:rsid w:val="00297BE6"/>
    <w:rsid w:val="00297DB2"/>
    <w:rsid w:val="00297FD2"/>
    <w:rsid w:val="002A0280"/>
    <w:rsid w:val="002A0317"/>
    <w:rsid w:val="002A041D"/>
    <w:rsid w:val="002A07E2"/>
    <w:rsid w:val="002A085D"/>
    <w:rsid w:val="002A14BD"/>
    <w:rsid w:val="002A14D8"/>
    <w:rsid w:val="002A1512"/>
    <w:rsid w:val="002A154C"/>
    <w:rsid w:val="002A156C"/>
    <w:rsid w:val="002A15A6"/>
    <w:rsid w:val="002A15D2"/>
    <w:rsid w:val="002A1789"/>
    <w:rsid w:val="002A17B1"/>
    <w:rsid w:val="002A19C5"/>
    <w:rsid w:val="002A1B04"/>
    <w:rsid w:val="002A1C5E"/>
    <w:rsid w:val="002A2005"/>
    <w:rsid w:val="002A23F6"/>
    <w:rsid w:val="002A2628"/>
    <w:rsid w:val="002A27A1"/>
    <w:rsid w:val="002A27BA"/>
    <w:rsid w:val="002A2899"/>
    <w:rsid w:val="002A2B95"/>
    <w:rsid w:val="002A2E25"/>
    <w:rsid w:val="002A30EB"/>
    <w:rsid w:val="002A3505"/>
    <w:rsid w:val="002A36CB"/>
    <w:rsid w:val="002A3BAF"/>
    <w:rsid w:val="002A3BFA"/>
    <w:rsid w:val="002A3CB2"/>
    <w:rsid w:val="002A427F"/>
    <w:rsid w:val="002A4456"/>
    <w:rsid w:val="002A455B"/>
    <w:rsid w:val="002A4A0D"/>
    <w:rsid w:val="002A4A11"/>
    <w:rsid w:val="002A4A59"/>
    <w:rsid w:val="002A4BD8"/>
    <w:rsid w:val="002A4C55"/>
    <w:rsid w:val="002A5031"/>
    <w:rsid w:val="002A5325"/>
    <w:rsid w:val="002A5352"/>
    <w:rsid w:val="002A5DF0"/>
    <w:rsid w:val="002A609E"/>
    <w:rsid w:val="002A6500"/>
    <w:rsid w:val="002A6597"/>
    <w:rsid w:val="002A65BF"/>
    <w:rsid w:val="002A66AF"/>
    <w:rsid w:val="002A6739"/>
    <w:rsid w:val="002A6840"/>
    <w:rsid w:val="002A68B8"/>
    <w:rsid w:val="002A6900"/>
    <w:rsid w:val="002A6BA4"/>
    <w:rsid w:val="002A6E0E"/>
    <w:rsid w:val="002A721B"/>
    <w:rsid w:val="002A724F"/>
    <w:rsid w:val="002A7502"/>
    <w:rsid w:val="002A78F6"/>
    <w:rsid w:val="002A7CFA"/>
    <w:rsid w:val="002A7D23"/>
    <w:rsid w:val="002A7DD7"/>
    <w:rsid w:val="002B0227"/>
    <w:rsid w:val="002B02EB"/>
    <w:rsid w:val="002B03BE"/>
    <w:rsid w:val="002B056E"/>
    <w:rsid w:val="002B06EE"/>
    <w:rsid w:val="002B0839"/>
    <w:rsid w:val="002B08A1"/>
    <w:rsid w:val="002B0A0A"/>
    <w:rsid w:val="002B0BBB"/>
    <w:rsid w:val="002B0BF4"/>
    <w:rsid w:val="002B169D"/>
    <w:rsid w:val="002B1797"/>
    <w:rsid w:val="002B189A"/>
    <w:rsid w:val="002B1991"/>
    <w:rsid w:val="002B1ACF"/>
    <w:rsid w:val="002B1B28"/>
    <w:rsid w:val="002B2061"/>
    <w:rsid w:val="002B21DD"/>
    <w:rsid w:val="002B260E"/>
    <w:rsid w:val="002B27D2"/>
    <w:rsid w:val="002B2864"/>
    <w:rsid w:val="002B2A95"/>
    <w:rsid w:val="002B2C1A"/>
    <w:rsid w:val="002B2C27"/>
    <w:rsid w:val="002B2E8A"/>
    <w:rsid w:val="002B31AE"/>
    <w:rsid w:val="002B31CF"/>
    <w:rsid w:val="002B3589"/>
    <w:rsid w:val="002B359D"/>
    <w:rsid w:val="002B3DF5"/>
    <w:rsid w:val="002B3E17"/>
    <w:rsid w:val="002B3E72"/>
    <w:rsid w:val="002B3E7D"/>
    <w:rsid w:val="002B4073"/>
    <w:rsid w:val="002B4449"/>
    <w:rsid w:val="002B4575"/>
    <w:rsid w:val="002B4731"/>
    <w:rsid w:val="002B4855"/>
    <w:rsid w:val="002B4AF8"/>
    <w:rsid w:val="002B4B77"/>
    <w:rsid w:val="002B4D7A"/>
    <w:rsid w:val="002B4EBF"/>
    <w:rsid w:val="002B4F1A"/>
    <w:rsid w:val="002B5150"/>
    <w:rsid w:val="002B51FC"/>
    <w:rsid w:val="002B5550"/>
    <w:rsid w:val="002B5739"/>
    <w:rsid w:val="002B5894"/>
    <w:rsid w:val="002B5929"/>
    <w:rsid w:val="002B592A"/>
    <w:rsid w:val="002B59BB"/>
    <w:rsid w:val="002B5A1A"/>
    <w:rsid w:val="002B5BC1"/>
    <w:rsid w:val="002B5E9F"/>
    <w:rsid w:val="002B5FD5"/>
    <w:rsid w:val="002B62E6"/>
    <w:rsid w:val="002B634D"/>
    <w:rsid w:val="002B63EA"/>
    <w:rsid w:val="002B64BE"/>
    <w:rsid w:val="002B6572"/>
    <w:rsid w:val="002B6630"/>
    <w:rsid w:val="002B6A8C"/>
    <w:rsid w:val="002B6C9F"/>
    <w:rsid w:val="002B6E80"/>
    <w:rsid w:val="002B6ED2"/>
    <w:rsid w:val="002B6FD8"/>
    <w:rsid w:val="002B72EE"/>
    <w:rsid w:val="002B742C"/>
    <w:rsid w:val="002B7444"/>
    <w:rsid w:val="002B74EC"/>
    <w:rsid w:val="002B763D"/>
    <w:rsid w:val="002B7836"/>
    <w:rsid w:val="002B7890"/>
    <w:rsid w:val="002B789F"/>
    <w:rsid w:val="002B7A04"/>
    <w:rsid w:val="002B7A19"/>
    <w:rsid w:val="002B7B6A"/>
    <w:rsid w:val="002B7C5D"/>
    <w:rsid w:val="002B7F7F"/>
    <w:rsid w:val="002B7FB0"/>
    <w:rsid w:val="002C02FB"/>
    <w:rsid w:val="002C0474"/>
    <w:rsid w:val="002C08D7"/>
    <w:rsid w:val="002C0FE3"/>
    <w:rsid w:val="002C10DC"/>
    <w:rsid w:val="002C1269"/>
    <w:rsid w:val="002C1485"/>
    <w:rsid w:val="002C1579"/>
    <w:rsid w:val="002C1BE1"/>
    <w:rsid w:val="002C1E17"/>
    <w:rsid w:val="002C21D4"/>
    <w:rsid w:val="002C2525"/>
    <w:rsid w:val="002C26AC"/>
    <w:rsid w:val="002C2719"/>
    <w:rsid w:val="002C27F1"/>
    <w:rsid w:val="002C2B0F"/>
    <w:rsid w:val="002C2B11"/>
    <w:rsid w:val="002C2BDF"/>
    <w:rsid w:val="002C2C6B"/>
    <w:rsid w:val="002C2CFA"/>
    <w:rsid w:val="002C2F86"/>
    <w:rsid w:val="002C31F5"/>
    <w:rsid w:val="002C333F"/>
    <w:rsid w:val="002C3565"/>
    <w:rsid w:val="002C3B93"/>
    <w:rsid w:val="002C3BE4"/>
    <w:rsid w:val="002C4004"/>
    <w:rsid w:val="002C40DB"/>
    <w:rsid w:val="002C40F1"/>
    <w:rsid w:val="002C4203"/>
    <w:rsid w:val="002C440C"/>
    <w:rsid w:val="002C46B0"/>
    <w:rsid w:val="002C498C"/>
    <w:rsid w:val="002C4F1D"/>
    <w:rsid w:val="002C4FA7"/>
    <w:rsid w:val="002C51DD"/>
    <w:rsid w:val="002C52D7"/>
    <w:rsid w:val="002C5661"/>
    <w:rsid w:val="002C58F0"/>
    <w:rsid w:val="002C5A1B"/>
    <w:rsid w:val="002C5BF1"/>
    <w:rsid w:val="002C5C7A"/>
    <w:rsid w:val="002C5CEA"/>
    <w:rsid w:val="002C5D2C"/>
    <w:rsid w:val="002C5EE3"/>
    <w:rsid w:val="002C62AD"/>
    <w:rsid w:val="002C6928"/>
    <w:rsid w:val="002C6E1B"/>
    <w:rsid w:val="002C72CC"/>
    <w:rsid w:val="002C730E"/>
    <w:rsid w:val="002C7758"/>
    <w:rsid w:val="002C77C4"/>
    <w:rsid w:val="002C7A32"/>
    <w:rsid w:val="002C7C36"/>
    <w:rsid w:val="002C7CC0"/>
    <w:rsid w:val="002C7D30"/>
    <w:rsid w:val="002D000F"/>
    <w:rsid w:val="002D0173"/>
    <w:rsid w:val="002D03A7"/>
    <w:rsid w:val="002D03C1"/>
    <w:rsid w:val="002D03F7"/>
    <w:rsid w:val="002D046B"/>
    <w:rsid w:val="002D06F3"/>
    <w:rsid w:val="002D0C2D"/>
    <w:rsid w:val="002D0D65"/>
    <w:rsid w:val="002D0D6A"/>
    <w:rsid w:val="002D0E66"/>
    <w:rsid w:val="002D0EED"/>
    <w:rsid w:val="002D0FCF"/>
    <w:rsid w:val="002D13CB"/>
    <w:rsid w:val="002D1749"/>
    <w:rsid w:val="002D17E1"/>
    <w:rsid w:val="002D1994"/>
    <w:rsid w:val="002D1AEF"/>
    <w:rsid w:val="002D1BA8"/>
    <w:rsid w:val="002D1F2E"/>
    <w:rsid w:val="002D1FBC"/>
    <w:rsid w:val="002D21F5"/>
    <w:rsid w:val="002D22BE"/>
    <w:rsid w:val="002D23BF"/>
    <w:rsid w:val="002D2544"/>
    <w:rsid w:val="002D260E"/>
    <w:rsid w:val="002D2AF5"/>
    <w:rsid w:val="002D2CD5"/>
    <w:rsid w:val="002D2CD9"/>
    <w:rsid w:val="002D34F9"/>
    <w:rsid w:val="002D3762"/>
    <w:rsid w:val="002D3903"/>
    <w:rsid w:val="002D3937"/>
    <w:rsid w:val="002D396C"/>
    <w:rsid w:val="002D3975"/>
    <w:rsid w:val="002D3D6C"/>
    <w:rsid w:val="002D4021"/>
    <w:rsid w:val="002D4198"/>
    <w:rsid w:val="002D4274"/>
    <w:rsid w:val="002D4377"/>
    <w:rsid w:val="002D439A"/>
    <w:rsid w:val="002D4783"/>
    <w:rsid w:val="002D49F7"/>
    <w:rsid w:val="002D4A62"/>
    <w:rsid w:val="002D4EA4"/>
    <w:rsid w:val="002D5248"/>
    <w:rsid w:val="002D58AE"/>
    <w:rsid w:val="002D5922"/>
    <w:rsid w:val="002D5C31"/>
    <w:rsid w:val="002D5CAC"/>
    <w:rsid w:val="002D5D00"/>
    <w:rsid w:val="002D5D62"/>
    <w:rsid w:val="002D618B"/>
    <w:rsid w:val="002D62AB"/>
    <w:rsid w:val="002D640C"/>
    <w:rsid w:val="002D6A15"/>
    <w:rsid w:val="002D6AA2"/>
    <w:rsid w:val="002D6AE0"/>
    <w:rsid w:val="002D6DB7"/>
    <w:rsid w:val="002D6EF4"/>
    <w:rsid w:val="002D6F99"/>
    <w:rsid w:val="002D746B"/>
    <w:rsid w:val="002D74AA"/>
    <w:rsid w:val="002D7AA8"/>
    <w:rsid w:val="002D7B5E"/>
    <w:rsid w:val="002D7DFC"/>
    <w:rsid w:val="002D7F30"/>
    <w:rsid w:val="002E00CF"/>
    <w:rsid w:val="002E017F"/>
    <w:rsid w:val="002E0292"/>
    <w:rsid w:val="002E03BE"/>
    <w:rsid w:val="002E055E"/>
    <w:rsid w:val="002E06AD"/>
    <w:rsid w:val="002E08A1"/>
    <w:rsid w:val="002E09F9"/>
    <w:rsid w:val="002E0FFA"/>
    <w:rsid w:val="002E1054"/>
    <w:rsid w:val="002E1688"/>
    <w:rsid w:val="002E16F4"/>
    <w:rsid w:val="002E1735"/>
    <w:rsid w:val="002E1A34"/>
    <w:rsid w:val="002E220A"/>
    <w:rsid w:val="002E22AA"/>
    <w:rsid w:val="002E23AD"/>
    <w:rsid w:val="002E23C8"/>
    <w:rsid w:val="002E249C"/>
    <w:rsid w:val="002E2734"/>
    <w:rsid w:val="002E282C"/>
    <w:rsid w:val="002E2914"/>
    <w:rsid w:val="002E2991"/>
    <w:rsid w:val="002E29DF"/>
    <w:rsid w:val="002E2D42"/>
    <w:rsid w:val="002E2D7C"/>
    <w:rsid w:val="002E323C"/>
    <w:rsid w:val="002E38C9"/>
    <w:rsid w:val="002E392B"/>
    <w:rsid w:val="002E4255"/>
    <w:rsid w:val="002E4282"/>
    <w:rsid w:val="002E4302"/>
    <w:rsid w:val="002E4645"/>
    <w:rsid w:val="002E492F"/>
    <w:rsid w:val="002E496D"/>
    <w:rsid w:val="002E4B93"/>
    <w:rsid w:val="002E4BC4"/>
    <w:rsid w:val="002E4ECD"/>
    <w:rsid w:val="002E5090"/>
    <w:rsid w:val="002E517C"/>
    <w:rsid w:val="002E55A8"/>
    <w:rsid w:val="002E596A"/>
    <w:rsid w:val="002E5B58"/>
    <w:rsid w:val="002E5B66"/>
    <w:rsid w:val="002E5EFA"/>
    <w:rsid w:val="002E63B1"/>
    <w:rsid w:val="002E67AC"/>
    <w:rsid w:val="002E6F8E"/>
    <w:rsid w:val="002E70C2"/>
    <w:rsid w:val="002E7322"/>
    <w:rsid w:val="002E7739"/>
    <w:rsid w:val="002E78AE"/>
    <w:rsid w:val="002E7D1C"/>
    <w:rsid w:val="002E7D71"/>
    <w:rsid w:val="002E7DD3"/>
    <w:rsid w:val="002F03C1"/>
    <w:rsid w:val="002F0490"/>
    <w:rsid w:val="002F04EE"/>
    <w:rsid w:val="002F05D9"/>
    <w:rsid w:val="002F06C7"/>
    <w:rsid w:val="002F076E"/>
    <w:rsid w:val="002F0872"/>
    <w:rsid w:val="002F0A48"/>
    <w:rsid w:val="002F0BAE"/>
    <w:rsid w:val="002F0DD4"/>
    <w:rsid w:val="002F11C0"/>
    <w:rsid w:val="002F122E"/>
    <w:rsid w:val="002F126D"/>
    <w:rsid w:val="002F1314"/>
    <w:rsid w:val="002F13EF"/>
    <w:rsid w:val="002F15A4"/>
    <w:rsid w:val="002F1651"/>
    <w:rsid w:val="002F167C"/>
    <w:rsid w:val="002F1973"/>
    <w:rsid w:val="002F1BA6"/>
    <w:rsid w:val="002F1D3E"/>
    <w:rsid w:val="002F1DDF"/>
    <w:rsid w:val="002F1F54"/>
    <w:rsid w:val="002F20F9"/>
    <w:rsid w:val="002F2648"/>
    <w:rsid w:val="002F3040"/>
    <w:rsid w:val="002F30BC"/>
    <w:rsid w:val="002F3302"/>
    <w:rsid w:val="002F3330"/>
    <w:rsid w:val="002F336B"/>
    <w:rsid w:val="002F34BE"/>
    <w:rsid w:val="002F35C8"/>
    <w:rsid w:val="002F37AD"/>
    <w:rsid w:val="002F391C"/>
    <w:rsid w:val="002F3923"/>
    <w:rsid w:val="002F4105"/>
    <w:rsid w:val="002F419C"/>
    <w:rsid w:val="002F4411"/>
    <w:rsid w:val="002F45EE"/>
    <w:rsid w:val="002F47B6"/>
    <w:rsid w:val="002F47DF"/>
    <w:rsid w:val="002F4F8B"/>
    <w:rsid w:val="002F5037"/>
    <w:rsid w:val="002F525F"/>
    <w:rsid w:val="002F57A4"/>
    <w:rsid w:val="002F57FF"/>
    <w:rsid w:val="002F595C"/>
    <w:rsid w:val="002F5A40"/>
    <w:rsid w:val="002F5BBA"/>
    <w:rsid w:val="002F5D9F"/>
    <w:rsid w:val="002F620B"/>
    <w:rsid w:val="002F65B6"/>
    <w:rsid w:val="002F6AFC"/>
    <w:rsid w:val="002F6FE6"/>
    <w:rsid w:val="002F72D8"/>
    <w:rsid w:val="002F7308"/>
    <w:rsid w:val="002F777F"/>
    <w:rsid w:val="002F7848"/>
    <w:rsid w:val="002F7CA9"/>
    <w:rsid w:val="002F7DB4"/>
    <w:rsid w:val="002F7F60"/>
    <w:rsid w:val="003000DF"/>
    <w:rsid w:val="0030021C"/>
    <w:rsid w:val="0030044A"/>
    <w:rsid w:val="00300726"/>
    <w:rsid w:val="00300839"/>
    <w:rsid w:val="003009D1"/>
    <w:rsid w:val="00300D54"/>
    <w:rsid w:val="00300F54"/>
    <w:rsid w:val="00301186"/>
    <w:rsid w:val="003013DB"/>
    <w:rsid w:val="003016E1"/>
    <w:rsid w:val="0030199C"/>
    <w:rsid w:val="00301C1E"/>
    <w:rsid w:val="00301DAE"/>
    <w:rsid w:val="003020E2"/>
    <w:rsid w:val="003022CF"/>
    <w:rsid w:val="00302B73"/>
    <w:rsid w:val="00302B8A"/>
    <w:rsid w:val="00302D9D"/>
    <w:rsid w:val="00303126"/>
    <w:rsid w:val="00303187"/>
    <w:rsid w:val="003031AD"/>
    <w:rsid w:val="00303398"/>
    <w:rsid w:val="003034C5"/>
    <w:rsid w:val="003035B4"/>
    <w:rsid w:val="003035C8"/>
    <w:rsid w:val="003035F0"/>
    <w:rsid w:val="00303951"/>
    <w:rsid w:val="00303A22"/>
    <w:rsid w:val="00303A8C"/>
    <w:rsid w:val="00303B16"/>
    <w:rsid w:val="00303DF2"/>
    <w:rsid w:val="00303EEC"/>
    <w:rsid w:val="003040E3"/>
    <w:rsid w:val="00304106"/>
    <w:rsid w:val="0030440F"/>
    <w:rsid w:val="00304A28"/>
    <w:rsid w:val="00304D52"/>
    <w:rsid w:val="00305A2B"/>
    <w:rsid w:val="00306139"/>
    <w:rsid w:val="003062AA"/>
    <w:rsid w:val="00306435"/>
    <w:rsid w:val="0030666C"/>
    <w:rsid w:val="003067A9"/>
    <w:rsid w:val="003068FD"/>
    <w:rsid w:val="003069C8"/>
    <w:rsid w:val="00306A22"/>
    <w:rsid w:val="00306BE2"/>
    <w:rsid w:val="00306F59"/>
    <w:rsid w:val="00306FAF"/>
    <w:rsid w:val="003071FB"/>
    <w:rsid w:val="00307234"/>
    <w:rsid w:val="003076A6"/>
    <w:rsid w:val="003076BF"/>
    <w:rsid w:val="0030775B"/>
    <w:rsid w:val="003079E0"/>
    <w:rsid w:val="00307AF6"/>
    <w:rsid w:val="00307B64"/>
    <w:rsid w:val="00307B92"/>
    <w:rsid w:val="00307C01"/>
    <w:rsid w:val="00307C34"/>
    <w:rsid w:val="00307CE2"/>
    <w:rsid w:val="00307D9E"/>
    <w:rsid w:val="00307DAD"/>
    <w:rsid w:val="00307FA9"/>
    <w:rsid w:val="00310008"/>
    <w:rsid w:val="003100E8"/>
    <w:rsid w:val="00310323"/>
    <w:rsid w:val="003103C1"/>
    <w:rsid w:val="003109E7"/>
    <w:rsid w:val="00310B0A"/>
    <w:rsid w:val="00310E2D"/>
    <w:rsid w:val="00310F7B"/>
    <w:rsid w:val="00310F7E"/>
    <w:rsid w:val="0031123D"/>
    <w:rsid w:val="00311363"/>
    <w:rsid w:val="003113B1"/>
    <w:rsid w:val="0031157E"/>
    <w:rsid w:val="0031163A"/>
    <w:rsid w:val="00311744"/>
    <w:rsid w:val="00311AD2"/>
    <w:rsid w:val="00311CF1"/>
    <w:rsid w:val="00311DC6"/>
    <w:rsid w:val="00311F82"/>
    <w:rsid w:val="00312020"/>
    <w:rsid w:val="003126EA"/>
    <w:rsid w:val="00312B74"/>
    <w:rsid w:val="00312C71"/>
    <w:rsid w:val="0031334D"/>
    <w:rsid w:val="0031338E"/>
    <w:rsid w:val="0031399D"/>
    <w:rsid w:val="00313A4D"/>
    <w:rsid w:val="00313BE3"/>
    <w:rsid w:val="00313ECA"/>
    <w:rsid w:val="00313F8E"/>
    <w:rsid w:val="00314098"/>
    <w:rsid w:val="003141A9"/>
    <w:rsid w:val="0031421F"/>
    <w:rsid w:val="00314280"/>
    <w:rsid w:val="003142DA"/>
    <w:rsid w:val="00314466"/>
    <w:rsid w:val="0031454D"/>
    <w:rsid w:val="00314713"/>
    <w:rsid w:val="00314A2D"/>
    <w:rsid w:val="00314C06"/>
    <w:rsid w:val="00314E6D"/>
    <w:rsid w:val="00314E81"/>
    <w:rsid w:val="00314F79"/>
    <w:rsid w:val="0031523F"/>
    <w:rsid w:val="003153C1"/>
    <w:rsid w:val="00315851"/>
    <w:rsid w:val="00315DFC"/>
    <w:rsid w:val="00315E53"/>
    <w:rsid w:val="003161CD"/>
    <w:rsid w:val="00316310"/>
    <w:rsid w:val="003164AE"/>
    <w:rsid w:val="0031667D"/>
    <w:rsid w:val="003167E2"/>
    <w:rsid w:val="00316B7F"/>
    <w:rsid w:val="0031702A"/>
    <w:rsid w:val="00317071"/>
    <w:rsid w:val="003170CD"/>
    <w:rsid w:val="0031725D"/>
    <w:rsid w:val="003174AA"/>
    <w:rsid w:val="00317662"/>
    <w:rsid w:val="003178F6"/>
    <w:rsid w:val="00317B21"/>
    <w:rsid w:val="00317E67"/>
    <w:rsid w:val="00317EC9"/>
    <w:rsid w:val="00317ED6"/>
    <w:rsid w:val="00317F59"/>
    <w:rsid w:val="00317FDF"/>
    <w:rsid w:val="0032054D"/>
    <w:rsid w:val="0032089C"/>
    <w:rsid w:val="003208EE"/>
    <w:rsid w:val="00320950"/>
    <w:rsid w:val="00320C20"/>
    <w:rsid w:val="00320D8E"/>
    <w:rsid w:val="0032100B"/>
    <w:rsid w:val="003212A7"/>
    <w:rsid w:val="003212CC"/>
    <w:rsid w:val="00321317"/>
    <w:rsid w:val="003217ED"/>
    <w:rsid w:val="00321849"/>
    <w:rsid w:val="00321862"/>
    <w:rsid w:val="00321C39"/>
    <w:rsid w:val="003221C5"/>
    <w:rsid w:val="0032238A"/>
    <w:rsid w:val="0032242D"/>
    <w:rsid w:val="00322803"/>
    <w:rsid w:val="00322971"/>
    <w:rsid w:val="003229C6"/>
    <w:rsid w:val="00322AF0"/>
    <w:rsid w:val="00322B76"/>
    <w:rsid w:val="00322D63"/>
    <w:rsid w:val="00322DB0"/>
    <w:rsid w:val="00322F5F"/>
    <w:rsid w:val="00322F6A"/>
    <w:rsid w:val="003231E4"/>
    <w:rsid w:val="00323274"/>
    <w:rsid w:val="003235F8"/>
    <w:rsid w:val="00323659"/>
    <w:rsid w:val="00323A69"/>
    <w:rsid w:val="00323D35"/>
    <w:rsid w:val="00323EA3"/>
    <w:rsid w:val="00324292"/>
    <w:rsid w:val="0032475C"/>
    <w:rsid w:val="00324848"/>
    <w:rsid w:val="00324B4D"/>
    <w:rsid w:val="00324CAB"/>
    <w:rsid w:val="00324CFB"/>
    <w:rsid w:val="00324FC9"/>
    <w:rsid w:val="00325185"/>
    <w:rsid w:val="00325415"/>
    <w:rsid w:val="003259CB"/>
    <w:rsid w:val="00325C9C"/>
    <w:rsid w:val="00325CD2"/>
    <w:rsid w:val="00326117"/>
    <w:rsid w:val="003261AF"/>
    <w:rsid w:val="00326273"/>
    <w:rsid w:val="0032693A"/>
    <w:rsid w:val="00326A2B"/>
    <w:rsid w:val="00326A5B"/>
    <w:rsid w:val="00326B91"/>
    <w:rsid w:val="00326E9B"/>
    <w:rsid w:val="00326FD1"/>
    <w:rsid w:val="00327055"/>
    <w:rsid w:val="003270BC"/>
    <w:rsid w:val="0032714D"/>
    <w:rsid w:val="003272F4"/>
    <w:rsid w:val="00327477"/>
    <w:rsid w:val="00327765"/>
    <w:rsid w:val="00327783"/>
    <w:rsid w:val="003277BB"/>
    <w:rsid w:val="0032787F"/>
    <w:rsid w:val="00327903"/>
    <w:rsid w:val="00327AE6"/>
    <w:rsid w:val="00327D01"/>
    <w:rsid w:val="003300F6"/>
    <w:rsid w:val="003301B6"/>
    <w:rsid w:val="003301E4"/>
    <w:rsid w:val="00330359"/>
    <w:rsid w:val="0033042D"/>
    <w:rsid w:val="00330524"/>
    <w:rsid w:val="003306CE"/>
    <w:rsid w:val="003306DE"/>
    <w:rsid w:val="003307AE"/>
    <w:rsid w:val="0033083A"/>
    <w:rsid w:val="00330983"/>
    <w:rsid w:val="00330A98"/>
    <w:rsid w:val="00330AF4"/>
    <w:rsid w:val="00330BE9"/>
    <w:rsid w:val="00331428"/>
    <w:rsid w:val="003315FD"/>
    <w:rsid w:val="00331844"/>
    <w:rsid w:val="0033198E"/>
    <w:rsid w:val="00331C90"/>
    <w:rsid w:val="003320A3"/>
    <w:rsid w:val="0033210D"/>
    <w:rsid w:val="003324DA"/>
    <w:rsid w:val="0033283D"/>
    <w:rsid w:val="00332C91"/>
    <w:rsid w:val="00332FCC"/>
    <w:rsid w:val="0033323A"/>
    <w:rsid w:val="003336EB"/>
    <w:rsid w:val="003339CE"/>
    <w:rsid w:val="00333C4A"/>
    <w:rsid w:val="00333E2E"/>
    <w:rsid w:val="0033401D"/>
    <w:rsid w:val="003342AB"/>
    <w:rsid w:val="0033442D"/>
    <w:rsid w:val="0033443C"/>
    <w:rsid w:val="00334462"/>
    <w:rsid w:val="003346F5"/>
    <w:rsid w:val="00334AA4"/>
    <w:rsid w:val="00334BD4"/>
    <w:rsid w:val="00334E55"/>
    <w:rsid w:val="00334F2D"/>
    <w:rsid w:val="0033502C"/>
    <w:rsid w:val="00335140"/>
    <w:rsid w:val="00335357"/>
    <w:rsid w:val="003353D0"/>
    <w:rsid w:val="00335811"/>
    <w:rsid w:val="00335B6F"/>
    <w:rsid w:val="00335B74"/>
    <w:rsid w:val="003360B9"/>
    <w:rsid w:val="0033628C"/>
    <w:rsid w:val="00336296"/>
    <w:rsid w:val="003366C8"/>
    <w:rsid w:val="00336ADC"/>
    <w:rsid w:val="003374B7"/>
    <w:rsid w:val="003375A5"/>
    <w:rsid w:val="00337744"/>
    <w:rsid w:val="00337931"/>
    <w:rsid w:val="003379F4"/>
    <w:rsid w:val="00337C1B"/>
    <w:rsid w:val="00337C5F"/>
    <w:rsid w:val="00337F25"/>
    <w:rsid w:val="00337FF5"/>
    <w:rsid w:val="00340032"/>
    <w:rsid w:val="00340281"/>
    <w:rsid w:val="003405A6"/>
    <w:rsid w:val="0034068C"/>
    <w:rsid w:val="003409D1"/>
    <w:rsid w:val="00340E64"/>
    <w:rsid w:val="00340F3E"/>
    <w:rsid w:val="0034101F"/>
    <w:rsid w:val="00341104"/>
    <w:rsid w:val="00341196"/>
    <w:rsid w:val="00341505"/>
    <w:rsid w:val="00341A2E"/>
    <w:rsid w:val="00341A40"/>
    <w:rsid w:val="00341DBF"/>
    <w:rsid w:val="00342587"/>
    <w:rsid w:val="003425E3"/>
    <w:rsid w:val="0034269D"/>
    <w:rsid w:val="00342A42"/>
    <w:rsid w:val="00342B67"/>
    <w:rsid w:val="00342C06"/>
    <w:rsid w:val="00342CAD"/>
    <w:rsid w:val="00342D01"/>
    <w:rsid w:val="00342E7B"/>
    <w:rsid w:val="00342ED6"/>
    <w:rsid w:val="00343353"/>
    <w:rsid w:val="0034337F"/>
    <w:rsid w:val="003433F0"/>
    <w:rsid w:val="00343A2F"/>
    <w:rsid w:val="00343B3F"/>
    <w:rsid w:val="00343C86"/>
    <w:rsid w:val="00343E06"/>
    <w:rsid w:val="00344119"/>
    <w:rsid w:val="003441B2"/>
    <w:rsid w:val="0034499E"/>
    <w:rsid w:val="003449C7"/>
    <w:rsid w:val="00344A6E"/>
    <w:rsid w:val="00344C34"/>
    <w:rsid w:val="00345146"/>
    <w:rsid w:val="00345213"/>
    <w:rsid w:val="00345340"/>
    <w:rsid w:val="0034595D"/>
    <w:rsid w:val="00345D71"/>
    <w:rsid w:val="00345D9C"/>
    <w:rsid w:val="00345EEC"/>
    <w:rsid w:val="00345F78"/>
    <w:rsid w:val="003462A2"/>
    <w:rsid w:val="0034644B"/>
    <w:rsid w:val="00346593"/>
    <w:rsid w:val="00346641"/>
    <w:rsid w:val="00346BA5"/>
    <w:rsid w:val="00346C7C"/>
    <w:rsid w:val="00346C8E"/>
    <w:rsid w:val="00346CD7"/>
    <w:rsid w:val="00346CDD"/>
    <w:rsid w:val="00347151"/>
    <w:rsid w:val="003471AE"/>
    <w:rsid w:val="0034720A"/>
    <w:rsid w:val="0034734F"/>
    <w:rsid w:val="00347567"/>
    <w:rsid w:val="0034768F"/>
    <w:rsid w:val="00347764"/>
    <w:rsid w:val="003477D6"/>
    <w:rsid w:val="00347826"/>
    <w:rsid w:val="00347878"/>
    <w:rsid w:val="00347899"/>
    <w:rsid w:val="0034793A"/>
    <w:rsid w:val="00347A2C"/>
    <w:rsid w:val="00347A45"/>
    <w:rsid w:val="00347A64"/>
    <w:rsid w:val="00347AAE"/>
    <w:rsid w:val="00347CCD"/>
    <w:rsid w:val="00347EC3"/>
    <w:rsid w:val="00347FB7"/>
    <w:rsid w:val="00347FFD"/>
    <w:rsid w:val="00350019"/>
    <w:rsid w:val="0035004D"/>
    <w:rsid w:val="0035011F"/>
    <w:rsid w:val="003506CB"/>
    <w:rsid w:val="003506D6"/>
    <w:rsid w:val="00350803"/>
    <w:rsid w:val="003508E5"/>
    <w:rsid w:val="00350EEB"/>
    <w:rsid w:val="00351063"/>
    <w:rsid w:val="00351166"/>
    <w:rsid w:val="00351770"/>
    <w:rsid w:val="00351882"/>
    <w:rsid w:val="00351BA2"/>
    <w:rsid w:val="00351DA7"/>
    <w:rsid w:val="00351EE7"/>
    <w:rsid w:val="0035212B"/>
    <w:rsid w:val="00352138"/>
    <w:rsid w:val="00352156"/>
    <w:rsid w:val="003522D3"/>
    <w:rsid w:val="00352348"/>
    <w:rsid w:val="00352C90"/>
    <w:rsid w:val="00352E04"/>
    <w:rsid w:val="003536A8"/>
    <w:rsid w:val="003536C3"/>
    <w:rsid w:val="003536E6"/>
    <w:rsid w:val="0035370B"/>
    <w:rsid w:val="00353A6F"/>
    <w:rsid w:val="00353FAF"/>
    <w:rsid w:val="00354267"/>
    <w:rsid w:val="003546A8"/>
    <w:rsid w:val="00354713"/>
    <w:rsid w:val="003548EE"/>
    <w:rsid w:val="00354941"/>
    <w:rsid w:val="00354B8F"/>
    <w:rsid w:val="00354D3E"/>
    <w:rsid w:val="00354E41"/>
    <w:rsid w:val="00354F34"/>
    <w:rsid w:val="00354FA8"/>
    <w:rsid w:val="00355051"/>
    <w:rsid w:val="0035561A"/>
    <w:rsid w:val="0035591A"/>
    <w:rsid w:val="0035595B"/>
    <w:rsid w:val="00355A55"/>
    <w:rsid w:val="00355ACF"/>
    <w:rsid w:val="00355AF6"/>
    <w:rsid w:val="00355B9D"/>
    <w:rsid w:val="00355C4D"/>
    <w:rsid w:val="00355E92"/>
    <w:rsid w:val="00355FAD"/>
    <w:rsid w:val="00356859"/>
    <w:rsid w:val="00356919"/>
    <w:rsid w:val="00356A9B"/>
    <w:rsid w:val="00356AF9"/>
    <w:rsid w:val="00356C0F"/>
    <w:rsid w:val="00356FDD"/>
    <w:rsid w:val="00357079"/>
    <w:rsid w:val="003576F0"/>
    <w:rsid w:val="00357EDF"/>
    <w:rsid w:val="00357FEB"/>
    <w:rsid w:val="0036048C"/>
    <w:rsid w:val="003605D1"/>
    <w:rsid w:val="00360913"/>
    <w:rsid w:val="00360923"/>
    <w:rsid w:val="00360A09"/>
    <w:rsid w:val="00360A59"/>
    <w:rsid w:val="00360B86"/>
    <w:rsid w:val="00360C0C"/>
    <w:rsid w:val="00360C5B"/>
    <w:rsid w:val="00360CF5"/>
    <w:rsid w:val="00360F6B"/>
    <w:rsid w:val="0036116B"/>
    <w:rsid w:val="0036125E"/>
    <w:rsid w:val="0036137D"/>
    <w:rsid w:val="0036166F"/>
    <w:rsid w:val="00361917"/>
    <w:rsid w:val="00361A6E"/>
    <w:rsid w:val="00362005"/>
    <w:rsid w:val="0036225B"/>
    <w:rsid w:val="003622E8"/>
    <w:rsid w:val="003624C0"/>
    <w:rsid w:val="00362562"/>
    <w:rsid w:val="003625A5"/>
    <w:rsid w:val="0036264B"/>
    <w:rsid w:val="00362EAF"/>
    <w:rsid w:val="00362FE5"/>
    <w:rsid w:val="00363093"/>
    <w:rsid w:val="00363135"/>
    <w:rsid w:val="0036316B"/>
    <w:rsid w:val="0036321E"/>
    <w:rsid w:val="0036381E"/>
    <w:rsid w:val="00363860"/>
    <w:rsid w:val="003638E1"/>
    <w:rsid w:val="003639B9"/>
    <w:rsid w:val="00363D48"/>
    <w:rsid w:val="003641BF"/>
    <w:rsid w:val="0036434F"/>
    <w:rsid w:val="0036435F"/>
    <w:rsid w:val="00364603"/>
    <w:rsid w:val="003646AE"/>
    <w:rsid w:val="003646E9"/>
    <w:rsid w:val="00364C82"/>
    <w:rsid w:val="00364DD8"/>
    <w:rsid w:val="00364E1A"/>
    <w:rsid w:val="00365274"/>
    <w:rsid w:val="003659BB"/>
    <w:rsid w:val="00365BA4"/>
    <w:rsid w:val="00365E5E"/>
    <w:rsid w:val="00366190"/>
    <w:rsid w:val="00366349"/>
    <w:rsid w:val="0036660C"/>
    <w:rsid w:val="003666FC"/>
    <w:rsid w:val="0036685C"/>
    <w:rsid w:val="00366A20"/>
    <w:rsid w:val="00366C10"/>
    <w:rsid w:val="00366DAE"/>
    <w:rsid w:val="003678AF"/>
    <w:rsid w:val="00367BE6"/>
    <w:rsid w:val="00370065"/>
    <w:rsid w:val="00370187"/>
    <w:rsid w:val="003701AB"/>
    <w:rsid w:val="00370263"/>
    <w:rsid w:val="00370509"/>
    <w:rsid w:val="003705DF"/>
    <w:rsid w:val="0037079C"/>
    <w:rsid w:val="003709D4"/>
    <w:rsid w:val="00370D2B"/>
    <w:rsid w:val="00370D2C"/>
    <w:rsid w:val="00370D54"/>
    <w:rsid w:val="00371070"/>
    <w:rsid w:val="003711BD"/>
    <w:rsid w:val="00371572"/>
    <w:rsid w:val="003717EF"/>
    <w:rsid w:val="00371809"/>
    <w:rsid w:val="00371ACB"/>
    <w:rsid w:val="00371D17"/>
    <w:rsid w:val="00371FB3"/>
    <w:rsid w:val="003722DD"/>
    <w:rsid w:val="003723D7"/>
    <w:rsid w:val="00372697"/>
    <w:rsid w:val="0037280D"/>
    <w:rsid w:val="003729C0"/>
    <w:rsid w:val="00372C19"/>
    <w:rsid w:val="00372D89"/>
    <w:rsid w:val="003730D1"/>
    <w:rsid w:val="003730EB"/>
    <w:rsid w:val="00373137"/>
    <w:rsid w:val="003732E8"/>
    <w:rsid w:val="00373515"/>
    <w:rsid w:val="00373653"/>
    <w:rsid w:val="003738BE"/>
    <w:rsid w:val="003738C0"/>
    <w:rsid w:val="003738DA"/>
    <w:rsid w:val="0037408F"/>
    <w:rsid w:val="003740FA"/>
    <w:rsid w:val="0037422E"/>
    <w:rsid w:val="00374262"/>
    <w:rsid w:val="003742C6"/>
    <w:rsid w:val="00374347"/>
    <w:rsid w:val="00374351"/>
    <w:rsid w:val="00374981"/>
    <w:rsid w:val="00374EA3"/>
    <w:rsid w:val="00374F52"/>
    <w:rsid w:val="0037519D"/>
    <w:rsid w:val="003752D5"/>
    <w:rsid w:val="003754D2"/>
    <w:rsid w:val="00375679"/>
    <w:rsid w:val="003756FE"/>
    <w:rsid w:val="00375984"/>
    <w:rsid w:val="00375AB4"/>
    <w:rsid w:val="00375C4D"/>
    <w:rsid w:val="00375D78"/>
    <w:rsid w:val="00376323"/>
    <w:rsid w:val="003763A7"/>
    <w:rsid w:val="00376454"/>
    <w:rsid w:val="003764B0"/>
    <w:rsid w:val="003764CE"/>
    <w:rsid w:val="003766C2"/>
    <w:rsid w:val="003767A8"/>
    <w:rsid w:val="00376FCD"/>
    <w:rsid w:val="00376FF2"/>
    <w:rsid w:val="00377543"/>
    <w:rsid w:val="003776AD"/>
    <w:rsid w:val="00377744"/>
    <w:rsid w:val="003777FD"/>
    <w:rsid w:val="003779EE"/>
    <w:rsid w:val="00377CA0"/>
    <w:rsid w:val="00377DE3"/>
    <w:rsid w:val="00377E78"/>
    <w:rsid w:val="003800FF"/>
    <w:rsid w:val="003808AF"/>
    <w:rsid w:val="00380A04"/>
    <w:rsid w:val="00380CE1"/>
    <w:rsid w:val="00380D93"/>
    <w:rsid w:val="00380DB9"/>
    <w:rsid w:val="00381007"/>
    <w:rsid w:val="003810A2"/>
    <w:rsid w:val="003814BF"/>
    <w:rsid w:val="00381905"/>
    <w:rsid w:val="00381D09"/>
    <w:rsid w:val="00381D15"/>
    <w:rsid w:val="00381E7F"/>
    <w:rsid w:val="003821FE"/>
    <w:rsid w:val="0038256C"/>
    <w:rsid w:val="00382632"/>
    <w:rsid w:val="0038295E"/>
    <w:rsid w:val="003829F7"/>
    <w:rsid w:val="00382B18"/>
    <w:rsid w:val="00382B8E"/>
    <w:rsid w:val="00382BBA"/>
    <w:rsid w:val="00382CE6"/>
    <w:rsid w:val="00383239"/>
    <w:rsid w:val="00383260"/>
    <w:rsid w:val="00383276"/>
    <w:rsid w:val="00383405"/>
    <w:rsid w:val="0038356A"/>
    <w:rsid w:val="00383597"/>
    <w:rsid w:val="00383598"/>
    <w:rsid w:val="00383944"/>
    <w:rsid w:val="003839F9"/>
    <w:rsid w:val="00383A68"/>
    <w:rsid w:val="00383DA5"/>
    <w:rsid w:val="00383FDD"/>
    <w:rsid w:val="00384112"/>
    <w:rsid w:val="0038435A"/>
    <w:rsid w:val="003844E2"/>
    <w:rsid w:val="003846E7"/>
    <w:rsid w:val="00384802"/>
    <w:rsid w:val="003849ED"/>
    <w:rsid w:val="00384A48"/>
    <w:rsid w:val="00384F0A"/>
    <w:rsid w:val="00384F6A"/>
    <w:rsid w:val="00384FBA"/>
    <w:rsid w:val="00385218"/>
    <w:rsid w:val="003852DF"/>
    <w:rsid w:val="00385772"/>
    <w:rsid w:val="00385AD7"/>
    <w:rsid w:val="00385BCE"/>
    <w:rsid w:val="00385C5E"/>
    <w:rsid w:val="00385F02"/>
    <w:rsid w:val="00385FEC"/>
    <w:rsid w:val="0038608E"/>
    <w:rsid w:val="0038630E"/>
    <w:rsid w:val="0038635B"/>
    <w:rsid w:val="00386403"/>
    <w:rsid w:val="003864ED"/>
    <w:rsid w:val="00386999"/>
    <w:rsid w:val="00386A52"/>
    <w:rsid w:val="00386BEA"/>
    <w:rsid w:val="00386F68"/>
    <w:rsid w:val="0038701F"/>
    <w:rsid w:val="003870D2"/>
    <w:rsid w:val="0038722A"/>
    <w:rsid w:val="003872DB"/>
    <w:rsid w:val="00387406"/>
    <w:rsid w:val="00387511"/>
    <w:rsid w:val="00387A6D"/>
    <w:rsid w:val="00387E5D"/>
    <w:rsid w:val="00387F79"/>
    <w:rsid w:val="00390202"/>
    <w:rsid w:val="0039034E"/>
    <w:rsid w:val="00390563"/>
    <w:rsid w:val="00390656"/>
    <w:rsid w:val="0039072D"/>
    <w:rsid w:val="003907CF"/>
    <w:rsid w:val="00390D62"/>
    <w:rsid w:val="00390F7C"/>
    <w:rsid w:val="0039119E"/>
    <w:rsid w:val="00391280"/>
    <w:rsid w:val="00391473"/>
    <w:rsid w:val="0039149B"/>
    <w:rsid w:val="003914FD"/>
    <w:rsid w:val="003915D9"/>
    <w:rsid w:val="00391638"/>
    <w:rsid w:val="00391643"/>
    <w:rsid w:val="00391696"/>
    <w:rsid w:val="0039173F"/>
    <w:rsid w:val="003917B2"/>
    <w:rsid w:val="00391F1F"/>
    <w:rsid w:val="0039217F"/>
    <w:rsid w:val="0039244D"/>
    <w:rsid w:val="003927CB"/>
    <w:rsid w:val="00392889"/>
    <w:rsid w:val="00392AD2"/>
    <w:rsid w:val="00392AF2"/>
    <w:rsid w:val="00392B47"/>
    <w:rsid w:val="00392B60"/>
    <w:rsid w:val="00392CE3"/>
    <w:rsid w:val="00392FC8"/>
    <w:rsid w:val="003930BE"/>
    <w:rsid w:val="0039310A"/>
    <w:rsid w:val="00393B82"/>
    <w:rsid w:val="00393EB3"/>
    <w:rsid w:val="00393FD6"/>
    <w:rsid w:val="00394717"/>
    <w:rsid w:val="00394AAA"/>
    <w:rsid w:val="00394C01"/>
    <w:rsid w:val="00394C1C"/>
    <w:rsid w:val="00394CA4"/>
    <w:rsid w:val="00394EBE"/>
    <w:rsid w:val="003950F3"/>
    <w:rsid w:val="00395248"/>
    <w:rsid w:val="003952A4"/>
    <w:rsid w:val="0039568F"/>
    <w:rsid w:val="003957C6"/>
    <w:rsid w:val="0039609D"/>
    <w:rsid w:val="0039636F"/>
    <w:rsid w:val="00396A36"/>
    <w:rsid w:val="00396CB2"/>
    <w:rsid w:val="00396FE6"/>
    <w:rsid w:val="00397316"/>
    <w:rsid w:val="0039735C"/>
    <w:rsid w:val="003974F0"/>
    <w:rsid w:val="0039795C"/>
    <w:rsid w:val="00397F0B"/>
    <w:rsid w:val="003A0215"/>
    <w:rsid w:val="003A04D7"/>
    <w:rsid w:val="003A0534"/>
    <w:rsid w:val="003A08A2"/>
    <w:rsid w:val="003A08E7"/>
    <w:rsid w:val="003A091E"/>
    <w:rsid w:val="003A0C23"/>
    <w:rsid w:val="003A10B0"/>
    <w:rsid w:val="003A11C3"/>
    <w:rsid w:val="003A1557"/>
    <w:rsid w:val="003A1742"/>
    <w:rsid w:val="003A1781"/>
    <w:rsid w:val="003A187C"/>
    <w:rsid w:val="003A1BCE"/>
    <w:rsid w:val="003A1DB0"/>
    <w:rsid w:val="003A2033"/>
    <w:rsid w:val="003A2085"/>
    <w:rsid w:val="003A20D0"/>
    <w:rsid w:val="003A20E7"/>
    <w:rsid w:val="003A2309"/>
    <w:rsid w:val="003A2C50"/>
    <w:rsid w:val="003A2C56"/>
    <w:rsid w:val="003A2EB4"/>
    <w:rsid w:val="003A3105"/>
    <w:rsid w:val="003A3546"/>
    <w:rsid w:val="003A3A20"/>
    <w:rsid w:val="003A3D5C"/>
    <w:rsid w:val="003A3E93"/>
    <w:rsid w:val="003A3FB6"/>
    <w:rsid w:val="003A4035"/>
    <w:rsid w:val="003A4512"/>
    <w:rsid w:val="003A4D0D"/>
    <w:rsid w:val="003A4FCB"/>
    <w:rsid w:val="003A527C"/>
    <w:rsid w:val="003A5416"/>
    <w:rsid w:val="003A59A8"/>
    <w:rsid w:val="003A61B2"/>
    <w:rsid w:val="003A6386"/>
    <w:rsid w:val="003A649B"/>
    <w:rsid w:val="003A66EE"/>
    <w:rsid w:val="003A6765"/>
    <w:rsid w:val="003A686A"/>
    <w:rsid w:val="003A69F5"/>
    <w:rsid w:val="003A6AFD"/>
    <w:rsid w:val="003A6EFB"/>
    <w:rsid w:val="003A6EFF"/>
    <w:rsid w:val="003A725D"/>
    <w:rsid w:val="003A7447"/>
    <w:rsid w:val="003A7D27"/>
    <w:rsid w:val="003B03AE"/>
    <w:rsid w:val="003B042B"/>
    <w:rsid w:val="003B049B"/>
    <w:rsid w:val="003B065D"/>
    <w:rsid w:val="003B06E3"/>
    <w:rsid w:val="003B071D"/>
    <w:rsid w:val="003B0855"/>
    <w:rsid w:val="003B096A"/>
    <w:rsid w:val="003B0B41"/>
    <w:rsid w:val="003B0BE7"/>
    <w:rsid w:val="003B0CD9"/>
    <w:rsid w:val="003B0DF8"/>
    <w:rsid w:val="003B0F5F"/>
    <w:rsid w:val="003B1146"/>
    <w:rsid w:val="003B1236"/>
    <w:rsid w:val="003B13F7"/>
    <w:rsid w:val="003B15C9"/>
    <w:rsid w:val="003B1921"/>
    <w:rsid w:val="003B19E8"/>
    <w:rsid w:val="003B1D7F"/>
    <w:rsid w:val="003B1DD4"/>
    <w:rsid w:val="003B1E13"/>
    <w:rsid w:val="003B1F03"/>
    <w:rsid w:val="003B21B0"/>
    <w:rsid w:val="003B2405"/>
    <w:rsid w:val="003B2425"/>
    <w:rsid w:val="003B28A0"/>
    <w:rsid w:val="003B28EB"/>
    <w:rsid w:val="003B299E"/>
    <w:rsid w:val="003B2C0E"/>
    <w:rsid w:val="003B2C5F"/>
    <w:rsid w:val="003B2C82"/>
    <w:rsid w:val="003B34F7"/>
    <w:rsid w:val="003B35E7"/>
    <w:rsid w:val="003B3AB5"/>
    <w:rsid w:val="003B3B0A"/>
    <w:rsid w:val="003B3B6A"/>
    <w:rsid w:val="003B3D7E"/>
    <w:rsid w:val="003B4077"/>
    <w:rsid w:val="003B43AB"/>
    <w:rsid w:val="003B46FD"/>
    <w:rsid w:val="003B487E"/>
    <w:rsid w:val="003B4A9C"/>
    <w:rsid w:val="003B4CA5"/>
    <w:rsid w:val="003B4FD7"/>
    <w:rsid w:val="003B501F"/>
    <w:rsid w:val="003B5170"/>
    <w:rsid w:val="003B51D1"/>
    <w:rsid w:val="003B57B0"/>
    <w:rsid w:val="003B583D"/>
    <w:rsid w:val="003B5E0B"/>
    <w:rsid w:val="003B61A2"/>
    <w:rsid w:val="003B6244"/>
    <w:rsid w:val="003B6410"/>
    <w:rsid w:val="003B6502"/>
    <w:rsid w:val="003B6752"/>
    <w:rsid w:val="003B68D0"/>
    <w:rsid w:val="003B6A36"/>
    <w:rsid w:val="003B6A6C"/>
    <w:rsid w:val="003B6B2A"/>
    <w:rsid w:val="003B6C4E"/>
    <w:rsid w:val="003B71CA"/>
    <w:rsid w:val="003B7474"/>
    <w:rsid w:val="003B7578"/>
    <w:rsid w:val="003B77A1"/>
    <w:rsid w:val="003B7AA1"/>
    <w:rsid w:val="003B7F81"/>
    <w:rsid w:val="003C015D"/>
    <w:rsid w:val="003C0241"/>
    <w:rsid w:val="003C0281"/>
    <w:rsid w:val="003C047A"/>
    <w:rsid w:val="003C0502"/>
    <w:rsid w:val="003C07D9"/>
    <w:rsid w:val="003C0D99"/>
    <w:rsid w:val="003C1179"/>
    <w:rsid w:val="003C131E"/>
    <w:rsid w:val="003C1337"/>
    <w:rsid w:val="003C136A"/>
    <w:rsid w:val="003C13FB"/>
    <w:rsid w:val="003C1718"/>
    <w:rsid w:val="003C191A"/>
    <w:rsid w:val="003C1D65"/>
    <w:rsid w:val="003C2068"/>
    <w:rsid w:val="003C220D"/>
    <w:rsid w:val="003C22CA"/>
    <w:rsid w:val="003C241A"/>
    <w:rsid w:val="003C2468"/>
    <w:rsid w:val="003C24D5"/>
    <w:rsid w:val="003C26A4"/>
    <w:rsid w:val="003C2C2C"/>
    <w:rsid w:val="003C2E87"/>
    <w:rsid w:val="003C30D1"/>
    <w:rsid w:val="003C320B"/>
    <w:rsid w:val="003C336A"/>
    <w:rsid w:val="003C3375"/>
    <w:rsid w:val="003C3512"/>
    <w:rsid w:val="003C36C9"/>
    <w:rsid w:val="003C3909"/>
    <w:rsid w:val="003C3B1F"/>
    <w:rsid w:val="003C3CC5"/>
    <w:rsid w:val="003C3DF5"/>
    <w:rsid w:val="003C3E11"/>
    <w:rsid w:val="003C432F"/>
    <w:rsid w:val="003C4815"/>
    <w:rsid w:val="003C4904"/>
    <w:rsid w:val="003C4BC6"/>
    <w:rsid w:val="003C4DCF"/>
    <w:rsid w:val="003C53A4"/>
    <w:rsid w:val="003C545B"/>
    <w:rsid w:val="003C59B0"/>
    <w:rsid w:val="003C5D22"/>
    <w:rsid w:val="003C5D82"/>
    <w:rsid w:val="003C617F"/>
    <w:rsid w:val="003C63EF"/>
    <w:rsid w:val="003C6582"/>
    <w:rsid w:val="003C67B5"/>
    <w:rsid w:val="003C6882"/>
    <w:rsid w:val="003C6961"/>
    <w:rsid w:val="003C69F8"/>
    <w:rsid w:val="003C6DDF"/>
    <w:rsid w:val="003C758D"/>
    <w:rsid w:val="003C7A5E"/>
    <w:rsid w:val="003C7A92"/>
    <w:rsid w:val="003C7C7A"/>
    <w:rsid w:val="003C7D73"/>
    <w:rsid w:val="003C7ECD"/>
    <w:rsid w:val="003D018A"/>
    <w:rsid w:val="003D0457"/>
    <w:rsid w:val="003D0AD5"/>
    <w:rsid w:val="003D0D66"/>
    <w:rsid w:val="003D0E68"/>
    <w:rsid w:val="003D0EDA"/>
    <w:rsid w:val="003D13FE"/>
    <w:rsid w:val="003D1444"/>
    <w:rsid w:val="003D19ED"/>
    <w:rsid w:val="003D1C01"/>
    <w:rsid w:val="003D1CD9"/>
    <w:rsid w:val="003D1E9B"/>
    <w:rsid w:val="003D1FC0"/>
    <w:rsid w:val="003D2C95"/>
    <w:rsid w:val="003D2D95"/>
    <w:rsid w:val="003D2F72"/>
    <w:rsid w:val="003D302E"/>
    <w:rsid w:val="003D30EF"/>
    <w:rsid w:val="003D31E1"/>
    <w:rsid w:val="003D3247"/>
    <w:rsid w:val="003D33E6"/>
    <w:rsid w:val="003D376F"/>
    <w:rsid w:val="003D3B0E"/>
    <w:rsid w:val="003D3B43"/>
    <w:rsid w:val="003D3BF0"/>
    <w:rsid w:val="003D41B1"/>
    <w:rsid w:val="003D47E0"/>
    <w:rsid w:val="003D4E1A"/>
    <w:rsid w:val="003D4F5F"/>
    <w:rsid w:val="003D523C"/>
    <w:rsid w:val="003D52CE"/>
    <w:rsid w:val="003D5345"/>
    <w:rsid w:val="003D534C"/>
    <w:rsid w:val="003D563D"/>
    <w:rsid w:val="003D57A4"/>
    <w:rsid w:val="003D581F"/>
    <w:rsid w:val="003D5A5B"/>
    <w:rsid w:val="003D5BA1"/>
    <w:rsid w:val="003D5D4E"/>
    <w:rsid w:val="003D5F85"/>
    <w:rsid w:val="003D6021"/>
    <w:rsid w:val="003D60C9"/>
    <w:rsid w:val="003D61AE"/>
    <w:rsid w:val="003D6420"/>
    <w:rsid w:val="003D653B"/>
    <w:rsid w:val="003D6A4C"/>
    <w:rsid w:val="003D6B0E"/>
    <w:rsid w:val="003D6B19"/>
    <w:rsid w:val="003D6BD5"/>
    <w:rsid w:val="003D6C63"/>
    <w:rsid w:val="003D6C75"/>
    <w:rsid w:val="003D6D5D"/>
    <w:rsid w:val="003D6F49"/>
    <w:rsid w:val="003D7524"/>
    <w:rsid w:val="003D78F6"/>
    <w:rsid w:val="003D7A40"/>
    <w:rsid w:val="003E02C5"/>
    <w:rsid w:val="003E02C7"/>
    <w:rsid w:val="003E0544"/>
    <w:rsid w:val="003E074E"/>
    <w:rsid w:val="003E086D"/>
    <w:rsid w:val="003E0B0F"/>
    <w:rsid w:val="003E0D20"/>
    <w:rsid w:val="003E10E1"/>
    <w:rsid w:val="003E1249"/>
    <w:rsid w:val="003E12D3"/>
    <w:rsid w:val="003E1303"/>
    <w:rsid w:val="003E13D6"/>
    <w:rsid w:val="003E13E0"/>
    <w:rsid w:val="003E1847"/>
    <w:rsid w:val="003E1A93"/>
    <w:rsid w:val="003E1C49"/>
    <w:rsid w:val="003E1DEE"/>
    <w:rsid w:val="003E1E0C"/>
    <w:rsid w:val="003E2839"/>
    <w:rsid w:val="003E2AA2"/>
    <w:rsid w:val="003E2B92"/>
    <w:rsid w:val="003E2BB2"/>
    <w:rsid w:val="003E2C8D"/>
    <w:rsid w:val="003E2E9B"/>
    <w:rsid w:val="003E2FF7"/>
    <w:rsid w:val="003E3097"/>
    <w:rsid w:val="003E30C0"/>
    <w:rsid w:val="003E3100"/>
    <w:rsid w:val="003E333D"/>
    <w:rsid w:val="003E33BA"/>
    <w:rsid w:val="003E39BA"/>
    <w:rsid w:val="003E4156"/>
    <w:rsid w:val="003E4B15"/>
    <w:rsid w:val="003E4E21"/>
    <w:rsid w:val="003E4E9C"/>
    <w:rsid w:val="003E4EAD"/>
    <w:rsid w:val="003E512A"/>
    <w:rsid w:val="003E5357"/>
    <w:rsid w:val="003E59B3"/>
    <w:rsid w:val="003E5AC1"/>
    <w:rsid w:val="003E5E4F"/>
    <w:rsid w:val="003E5F27"/>
    <w:rsid w:val="003E654F"/>
    <w:rsid w:val="003E6579"/>
    <w:rsid w:val="003E65D6"/>
    <w:rsid w:val="003E65FF"/>
    <w:rsid w:val="003E67CF"/>
    <w:rsid w:val="003E67FA"/>
    <w:rsid w:val="003E6839"/>
    <w:rsid w:val="003E6995"/>
    <w:rsid w:val="003E6A23"/>
    <w:rsid w:val="003E6F97"/>
    <w:rsid w:val="003E740E"/>
    <w:rsid w:val="003E753B"/>
    <w:rsid w:val="003E7672"/>
    <w:rsid w:val="003E7939"/>
    <w:rsid w:val="003E7AC3"/>
    <w:rsid w:val="003E7C83"/>
    <w:rsid w:val="003E7CA6"/>
    <w:rsid w:val="003F007A"/>
    <w:rsid w:val="003F042C"/>
    <w:rsid w:val="003F04B1"/>
    <w:rsid w:val="003F0883"/>
    <w:rsid w:val="003F0889"/>
    <w:rsid w:val="003F0AE0"/>
    <w:rsid w:val="003F0B01"/>
    <w:rsid w:val="003F0D86"/>
    <w:rsid w:val="003F0EA8"/>
    <w:rsid w:val="003F0F47"/>
    <w:rsid w:val="003F1054"/>
    <w:rsid w:val="003F1391"/>
    <w:rsid w:val="003F14EC"/>
    <w:rsid w:val="003F15B9"/>
    <w:rsid w:val="003F17D8"/>
    <w:rsid w:val="003F1868"/>
    <w:rsid w:val="003F1A75"/>
    <w:rsid w:val="003F1B58"/>
    <w:rsid w:val="003F1B77"/>
    <w:rsid w:val="003F1E9D"/>
    <w:rsid w:val="003F2185"/>
    <w:rsid w:val="003F2574"/>
    <w:rsid w:val="003F27F7"/>
    <w:rsid w:val="003F2DBA"/>
    <w:rsid w:val="003F2DDE"/>
    <w:rsid w:val="003F2FBA"/>
    <w:rsid w:val="003F2FBD"/>
    <w:rsid w:val="003F304B"/>
    <w:rsid w:val="003F3128"/>
    <w:rsid w:val="003F32E0"/>
    <w:rsid w:val="003F3473"/>
    <w:rsid w:val="003F3C2C"/>
    <w:rsid w:val="003F3E31"/>
    <w:rsid w:val="003F3F90"/>
    <w:rsid w:val="003F3FA8"/>
    <w:rsid w:val="003F4077"/>
    <w:rsid w:val="003F4604"/>
    <w:rsid w:val="003F4681"/>
    <w:rsid w:val="003F474B"/>
    <w:rsid w:val="003F4750"/>
    <w:rsid w:val="003F4A24"/>
    <w:rsid w:val="003F4B4B"/>
    <w:rsid w:val="003F4CDE"/>
    <w:rsid w:val="003F4E8C"/>
    <w:rsid w:val="003F4F97"/>
    <w:rsid w:val="003F509B"/>
    <w:rsid w:val="003F5194"/>
    <w:rsid w:val="003F538C"/>
    <w:rsid w:val="003F562A"/>
    <w:rsid w:val="003F5658"/>
    <w:rsid w:val="003F58A7"/>
    <w:rsid w:val="003F59F9"/>
    <w:rsid w:val="003F5D57"/>
    <w:rsid w:val="003F5F47"/>
    <w:rsid w:val="003F60F7"/>
    <w:rsid w:val="003F61A5"/>
    <w:rsid w:val="003F61B3"/>
    <w:rsid w:val="003F61D7"/>
    <w:rsid w:val="003F6335"/>
    <w:rsid w:val="003F68F5"/>
    <w:rsid w:val="003F6AD2"/>
    <w:rsid w:val="003F6C6D"/>
    <w:rsid w:val="003F7797"/>
    <w:rsid w:val="003F7868"/>
    <w:rsid w:val="003F7D47"/>
    <w:rsid w:val="003F7DEF"/>
    <w:rsid w:val="003F7F13"/>
    <w:rsid w:val="0040022D"/>
    <w:rsid w:val="004002BF"/>
    <w:rsid w:val="00400674"/>
    <w:rsid w:val="00400B93"/>
    <w:rsid w:val="00400CE2"/>
    <w:rsid w:val="00400E34"/>
    <w:rsid w:val="00401048"/>
    <w:rsid w:val="00401152"/>
    <w:rsid w:val="00401394"/>
    <w:rsid w:val="00401AF4"/>
    <w:rsid w:val="00401B03"/>
    <w:rsid w:val="00401C73"/>
    <w:rsid w:val="00401C93"/>
    <w:rsid w:val="00401CA0"/>
    <w:rsid w:val="00401FB9"/>
    <w:rsid w:val="00402012"/>
    <w:rsid w:val="004020B7"/>
    <w:rsid w:val="0040210E"/>
    <w:rsid w:val="0040228E"/>
    <w:rsid w:val="004022B3"/>
    <w:rsid w:val="0040230C"/>
    <w:rsid w:val="004027FC"/>
    <w:rsid w:val="00402BA2"/>
    <w:rsid w:val="00402CD5"/>
    <w:rsid w:val="00402D08"/>
    <w:rsid w:val="00402DE8"/>
    <w:rsid w:val="00403125"/>
    <w:rsid w:val="00403383"/>
    <w:rsid w:val="004034C6"/>
    <w:rsid w:val="0040391D"/>
    <w:rsid w:val="00403940"/>
    <w:rsid w:val="004039F3"/>
    <w:rsid w:val="00403A56"/>
    <w:rsid w:val="00403C1C"/>
    <w:rsid w:val="00403ED6"/>
    <w:rsid w:val="004040F6"/>
    <w:rsid w:val="004043B4"/>
    <w:rsid w:val="00404414"/>
    <w:rsid w:val="0040466B"/>
    <w:rsid w:val="004047BB"/>
    <w:rsid w:val="004048ED"/>
    <w:rsid w:val="004049D9"/>
    <w:rsid w:val="00404CF2"/>
    <w:rsid w:val="00404F13"/>
    <w:rsid w:val="0040500D"/>
    <w:rsid w:val="00405065"/>
    <w:rsid w:val="004050E2"/>
    <w:rsid w:val="004053B4"/>
    <w:rsid w:val="00405442"/>
    <w:rsid w:val="0040576A"/>
    <w:rsid w:val="00405821"/>
    <w:rsid w:val="0040593D"/>
    <w:rsid w:val="00405972"/>
    <w:rsid w:val="00405F2C"/>
    <w:rsid w:val="00406269"/>
    <w:rsid w:val="00406449"/>
    <w:rsid w:val="0040646F"/>
    <w:rsid w:val="004064F7"/>
    <w:rsid w:val="004065BF"/>
    <w:rsid w:val="0040661E"/>
    <w:rsid w:val="00406BD2"/>
    <w:rsid w:val="00406C52"/>
    <w:rsid w:val="00406C5A"/>
    <w:rsid w:val="00406F1A"/>
    <w:rsid w:val="0040711D"/>
    <w:rsid w:val="00407249"/>
    <w:rsid w:val="00407270"/>
    <w:rsid w:val="004074F1"/>
    <w:rsid w:val="00407545"/>
    <w:rsid w:val="00407D4B"/>
    <w:rsid w:val="00407D9C"/>
    <w:rsid w:val="00407FA9"/>
    <w:rsid w:val="00410090"/>
    <w:rsid w:val="0041030C"/>
    <w:rsid w:val="0041058F"/>
    <w:rsid w:val="0041087D"/>
    <w:rsid w:val="004108AE"/>
    <w:rsid w:val="004108FD"/>
    <w:rsid w:val="0041094C"/>
    <w:rsid w:val="00410BB1"/>
    <w:rsid w:val="00410C6C"/>
    <w:rsid w:val="00410D89"/>
    <w:rsid w:val="004111DB"/>
    <w:rsid w:val="00411303"/>
    <w:rsid w:val="0041137C"/>
    <w:rsid w:val="004113E4"/>
    <w:rsid w:val="004114ED"/>
    <w:rsid w:val="004115E1"/>
    <w:rsid w:val="00411E11"/>
    <w:rsid w:val="00411EDD"/>
    <w:rsid w:val="00411FC0"/>
    <w:rsid w:val="004120CF"/>
    <w:rsid w:val="00412155"/>
    <w:rsid w:val="00412416"/>
    <w:rsid w:val="0041244B"/>
    <w:rsid w:val="0041251B"/>
    <w:rsid w:val="00412786"/>
    <w:rsid w:val="004127B5"/>
    <w:rsid w:val="00412B43"/>
    <w:rsid w:val="00412C3E"/>
    <w:rsid w:val="00412CD0"/>
    <w:rsid w:val="00412EE9"/>
    <w:rsid w:val="00412EF6"/>
    <w:rsid w:val="00412F1C"/>
    <w:rsid w:val="00413094"/>
    <w:rsid w:val="004130EC"/>
    <w:rsid w:val="004134DD"/>
    <w:rsid w:val="00413516"/>
    <w:rsid w:val="0041382E"/>
    <w:rsid w:val="0041389C"/>
    <w:rsid w:val="00413B73"/>
    <w:rsid w:val="00413D8B"/>
    <w:rsid w:val="00413DF9"/>
    <w:rsid w:val="00413EBB"/>
    <w:rsid w:val="004141A0"/>
    <w:rsid w:val="00414232"/>
    <w:rsid w:val="0041463E"/>
    <w:rsid w:val="00414659"/>
    <w:rsid w:val="004147BB"/>
    <w:rsid w:val="00414AEB"/>
    <w:rsid w:val="00414D8A"/>
    <w:rsid w:val="0041509C"/>
    <w:rsid w:val="00415243"/>
    <w:rsid w:val="00415784"/>
    <w:rsid w:val="00415818"/>
    <w:rsid w:val="00415871"/>
    <w:rsid w:val="00415985"/>
    <w:rsid w:val="00415B8E"/>
    <w:rsid w:val="004161F5"/>
    <w:rsid w:val="00416359"/>
    <w:rsid w:val="0041637B"/>
    <w:rsid w:val="004164EC"/>
    <w:rsid w:val="00416BEE"/>
    <w:rsid w:val="00416C38"/>
    <w:rsid w:val="00416C88"/>
    <w:rsid w:val="00417035"/>
    <w:rsid w:val="0041717A"/>
    <w:rsid w:val="004173A9"/>
    <w:rsid w:val="004173D9"/>
    <w:rsid w:val="0041775E"/>
    <w:rsid w:val="00417A1F"/>
    <w:rsid w:val="00417ACB"/>
    <w:rsid w:val="00417B16"/>
    <w:rsid w:val="00417BBD"/>
    <w:rsid w:val="00417BCF"/>
    <w:rsid w:val="00417CE8"/>
    <w:rsid w:val="00420334"/>
    <w:rsid w:val="0042078A"/>
    <w:rsid w:val="004208ED"/>
    <w:rsid w:val="00420D6D"/>
    <w:rsid w:val="00420D87"/>
    <w:rsid w:val="00420F9D"/>
    <w:rsid w:val="0042107D"/>
    <w:rsid w:val="00421178"/>
    <w:rsid w:val="0042128B"/>
    <w:rsid w:val="0042133D"/>
    <w:rsid w:val="00421670"/>
    <w:rsid w:val="0042174B"/>
    <w:rsid w:val="0042190B"/>
    <w:rsid w:val="00421A14"/>
    <w:rsid w:val="00421B9D"/>
    <w:rsid w:val="0042214F"/>
    <w:rsid w:val="004222A7"/>
    <w:rsid w:val="004225FF"/>
    <w:rsid w:val="0042269F"/>
    <w:rsid w:val="00422FBC"/>
    <w:rsid w:val="0042329B"/>
    <w:rsid w:val="0042358D"/>
    <w:rsid w:val="00423792"/>
    <w:rsid w:val="00423F16"/>
    <w:rsid w:val="00423FF4"/>
    <w:rsid w:val="00424075"/>
    <w:rsid w:val="004244E0"/>
    <w:rsid w:val="00424652"/>
    <w:rsid w:val="00424725"/>
    <w:rsid w:val="004248BE"/>
    <w:rsid w:val="004249BC"/>
    <w:rsid w:val="00424A30"/>
    <w:rsid w:val="00424CDF"/>
    <w:rsid w:val="00424F4F"/>
    <w:rsid w:val="00424FFE"/>
    <w:rsid w:val="00425118"/>
    <w:rsid w:val="00425169"/>
    <w:rsid w:val="00425281"/>
    <w:rsid w:val="004254AA"/>
    <w:rsid w:val="0042576E"/>
    <w:rsid w:val="0042584A"/>
    <w:rsid w:val="004258CB"/>
    <w:rsid w:val="00425959"/>
    <w:rsid w:val="004259F4"/>
    <w:rsid w:val="00425A97"/>
    <w:rsid w:val="00425AAA"/>
    <w:rsid w:val="00425B83"/>
    <w:rsid w:val="00425C0D"/>
    <w:rsid w:val="00425CAF"/>
    <w:rsid w:val="00425CB8"/>
    <w:rsid w:val="00425DD0"/>
    <w:rsid w:val="00425F10"/>
    <w:rsid w:val="00426978"/>
    <w:rsid w:val="004269A7"/>
    <w:rsid w:val="00426A12"/>
    <w:rsid w:val="00426B3B"/>
    <w:rsid w:val="00426B61"/>
    <w:rsid w:val="00426CC9"/>
    <w:rsid w:val="00426E27"/>
    <w:rsid w:val="00426E2F"/>
    <w:rsid w:val="0042708C"/>
    <w:rsid w:val="00427260"/>
    <w:rsid w:val="00427362"/>
    <w:rsid w:val="004273BB"/>
    <w:rsid w:val="004276BF"/>
    <w:rsid w:val="004277BB"/>
    <w:rsid w:val="00427873"/>
    <w:rsid w:val="004279BD"/>
    <w:rsid w:val="00427B18"/>
    <w:rsid w:val="00427C89"/>
    <w:rsid w:val="00427E68"/>
    <w:rsid w:val="00427EAD"/>
    <w:rsid w:val="00427ED8"/>
    <w:rsid w:val="00427F98"/>
    <w:rsid w:val="00430075"/>
    <w:rsid w:val="00430381"/>
    <w:rsid w:val="004305C2"/>
    <w:rsid w:val="0043066B"/>
    <w:rsid w:val="0043082F"/>
    <w:rsid w:val="00430845"/>
    <w:rsid w:val="004309A5"/>
    <w:rsid w:val="004309EC"/>
    <w:rsid w:val="00430B1E"/>
    <w:rsid w:val="00430CB5"/>
    <w:rsid w:val="00430CEC"/>
    <w:rsid w:val="00430EBA"/>
    <w:rsid w:val="0043143F"/>
    <w:rsid w:val="004315BA"/>
    <w:rsid w:val="0043165D"/>
    <w:rsid w:val="004316E0"/>
    <w:rsid w:val="0043175F"/>
    <w:rsid w:val="00431785"/>
    <w:rsid w:val="00431A3F"/>
    <w:rsid w:val="00431C21"/>
    <w:rsid w:val="00431FF1"/>
    <w:rsid w:val="00432586"/>
    <w:rsid w:val="004325A2"/>
    <w:rsid w:val="004325AE"/>
    <w:rsid w:val="004329CB"/>
    <w:rsid w:val="00432AE1"/>
    <w:rsid w:val="00432D23"/>
    <w:rsid w:val="00432DA4"/>
    <w:rsid w:val="00433105"/>
    <w:rsid w:val="0043314A"/>
    <w:rsid w:val="0043328C"/>
    <w:rsid w:val="00433294"/>
    <w:rsid w:val="0043364E"/>
    <w:rsid w:val="00433685"/>
    <w:rsid w:val="004336E5"/>
    <w:rsid w:val="0043383A"/>
    <w:rsid w:val="00433A4D"/>
    <w:rsid w:val="00433CD9"/>
    <w:rsid w:val="00433FA4"/>
    <w:rsid w:val="00433FC0"/>
    <w:rsid w:val="00434014"/>
    <w:rsid w:val="00434445"/>
    <w:rsid w:val="00434537"/>
    <w:rsid w:val="0043455F"/>
    <w:rsid w:val="00434C17"/>
    <w:rsid w:val="00434DC6"/>
    <w:rsid w:val="004352AB"/>
    <w:rsid w:val="004358AE"/>
    <w:rsid w:val="004358FD"/>
    <w:rsid w:val="00435919"/>
    <w:rsid w:val="00435A2E"/>
    <w:rsid w:val="00435C91"/>
    <w:rsid w:val="0043624D"/>
    <w:rsid w:val="00436470"/>
    <w:rsid w:val="004364F5"/>
    <w:rsid w:val="004365E5"/>
    <w:rsid w:val="004366CA"/>
    <w:rsid w:val="00436855"/>
    <w:rsid w:val="00436932"/>
    <w:rsid w:val="00436A1E"/>
    <w:rsid w:val="00436B2B"/>
    <w:rsid w:val="00436DEE"/>
    <w:rsid w:val="00436E39"/>
    <w:rsid w:val="00436FD1"/>
    <w:rsid w:val="0043732C"/>
    <w:rsid w:val="00437410"/>
    <w:rsid w:val="00437460"/>
    <w:rsid w:val="00437535"/>
    <w:rsid w:val="00437A85"/>
    <w:rsid w:val="00437D6C"/>
    <w:rsid w:val="00437FF9"/>
    <w:rsid w:val="00440636"/>
    <w:rsid w:val="00440A01"/>
    <w:rsid w:val="00440A04"/>
    <w:rsid w:val="00440ACB"/>
    <w:rsid w:val="00440CBD"/>
    <w:rsid w:val="00440D1B"/>
    <w:rsid w:val="00440DF2"/>
    <w:rsid w:val="00441662"/>
    <w:rsid w:val="004417EA"/>
    <w:rsid w:val="004417F2"/>
    <w:rsid w:val="00441A9B"/>
    <w:rsid w:val="00441C8E"/>
    <w:rsid w:val="00441EEF"/>
    <w:rsid w:val="004420D6"/>
    <w:rsid w:val="004422C2"/>
    <w:rsid w:val="004422C5"/>
    <w:rsid w:val="0044236A"/>
    <w:rsid w:val="0044256D"/>
    <w:rsid w:val="00442585"/>
    <w:rsid w:val="00442595"/>
    <w:rsid w:val="004425F8"/>
    <w:rsid w:val="00442615"/>
    <w:rsid w:val="00442665"/>
    <w:rsid w:val="004428C9"/>
    <w:rsid w:val="00442A1D"/>
    <w:rsid w:val="00442AF4"/>
    <w:rsid w:val="00442D3C"/>
    <w:rsid w:val="00442E62"/>
    <w:rsid w:val="00442EC9"/>
    <w:rsid w:val="00443017"/>
    <w:rsid w:val="004431E7"/>
    <w:rsid w:val="00443B3A"/>
    <w:rsid w:val="00443BB5"/>
    <w:rsid w:val="00443C4D"/>
    <w:rsid w:val="00443DA2"/>
    <w:rsid w:val="00443DD4"/>
    <w:rsid w:val="00443E40"/>
    <w:rsid w:val="00443F09"/>
    <w:rsid w:val="00443F8D"/>
    <w:rsid w:val="00443FCB"/>
    <w:rsid w:val="004440A2"/>
    <w:rsid w:val="0044464D"/>
    <w:rsid w:val="004446D5"/>
    <w:rsid w:val="00444741"/>
    <w:rsid w:val="00444841"/>
    <w:rsid w:val="004449AD"/>
    <w:rsid w:val="00444A2A"/>
    <w:rsid w:val="00444B0A"/>
    <w:rsid w:val="00444D13"/>
    <w:rsid w:val="00444E1E"/>
    <w:rsid w:val="00444E21"/>
    <w:rsid w:val="00444E7D"/>
    <w:rsid w:val="00444EA7"/>
    <w:rsid w:val="00444F11"/>
    <w:rsid w:val="00444F96"/>
    <w:rsid w:val="00444FF5"/>
    <w:rsid w:val="004454D2"/>
    <w:rsid w:val="0044589E"/>
    <w:rsid w:val="00445B6A"/>
    <w:rsid w:val="00445BD5"/>
    <w:rsid w:val="00445D08"/>
    <w:rsid w:val="004463C5"/>
    <w:rsid w:val="00446751"/>
    <w:rsid w:val="0044693C"/>
    <w:rsid w:val="004469E0"/>
    <w:rsid w:val="00446BD1"/>
    <w:rsid w:val="00446D59"/>
    <w:rsid w:val="00446DE5"/>
    <w:rsid w:val="00446EA0"/>
    <w:rsid w:val="00447161"/>
    <w:rsid w:val="004472CD"/>
    <w:rsid w:val="004473D7"/>
    <w:rsid w:val="00447426"/>
    <w:rsid w:val="004477BE"/>
    <w:rsid w:val="004478C9"/>
    <w:rsid w:val="00447A32"/>
    <w:rsid w:val="00447F1B"/>
    <w:rsid w:val="00447F6D"/>
    <w:rsid w:val="00447FEB"/>
    <w:rsid w:val="0045006D"/>
    <w:rsid w:val="00450252"/>
    <w:rsid w:val="004506C2"/>
    <w:rsid w:val="004508DE"/>
    <w:rsid w:val="00450B71"/>
    <w:rsid w:val="00450C46"/>
    <w:rsid w:val="00450D72"/>
    <w:rsid w:val="0045112E"/>
    <w:rsid w:val="00451408"/>
    <w:rsid w:val="00451670"/>
    <w:rsid w:val="004519A5"/>
    <w:rsid w:val="00451D4D"/>
    <w:rsid w:val="00451D9D"/>
    <w:rsid w:val="00451E6E"/>
    <w:rsid w:val="00451EC3"/>
    <w:rsid w:val="00452067"/>
    <w:rsid w:val="0045210B"/>
    <w:rsid w:val="0045226E"/>
    <w:rsid w:val="00452532"/>
    <w:rsid w:val="004525CF"/>
    <w:rsid w:val="0045266F"/>
    <w:rsid w:val="0045279D"/>
    <w:rsid w:val="00452ABB"/>
    <w:rsid w:val="00452F6C"/>
    <w:rsid w:val="004535C6"/>
    <w:rsid w:val="0045363F"/>
    <w:rsid w:val="00453830"/>
    <w:rsid w:val="0045397B"/>
    <w:rsid w:val="00453A0F"/>
    <w:rsid w:val="00453A6B"/>
    <w:rsid w:val="00454073"/>
    <w:rsid w:val="004540A4"/>
    <w:rsid w:val="0045429E"/>
    <w:rsid w:val="0045438C"/>
    <w:rsid w:val="0045458C"/>
    <w:rsid w:val="004545C8"/>
    <w:rsid w:val="004546B5"/>
    <w:rsid w:val="004549EB"/>
    <w:rsid w:val="00454B13"/>
    <w:rsid w:val="00455179"/>
    <w:rsid w:val="004553BE"/>
    <w:rsid w:val="004556CA"/>
    <w:rsid w:val="004558DF"/>
    <w:rsid w:val="00455A83"/>
    <w:rsid w:val="00455B05"/>
    <w:rsid w:val="00456771"/>
    <w:rsid w:val="004568FC"/>
    <w:rsid w:val="00456B83"/>
    <w:rsid w:val="00456C34"/>
    <w:rsid w:val="00456D6E"/>
    <w:rsid w:val="0045745A"/>
    <w:rsid w:val="00457569"/>
    <w:rsid w:val="004579E7"/>
    <w:rsid w:val="00457BB5"/>
    <w:rsid w:val="00457C1D"/>
    <w:rsid w:val="00460620"/>
    <w:rsid w:val="0046084D"/>
    <w:rsid w:val="00461049"/>
    <w:rsid w:val="00461338"/>
    <w:rsid w:val="004615E7"/>
    <w:rsid w:val="004616CC"/>
    <w:rsid w:val="00461806"/>
    <w:rsid w:val="00461909"/>
    <w:rsid w:val="00461B0E"/>
    <w:rsid w:val="00461B1B"/>
    <w:rsid w:val="00461CF2"/>
    <w:rsid w:val="00461ED8"/>
    <w:rsid w:val="00462135"/>
    <w:rsid w:val="00462497"/>
    <w:rsid w:val="00462549"/>
    <w:rsid w:val="00462556"/>
    <w:rsid w:val="004626ED"/>
    <w:rsid w:val="00462BA1"/>
    <w:rsid w:val="00462D6E"/>
    <w:rsid w:val="00463103"/>
    <w:rsid w:val="0046310A"/>
    <w:rsid w:val="004632C6"/>
    <w:rsid w:val="00463622"/>
    <w:rsid w:val="0046383F"/>
    <w:rsid w:val="00463DBD"/>
    <w:rsid w:val="00463E35"/>
    <w:rsid w:val="004645E0"/>
    <w:rsid w:val="00464871"/>
    <w:rsid w:val="00464942"/>
    <w:rsid w:val="00464990"/>
    <w:rsid w:val="00464C17"/>
    <w:rsid w:val="00464C6D"/>
    <w:rsid w:val="00464D4B"/>
    <w:rsid w:val="00464FF5"/>
    <w:rsid w:val="00465025"/>
    <w:rsid w:val="00465178"/>
    <w:rsid w:val="004651E9"/>
    <w:rsid w:val="00465482"/>
    <w:rsid w:val="004654D2"/>
    <w:rsid w:val="00465554"/>
    <w:rsid w:val="00465669"/>
    <w:rsid w:val="004656D0"/>
    <w:rsid w:val="0046571A"/>
    <w:rsid w:val="004657B5"/>
    <w:rsid w:val="00465884"/>
    <w:rsid w:val="004658CF"/>
    <w:rsid w:val="00465909"/>
    <w:rsid w:val="00465C37"/>
    <w:rsid w:val="00465E6A"/>
    <w:rsid w:val="00465E8D"/>
    <w:rsid w:val="00465EA5"/>
    <w:rsid w:val="00465F6F"/>
    <w:rsid w:val="00466016"/>
    <w:rsid w:val="00466191"/>
    <w:rsid w:val="00466351"/>
    <w:rsid w:val="00466382"/>
    <w:rsid w:val="00466658"/>
    <w:rsid w:val="00466C73"/>
    <w:rsid w:val="00467764"/>
    <w:rsid w:val="00467857"/>
    <w:rsid w:val="004678B3"/>
    <w:rsid w:val="00467AA0"/>
    <w:rsid w:val="0047002A"/>
    <w:rsid w:val="00470102"/>
    <w:rsid w:val="00470165"/>
    <w:rsid w:val="00470197"/>
    <w:rsid w:val="004703B4"/>
    <w:rsid w:val="004704FF"/>
    <w:rsid w:val="00470565"/>
    <w:rsid w:val="00470A21"/>
    <w:rsid w:val="00470BFC"/>
    <w:rsid w:val="00470C62"/>
    <w:rsid w:val="00470D6B"/>
    <w:rsid w:val="00470DDF"/>
    <w:rsid w:val="00470E17"/>
    <w:rsid w:val="00470F65"/>
    <w:rsid w:val="00471016"/>
    <w:rsid w:val="00471086"/>
    <w:rsid w:val="004712D0"/>
    <w:rsid w:val="00471393"/>
    <w:rsid w:val="00471759"/>
    <w:rsid w:val="004717C5"/>
    <w:rsid w:val="00471891"/>
    <w:rsid w:val="0047193A"/>
    <w:rsid w:val="00471CDE"/>
    <w:rsid w:val="00471DC1"/>
    <w:rsid w:val="00471E1C"/>
    <w:rsid w:val="00471EE1"/>
    <w:rsid w:val="00472036"/>
    <w:rsid w:val="004721E8"/>
    <w:rsid w:val="004724AD"/>
    <w:rsid w:val="004724FE"/>
    <w:rsid w:val="00472577"/>
    <w:rsid w:val="0047277C"/>
    <w:rsid w:val="0047294B"/>
    <w:rsid w:val="0047294D"/>
    <w:rsid w:val="00472A4D"/>
    <w:rsid w:val="00472A8E"/>
    <w:rsid w:val="00472CA1"/>
    <w:rsid w:val="00472DCF"/>
    <w:rsid w:val="00472E35"/>
    <w:rsid w:val="00472F6A"/>
    <w:rsid w:val="00472F9A"/>
    <w:rsid w:val="0047335B"/>
    <w:rsid w:val="00473654"/>
    <w:rsid w:val="0047377C"/>
    <w:rsid w:val="00473A25"/>
    <w:rsid w:val="00473AF4"/>
    <w:rsid w:val="00473B85"/>
    <w:rsid w:val="00473CC1"/>
    <w:rsid w:val="00473CFB"/>
    <w:rsid w:val="00473D23"/>
    <w:rsid w:val="00474239"/>
    <w:rsid w:val="004744DE"/>
    <w:rsid w:val="004747DE"/>
    <w:rsid w:val="00475081"/>
    <w:rsid w:val="0047543E"/>
    <w:rsid w:val="00475773"/>
    <w:rsid w:val="004759B3"/>
    <w:rsid w:val="00475C76"/>
    <w:rsid w:val="00475C7B"/>
    <w:rsid w:val="00475EF4"/>
    <w:rsid w:val="00476007"/>
    <w:rsid w:val="00476162"/>
    <w:rsid w:val="00476348"/>
    <w:rsid w:val="00476448"/>
    <w:rsid w:val="004767F8"/>
    <w:rsid w:val="00476975"/>
    <w:rsid w:val="00476C16"/>
    <w:rsid w:val="00476D0F"/>
    <w:rsid w:val="00476E65"/>
    <w:rsid w:val="00476F25"/>
    <w:rsid w:val="00477151"/>
    <w:rsid w:val="00477324"/>
    <w:rsid w:val="004775C1"/>
    <w:rsid w:val="00477869"/>
    <w:rsid w:val="00477B5C"/>
    <w:rsid w:val="00477E4D"/>
    <w:rsid w:val="00480404"/>
    <w:rsid w:val="004804E8"/>
    <w:rsid w:val="00480729"/>
    <w:rsid w:val="0048087C"/>
    <w:rsid w:val="00480884"/>
    <w:rsid w:val="00480B8C"/>
    <w:rsid w:val="00480CBB"/>
    <w:rsid w:val="00480D3B"/>
    <w:rsid w:val="00480E66"/>
    <w:rsid w:val="00480E92"/>
    <w:rsid w:val="004812C4"/>
    <w:rsid w:val="00481A4E"/>
    <w:rsid w:val="00481AA3"/>
    <w:rsid w:val="00481CA1"/>
    <w:rsid w:val="004822E1"/>
    <w:rsid w:val="00482338"/>
    <w:rsid w:val="00482510"/>
    <w:rsid w:val="00482899"/>
    <w:rsid w:val="004828F9"/>
    <w:rsid w:val="00482962"/>
    <w:rsid w:val="00482A49"/>
    <w:rsid w:val="00482B17"/>
    <w:rsid w:val="00482DE2"/>
    <w:rsid w:val="00482DEB"/>
    <w:rsid w:val="00482E20"/>
    <w:rsid w:val="0048318A"/>
    <w:rsid w:val="00483888"/>
    <w:rsid w:val="00483906"/>
    <w:rsid w:val="00483C75"/>
    <w:rsid w:val="00483C8C"/>
    <w:rsid w:val="00483CBB"/>
    <w:rsid w:val="00483DBA"/>
    <w:rsid w:val="00484136"/>
    <w:rsid w:val="0048427B"/>
    <w:rsid w:val="00484464"/>
    <w:rsid w:val="00484572"/>
    <w:rsid w:val="0048489B"/>
    <w:rsid w:val="004849F9"/>
    <w:rsid w:val="00484C97"/>
    <w:rsid w:val="00484CDB"/>
    <w:rsid w:val="00484ED8"/>
    <w:rsid w:val="004853A1"/>
    <w:rsid w:val="00485625"/>
    <w:rsid w:val="004856EE"/>
    <w:rsid w:val="0048598A"/>
    <w:rsid w:val="00485CFC"/>
    <w:rsid w:val="00485DE5"/>
    <w:rsid w:val="0048618A"/>
    <w:rsid w:val="00486196"/>
    <w:rsid w:val="004862AA"/>
    <w:rsid w:val="0048659C"/>
    <w:rsid w:val="00486606"/>
    <w:rsid w:val="00486798"/>
    <w:rsid w:val="00486A6F"/>
    <w:rsid w:val="00486C1C"/>
    <w:rsid w:val="00486C54"/>
    <w:rsid w:val="00486C71"/>
    <w:rsid w:val="00486CC3"/>
    <w:rsid w:val="00486DA4"/>
    <w:rsid w:val="00487029"/>
    <w:rsid w:val="004871D9"/>
    <w:rsid w:val="00487328"/>
    <w:rsid w:val="004873CA"/>
    <w:rsid w:val="00487A4C"/>
    <w:rsid w:val="00490548"/>
    <w:rsid w:val="0049055E"/>
    <w:rsid w:val="004905A9"/>
    <w:rsid w:val="00490D59"/>
    <w:rsid w:val="00490E73"/>
    <w:rsid w:val="00490EC6"/>
    <w:rsid w:val="00491026"/>
    <w:rsid w:val="00491244"/>
    <w:rsid w:val="004912F7"/>
    <w:rsid w:val="00491325"/>
    <w:rsid w:val="00491417"/>
    <w:rsid w:val="00491680"/>
    <w:rsid w:val="004916DB"/>
    <w:rsid w:val="004918FE"/>
    <w:rsid w:val="0049193E"/>
    <w:rsid w:val="00491945"/>
    <w:rsid w:val="00491A1B"/>
    <w:rsid w:val="00491A49"/>
    <w:rsid w:val="004923E3"/>
    <w:rsid w:val="004928AC"/>
    <w:rsid w:val="00492907"/>
    <w:rsid w:val="004929FC"/>
    <w:rsid w:val="00492A21"/>
    <w:rsid w:val="00492D28"/>
    <w:rsid w:val="00492DF5"/>
    <w:rsid w:val="00492F93"/>
    <w:rsid w:val="00493100"/>
    <w:rsid w:val="00493129"/>
    <w:rsid w:val="0049312F"/>
    <w:rsid w:val="00493185"/>
    <w:rsid w:val="00493441"/>
    <w:rsid w:val="004935E9"/>
    <w:rsid w:val="00493ADB"/>
    <w:rsid w:val="00493C18"/>
    <w:rsid w:val="00493EBD"/>
    <w:rsid w:val="00493FB6"/>
    <w:rsid w:val="004940D3"/>
    <w:rsid w:val="00494111"/>
    <w:rsid w:val="0049425B"/>
    <w:rsid w:val="00494728"/>
    <w:rsid w:val="004950B0"/>
    <w:rsid w:val="004952C0"/>
    <w:rsid w:val="0049554F"/>
    <w:rsid w:val="00495785"/>
    <w:rsid w:val="00495893"/>
    <w:rsid w:val="0049595D"/>
    <w:rsid w:val="00495967"/>
    <w:rsid w:val="00496146"/>
    <w:rsid w:val="00496694"/>
    <w:rsid w:val="00496890"/>
    <w:rsid w:val="00496A16"/>
    <w:rsid w:val="00496D4A"/>
    <w:rsid w:val="00496F25"/>
    <w:rsid w:val="0049736E"/>
    <w:rsid w:val="0049763C"/>
    <w:rsid w:val="00497A3D"/>
    <w:rsid w:val="00497C56"/>
    <w:rsid w:val="00497F3D"/>
    <w:rsid w:val="004A0018"/>
    <w:rsid w:val="004A0367"/>
    <w:rsid w:val="004A0372"/>
    <w:rsid w:val="004A09F2"/>
    <w:rsid w:val="004A0BF4"/>
    <w:rsid w:val="004A0E10"/>
    <w:rsid w:val="004A152D"/>
    <w:rsid w:val="004A1AF0"/>
    <w:rsid w:val="004A1CE7"/>
    <w:rsid w:val="004A1E85"/>
    <w:rsid w:val="004A1F5A"/>
    <w:rsid w:val="004A1FF7"/>
    <w:rsid w:val="004A208A"/>
    <w:rsid w:val="004A256A"/>
    <w:rsid w:val="004A2643"/>
    <w:rsid w:val="004A267B"/>
    <w:rsid w:val="004A28A0"/>
    <w:rsid w:val="004A2BA3"/>
    <w:rsid w:val="004A2C34"/>
    <w:rsid w:val="004A31D0"/>
    <w:rsid w:val="004A32EF"/>
    <w:rsid w:val="004A33FB"/>
    <w:rsid w:val="004A357A"/>
    <w:rsid w:val="004A3A12"/>
    <w:rsid w:val="004A416E"/>
    <w:rsid w:val="004A431A"/>
    <w:rsid w:val="004A4409"/>
    <w:rsid w:val="004A4506"/>
    <w:rsid w:val="004A4819"/>
    <w:rsid w:val="004A49E8"/>
    <w:rsid w:val="004A4A1E"/>
    <w:rsid w:val="004A4AFE"/>
    <w:rsid w:val="004A4BD7"/>
    <w:rsid w:val="004A4C12"/>
    <w:rsid w:val="004A4C5F"/>
    <w:rsid w:val="004A4F03"/>
    <w:rsid w:val="004A50FA"/>
    <w:rsid w:val="004A5192"/>
    <w:rsid w:val="004A53CB"/>
    <w:rsid w:val="004A5452"/>
    <w:rsid w:val="004A55CF"/>
    <w:rsid w:val="004A578B"/>
    <w:rsid w:val="004A59B4"/>
    <w:rsid w:val="004A5ED8"/>
    <w:rsid w:val="004A621D"/>
    <w:rsid w:val="004A650C"/>
    <w:rsid w:val="004A6619"/>
    <w:rsid w:val="004A67F0"/>
    <w:rsid w:val="004A6895"/>
    <w:rsid w:val="004A6BFF"/>
    <w:rsid w:val="004A6C59"/>
    <w:rsid w:val="004A6DFC"/>
    <w:rsid w:val="004A7221"/>
    <w:rsid w:val="004A733C"/>
    <w:rsid w:val="004A7389"/>
    <w:rsid w:val="004A7598"/>
    <w:rsid w:val="004A7818"/>
    <w:rsid w:val="004A7A88"/>
    <w:rsid w:val="004B0006"/>
    <w:rsid w:val="004B019F"/>
    <w:rsid w:val="004B01A6"/>
    <w:rsid w:val="004B0508"/>
    <w:rsid w:val="004B060F"/>
    <w:rsid w:val="004B091B"/>
    <w:rsid w:val="004B096B"/>
    <w:rsid w:val="004B0AC6"/>
    <w:rsid w:val="004B0D56"/>
    <w:rsid w:val="004B0E01"/>
    <w:rsid w:val="004B0F7F"/>
    <w:rsid w:val="004B0FA0"/>
    <w:rsid w:val="004B1044"/>
    <w:rsid w:val="004B11F3"/>
    <w:rsid w:val="004B1558"/>
    <w:rsid w:val="004B194D"/>
    <w:rsid w:val="004B1961"/>
    <w:rsid w:val="004B1B20"/>
    <w:rsid w:val="004B1DD3"/>
    <w:rsid w:val="004B1ED8"/>
    <w:rsid w:val="004B1F6A"/>
    <w:rsid w:val="004B1FBE"/>
    <w:rsid w:val="004B227C"/>
    <w:rsid w:val="004B26B7"/>
    <w:rsid w:val="004B28BA"/>
    <w:rsid w:val="004B2A4E"/>
    <w:rsid w:val="004B2B1B"/>
    <w:rsid w:val="004B2B35"/>
    <w:rsid w:val="004B2DA7"/>
    <w:rsid w:val="004B2E27"/>
    <w:rsid w:val="004B2FCF"/>
    <w:rsid w:val="004B3404"/>
    <w:rsid w:val="004B35F2"/>
    <w:rsid w:val="004B379B"/>
    <w:rsid w:val="004B3804"/>
    <w:rsid w:val="004B381C"/>
    <w:rsid w:val="004B38C6"/>
    <w:rsid w:val="004B396D"/>
    <w:rsid w:val="004B39F6"/>
    <w:rsid w:val="004B3A45"/>
    <w:rsid w:val="004B3A6A"/>
    <w:rsid w:val="004B3A91"/>
    <w:rsid w:val="004B3BD6"/>
    <w:rsid w:val="004B3C2D"/>
    <w:rsid w:val="004B420E"/>
    <w:rsid w:val="004B4443"/>
    <w:rsid w:val="004B44C1"/>
    <w:rsid w:val="004B44DC"/>
    <w:rsid w:val="004B485A"/>
    <w:rsid w:val="004B4CDD"/>
    <w:rsid w:val="004B5112"/>
    <w:rsid w:val="004B5170"/>
    <w:rsid w:val="004B54C1"/>
    <w:rsid w:val="004B5617"/>
    <w:rsid w:val="004B58B3"/>
    <w:rsid w:val="004B5AA5"/>
    <w:rsid w:val="004B5B3A"/>
    <w:rsid w:val="004B5B55"/>
    <w:rsid w:val="004B5DEC"/>
    <w:rsid w:val="004B5E91"/>
    <w:rsid w:val="004B61DD"/>
    <w:rsid w:val="004B6302"/>
    <w:rsid w:val="004B696D"/>
    <w:rsid w:val="004B6E38"/>
    <w:rsid w:val="004B6E5B"/>
    <w:rsid w:val="004B716D"/>
    <w:rsid w:val="004B751F"/>
    <w:rsid w:val="004B7693"/>
    <w:rsid w:val="004B78A7"/>
    <w:rsid w:val="004B791F"/>
    <w:rsid w:val="004B79A9"/>
    <w:rsid w:val="004B7BFE"/>
    <w:rsid w:val="004C00DB"/>
    <w:rsid w:val="004C04AA"/>
    <w:rsid w:val="004C07CF"/>
    <w:rsid w:val="004C08A9"/>
    <w:rsid w:val="004C08DF"/>
    <w:rsid w:val="004C0E0F"/>
    <w:rsid w:val="004C0E5D"/>
    <w:rsid w:val="004C0E8B"/>
    <w:rsid w:val="004C0F1F"/>
    <w:rsid w:val="004C0FFD"/>
    <w:rsid w:val="004C12D6"/>
    <w:rsid w:val="004C1839"/>
    <w:rsid w:val="004C1CEC"/>
    <w:rsid w:val="004C2377"/>
    <w:rsid w:val="004C28EA"/>
    <w:rsid w:val="004C2E78"/>
    <w:rsid w:val="004C2EC1"/>
    <w:rsid w:val="004C3011"/>
    <w:rsid w:val="004C31F2"/>
    <w:rsid w:val="004C349A"/>
    <w:rsid w:val="004C374F"/>
    <w:rsid w:val="004C3B9E"/>
    <w:rsid w:val="004C3BF3"/>
    <w:rsid w:val="004C3CEB"/>
    <w:rsid w:val="004C3D3A"/>
    <w:rsid w:val="004C40A7"/>
    <w:rsid w:val="004C4270"/>
    <w:rsid w:val="004C42DF"/>
    <w:rsid w:val="004C444F"/>
    <w:rsid w:val="004C4567"/>
    <w:rsid w:val="004C473D"/>
    <w:rsid w:val="004C48B2"/>
    <w:rsid w:val="004C48E4"/>
    <w:rsid w:val="004C49F9"/>
    <w:rsid w:val="004C4AE2"/>
    <w:rsid w:val="004C4B68"/>
    <w:rsid w:val="004C4C6B"/>
    <w:rsid w:val="004C4D1D"/>
    <w:rsid w:val="004C5089"/>
    <w:rsid w:val="004C517B"/>
    <w:rsid w:val="004C536C"/>
    <w:rsid w:val="004C5522"/>
    <w:rsid w:val="004C56E9"/>
    <w:rsid w:val="004C59AC"/>
    <w:rsid w:val="004C5B17"/>
    <w:rsid w:val="004C5DE0"/>
    <w:rsid w:val="004C5FFA"/>
    <w:rsid w:val="004C62C9"/>
    <w:rsid w:val="004C630E"/>
    <w:rsid w:val="004C686E"/>
    <w:rsid w:val="004C6DB1"/>
    <w:rsid w:val="004C6DFD"/>
    <w:rsid w:val="004C6EE8"/>
    <w:rsid w:val="004C6F0C"/>
    <w:rsid w:val="004C7609"/>
    <w:rsid w:val="004C7B85"/>
    <w:rsid w:val="004C7C04"/>
    <w:rsid w:val="004C7C17"/>
    <w:rsid w:val="004C7D73"/>
    <w:rsid w:val="004D0188"/>
    <w:rsid w:val="004D0208"/>
    <w:rsid w:val="004D05B0"/>
    <w:rsid w:val="004D0863"/>
    <w:rsid w:val="004D0A23"/>
    <w:rsid w:val="004D0DFB"/>
    <w:rsid w:val="004D1177"/>
    <w:rsid w:val="004D1410"/>
    <w:rsid w:val="004D167B"/>
    <w:rsid w:val="004D18E5"/>
    <w:rsid w:val="004D1A7B"/>
    <w:rsid w:val="004D1B6F"/>
    <w:rsid w:val="004D1BD1"/>
    <w:rsid w:val="004D243C"/>
    <w:rsid w:val="004D246A"/>
    <w:rsid w:val="004D25D9"/>
    <w:rsid w:val="004D2AA8"/>
    <w:rsid w:val="004D2CC8"/>
    <w:rsid w:val="004D32B1"/>
    <w:rsid w:val="004D354F"/>
    <w:rsid w:val="004D3686"/>
    <w:rsid w:val="004D3B25"/>
    <w:rsid w:val="004D3D3C"/>
    <w:rsid w:val="004D3D89"/>
    <w:rsid w:val="004D406A"/>
    <w:rsid w:val="004D410C"/>
    <w:rsid w:val="004D42E9"/>
    <w:rsid w:val="004D42ED"/>
    <w:rsid w:val="004D42FD"/>
    <w:rsid w:val="004D449D"/>
    <w:rsid w:val="004D49BE"/>
    <w:rsid w:val="004D4A71"/>
    <w:rsid w:val="004D4CE7"/>
    <w:rsid w:val="004D4D89"/>
    <w:rsid w:val="004D4EB5"/>
    <w:rsid w:val="004D4F98"/>
    <w:rsid w:val="004D5168"/>
    <w:rsid w:val="004D53BA"/>
    <w:rsid w:val="004D5423"/>
    <w:rsid w:val="004D5739"/>
    <w:rsid w:val="004D5CB1"/>
    <w:rsid w:val="004D60B6"/>
    <w:rsid w:val="004D616D"/>
    <w:rsid w:val="004D61FB"/>
    <w:rsid w:val="004D635E"/>
    <w:rsid w:val="004D6633"/>
    <w:rsid w:val="004D6C03"/>
    <w:rsid w:val="004D6D3D"/>
    <w:rsid w:val="004D6DD1"/>
    <w:rsid w:val="004D6F1F"/>
    <w:rsid w:val="004D7014"/>
    <w:rsid w:val="004D7071"/>
    <w:rsid w:val="004D7117"/>
    <w:rsid w:val="004D714C"/>
    <w:rsid w:val="004D7516"/>
    <w:rsid w:val="004D759B"/>
    <w:rsid w:val="004D7CEF"/>
    <w:rsid w:val="004E062F"/>
    <w:rsid w:val="004E0742"/>
    <w:rsid w:val="004E085F"/>
    <w:rsid w:val="004E08CE"/>
    <w:rsid w:val="004E0DE5"/>
    <w:rsid w:val="004E0FFA"/>
    <w:rsid w:val="004E145D"/>
    <w:rsid w:val="004E157A"/>
    <w:rsid w:val="004E1694"/>
    <w:rsid w:val="004E188B"/>
    <w:rsid w:val="004E1937"/>
    <w:rsid w:val="004E1A19"/>
    <w:rsid w:val="004E1B5A"/>
    <w:rsid w:val="004E1CA6"/>
    <w:rsid w:val="004E1F2D"/>
    <w:rsid w:val="004E2061"/>
    <w:rsid w:val="004E21A8"/>
    <w:rsid w:val="004E229C"/>
    <w:rsid w:val="004E27C5"/>
    <w:rsid w:val="004E2830"/>
    <w:rsid w:val="004E29FB"/>
    <w:rsid w:val="004E2AE1"/>
    <w:rsid w:val="004E2B25"/>
    <w:rsid w:val="004E2B8C"/>
    <w:rsid w:val="004E2CFE"/>
    <w:rsid w:val="004E2D00"/>
    <w:rsid w:val="004E2EF1"/>
    <w:rsid w:val="004E327B"/>
    <w:rsid w:val="004E33C8"/>
    <w:rsid w:val="004E3436"/>
    <w:rsid w:val="004E3803"/>
    <w:rsid w:val="004E3B0D"/>
    <w:rsid w:val="004E3BA8"/>
    <w:rsid w:val="004E3DCA"/>
    <w:rsid w:val="004E3FD7"/>
    <w:rsid w:val="004E4285"/>
    <w:rsid w:val="004E46E9"/>
    <w:rsid w:val="004E47A5"/>
    <w:rsid w:val="004E4ACA"/>
    <w:rsid w:val="004E4B26"/>
    <w:rsid w:val="004E4BFF"/>
    <w:rsid w:val="004E4D86"/>
    <w:rsid w:val="004E4DE4"/>
    <w:rsid w:val="004E4EBD"/>
    <w:rsid w:val="004E4EF7"/>
    <w:rsid w:val="004E52AD"/>
    <w:rsid w:val="004E5385"/>
    <w:rsid w:val="004E5431"/>
    <w:rsid w:val="004E5D27"/>
    <w:rsid w:val="004E5D91"/>
    <w:rsid w:val="004E5E8B"/>
    <w:rsid w:val="004E5FCA"/>
    <w:rsid w:val="004E606B"/>
    <w:rsid w:val="004E61EC"/>
    <w:rsid w:val="004E624E"/>
    <w:rsid w:val="004E6474"/>
    <w:rsid w:val="004E6D9E"/>
    <w:rsid w:val="004E6E33"/>
    <w:rsid w:val="004E7734"/>
    <w:rsid w:val="004E7E11"/>
    <w:rsid w:val="004E7FD6"/>
    <w:rsid w:val="004F0133"/>
    <w:rsid w:val="004F0243"/>
    <w:rsid w:val="004F0430"/>
    <w:rsid w:val="004F0452"/>
    <w:rsid w:val="004F04BC"/>
    <w:rsid w:val="004F04D4"/>
    <w:rsid w:val="004F05F8"/>
    <w:rsid w:val="004F0761"/>
    <w:rsid w:val="004F084E"/>
    <w:rsid w:val="004F087D"/>
    <w:rsid w:val="004F0A5D"/>
    <w:rsid w:val="004F0AA9"/>
    <w:rsid w:val="004F0ABF"/>
    <w:rsid w:val="004F0BC2"/>
    <w:rsid w:val="004F0C06"/>
    <w:rsid w:val="004F0D10"/>
    <w:rsid w:val="004F1189"/>
    <w:rsid w:val="004F13A4"/>
    <w:rsid w:val="004F13CF"/>
    <w:rsid w:val="004F1AFD"/>
    <w:rsid w:val="004F1C3A"/>
    <w:rsid w:val="004F1D87"/>
    <w:rsid w:val="004F2122"/>
    <w:rsid w:val="004F22E1"/>
    <w:rsid w:val="004F260B"/>
    <w:rsid w:val="004F28A5"/>
    <w:rsid w:val="004F2959"/>
    <w:rsid w:val="004F2A41"/>
    <w:rsid w:val="004F2AB6"/>
    <w:rsid w:val="004F2AFF"/>
    <w:rsid w:val="004F2D89"/>
    <w:rsid w:val="004F30F3"/>
    <w:rsid w:val="004F3342"/>
    <w:rsid w:val="004F33F5"/>
    <w:rsid w:val="004F3529"/>
    <w:rsid w:val="004F3593"/>
    <w:rsid w:val="004F377C"/>
    <w:rsid w:val="004F392A"/>
    <w:rsid w:val="004F399B"/>
    <w:rsid w:val="004F3C08"/>
    <w:rsid w:val="004F3DC9"/>
    <w:rsid w:val="004F4057"/>
    <w:rsid w:val="004F42DE"/>
    <w:rsid w:val="004F440E"/>
    <w:rsid w:val="004F47BB"/>
    <w:rsid w:val="004F4DE6"/>
    <w:rsid w:val="004F4E84"/>
    <w:rsid w:val="004F4FCB"/>
    <w:rsid w:val="004F5227"/>
    <w:rsid w:val="004F56DF"/>
    <w:rsid w:val="004F57CD"/>
    <w:rsid w:val="004F584D"/>
    <w:rsid w:val="004F5BE3"/>
    <w:rsid w:val="004F5D84"/>
    <w:rsid w:val="004F5E05"/>
    <w:rsid w:val="004F5EE0"/>
    <w:rsid w:val="004F5F0A"/>
    <w:rsid w:val="004F5F11"/>
    <w:rsid w:val="004F61CB"/>
    <w:rsid w:val="004F6228"/>
    <w:rsid w:val="004F667C"/>
    <w:rsid w:val="004F688C"/>
    <w:rsid w:val="004F6AB4"/>
    <w:rsid w:val="004F6ED9"/>
    <w:rsid w:val="004F6F00"/>
    <w:rsid w:val="004F6F75"/>
    <w:rsid w:val="004F6FDD"/>
    <w:rsid w:val="004F7251"/>
    <w:rsid w:val="004F7472"/>
    <w:rsid w:val="004F74CD"/>
    <w:rsid w:val="004F7590"/>
    <w:rsid w:val="004F7623"/>
    <w:rsid w:val="004F7766"/>
    <w:rsid w:val="004F7A90"/>
    <w:rsid w:val="004F7B47"/>
    <w:rsid w:val="00500074"/>
    <w:rsid w:val="00500407"/>
    <w:rsid w:val="00500568"/>
    <w:rsid w:val="005006FF"/>
    <w:rsid w:val="005008CB"/>
    <w:rsid w:val="00500B9C"/>
    <w:rsid w:val="00500E92"/>
    <w:rsid w:val="00500ED0"/>
    <w:rsid w:val="005012D6"/>
    <w:rsid w:val="00501665"/>
    <w:rsid w:val="005016A9"/>
    <w:rsid w:val="00501827"/>
    <w:rsid w:val="0050197A"/>
    <w:rsid w:val="005019AD"/>
    <w:rsid w:val="005019DE"/>
    <w:rsid w:val="005019FA"/>
    <w:rsid w:val="00501A57"/>
    <w:rsid w:val="00501CB4"/>
    <w:rsid w:val="00501D39"/>
    <w:rsid w:val="00501E92"/>
    <w:rsid w:val="00502172"/>
    <w:rsid w:val="0050241C"/>
    <w:rsid w:val="00502B1D"/>
    <w:rsid w:val="00502C91"/>
    <w:rsid w:val="00502E60"/>
    <w:rsid w:val="00502FFE"/>
    <w:rsid w:val="00503366"/>
    <w:rsid w:val="0050362F"/>
    <w:rsid w:val="00503699"/>
    <w:rsid w:val="00503885"/>
    <w:rsid w:val="00503A3F"/>
    <w:rsid w:val="00503D99"/>
    <w:rsid w:val="00503DBD"/>
    <w:rsid w:val="005040BE"/>
    <w:rsid w:val="0050450E"/>
    <w:rsid w:val="00504517"/>
    <w:rsid w:val="00504A1A"/>
    <w:rsid w:val="00504B23"/>
    <w:rsid w:val="00504B83"/>
    <w:rsid w:val="00504BAA"/>
    <w:rsid w:val="00504D4B"/>
    <w:rsid w:val="00504D62"/>
    <w:rsid w:val="00505196"/>
    <w:rsid w:val="0050535B"/>
    <w:rsid w:val="005055D6"/>
    <w:rsid w:val="005057C3"/>
    <w:rsid w:val="0050584B"/>
    <w:rsid w:val="00505A7E"/>
    <w:rsid w:val="00505AC4"/>
    <w:rsid w:val="00505EF4"/>
    <w:rsid w:val="00506107"/>
    <w:rsid w:val="00506267"/>
    <w:rsid w:val="005064AE"/>
    <w:rsid w:val="00506C43"/>
    <w:rsid w:val="00506CB8"/>
    <w:rsid w:val="00506E2D"/>
    <w:rsid w:val="00506FC0"/>
    <w:rsid w:val="005071C6"/>
    <w:rsid w:val="00507292"/>
    <w:rsid w:val="00507387"/>
    <w:rsid w:val="005078F3"/>
    <w:rsid w:val="00507B44"/>
    <w:rsid w:val="00507BF2"/>
    <w:rsid w:val="00507E84"/>
    <w:rsid w:val="00507F11"/>
    <w:rsid w:val="00507F56"/>
    <w:rsid w:val="00507F8C"/>
    <w:rsid w:val="00507FF6"/>
    <w:rsid w:val="00510041"/>
    <w:rsid w:val="00510136"/>
    <w:rsid w:val="00510273"/>
    <w:rsid w:val="005106B0"/>
    <w:rsid w:val="005107BB"/>
    <w:rsid w:val="00510AC4"/>
    <w:rsid w:val="00510C3F"/>
    <w:rsid w:val="00510C5D"/>
    <w:rsid w:val="00510D4B"/>
    <w:rsid w:val="00510D58"/>
    <w:rsid w:val="00510DD5"/>
    <w:rsid w:val="00511148"/>
    <w:rsid w:val="005114BC"/>
    <w:rsid w:val="005114FC"/>
    <w:rsid w:val="00511616"/>
    <w:rsid w:val="0051164D"/>
    <w:rsid w:val="00511754"/>
    <w:rsid w:val="00511918"/>
    <w:rsid w:val="00511A21"/>
    <w:rsid w:val="00511C45"/>
    <w:rsid w:val="00511C7F"/>
    <w:rsid w:val="00511E7F"/>
    <w:rsid w:val="00511EA2"/>
    <w:rsid w:val="00511FE4"/>
    <w:rsid w:val="00511FF6"/>
    <w:rsid w:val="005121A3"/>
    <w:rsid w:val="0051262B"/>
    <w:rsid w:val="0051262D"/>
    <w:rsid w:val="00512781"/>
    <w:rsid w:val="00512CE7"/>
    <w:rsid w:val="00513527"/>
    <w:rsid w:val="00513572"/>
    <w:rsid w:val="005138BC"/>
    <w:rsid w:val="00513C19"/>
    <w:rsid w:val="00513DF8"/>
    <w:rsid w:val="005141EB"/>
    <w:rsid w:val="005142CA"/>
    <w:rsid w:val="005142CF"/>
    <w:rsid w:val="00514502"/>
    <w:rsid w:val="0051455B"/>
    <w:rsid w:val="005146B9"/>
    <w:rsid w:val="005147F7"/>
    <w:rsid w:val="00514974"/>
    <w:rsid w:val="00514AA3"/>
    <w:rsid w:val="00514B5F"/>
    <w:rsid w:val="00514CC8"/>
    <w:rsid w:val="00514E02"/>
    <w:rsid w:val="00514F31"/>
    <w:rsid w:val="00515249"/>
    <w:rsid w:val="005157FA"/>
    <w:rsid w:val="00515A5E"/>
    <w:rsid w:val="005160E2"/>
    <w:rsid w:val="005165E3"/>
    <w:rsid w:val="0051661B"/>
    <w:rsid w:val="00516663"/>
    <w:rsid w:val="00516932"/>
    <w:rsid w:val="00516956"/>
    <w:rsid w:val="005169AA"/>
    <w:rsid w:val="00516A7C"/>
    <w:rsid w:val="00516B0D"/>
    <w:rsid w:val="00517033"/>
    <w:rsid w:val="0051704A"/>
    <w:rsid w:val="0051714F"/>
    <w:rsid w:val="0051717E"/>
    <w:rsid w:val="005173A7"/>
    <w:rsid w:val="00517982"/>
    <w:rsid w:val="00517AB4"/>
    <w:rsid w:val="00517B50"/>
    <w:rsid w:val="00517BF6"/>
    <w:rsid w:val="00517E1A"/>
    <w:rsid w:val="00517F91"/>
    <w:rsid w:val="00517FA1"/>
    <w:rsid w:val="00520180"/>
    <w:rsid w:val="0052018F"/>
    <w:rsid w:val="005206AF"/>
    <w:rsid w:val="005206E6"/>
    <w:rsid w:val="005207F9"/>
    <w:rsid w:val="00520969"/>
    <w:rsid w:val="00521374"/>
    <w:rsid w:val="005213BD"/>
    <w:rsid w:val="005213E8"/>
    <w:rsid w:val="005216D0"/>
    <w:rsid w:val="00521819"/>
    <w:rsid w:val="00521873"/>
    <w:rsid w:val="005219D9"/>
    <w:rsid w:val="00521A65"/>
    <w:rsid w:val="00521A7A"/>
    <w:rsid w:val="00521A88"/>
    <w:rsid w:val="00521AB5"/>
    <w:rsid w:val="00521B09"/>
    <w:rsid w:val="0052210F"/>
    <w:rsid w:val="0052252E"/>
    <w:rsid w:val="0052276A"/>
    <w:rsid w:val="00522BF9"/>
    <w:rsid w:val="00522D25"/>
    <w:rsid w:val="00522F70"/>
    <w:rsid w:val="005233E8"/>
    <w:rsid w:val="0052343D"/>
    <w:rsid w:val="005234B8"/>
    <w:rsid w:val="005234D6"/>
    <w:rsid w:val="005236A3"/>
    <w:rsid w:val="0052386F"/>
    <w:rsid w:val="00523DD8"/>
    <w:rsid w:val="00523E44"/>
    <w:rsid w:val="00523F0F"/>
    <w:rsid w:val="00523F38"/>
    <w:rsid w:val="00524243"/>
    <w:rsid w:val="00524434"/>
    <w:rsid w:val="0052449D"/>
    <w:rsid w:val="005246D2"/>
    <w:rsid w:val="00524728"/>
    <w:rsid w:val="00524793"/>
    <w:rsid w:val="0052481F"/>
    <w:rsid w:val="00524929"/>
    <w:rsid w:val="005249AC"/>
    <w:rsid w:val="00524A92"/>
    <w:rsid w:val="00524ACB"/>
    <w:rsid w:val="00524AEB"/>
    <w:rsid w:val="00524B63"/>
    <w:rsid w:val="00524C54"/>
    <w:rsid w:val="00524ED8"/>
    <w:rsid w:val="0052524B"/>
    <w:rsid w:val="00525441"/>
    <w:rsid w:val="005256F2"/>
    <w:rsid w:val="005258A7"/>
    <w:rsid w:val="005258C8"/>
    <w:rsid w:val="0052593A"/>
    <w:rsid w:val="00525990"/>
    <w:rsid w:val="005259BF"/>
    <w:rsid w:val="00525D7F"/>
    <w:rsid w:val="00525FAC"/>
    <w:rsid w:val="0052602C"/>
    <w:rsid w:val="005262E3"/>
    <w:rsid w:val="0052673A"/>
    <w:rsid w:val="005268FC"/>
    <w:rsid w:val="00526DC9"/>
    <w:rsid w:val="00526F16"/>
    <w:rsid w:val="00526F8B"/>
    <w:rsid w:val="00527288"/>
    <w:rsid w:val="005275C8"/>
    <w:rsid w:val="005276D7"/>
    <w:rsid w:val="0052798E"/>
    <w:rsid w:val="00527AA9"/>
    <w:rsid w:val="00527C67"/>
    <w:rsid w:val="00527CDF"/>
    <w:rsid w:val="0053027A"/>
    <w:rsid w:val="005308AF"/>
    <w:rsid w:val="00530D41"/>
    <w:rsid w:val="00530E4F"/>
    <w:rsid w:val="00531334"/>
    <w:rsid w:val="00531480"/>
    <w:rsid w:val="005315CB"/>
    <w:rsid w:val="005317B9"/>
    <w:rsid w:val="005319A3"/>
    <w:rsid w:val="005319C0"/>
    <w:rsid w:val="00531B83"/>
    <w:rsid w:val="00531CEA"/>
    <w:rsid w:val="00531ED6"/>
    <w:rsid w:val="005320E8"/>
    <w:rsid w:val="0053242F"/>
    <w:rsid w:val="0053244B"/>
    <w:rsid w:val="00532674"/>
    <w:rsid w:val="00532BF9"/>
    <w:rsid w:val="00532C06"/>
    <w:rsid w:val="00532D67"/>
    <w:rsid w:val="00532E0B"/>
    <w:rsid w:val="005331C2"/>
    <w:rsid w:val="00533437"/>
    <w:rsid w:val="005335B4"/>
    <w:rsid w:val="00533994"/>
    <w:rsid w:val="00533E56"/>
    <w:rsid w:val="005340B3"/>
    <w:rsid w:val="005340F8"/>
    <w:rsid w:val="00534195"/>
    <w:rsid w:val="00534295"/>
    <w:rsid w:val="005343FA"/>
    <w:rsid w:val="0053443F"/>
    <w:rsid w:val="005345A6"/>
    <w:rsid w:val="00534607"/>
    <w:rsid w:val="00534714"/>
    <w:rsid w:val="00534904"/>
    <w:rsid w:val="00535002"/>
    <w:rsid w:val="00535187"/>
    <w:rsid w:val="0053555E"/>
    <w:rsid w:val="005358C1"/>
    <w:rsid w:val="00535F49"/>
    <w:rsid w:val="00535FB1"/>
    <w:rsid w:val="00536115"/>
    <w:rsid w:val="0053619C"/>
    <w:rsid w:val="0053627D"/>
    <w:rsid w:val="005364F4"/>
    <w:rsid w:val="00536651"/>
    <w:rsid w:val="00536729"/>
    <w:rsid w:val="00536854"/>
    <w:rsid w:val="00536862"/>
    <w:rsid w:val="00536873"/>
    <w:rsid w:val="00536881"/>
    <w:rsid w:val="00536A50"/>
    <w:rsid w:val="00536DA1"/>
    <w:rsid w:val="00536E05"/>
    <w:rsid w:val="00536FFF"/>
    <w:rsid w:val="00537552"/>
    <w:rsid w:val="005375AB"/>
    <w:rsid w:val="005375EB"/>
    <w:rsid w:val="00537706"/>
    <w:rsid w:val="00537E6B"/>
    <w:rsid w:val="00537F98"/>
    <w:rsid w:val="00537F9E"/>
    <w:rsid w:val="0054010D"/>
    <w:rsid w:val="005402A1"/>
    <w:rsid w:val="0054038D"/>
    <w:rsid w:val="005404FC"/>
    <w:rsid w:val="00540664"/>
    <w:rsid w:val="005406D5"/>
    <w:rsid w:val="005409D3"/>
    <w:rsid w:val="00540A60"/>
    <w:rsid w:val="00540F56"/>
    <w:rsid w:val="00541033"/>
    <w:rsid w:val="005412D3"/>
    <w:rsid w:val="005413E6"/>
    <w:rsid w:val="00541797"/>
    <w:rsid w:val="005417C0"/>
    <w:rsid w:val="00541961"/>
    <w:rsid w:val="005419E3"/>
    <w:rsid w:val="00541ABB"/>
    <w:rsid w:val="00542395"/>
    <w:rsid w:val="0054240E"/>
    <w:rsid w:val="00542810"/>
    <w:rsid w:val="00542959"/>
    <w:rsid w:val="00542981"/>
    <w:rsid w:val="00542DC7"/>
    <w:rsid w:val="00542EBD"/>
    <w:rsid w:val="00542FF2"/>
    <w:rsid w:val="0054327D"/>
    <w:rsid w:val="005432B3"/>
    <w:rsid w:val="005433B4"/>
    <w:rsid w:val="00543487"/>
    <w:rsid w:val="005434E8"/>
    <w:rsid w:val="005435DB"/>
    <w:rsid w:val="0054391C"/>
    <w:rsid w:val="00543A0B"/>
    <w:rsid w:val="00543A22"/>
    <w:rsid w:val="00544083"/>
    <w:rsid w:val="005442B9"/>
    <w:rsid w:val="00544AA8"/>
    <w:rsid w:val="00544DEB"/>
    <w:rsid w:val="00544F8B"/>
    <w:rsid w:val="00545016"/>
    <w:rsid w:val="00545455"/>
    <w:rsid w:val="00545768"/>
    <w:rsid w:val="00545819"/>
    <w:rsid w:val="005458DD"/>
    <w:rsid w:val="005459BD"/>
    <w:rsid w:val="00545B26"/>
    <w:rsid w:val="00545D33"/>
    <w:rsid w:val="00545E6F"/>
    <w:rsid w:val="00545ED5"/>
    <w:rsid w:val="00546050"/>
    <w:rsid w:val="005461CE"/>
    <w:rsid w:val="00546259"/>
    <w:rsid w:val="00546366"/>
    <w:rsid w:val="005463C0"/>
    <w:rsid w:val="005463DA"/>
    <w:rsid w:val="005463DC"/>
    <w:rsid w:val="005463F8"/>
    <w:rsid w:val="005466C7"/>
    <w:rsid w:val="00546775"/>
    <w:rsid w:val="00546832"/>
    <w:rsid w:val="00546950"/>
    <w:rsid w:val="00546A6A"/>
    <w:rsid w:val="00546A81"/>
    <w:rsid w:val="00546A9B"/>
    <w:rsid w:val="00546BED"/>
    <w:rsid w:val="00546E23"/>
    <w:rsid w:val="00547062"/>
    <w:rsid w:val="00547205"/>
    <w:rsid w:val="00547292"/>
    <w:rsid w:val="00547353"/>
    <w:rsid w:val="00547421"/>
    <w:rsid w:val="00547887"/>
    <w:rsid w:val="00547B9C"/>
    <w:rsid w:val="00547C08"/>
    <w:rsid w:val="00547C40"/>
    <w:rsid w:val="00547F30"/>
    <w:rsid w:val="0055012E"/>
    <w:rsid w:val="005506C3"/>
    <w:rsid w:val="00550C55"/>
    <w:rsid w:val="00550D4A"/>
    <w:rsid w:val="00550F67"/>
    <w:rsid w:val="005510A3"/>
    <w:rsid w:val="00551263"/>
    <w:rsid w:val="00551296"/>
    <w:rsid w:val="005513B0"/>
    <w:rsid w:val="005513B5"/>
    <w:rsid w:val="0055190D"/>
    <w:rsid w:val="00551ABB"/>
    <w:rsid w:val="00551B7E"/>
    <w:rsid w:val="00551DD2"/>
    <w:rsid w:val="00551F6E"/>
    <w:rsid w:val="00552315"/>
    <w:rsid w:val="005525B0"/>
    <w:rsid w:val="0055273E"/>
    <w:rsid w:val="00552B29"/>
    <w:rsid w:val="00552E05"/>
    <w:rsid w:val="00552E3D"/>
    <w:rsid w:val="00552F0B"/>
    <w:rsid w:val="00552F8E"/>
    <w:rsid w:val="005530BC"/>
    <w:rsid w:val="005532B4"/>
    <w:rsid w:val="00553577"/>
    <w:rsid w:val="0055360E"/>
    <w:rsid w:val="00553663"/>
    <w:rsid w:val="0055371E"/>
    <w:rsid w:val="005539B9"/>
    <w:rsid w:val="00553B3D"/>
    <w:rsid w:val="00553CF4"/>
    <w:rsid w:val="00553D38"/>
    <w:rsid w:val="00553DB8"/>
    <w:rsid w:val="00553F15"/>
    <w:rsid w:val="00553FCE"/>
    <w:rsid w:val="00554059"/>
    <w:rsid w:val="0055484B"/>
    <w:rsid w:val="00554B37"/>
    <w:rsid w:val="00554B3D"/>
    <w:rsid w:val="00554B6A"/>
    <w:rsid w:val="00554C50"/>
    <w:rsid w:val="00554CD5"/>
    <w:rsid w:val="00554D9B"/>
    <w:rsid w:val="00554DF4"/>
    <w:rsid w:val="00555531"/>
    <w:rsid w:val="0055571D"/>
    <w:rsid w:val="0055583C"/>
    <w:rsid w:val="00555A48"/>
    <w:rsid w:val="00555A68"/>
    <w:rsid w:val="00555AF8"/>
    <w:rsid w:val="00555B73"/>
    <w:rsid w:val="00555EB0"/>
    <w:rsid w:val="0055602D"/>
    <w:rsid w:val="00556039"/>
    <w:rsid w:val="00556201"/>
    <w:rsid w:val="005564A2"/>
    <w:rsid w:val="00556794"/>
    <w:rsid w:val="005568A4"/>
    <w:rsid w:val="005568F1"/>
    <w:rsid w:val="00556A48"/>
    <w:rsid w:val="00556A5A"/>
    <w:rsid w:val="00556CD6"/>
    <w:rsid w:val="00556F91"/>
    <w:rsid w:val="00556F98"/>
    <w:rsid w:val="00557011"/>
    <w:rsid w:val="0055734C"/>
    <w:rsid w:val="00557535"/>
    <w:rsid w:val="005577ED"/>
    <w:rsid w:val="0055780D"/>
    <w:rsid w:val="00557D26"/>
    <w:rsid w:val="00557DEA"/>
    <w:rsid w:val="0056034A"/>
    <w:rsid w:val="0056053B"/>
    <w:rsid w:val="0056061E"/>
    <w:rsid w:val="00560709"/>
    <w:rsid w:val="0056080F"/>
    <w:rsid w:val="00560994"/>
    <w:rsid w:val="00560A1B"/>
    <w:rsid w:val="00560AB7"/>
    <w:rsid w:val="00560C44"/>
    <w:rsid w:val="00560DAA"/>
    <w:rsid w:val="00560E66"/>
    <w:rsid w:val="00561281"/>
    <w:rsid w:val="005612C0"/>
    <w:rsid w:val="005612DA"/>
    <w:rsid w:val="005612F5"/>
    <w:rsid w:val="005614CB"/>
    <w:rsid w:val="00561529"/>
    <w:rsid w:val="00561747"/>
    <w:rsid w:val="00561BFE"/>
    <w:rsid w:val="00561D0A"/>
    <w:rsid w:val="00561D70"/>
    <w:rsid w:val="005621A3"/>
    <w:rsid w:val="00562585"/>
    <w:rsid w:val="00562755"/>
    <w:rsid w:val="00562A85"/>
    <w:rsid w:val="00562B19"/>
    <w:rsid w:val="00562CF8"/>
    <w:rsid w:val="00562FA4"/>
    <w:rsid w:val="0056335A"/>
    <w:rsid w:val="00563402"/>
    <w:rsid w:val="0056341A"/>
    <w:rsid w:val="00563548"/>
    <w:rsid w:val="00563730"/>
    <w:rsid w:val="0056396E"/>
    <w:rsid w:val="00563C8A"/>
    <w:rsid w:val="00564088"/>
    <w:rsid w:val="005641B8"/>
    <w:rsid w:val="005647DA"/>
    <w:rsid w:val="005648AE"/>
    <w:rsid w:val="005649DE"/>
    <w:rsid w:val="005650CE"/>
    <w:rsid w:val="00565519"/>
    <w:rsid w:val="005655AC"/>
    <w:rsid w:val="00565705"/>
    <w:rsid w:val="00565F45"/>
    <w:rsid w:val="00566481"/>
    <w:rsid w:val="00566531"/>
    <w:rsid w:val="00566588"/>
    <w:rsid w:val="005668A2"/>
    <w:rsid w:val="00566DAA"/>
    <w:rsid w:val="00566E53"/>
    <w:rsid w:val="00566E89"/>
    <w:rsid w:val="00566EAD"/>
    <w:rsid w:val="00566FDF"/>
    <w:rsid w:val="00567061"/>
    <w:rsid w:val="00567120"/>
    <w:rsid w:val="0056721A"/>
    <w:rsid w:val="0056746D"/>
    <w:rsid w:val="0056748A"/>
    <w:rsid w:val="00567671"/>
    <w:rsid w:val="005677B3"/>
    <w:rsid w:val="005677E3"/>
    <w:rsid w:val="00567C90"/>
    <w:rsid w:val="00567FB6"/>
    <w:rsid w:val="0057023C"/>
    <w:rsid w:val="005706FC"/>
    <w:rsid w:val="00570C39"/>
    <w:rsid w:val="00570D5A"/>
    <w:rsid w:val="0057109B"/>
    <w:rsid w:val="005712A5"/>
    <w:rsid w:val="0057138A"/>
    <w:rsid w:val="00571525"/>
    <w:rsid w:val="0057155E"/>
    <w:rsid w:val="005717A8"/>
    <w:rsid w:val="00571840"/>
    <w:rsid w:val="0057188B"/>
    <w:rsid w:val="00571D11"/>
    <w:rsid w:val="00571E47"/>
    <w:rsid w:val="00571F5D"/>
    <w:rsid w:val="00571F76"/>
    <w:rsid w:val="00571FE2"/>
    <w:rsid w:val="00571FEA"/>
    <w:rsid w:val="005720EE"/>
    <w:rsid w:val="0057212B"/>
    <w:rsid w:val="0057213C"/>
    <w:rsid w:val="005721D5"/>
    <w:rsid w:val="00572251"/>
    <w:rsid w:val="00572982"/>
    <w:rsid w:val="0057298B"/>
    <w:rsid w:val="00572B53"/>
    <w:rsid w:val="00572BD9"/>
    <w:rsid w:val="00572F00"/>
    <w:rsid w:val="00573276"/>
    <w:rsid w:val="0057327F"/>
    <w:rsid w:val="00573325"/>
    <w:rsid w:val="00573528"/>
    <w:rsid w:val="005737CA"/>
    <w:rsid w:val="0057386E"/>
    <w:rsid w:val="005739EB"/>
    <w:rsid w:val="00573A87"/>
    <w:rsid w:val="00574290"/>
    <w:rsid w:val="00574297"/>
    <w:rsid w:val="00574549"/>
    <w:rsid w:val="00574787"/>
    <w:rsid w:val="00574825"/>
    <w:rsid w:val="0057490B"/>
    <w:rsid w:val="00574ADA"/>
    <w:rsid w:val="00574EC0"/>
    <w:rsid w:val="0057500E"/>
    <w:rsid w:val="0057506E"/>
    <w:rsid w:val="00575414"/>
    <w:rsid w:val="00575B84"/>
    <w:rsid w:val="00575C33"/>
    <w:rsid w:val="00575D73"/>
    <w:rsid w:val="00575E59"/>
    <w:rsid w:val="00575EC6"/>
    <w:rsid w:val="00575F39"/>
    <w:rsid w:val="00575F6F"/>
    <w:rsid w:val="00576010"/>
    <w:rsid w:val="00576369"/>
    <w:rsid w:val="005764EA"/>
    <w:rsid w:val="0057650B"/>
    <w:rsid w:val="00576753"/>
    <w:rsid w:val="005767E0"/>
    <w:rsid w:val="00576825"/>
    <w:rsid w:val="0057701B"/>
    <w:rsid w:val="005772CE"/>
    <w:rsid w:val="00577348"/>
    <w:rsid w:val="0057770B"/>
    <w:rsid w:val="00577733"/>
    <w:rsid w:val="00577738"/>
    <w:rsid w:val="00577755"/>
    <w:rsid w:val="0057784C"/>
    <w:rsid w:val="0057792B"/>
    <w:rsid w:val="005779DB"/>
    <w:rsid w:val="00577B58"/>
    <w:rsid w:val="00577B65"/>
    <w:rsid w:val="00577BA9"/>
    <w:rsid w:val="00577F65"/>
    <w:rsid w:val="0058014A"/>
    <w:rsid w:val="00580203"/>
    <w:rsid w:val="005805F8"/>
    <w:rsid w:val="0058077C"/>
    <w:rsid w:val="005807F9"/>
    <w:rsid w:val="00580808"/>
    <w:rsid w:val="00580930"/>
    <w:rsid w:val="00580C87"/>
    <w:rsid w:val="00581366"/>
    <w:rsid w:val="00581590"/>
    <w:rsid w:val="00581D0C"/>
    <w:rsid w:val="00581D36"/>
    <w:rsid w:val="00581EEA"/>
    <w:rsid w:val="00582141"/>
    <w:rsid w:val="00582273"/>
    <w:rsid w:val="00582746"/>
    <w:rsid w:val="00582868"/>
    <w:rsid w:val="00582958"/>
    <w:rsid w:val="00582C8E"/>
    <w:rsid w:val="00583029"/>
    <w:rsid w:val="005834A0"/>
    <w:rsid w:val="005838CA"/>
    <w:rsid w:val="00583A5B"/>
    <w:rsid w:val="00583B4E"/>
    <w:rsid w:val="005841A7"/>
    <w:rsid w:val="0058420F"/>
    <w:rsid w:val="00584247"/>
    <w:rsid w:val="0058484F"/>
    <w:rsid w:val="00584911"/>
    <w:rsid w:val="00584963"/>
    <w:rsid w:val="005849EE"/>
    <w:rsid w:val="00584B09"/>
    <w:rsid w:val="00584B28"/>
    <w:rsid w:val="00584C78"/>
    <w:rsid w:val="00584D56"/>
    <w:rsid w:val="00584D88"/>
    <w:rsid w:val="00584E06"/>
    <w:rsid w:val="00585150"/>
    <w:rsid w:val="005851D6"/>
    <w:rsid w:val="0058529B"/>
    <w:rsid w:val="005853F4"/>
    <w:rsid w:val="00585625"/>
    <w:rsid w:val="00585843"/>
    <w:rsid w:val="00585948"/>
    <w:rsid w:val="00585D0A"/>
    <w:rsid w:val="00586188"/>
    <w:rsid w:val="00586338"/>
    <w:rsid w:val="005866EC"/>
    <w:rsid w:val="005867D8"/>
    <w:rsid w:val="00586A00"/>
    <w:rsid w:val="00586ADE"/>
    <w:rsid w:val="00586CBA"/>
    <w:rsid w:val="00586DD6"/>
    <w:rsid w:val="00587081"/>
    <w:rsid w:val="005873F9"/>
    <w:rsid w:val="005874E6"/>
    <w:rsid w:val="00587920"/>
    <w:rsid w:val="00587952"/>
    <w:rsid w:val="00587A7F"/>
    <w:rsid w:val="00587A9A"/>
    <w:rsid w:val="00587D94"/>
    <w:rsid w:val="00587F4F"/>
    <w:rsid w:val="00587FA2"/>
    <w:rsid w:val="00590050"/>
    <w:rsid w:val="0059028F"/>
    <w:rsid w:val="00590783"/>
    <w:rsid w:val="00590BCF"/>
    <w:rsid w:val="00590CAB"/>
    <w:rsid w:val="00590CD3"/>
    <w:rsid w:val="00590CD5"/>
    <w:rsid w:val="00590E3F"/>
    <w:rsid w:val="00590E9B"/>
    <w:rsid w:val="005910CE"/>
    <w:rsid w:val="00591516"/>
    <w:rsid w:val="00591938"/>
    <w:rsid w:val="00591B1E"/>
    <w:rsid w:val="005924A7"/>
    <w:rsid w:val="00592787"/>
    <w:rsid w:val="00592B05"/>
    <w:rsid w:val="00592BCC"/>
    <w:rsid w:val="00592E91"/>
    <w:rsid w:val="0059302B"/>
    <w:rsid w:val="005930AA"/>
    <w:rsid w:val="005931F7"/>
    <w:rsid w:val="0059337E"/>
    <w:rsid w:val="0059338A"/>
    <w:rsid w:val="00593396"/>
    <w:rsid w:val="00593724"/>
    <w:rsid w:val="00593AAD"/>
    <w:rsid w:val="00593BCE"/>
    <w:rsid w:val="005940E5"/>
    <w:rsid w:val="00594194"/>
    <w:rsid w:val="005941E0"/>
    <w:rsid w:val="005944E3"/>
    <w:rsid w:val="00594B6E"/>
    <w:rsid w:val="00594BA5"/>
    <w:rsid w:val="00594C00"/>
    <w:rsid w:val="00594D5C"/>
    <w:rsid w:val="0059500D"/>
    <w:rsid w:val="005950A9"/>
    <w:rsid w:val="00595253"/>
    <w:rsid w:val="005953EB"/>
    <w:rsid w:val="0059541D"/>
    <w:rsid w:val="00595528"/>
    <w:rsid w:val="00595656"/>
    <w:rsid w:val="005962B8"/>
    <w:rsid w:val="0059654A"/>
    <w:rsid w:val="0059655A"/>
    <w:rsid w:val="005966B7"/>
    <w:rsid w:val="00596840"/>
    <w:rsid w:val="00596A3A"/>
    <w:rsid w:val="00596A54"/>
    <w:rsid w:val="00596B2B"/>
    <w:rsid w:val="00596B8D"/>
    <w:rsid w:val="00596FFA"/>
    <w:rsid w:val="005972AC"/>
    <w:rsid w:val="00597350"/>
    <w:rsid w:val="00597BE8"/>
    <w:rsid w:val="00597D2B"/>
    <w:rsid w:val="00597D8A"/>
    <w:rsid w:val="00597DF3"/>
    <w:rsid w:val="00597EA0"/>
    <w:rsid w:val="005A0047"/>
    <w:rsid w:val="005A01DB"/>
    <w:rsid w:val="005A04A7"/>
    <w:rsid w:val="005A04BE"/>
    <w:rsid w:val="005A078E"/>
    <w:rsid w:val="005A0E5C"/>
    <w:rsid w:val="005A0F55"/>
    <w:rsid w:val="005A1056"/>
    <w:rsid w:val="005A10DF"/>
    <w:rsid w:val="005A110C"/>
    <w:rsid w:val="005A111A"/>
    <w:rsid w:val="005A14E4"/>
    <w:rsid w:val="005A170D"/>
    <w:rsid w:val="005A175D"/>
    <w:rsid w:val="005A1CB4"/>
    <w:rsid w:val="005A1F2E"/>
    <w:rsid w:val="005A235C"/>
    <w:rsid w:val="005A2482"/>
    <w:rsid w:val="005A27EB"/>
    <w:rsid w:val="005A2A39"/>
    <w:rsid w:val="005A2E30"/>
    <w:rsid w:val="005A30DE"/>
    <w:rsid w:val="005A323E"/>
    <w:rsid w:val="005A3377"/>
    <w:rsid w:val="005A33C7"/>
    <w:rsid w:val="005A34D8"/>
    <w:rsid w:val="005A35B1"/>
    <w:rsid w:val="005A3771"/>
    <w:rsid w:val="005A3A24"/>
    <w:rsid w:val="005A3B4D"/>
    <w:rsid w:val="005A3C78"/>
    <w:rsid w:val="005A3F7F"/>
    <w:rsid w:val="005A4059"/>
    <w:rsid w:val="005A40EB"/>
    <w:rsid w:val="005A4128"/>
    <w:rsid w:val="005A428A"/>
    <w:rsid w:val="005A42D6"/>
    <w:rsid w:val="005A43CA"/>
    <w:rsid w:val="005A4769"/>
    <w:rsid w:val="005A499B"/>
    <w:rsid w:val="005A4CC3"/>
    <w:rsid w:val="005A4E0B"/>
    <w:rsid w:val="005A521A"/>
    <w:rsid w:val="005A526C"/>
    <w:rsid w:val="005A547E"/>
    <w:rsid w:val="005A57BE"/>
    <w:rsid w:val="005A5C1C"/>
    <w:rsid w:val="005A5DC5"/>
    <w:rsid w:val="005A5F24"/>
    <w:rsid w:val="005A6329"/>
    <w:rsid w:val="005A6441"/>
    <w:rsid w:val="005A65CA"/>
    <w:rsid w:val="005A67FD"/>
    <w:rsid w:val="005A6B5C"/>
    <w:rsid w:val="005A6C8C"/>
    <w:rsid w:val="005A6CA9"/>
    <w:rsid w:val="005A6D4E"/>
    <w:rsid w:val="005A7026"/>
    <w:rsid w:val="005A705B"/>
    <w:rsid w:val="005A706E"/>
    <w:rsid w:val="005A721F"/>
    <w:rsid w:val="005A72EE"/>
    <w:rsid w:val="005A73BE"/>
    <w:rsid w:val="005A7404"/>
    <w:rsid w:val="005A75E1"/>
    <w:rsid w:val="005A76B8"/>
    <w:rsid w:val="005A7953"/>
    <w:rsid w:val="005A7A35"/>
    <w:rsid w:val="005A7AD4"/>
    <w:rsid w:val="005A7AF4"/>
    <w:rsid w:val="005A7B6E"/>
    <w:rsid w:val="005A7C0C"/>
    <w:rsid w:val="005A7C48"/>
    <w:rsid w:val="005A7D3A"/>
    <w:rsid w:val="005A7E09"/>
    <w:rsid w:val="005A7E31"/>
    <w:rsid w:val="005A7F4C"/>
    <w:rsid w:val="005A7F5D"/>
    <w:rsid w:val="005B0300"/>
    <w:rsid w:val="005B0492"/>
    <w:rsid w:val="005B0496"/>
    <w:rsid w:val="005B0499"/>
    <w:rsid w:val="005B0A91"/>
    <w:rsid w:val="005B0BE1"/>
    <w:rsid w:val="005B0DC9"/>
    <w:rsid w:val="005B0FF4"/>
    <w:rsid w:val="005B102F"/>
    <w:rsid w:val="005B146D"/>
    <w:rsid w:val="005B1557"/>
    <w:rsid w:val="005B1702"/>
    <w:rsid w:val="005B1A47"/>
    <w:rsid w:val="005B1C23"/>
    <w:rsid w:val="005B1D90"/>
    <w:rsid w:val="005B1E68"/>
    <w:rsid w:val="005B206C"/>
    <w:rsid w:val="005B243D"/>
    <w:rsid w:val="005B24BE"/>
    <w:rsid w:val="005B25F2"/>
    <w:rsid w:val="005B2BC2"/>
    <w:rsid w:val="005B2CA3"/>
    <w:rsid w:val="005B2F5D"/>
    <w:rsid w:val="005B323A"/>
    <w:rsid w:val="005B333F"/>
    <w:rsid w:val="005B3572"/>
    <w:rsid w:val="005B35D4"/>
    <w:rsid w:val="005B3A45"/>
    <w:rsid w:val="005B3A8C"/>
    <w:rsid w:val="005B3C51"/>
    <w:rsid w:val="005B3E6C"/>
    <w:rsid w:val="005B3E84"/>
    <w:rsid w:val="005B3EE9"/>
    <w:rsid w:val="005B3F0E"/>
    <w:rsid w:val="005B4342"/>
    <w:rsid w:val="005B44FB"/>
    <w:rsid w:val="005B4634"/>
    <w:rsid w:val="005B4694"/>
    <w:rsid w:val="005B48EF"/>
    <w:rsid w:val="005B49D0"/>
    <w:rsid w:val="005B4C5B"/>
    <w:rsid w:val="005B4D8F"/>
    <w:rsid w:val="005B5071"/>
    <w:rsid w:val="005B51B3"/>
    <w:rsid w:val="005B51FC"/>
    <w:rsid w:val="005B5221"/>
    <w:rsid w:val="005B5226"/>
    <w:rsid w:val="005B58F5"/>
    <w:rsid w:val="005B5B9F"/>
    <w:rsid w:val="005B5D69"/>
    <w:rsid w:val="005B5D91"/>
    <w:rsid w:val="005B5E5B"/>
    <w:rsid w:val="005B5F02"/>
    <w:rsid w:val="005B5F3F"/>
    <w:rsid w:val="005B6226"/>
    <w:rsid w:val="005B624C"/>
    <w:rsid w:val="005B6722"/>
    <w:rsid w:val="005B67E2"/>
    <w:rsid w:val="005B6A2D"/>
    <w:rsid w:val="005B6CE8"/>
    <w:rsid w:val="005B7271"/>
    <w:rsid w:val="005B73C0"/>
    <w:rsid w:val="005B76C1"/>
    <w:rsid w:val="005B7853"/>
    <w:rsid w:val="005B7D30"/>
    <w:rsid w:val="005B7EBA"/>
    <w:rsid w:val="005C040C"/>
    <w:rsid w:val="005C08FC"/>
    <w:rsid w:val="005C0922"/>
    <w:rsid w:val="005C09C0"/>
    <w:rsid w:val="005C0A86"/>
    <w:rsid w:val="005C0CDD"/>
    <w:rsid w:val="005C0D5C"/>
    <w:rsid w:val="005C0DFE"/>
    <w:rsid w:val="005C11E0"/>
    <w:rsid w:val="005C1905"/>
    <w:rsid w:val="005C1AB0"/>
    <w:rsid w:val="005C1C0C"/>
    <w:rsid w:val="005C1D7D"/>
    <w:rsid w:val="005C2219"/>
    <w:rsid w:val="005C2242"/>
    <w:rsid w:val="005C235B"/>
    <w:rsid w:val="005C23B8"/>
    <w:rsid w:val="005C244B"/>
    <w:rsid w:val="005C2454"/>
    <w:rsid w:val="005C2835"/>
    <w:rsid w:val="005C2DB6"/>
    <w:rsid w:val="005C2E19"/>
    <w:rsid w:val="005C3976"/>
    <w:rsid w:val="005C39C9"/>
    <w:rsid w:val="005C3BB2"/>
    <w:rsid w:val="005C3C09"/>
    <w:rsid w:val="005C3C9A"/>
    <w:rsid w:val="005C3CA4"/>
    <w:rsid w:val="005C3D41"/>
    <w:rsid w:val="005C3EA6"/>
    <w:rsid w:val="005C417B"/>
    <w:rsid w:val="005C41DC"/>
    <w:rsid w:val="005C448D"/>
    <w:rsid w:val="005C4636"/>
    <w:rsid w:val="005C4744"/>
    <w:rsid w:val="005C4810"/>
    <w:rsid w:val="005C49A6"/>
    <w:rsid w:val="005C4DC5"/>
    <w:rsid w:val="005C4DC7"/>
    <w:rsid w:val="005C4EDC"/>
    <w:rsid w:val="005C5039"/>
    <w:rsid w:val="005C5434"/>
    <w:rsid w:val="005C546C"/>
    <w:rsid w:val="005C5510"/>
    <w:rsid w:val="005C60BB"/>
    <w:rsid w:val="005C6287"/>
    <w:rsid w:val="005C6310"/>
    <w:rsid w:val="005C66CE"/>
    <w:rsid w:val="005C670E"/>
    <w:rsid w:val="005C6802"/>
    <w:rsid w:val="005C6997"/>
    <w:rsid w:val="005C69E7"/>
    <w:rsid w:val="005C6A41"/>
    <w:rsid w:val="005C6A82"/>
    <w:rsid w:val="005C6B42"/>
    <w:rsid w:val="005C6E71"/>
    <w:rsid w:val="005C70E5"/>
    <w:rsid w:val="005C713D"/>
    <w:rsid w:val="005C714F"/>
    <w:rsid w:val="005C7163"/>
    <w:rsid w:val="005C71D4"/>
    <w:rsid w:val="005C71F6"/>
    <w:rsid w:val="005C72BC"/>
    <w:rsid w:val="005C76EC"/>
    <w:rsid w:val="005C77E9"/>
    <w:rsid w:val="005C7889"/>
    <w:rsid w:val="005C7A9F"/>
    <w:rsid w:val="005C7AA4"/>
    <w:rsid w:val="005C7CB9"/>
    <w:rsid w:val="005C7D4F"/>
    <w:rsid w:val="005C7F45"/>
    <w:rsid w:val="005C7F7B"/>
    <w:rsid w:val="005C7F89"/>
    <w:rsid w:val="005D030A"/>
    <w:rsid w:val="005D044C"/>
    <w:rsid w:val="005D0975"/>
    <w:rsid w:val="005D1161"/>
    <w:rsid w:val="005D1348"/>
    <w:rsid w:val="005D1415"/>
    <w:rsid w:val="005D15BD"/>
    <w:rsid w:val="005D1957"/>
    <w:rsid w:val="005D1AD4"/>
    <w:rsid w:val="005D1E5C"/>
    <w:rsid w:val="005D2020"/>
    <w:rsid w:val="005D20A9"/>
    <w:rsid w:val="005D214E"/>
    <w:rsid w:val="005D231D"/>
    <w:rsid w:val="005D23EF"/>
    <w:rsid w:val="005D27F9"/>
    <w:rsid w:val="005D2B79"/>
    <w:rsid w:val="005D2E3D"/>
    <w:rsid w:val="005D3017"/>
    <w:rsid w:val="005D30C8"/>
    <w:rsid w:val="005D30E8"/>
    <w:rsid w:val="005D32E0"/>
    <w:rsid w:val="005D3315"/>
    <w:rsid w:val="005D3364"/>
    <w:rsid w:val="005D33B8"/>
    <w:rsid w:val="005D35D3"/>
    <w:rsid w:val="005D384F"/>
    <w:rsid w:val="005D3AD9"/>
    <w:rsid w:val="005D43A4"/>
    <w:rsid w:val="005D43EA"/>
    <w:rsid w:val="005D46F8"/>
    <w:rsid w:val="005D52FC"/>
    <w:rsid w:val="005D5375"/>
    <w:rsid w:val="005D55A7"/>
    <w:rsid w:val="005D56DB"/>
    <w:rsid w:val="005D581B"/>
    <w:rsid w:val="005D5A5D"/>
    <w:rsid w:val="005D5AAA"/>
    <w:rsid w:val="005D5DF2"/>
    <w:rsid w:val="005D6093"/>
    <w:rsid w:val="005D613F"/>
    <w:rsid w:val="005D66A4"/>
    <w:rsid w:val="005D6756"/>
    <w:rsid w:val="005D678D"/>
    <w:rsid w:val="005D680D"/>
    <w:rsid w:val="005D68ED"/>
    <w:rsid w:val="005D6CD5"/>
    <w:rsid w:val="005D6E92"/>
    <w:rsid w:val="005D702E"/>
    <w:rsid w:val="005D7259"/>
    <w:rsid w:val="005D7428"/>
    <w:rsid w:val="005D75FC"/>
    <w:rsid w:val="005D7913"/>
    <w:rsid w:val="005D7AFB"/>
    <w:rsid w:val="005D7B3C"/>
    <w:rsid w:val="005D7E32"/>
    <w:rsid w:val="005D7EF6"/>
    <w:rsid w:val="005E033D"/>
    <w:rsid w:val="005E03F7"/>
    <w:rsid w:val="005E05B8"/>
    <w:rsid w:val="005E069B"/>
    <w:rsid w:val="005E0790"/>
    <w:rsid w:val="005E089D"/>
    <w:rsid w:val="005E101F"/>
    <w:rsid w:val="005E1028"/>
    <w:rsid w:val="005E13EE"/>
    <w:rsid w:val="005E1593"/>
    <w:rsid w:val="005E1AF3"/>
    <w:rsid w:val="005E1B51"/>
    <w:rsid w:val="005E1D0F"/>
    <w:rsid w:val="005E1EE9"/>
    <w:rsid w:val="005E1F46"/>
    <w:rsid w:val="005E2844"/>
    <w:rsid w:val="005E2986"/>
    <w:rsid w:val="005E2CAC"/>
    <w:rsid w:val="005E2CED"/>
    <w:rsid w:val="005E2D10"/>
    <w:rsid w:val="005E315B"/>
    <w:rsid w:val="005E3577"/>
    <w:rsid w:val="005E374C"/>
    <w:rsid w:val="005E37A2"/>
    <w:rsid w:val="005E38F9"/>
    <w:rsid w:val="005E3B64"/>
    <w:rsid w:val="005E3BB8"/>
    <w:rsid w:val="005E40B2"/>
    <w:rsid w:val="005E412E"/>
    <w:rsid w:val="005E43AA"/>
    <w:rsid w:val="005E4430"/>
    <w:rsid w:val="005E4450"/>
    <w:rsid w:val="005E44A2"/>
    <w:rsid w:val="005E45A1"/>
    <w:rsid w:val="005E472B"/>
    <w:rsid w:val="005E4810"/>
    <w:rsid w:val="005E48AB"/>
    <w:rsid w:val="005E4C45"/>
    <w:rsid w:val="005E4CD0"/>
    <w:rsid w:val="005E4DB3"/>
    <w:rsid w:val="005E5034"/>
    <w:rsid w:val="005E5266"/>
    <w:rsid w:val="005E552C"/>
    <w:rsid w:val="005E5563"/>
    <w:rsid w:val="005E5567"/>
    <w:rsid w:val="005E55A8"/>
    <w:rsid w:val="005E5677"/>
    <w:rsid w:val="005E59AB"/>
    <w:rsid w:val="005E5CDC"/>
    <w:rsid w:val="005E5DDF"/>
    <w:rsid w:val="005E63E0"/>
    <w:rsid w:val="005E6826"/>
    <w:rsid w:val="005E6BCF"/>
    <w:rsid w:val="005E6D25"/>
    <w:rsid w:val="005E6DCC"/>
    <w:rsid w:val="005E7485"/>
    <w:rsid w:val="005E75EE"/>
    <w:rsid w:val="005E78B7"/>
    <w:rsid w:val="005E79E2"/>
    <w:rsid w:val="005E7C48"/>
    <w:rsid w:val="005E7E58"/>
    <w:rsid w:val="005E7FCB"/>
    <w:rsid w:val="005F0145"/>
    <w:rsid w:val="005F044A"/>
    <w:rsid w:val="005F075E"/>
    <w:rsid w:val="005F0977"/>
    <w:rsid w:val="005F0A32"/>
    <w:rsid w:val="005F0AA1"/>
    <w:rsid w:val="005F0AF0"/>
    <w:rsid w:val="005F0D63"/>
    <w:rsid w:val="005F11D6"/>
    <w:rsid w:val="005F1213"/>
    <w:rsid w:val="005F1242"/>
    <w:rsid w:val="005F143B"/>
    <w:rsid w:val="005F1683"/>
    <w:rsid w:val="005F174D"/>
    <w:rsid w:val="005F1CF0"/>
    <w:rsid w:val="005F1DB7"/>
    <w:rsid w:val="005F230C"/>
    <w:rsid w:val="005F244C"/>
    <w:rsid w:val="005F2865"/>
    <w:rsid w:val="005F2A3A"/>
    <w:rsid w:val="005F2B93"/>
    <w:rsid w:val="005F2C23"/>
    <w:rsid w:val="005F2C39"/>
    <w:rsid w:val="005F2D86"/>
    <w:rsid w:val="005F2DDE"/>
    <w:rsid w:val="005F2E23"/>
    <w:rsid w:val="005F2EFD"/>
    <w:rsid w:val="005F348A"/>
    <w:rsid w:val="005F3693"/>
    <w:rsid w:val="005F3933"/>
    <w:rsid w:val="005F3B18"/>
    <w:rsid w:val="005F3BC3"/>
    <w:rsid w:val="005F3F23"/>
    <w:rsid w:val="005F4093"/>
    <w:rsid w:val="005F410F"/>
    <w:rsid w:val="005F4330"/>
    <w:rsid w:val="005F434A"/>
    <w:rsid w:val="005F4494"/>
    <w:rsid w:val="005F4911"/>
    <w:rsid w:val="005F49FF"/>
    <w:rsid w:val="005F4A1E"/>
    <w:rsid w:val="005F518E"/>
    <w:rsid w:val="005F590B"/>
    <w:rsid w:val="005F599E"/>
    <w:rsid w:val="005F5A1A"/>
    <w:rsid w:val="005F5C1E"/>
    <w:rsid w:val="005F5F28"/>
    <w:rsid w:val="005F61F9"/>
    <w:rsid w:val="005F67F1"/>
    <w:rsid w:val="005F683F"/>
    <w:rsid w:val="005F687C"/>
    <w:rsid w:val="005F6882"/>
    <w:rsid w:val="005F6CFD"/>
    <w:rsid w:val="005F6D5B"/>
    <w:rsid w:val="005F6E5A"/>
    <w:rsid w:val="005F6E5B"/>
    <w:rsid w:val="005F7369"/>
    <w:rsid w:val="005F74CC"/>
    <w:rsid w:val="005F75AE"/>
    <w:rsid w:val="005F78EC"/>
    <w:rsid w:val="005F7E5C"/>
    <w:rsid w:val="005F7F9C"/>
    <w:rsid w:val="0060019E"/>
    <w:rsid w:val="00600223"/>
    <w:rsid w:val="00600353"/>
    <w:rsid w:val="0060067C"/>
    <w:rsid w:val="0060088E"/>
    <w:rsid w:val="00600BCA"/>
    <w:rsid w:val="00600BD6"/>
    <w:rsid w:val="00600D84"/>
    <w:rsid w:val="00600F24"/>
    <w:rsid w:val="00601092"/>
    <w:rsid w:val="0060123E"/>
    <w:rsid w:val="006013C4"/>
    <w:rsid w:val="0060188B"/>
    <w:rsid w:val="00601C40"/>
    <w:rsid w:val="00601FA8"/>
    <w:rsid w:val="006020F5"/>
    <w:rsid w:val="0060234F"/>
    <w:rsid w:val="006024A2"/>
    <w:rsid w:val="006026A7"/>
    <w:rsid w:val="006026DF"/>
    <w:rsid w:val="00602745"/>
    <w:rsid w:val="006029FA"/>
    <w:rsid w:val="00602C15"/>
    <w:rsid w:val="00602D3F"/>
    <w:rsid w:val="00603019"/>
    <w:rsid w:val="0060307D"/>
    <w:rsid w:val="00603438"/>
    <w:rsid w:val="00603747"/>
    <w:rsid w:val="00603924"/>
    <w:rsid w:val="006039D5"/>
    <w:rsid w:val="00603ABD"/>
    <w:rsid w:val="00603C13"/>
    <w:rsid w:val="00603D32"/>
    <w:rsid w:val="00604409"/>
    <w:rsid w:val="006044C1"/>
    <w:rsid w:val="006044DA"/>
    <w:rsid w:val="0060468E"/>
    <w:rsid w:val="0060479F"/>
    <w:rsid w:val="006047D0"/>
    <w:rsid w:val="00604AAB"/>
    <w:rsid w:val="00604B68"/>
    <w:rsid w:val="006053BC"/>
    <w:rsid w:val="006054AC"/>
    <w:rsid w:val="00605547"/>
    <w:rsid w:val="006055C7"/>
    <w:rsid w:val="00605722"/>
    <w:rsid w:val="006058E8"/>
    <w:rsid w:val="006059D2"/>
    <w:rsid w:val="00605B14"/>
    <w:rsid w:val="00605DC0"/>
    <w:rsid w:val="00605EFD"/>
    <w:rsid w:val="00605F88"/>
    <w:rsid w:val="00606179"/>
    <w:rsid w:val="00606214"/>
    <w:rsid w:val="00606247"/>
    <w:rsid w:val="00606439"/>
    <w:rsid w:val="00606477"/>
    <w:rsid w:val="006066C1"/>
    <w:rsid w:val="006066C2"/>
    <w:rsid w:val="006066E3"/>
    <w:rsid w:val="00606754"/>
    <w:rsid w:val="00606D0D"/>
    <w:rsid w:val="00606F15"/>
    <w:rsid w:val="00606F21"/>
    <w:rsid w:val="0060736B"/>
    <w:rsid w:val="006074E3"/>
    <w:rsid w:val="00610198"/>
    <w:rsid w:val="00610395"/>
    <w:rsid w:val="006105BE"/>
    <w:rsid w:val="00610879"/>
    <w:rsid w:val="00610918"/>
    <w:rsid w:val="00610AE6"/>
    <w:rsid w:val="00610C60"/>
    <w:rsid w:val="00610E1B"/>
    <w:rsid w:val="00610ED4"/>
    <w:rsid w:val="00611295"/>
    <w:rsid w:val="0061131A"/>
    <w:rsid w:val="00611492"/>
    <w:rsid w:val="00611597"/>
    <w:rsid w:val="0061178D"/>
    <w:rsid w:val="00611ACA"/>
    <w:rsid w:val="00611C55"/>
    <w:rsid w:val="00611CC3"/>
    <w:rsid w:val="00611D75"/>
    <w:rsid w:val="00611F0C"/>
    <w:rsid w:val="00611FC5"/>
    <w:rsid w:val="0061207E"/>
    <w:rsid w:val="006120CF"/>
    <w:rsid w:val="006120F8"/>
    <w:rsid w:val="006122EF"/>
    <w:rsid w:val="0061236D"/>
    <w:rsid w:val="00612440"/>
    <w:rsid w:val="00612565"/>
    <w:rsid w:val="00612A82"/>
    <w:rsid w:val="00612DDC"/>
    <w:rsid w:val="00612E4A"/>
    <w:rsid w:val="00613006"/>
    <w:rsid w:val="00613252"/>
    <w:rsid w:val="006133B4"/>
    <w:rsid w:val="006138CB"/>
    <w:rsid w:val="006139C5"/>
    <w:rsid w:val="00613A91"/>
    <w:rsid w:val="00613BE0"/>
    <w:rsid w:val="00613D43"/>
    <w:rsid w:val="0061471B"/>
    <w:rsid w:val="006147F0"/>
    <w:rsid w:val="00614996"/>
    <w:rsid w:val="00614CB9"/>
    <w:rsid w:val="00614EF0"/>
    <w:rsid w:val="006150C6"/>
    <w:rsid w:val="006151E9"/>
    <w:rsid w:val="006155C5"/>
    <w:rsid w:val="00615669"/>
    <w:rsid w:val="0061577F"/>
    <w:rsid w:val="0061581C"/>
    <w:rsid w:val="00615A13"/>
    <w:rsid w:val="00615A54"/>
    <w:rsid w:val="00615AAB"/>
    <w:rsid w:val="00615D7F"/>
    <w:rsid w:val="0061628D"/>
    <w:rsid w:val="00616C32"/>
    <w:rsid w:val="00616C5F"/>
    <w:rsid w:val="00616D76"/>
    <w:rsid w:val="0061733A"/>
    <w:rsid w:val="00617BC1"/>
    <w:rsid w:val="00617BEB"/>
    <w:rsid w:val="00617E1F"/>
    <w:rsid w:val="00620163"/>
    <w:rsid w:val="00620197"/>
    <w:rsid w:val="00620B15"/>
    <w:rsid w:val="00620DB1"/>
    <w:rsid w:val="0062116C"/>
    <w:rsid w:val="006211A3"/>
    <w:rsid w:val="006212BA"/>
    <w:rsid w:val="00621485"/>
    <w:rsid w:val="0062155B"/>
    <w:rsid w:val="006215EF"/>
    <w:rsid w:val="006218DC"/>
    <w:rsid w:val="00621A1E"/>
    <w:rsid w:val="00621C21"/>
    <w:rsid w:val="00621CD9"/>
    <w:rsid w:val="00621D9F"/>
    <w:rsid w:val="0062252B"/>
    <w:rsid w:val="0062267D"/>
    <w:rsid w:val="0062287D"/>
    <w:rsid w:val="00622AE3"/>
    <w:rsid w:val="00622CE4"/>
    <w:rsid w:val="00622D9D"/>
    <w:rsid w:val="006232DF"/>
    <w:rsid w:val="00623328"/>
    <w:rsid w:val="006234E3"/>
    <w:rsid w:val="0062375A"/>
    <w:rsid w:val="006237A7"/>
    <w:rsid w:val="00623AD6"/>
    <w:rsid w:val="00623BF4"/>
    <w:rsid w:val="00623D74"/>
    <w:rsid w:val="00623FBC"/>
    <w:rsid w:val="006241B2"/>
    <w:rsid w:val="006242DA"/>
    <w:rsid w:val="00624511"/>
    <w:rsid w:val="006245D7"/>
    <w:rsid w:val="00624873"/>
    <w:rsid w:val="006248A8"/>
    <w:rsid w:val="006249D6"/>
    <w:rsid w:val="00624C48"/>
    <w:rsid w:val="00624CD0"/>
    <w:rsid w:val="00624EFD"/>
    <w:rsid w:val="006252A9"/>
    <w:rsid w:val="0062566D"/>
    <w:rsid w:val="006258E2"/>
    <w:rsid w:val="006259E3"/>
    <w:rsid w:val="00625E90"/>
    <w:rsid w:val="00625EBB"/>
    <w:rsid w:val="00625F8B"/>
    <w:rsid w:val="00625FD5"/>
    <w:rsid w:val="006263AB"/>
    <w:rsid w:val="006264C5"/>
    <w:rsid w:val="00626536"/>
    <w:rsid w:val="0062664A"/>
    <w:rsid w:val="00626853"/>
    <w:rsid w:val="00626968"/>
    <w:rsid w:val="00626BA4"/>
    <w:rsid w:val="00626BD6"/>
    <w:rsid w:val="00626C16"/>
    <w:rsid w:val="00626C20"/>
    <w:rsid w:val="00626C81"/>
    <w:rsid w:val="00626CE1"/>
    <w:rsid w:val="00626D47"/>
    <w:rsid w:val="00626E22"/>
    <w:rsid w:val="00626EDC"/>
    <w:rsid w:val="00626FB6"/>
    <w:rsid w:val="00627029"/>
    <w:rsid w:val="006275FC"/>
    <w:rsid w:val="00627677"/>
    <w:rsid w:val="0062794F"/>
    <w:rsid w:val="00627B12"/>
    <w:rsid w:val="00627B13"/>
    <w:rsid w:val="00627B9C"/>
    <w:rsid w:val="00627D7A"/>
    <w:rsid w:val="00627E84"/>
    <w:rsid w:val="00627E9C"/>
    <w:rsid w:val="00627F29"/>
    <w:rsid w:val="006300F2"/>
    <w:rsid w:val="006302CB"/>
    <w:rsid w:val="00630447"/>
    <w:rsid w:val="00630559"/>
    <w:rsid w:val="00630AB9"/>
    <w:rsid w:val="00630CC4"/>
    <w:rsid w:val="00630DB8"/>
    <w:rsid w:val="00630E3D"/>
    <w:rsid w:val="00630E90"/>
    <w:rsid w:val="00631181"/>
    <w:rsid w:val="0063160B"/>
    <w:rsid w:val="006316B8"/>
    <w:rsid w:val="006316CF"/>
    <w:rsid w:val="00631853"/>
    <w:rsid w:val="006318A4"/>
    <w:rsid w:val="00631903"/>
    <w:rsid w:val="00631A89"/>
    <w:rsid w:val="00631B75"/>
    <w:rsid w:val="00631CFE"/>
    <w:rsid w:val="00631D9C"/>
    <w:rsid w:val="00632140"/>
    <w:rsid w:val="00632366"/>
    <w:rsid w:val="0063281A"/>
    <w:rsid w:val="00632CA8"/>
    <w:rsid w:val="00632EDB"/>
    <w:rsid w:val="0063300F"/>
    <w:rsid w:val="00633197"/>
    <w:rsid w:val="00633202"/>
    <w:rsid w:val="00633554"/>
    <w:rsid w:val="00633709"/>
    <w:rsid w:val="006338A9"/>
    <w:rsid w:val="00633B3C"/>
    <w:rsid w:val="00633DBD"/>
    <w:rsid w:val="00634391"/>
    <w:rsid w:val="006346A1"/>
    <w:rsid w:val="006346BF"/>
    <w:rsid w:val="006346DD"/>
    <w:rsid w:val="006348B5"/>
    <w:rsid w:val="00634B03"/>
    <w:rsid w:val="00634DE0"/>
    <w:rsid w:val="0063556E"/>
    <w:rsid w:val="0063563E"/>
    <w:rsid w:val="00635848"/>
    <w:rsid w:val="0063597F"/>
    <w:rsid w:val="00635BE2"/>
    <w:rsid w:val="00635C58"/>
    <w:rsid w:val="00635D1D"/>
    <w:rsid w:val="00635E0E"/>
    <w:rsid w:val="0063616E"/>
    <w:rsid w:val="006363B0"/>
    <w:rsid w:val="00636415"/>
    <w:rsid w:val="006364E9"/>
    <w:rsid w:val="0063653F"/>
    <w:rsid w:val="006365A9"/>
    <w:rsid w:val="006366A4"/>
    <w:rsid w:val="00636D98"/>
    <w:rsid w:val="00636E91"/>
    <w:rsid w:val="00636EF9"/>
    <w:rsid w:val="0063744F"/>
    <w:rsid w:val="006375F4"/>
    <w:rsid w:val="006378F1"/>
    <w:rsid w:val="00637BBE"/>
    <w:rsid w:val="00637E22"/>
    <w:rsid w:val="00640096"/>
    <w:rsid w:val="0064046B"/>
    <w:rsid w:val="006406D1"/>
    <w:rsid w:val="00640867"/>
    <w:rsid w:val="00640D32"/>
    <w:rsid w:val="00640FD7"/>
    <w:rsid w:val="006411EA"/>
    <w:rsid w:val="006413D4"/>
    <w:rsid w:val="00641547"/>
    <w:rsid w:val="0064159C"/>
    <w:rsid w:val="00641739"/>
    <w:rsid w:val="00641763"/>
    <w:rsid w:val="00641808"/>
    <w:rsid w:val="00641B0C"/>
    <w:rsid w:val="00641C86"/>
    <w:rsid w:val="00641F03"/>
    <w:rsid w:val="0064215B"/>
    <w:rsid w:val="0064227A"/>
    <w:rsid w:val="006424D5"/>
    <w:rsid w:val="006426AB"/>
    <w:rsid w:val="00642863"/>
    <w:rsid w:val="0064289E"/>
    <w:rsid w:val="006433F5"/>
    <w:rsid w:val="006435B1"/>
    <w:rsid w:val="00643779"/>
    <w:rsid w:val="00643C1E"/>
    <w:rsid w:val="00643F0A"/>
    <w:rsid w:val="00643F84"/>
    <w:rsid w:val="006441F2"/>
    <w:rsid w:val="006446ED"/>
    <w:rsid w:val="00644735"/>
    <w:rsid w:val="006448D3"/>
    <w:rsid w:val="00644C11"/>
    <w:rsid w:val="00645638"/>
    <w:rsid w:val="0064564C"/>
    <w:rsid w:val="00645703"/>
    <w:rsid w:val="00645AC0"/>
    <w:rsid w:val="00645C90"/>
    <w:rsid w:val="0064615C"/>
    <w:rsid w:val="006462B8"/>
    <w:rsid w:val="0064652A"/>
    <w:rsid w:val="006465B5"/>
    <w:rsid w:val="00646743"/>
    <w:rsid w:val="00646CCF"/>
    <w:rsid w:val="00647BAF"/>
    <w:rsid w:val="0065004B"/>
    <w:rsid w:val="0065034A"/>
    <w:rsid w:val="006503FE"/>
    <w:rsid w:val="0065044A"/>
    <w:rsid w:val="006504F6"/>
    <w:rsid w:val="006507CD"/>
    <w:rsid w:val="006508AF"/>
    <w:rsid w:val="00650A9C"/>
    <w:rsid w:val="00650CE0"/>
    <w:rsid w:val="0065113A"/>
    <w:rsid w:val="006511A2"/>
    <w:rsid w:val="006513B1"/>
    <w:rsid w:val="006515DF"/>
    <w:rsid w:val="0065164E"/>
    <w:rsid w:val="0065173B"/>
    <w:rsid w:val="00651DAB"/>
    <w:rsid w:val="00651E6C"/>
    <w:rsid w:val="00651F93"/>
    <w:rsid w:val="006523EC"/>
    <w:rsid w:val="00652683"/>
    <w:rsid w:val="00652785"/>
    <w:rsid w:val="0065299A"/>
    <w:rsid w:val="006529DB"/>
    <w:rsid w:val="00652A2D"/>
    <w:rsid w:val="00652B3A"/>
    <w:rsid w:val="00652BD1"/>
    <w:rsid w:val="00652C26"/>
    <w:rsid w:val="006533E6"/>
    <w:rsid w:val="0065347C"/>
    <w:rsid w:val="006535BD"/>
    <w:rsid w:val="0065387B"/>
    <w:rsid w:val="00653A1A"/>
    <w:rsid w:val="00653DE8"/>
    <w:rsid w:val="0065418A"/>
    <w:rsid w:val="00654289"/>
    <w:rsid w:val="006545BA"/>
    <w:rsid w:val="00654602"/>
    <w:rsid w:val="00654959"/>
    <w:rsid w:val="006549FD"/>
    <w:rsid w:val="00654A10"/>
    <w:rsid w:val="00654CBE"/>
    <w:rsid w:val="00654CCF"/>
    <w:rsid w:val="00654E22"/>
    <w:rsid w:val="00655596"/>
    <w:rsid w:val="006558E5"/>
    <w:rsid w:val="00655F77"/>
    <w:rsid w:val="00655F8E"/>
    <w:rsid w:val="006561B9"/>
    <w:rsid w:val="006567F6"/>
    <w:rsid w:val="006569C8"/>
    <w:rsid w:val="00656C2E"/>
    <w:rsid w:val="00656D40"/>
    <w:rsid w:val="00656D46"/>
    <w:rsid w:val="006572CA"/>
    <w:rsid w:val="006572CE"/>
    <w:rsid w:val="00657489"/>
    <w:rsid w:val="0065749F"/>
    <w:rsid w:val="006577FB"/>
    <w:rsid w:val="006577FF"/>
    <w:rsid w:val="006579F2"/>
    <w:rsid w:val="00657B45"/>
    <w:rsid w:val="00657B60"/>
    <w:rsid w:val="00657C35"/>
    <w:rsid w:val="00657CF1"/>
    <w:rsid w:val="00657E89"/>
    <w:rsid w:val="006600FD"/>
    <w:rsid w:val="006601B5"/>
    <w:rsid w:val="006601FE"/>
    <w:rsid w:val="0066031B"/>
    <w:rsid w:val="00660419"/>
    <w:rsid w:val="00660463"/>
    <w:rsid w:val="0066060F"/>
    <w:rsid w:val="00660713"/>
    <w:rsid w:val="006607B3"/>
    <w:rsid w:val="00660BBF"/>
    <w:rsid w:val="00660DC0"/>
    <w:rsid w:val="006610BF"/>
    <w:rsid w:val="006610C1"/>
    <w:rsid w:val="006614D1"/>
    <w:rsid w:val="006615D2"/>
    <w:rsid w:val="00661882"/>
    <w:rsid w:val="00661DD0"/>
    <w:rsid w:val="00661FC7"/>
    <w:rsid w:val="006620F8"/>
    <w:rsid w:val="006624F1"/>
    <w:rsid w:val="00662E4F"/>
    <w:rsid w:val="00662E5E"/>
    <w:rsid w:val="00662EE1"/>
    <w:rsid w:val="00662F56"/>
    <w:rsid w:val="00662F68"/>
    <w:rsid w:val="00663178"/>
    <w:rsid w:val="006633D1"/>
    <w:rsid w:val="006633D8"/>
    <w:rsid w:val="0066373B"/>
    <w:rsid w:val="00663743"/>
    <w:rsid w:val="00663CCE"/>
    <w:rsid w:val="00663FE3"/>
    <w:rsid w:val="0066414C"/>
    <w:rsid w:val="006643BA"/>
    <w:rsid w:val="00664592"/>
    <w:rsid w:val="00664622"/>
    <w:rsid w:val="00664649"/>
    <w:rsid w:val="006646B2"/>
    <w:rsid w:val="0066487C"/>
    <w:rsid w:val="00664A75"/>
    <w:rsid w:val="00664AAF"/>
    <w:rsid w:val="00664B55"/>
    <w:rsid w:val="00664FF2"/>
    <w:rsid w:val="0066521F"/>
    <w:rsid w:val="0066527D"/>
    <w:rsid w:val="00665555"/>
    <w:rsid w:val="00665621"/>
    <w:rsid w:val="0066569B"/>
    <w:rsid w:val="00665A93"/>
    <w:rsid w:val="00665CC4"/>
    <w:rsid w:val="006660A7"/>
    <w:rsid w:val="006660FE"/>
    <w:rsid w:val="006662A7"/>
    <w:rsid w:val="00666EF9"/>
    <w:rsid w:val="00666FAA"/>
    <w:rsid w:val="00666FC1"/>
    <w:rsid w:val="00667085"/>
    <w:rsid w:val="006673E3"/>
    <w:rsid w:val="006673E8"/>
    <w:rsid w:val="0066747A"/>
    <w:rsid w:val="00667739"/>
    <w:rsid w:val="006677CE"/>
    <w:rsid w:val="00667803"/>
    <w:rsid w:val="00667D0A"/>
    <w:rsid w:val="00667F4D"/>
    <w:rsid w:val="00670164"/>
    <w:rsid w:val="006701C4"/>
    <w:rsid w:val="0067051D"/>
    <w:rsid w:val="006705FF"/>
    <w:rsid w:val="0067088A"/>
    <w:rsid w:val="00670AAC"/>
    <w:rsid w:val="00670AB0"/>
    <w:rsid w:val="00670E82"/>
    <w:rsid w:val="00670EC2"/>
    <w:rsid w:val="00671077"/>
    <w:rsid w:val="00671090"/>
    <w:rsid w:val="0067135E"/>
    <w:rsid w:val="00671384"/>
    <w:rsid w:val="00671403"/>
    <w:rsid w:val="006714E9"/>
    <w:rsid w:val="00671505"/>
    <w:rsid w:val="006716BB"/>
    <w:rsid w:val="00671822"/>
    <w:rsid w:val="00671ABF"/>
    <w:rsid w:val="00671ADD"/>
    <w:rsid w:val="00672074"/>
    <w:rsid w:val="006720C4"/>
    <w:rsid w:val="006720FA"/>
    <w:rsid w:val="00672434"/>
    <w:rsid w:val="00672577"/>
    <w:rsid w:val="006725E6"/>
    <w:rsid w:val="00672779"/>
    <w:rsid w:val="00672850"/>
    <w:rsid w:val="00672861"/>
    <w:rsid w:val="006729B1"/>
    <w:rsid w:val="00672ACC"/>
    <w:rsid w:val="00672BE2"/>
    <w:rsid w:val="00672CE1"/>
    <w:rsid w:val="00672FB4"/>
    <w:rsid w:val="0067343E"/>
    <w:rsid w:val="006734C7"/>
    <w:rsid w:val="00673931"/>
    <w:rsid w:val="00673AC5"/>
    <w:rsid w:val="00673CE6"/>
    <w:rsid w:val="00673DF0"/>
    <w:rsid w:val="00674417"/>
    <w:rsid w:val="0067443A"/>
    <w:rsid w:val="00674547"/>
    <w:rsid w:val="006748D7"/>
    <w:rsid w:val="006748F1"/>
    <w:rsid w:val="0067494D"/>
    <w:rsid w:val="006749F8"/>
    <w:rsid w:val="00674B3F"/>
    <w:rsid w:val="006753BF"/>
    <w:rsid w:val="00675557"/>
    <w:rsid w:val="006755D0"/>
    <w:rsid w:val="00675685"/>
    <w:rsid w:val="006756F2"/>
    <w:rsid w:val="00675A9D"/>
    <w:rsid w:val="00675B1A"/>
    <w:rsid w:val="00675B21"/>
    <w:rsid w:val="00675B49"/>
    <w:rsid w:val="00675DF6"/>
    <w:rsid w:val="00675EA1"/>
    <w:rsid w:val="00676088"/>
    <w:rsid w:val="00676139"/>
    <w:rsid w:val="006761C9"/>
    <w:rsid w:val="006764AC"/>
    <w:rsid w:val="00676504"/>
    <w:rsid w:val="00676548"/>
    <w:rsid w:val="0067656D"/>
    <w:rsid w:val="0067686C"/>
    <w:rsid w:val="0067696D"/>
    <w:rsid w:val="00676993"/>
    <w:rsid w:val="00676A33"/>
    <w:rsid w:val="00676C88"/>
    <w:rsid w:val="00677167"/>
    <w:rsid w:val="00677367"/>
    <w:rsid w:val="0067766F"/>
    <w:rsid w:val="006776AE"/>
    <w:rsid w:val="00677CC7"/>
    <w:rsid w:val="00677F18"/>
    <w:rsid w:val="00680028"/>
    <w:rsid w:val="0068051B"/>
    <w:rsid w:val="00680568"/>
    <w:rsid w:val="006805CA"/>
    <w:rsid w:val="006805F8"/>
    <w:rsid w:val="00680E1D"/>
    <w:rsid w:val="0068116E"/>
    <w:rsid w:val="006811E4"/>
    <w:rsid w:val="0068158C"/>
    <w:rsid w:val="006815B9"/>
    <w:rsid w:val="0068162E"/>
    <w:rsid w:val="006817FD"/>
    <w:rsid w:val="00681866"/>
    <w:rsid w:val="006819BA"/>
    <w:rsid w:val="00681B2B"/>
    <w:rsid w:val="00681B6A"/>
    <w:rsid w:val="00681C58"/>
    <w:rsid w:val="00681CD1"/>
    <w:rsid w:val="00681E77"/>
    <w:rsid w:val="00682154"/>
    <w:rsid w:val="006821AF"/>
    <w:rsid w:val="00682264"/>
    <w:rsid w:val="00682695"/>
    <w:rsid w:val="006828A6"/>
    <w:rsid w:val="00682ACD"/>
    <w:rsid w:val="00682EF4"/>
    <w:rsid w:val="00682F5F"/>
    <w:rsid w:val="0068326A"/>
    <w:rsid w:val="006835E3"/>
    <w:rsid w:val="00683602"/>
    <w:rsid w:val="00683A0F"/>
    <w:rsid w:val="00683A31"/>
    <w:rsid w:val="00683CAD"/>
    <w:rsid w:val="00683F86"/>
    <w:rsid w:val="00684034"/>
    <w:rsid w:val="00684101"/>
    <w:rsid w:val="0068416A"/>
    <w:rsid w:val="0068416B"/>
    <w:rsid w:val="006841AB"/>
    <w:rsid w:val="00684291"/>
    <w:rsid w:val="006844DA"/>
    <w:rsid w:val="0068455A"/>
    <w:rsid w:val="0068482C"/>
    <w:rsid w:val="00684F3E"/>
    <w:rsid w:val="00684FFB"/>
    <w:rsid w:val="0068515E"/>
    <w:rsid w:val="00685200"/>
    <w:rsid w:val="006853EF"/>
    <w:rsid w:val="00685566"/>
    <w:rsid w:val="006856E4"/>
    <w:rsid w:val="00685942"/>
    <w:rsid w:val="00685965"/>
    <w:rsid w:val="00685D70"/>
    <w:rsid w:val="00685E23"/>
    <w:rsid w:val="0068649D"/>
    <w:rsid w:val="00686715"/>
    <w:rsid w:val="006868EB"/>
    <w:rsid w:val="0068694F"/>
    <w:rsid w:val="00686B18"/>
    <w:rsid w:val="00686B58"/>
    <w:rsid w:val="00686B6F"/>
    <w:rsid w:val="00686BD0"/>
    <w:rsid w:val="00686D2B"/>
    <w:rsid w:val="00686EC0"/>
    <w:rsid w:val="006871C7"/>
    <w:rsid w:val="00687295"/>
    <w:rsid w:val="0068763B"/>
    <w:rsid w:val="0068772A"/>
    <w:rsid w:val="00687B14"/>
    <w:rsid w:val="00687C82"/>
    <w:rsid w:val="00687CC5"/>
    <w:rsid w:val="00687E85"/>
    <w:rsid w:val="00687E8C"/>
    <w:rsid w:val="00690471"/>
    <w:rsid w:val="006904D6"/>
    <w:rsid w:val="00690514"/>
    <w:rsid w:val="00690552"/>
    <w:rsid w:val="006909FF"/>
    <w:rsid w:val="00690BA1"/>
    <w:rsid w:val="00690CC9"/>
    <w:rsid w:val="00690DB4"/>
    <w:rsid w:val="00690DE1"/>
    <w:rsid w:val="0069109C"/>
    <w:rsid w:val="00691128"/>
    <w:rsid w:val="0069124D"/>
    <w:rsid w:val="006917C1"/>
    <w:rsid w:val="00691AD6"/>
    <w:rsid w:val="00691B42"/>
    <w:rsid w:val="00691BA5"/>
    <w:rsid w:val="00691C5D"/>
    <w:rsid w:val="00691CE5"/>
    <w:rsid w:val="00692294"/>
    <w:rsid w:val="00692319"/>
    <w:rsid w:val="00692634"/>
    <w:rsid w:val="00692709"/>
    <w:rsid w:val="00692741"/>
    <w:rsid w:val="00692DE7"/>
    <w:rsid w:val="00692E5F"/>
    <w:rsid w:val="00692F34"/>
    <w:rsid w:val="00692FB3"/>
    <w:rsid w:val="0069363D"/>
    <w:rsid w:val="00693702"/>
    <w:rsid w:val="00693880"/>
    <w:rsid w:val="00693A50"/>
    <w:rsid w:val="00693DF4"/>
    <w:rsid w:val="00693E58"/>
    <w:rsid w:val="0069411A"/>
    <w:rsid w:val="0069414D"/>
    <w:rsid w:val="006941B3"/>
    <w:rsid w:val="006944E4"/>
    <w:rsid w:val="006944F8"/>
    <w:rsid w:val="006945E0"/>
    <w:rsid w:val="006947BF"/>
    <w:rsid w:val="00694823"/>
    <w:rsid w:val="0069485F"/>
    <w:rsid w:val="006948C0"/>
    <w:rsid w:val="00694ACC"/>
    <w:rsid w:val="00694D50"/>
    <w:rsid w:val="00694DB8"/>
    <w:rsid w:val="00695314"/>
    <w:rsid w:val="006954F3"/>
    <w:rsid w:val="006956FA"/>
    <w:rsid w:val="006956FC"/>
    <w:rsid w:val="006958F8"/>
    <w:rsid w:val="00695AE6"/>
    <w:rsid w:val="00695BB9"/>
    <w:rsid w:val="00695C4F"/>
    <w:rsid w:val="00695EAE"/>
    <w:rsid w:val="00695F1A"/>
    <w:rsid w:val="00696097"/>
    <w:rsid w:val="0069624E"/>
    <w:rsid w:val="00696376"/>
    <w:rsid w:val="00696A61"/>
    <w:rsid w:val="00696D32"/>
    <w:rsid w:val="00696D72"/>
    <w:rsid w:val="00697015"/>
    <w:rsid w:val="006971D0"/>
    <w:rsid w:val="00697440"/>
    <w:rsid w:val="006975B3"/>
    <w:rsid w:val="00697758"/>
    <w:rsid w:val="00697859"/>
    <w:rsid w:val="006979DD"/>
    <w:rsid w:val="00697B10"/>
    <w:rsid w:val="00697D9E"/>
    <w:rsid w:val="00697ECA"/>
    <w:rsid w:val="006A0284"/>
    <w:rsid w:val="006A0352"/>
    <w:rsid w:val="006A06F4"/>
    <w:rsid w:val="006A0743"/>
    <w:rsid w:val="006A09AA"/>
    <w:rsid w:val="006A0B02"/>
    <w:rsid w:val="006A0B7C"/>
    <w:rsid w:val="006A0BAF"/>
    <w:rsid w:val="006A0C7E"/>
    <w:rsid w:val="006A0DE6"/>
    <w:rsid w:val="006A0E0D"/>
    <w:rsid w:val="006A14F9"/>
    <w:rsid w:val="006A16B5"/>
    <w:rsid w:val="006A196F"/>
    <w:rsid w:val="006A1C88"/>
    <w:rsid w:val="006A1D0B"/>
    <w:rsid w:val="006A203F"/>
    <w:rsid w:val="006A2134"/>
    <w:rsid w:val="006A2160"/>
    <w:rsid w:val="006A21F4"/>
    <w:rsid w:val="006A2400"/>
    <w:rsid w:val="006A2429"/>
    <w:rsid w:val="006A2664"/>
    <w:rsid w:val="006A27E3"/>
    <w:rsid w:val="006A29F7"/>
    <w:rsid w:val="006A2A46"/>
    <w:rsid w:val="006A2BF0"/>
    <w:rsid w:val="006A2C68"/>
    <w:rsid w:val="006A335A"/>
    <w:rsid w:val="006A336C"/>
    <w:rsid w:val="006A349C"/>
    <w:rsid w:val="006A35BC"/>
    <w:rsid w:val="006A35BD"/>
    <w:rsid w:val="006A3834"/>
    <w:rsid w:val="006A38AC"/>
    <w:rsid w:val="006A3A43"/>
    <w:rsid w:val="006A3A77"/>
    <w:rsid w:val="006A3BF4"/>
    <w:rsid w:val="006A4882"/>
    <w:rsid w:val="006A4A5B"/>
    <w:rsid w:val="006A4E0C"/>
    <w:rsid w:val="006A5065"/>
    <w:rsid w:val="006A5458"/>
    <w:rsid w:val="006A568D"/>
    <w:rsid w:val="006A58D7"/>
    <w:rsid w:val="006A5902"/>
    <w:rsid w:val="006A5AF1"/>
    <w:rsid w:val="006A5C44"/>
    <w:rsid w:val="006A5CEC"/>
    <w:rsid w:val="006A5F0C"/>
    <w:rsid w:val="006A5F63"/>
    <w:rsid w:val="006A6222"/>
    <w:rsid w:val="006A684D"/>
    <w:rsid w:val="006A6C90"/>
    <w:rsid w:val="006A6F09"/>
    <w:rsid w:val="006A7522"/>
    <w:rsid w:val="006A7591"/>
    <w:rsid w:val="006A75A2"/>
    <w:rsid w:val="006A780D"/>
    <w:rsid w:val="006A78BF"/>
    <w:rsid w:val="006A7903"/>
    <w:rsid w:val="006A7AAF"/>
    <w:rsid w:val="006A7B71"/>
    <w:rsid w:val="006A7CB9"/>
    <w:rsid w:val="006B023F"/>
    <w:rsid w:val="006B0630"/>
    <w:rsid w:val="006B0843"/>
    <w:rsid w:val="006B08A3"/>
    <w:rsid w:val="006B08D9"/>
    <w:rsid w:val="006B09AD"/>
    <w:rsid w:val="006B0A98"/>
    <w:rsid w:val="006B0E42"/>
    <w:rsid w:val="006B0EA7"/>
    <w:rsid w:val="006B1418"/>
    <w:rsid w:val="006B1430"/>
    <w:rsid w:val="006B1447"/>
    <w:rsid w:val="006B1620"/>
    <w:rsid w:val="006B18CE"/>
    <w:rsid w:val="006B19FD"/>
    <w:rsid w:val="006B1C59"/>
    <w:rsid w:val="006B1E09"/>
    <w:rsid w:val="006B1E28"/>
    <w:rsid w:val="006B1F59"/>
    <w:rsid w:val="006B1FA8"/>
    <w:rsid w:val="006B229C"/>
    <w:rsid w:val="006B2595"/>
    <w:rsid w:val="006B2646"/>
    <w:rsid w:val="006B26A2"/>
    <w:rsid w:val="006B26C0"/>
    <w:rsid w:val="006B287F"/>
    <w:rsid w:val="006B2934"/>
    <w:rsid w:val="006B2B20"/>
    <w:rsid w:val="006B2B6D"/>
    <w:rsid w:val="006B2DA7"/>
    <w:rsid w:val="006B2FA0"/>
    <w:rsid w:val="006B3157"/>
    <w:rsid w:val="006B32AD"/>
    <w:rsid w:val="006B3432"/>
    <w:rsid w:val="006B3674"/>
    <w:rsid w:val="006B372C"/>
    <w:rsid w:val="006B3776"/>
    <w:rsid w:val="006B3B5E"/>
    <w:rsid w:val="006B3CAB"/>
    <w:rsid w:val="006B4014"/>
    <w:rsid w:val="006B409D"/>
    <w:rsid w:val="006B4498"/>
    <w:rsid w:val="006B44BE"/>
    <w:rsid w:val="006B4650"/>
    <w:rsid w:val="006B4713"/>
    <w:rsid w:val="006B4796"/>
    <w:rsid w:val="006B4813"/>
    <w:rsid w:val="006B4E42"/>
    <w:rsid w:val="006B4F03"/>
    <w:rsid w:val="006B5121"/>
    <w:rsid w:val="006B5581"/>
    <w:rsid w:val="006B5597"/>
    <w:rsid w:val="006B561D"/>
    <w:rsid w:val="006B58AE"/>
    <w:rsid w:val="006B58BD"/>
    <w:rsid w:val="006B590D"/>
    <w:rsid w:val="006B5DA6"/>
    <w:rsid w:val="006B5F8A"/>
    <w:rsid w:val="006B6520"/>
    <w:rsid w:val="006B655C"/>
    <w:rsid w:val="006B6A6E"/>
    <w:rsid w:val="006B6AB8"/>
    <w:rsid w:val="006B6BA9"/>
    <w:rsid w:val="006B6C49"/>
    <w:rsid w:val="006B6C72"/>
    <w:rsid w:val="006B6D35"/>
    <w:rsid w:val="006B6E59"/>
    <w:rsid w:val="006B7132"/>
    <w:rsid w:val="006B7558"/>
    <w:rsid w:val="006B7B45"/>
    <w:rsid w:val="006B7C38"/>
    <w:rsid w:val="006B7C6B"/>
    <w:rsid w:val="006C00B4"/>
    <w:rsid w:val="006C0219"/>
    <w:rsid w:val="006C086B"/>
    <w:rsid w:val="006C0A76"/>
    <w:rsid w:val="006C0BA6"/>
    <w:rsid w:val="006C0CC2"/>
    <w:rsid w:val="006C0DA2"/>
    <w:rsid w:val="006C10E0"/>
    <w:rsid w:val="006C10F6"/>
    <w:rsid w:val="006C1444"/>
    <w:rsid w:val="006C1D28"/>
    <w:rsid w:val="006C1DB6"/>
    <w:rsid w:val="006C1EF2"/>
    <w:rsid w:val="006C2118"/>
    <w:rsid w:val="006C224F"/>
    <w:rsid w:val="006C234A"/>
    <w:rsid w:val="006C2356"/>
    <w:rsid w:val="006C23FE"/>
    <w:rsid w:val="006C2444"/>
    <w:rsid w:val="006C25E0"/>
    <w:rsid w:val="006C27FC"/>
    <w:rsid w:val="006C2914"/>
    <w:rsid w:val="006C2985"/>
    <w:rsid w:val="006C29AE"/>
    <w:rsid w:val="006C2AD6"/>
    <w:rsid w:val="006C2B2C"/>
    <w:rsid w:val="006C311F"/>
    <w:rsid w:val="006C31AB"/>
    <w:rsid w:val="006C341E"/>
    <w:rsid w:val="006C3450"/>
    <w:rsid w:val="006C3AC2"/>
    <w:rsid w:val="006C3AF8"/>
    <w:rsid w:val="006C3C66"/>
    <w:rsid w:val="006C3E61"/>
    <w:rsid w:val="006C3ED7"/>
    <w:rsid w:val="006C3F93"/>
    <w:rsid w:val="006C42F9"/>
    <w:rsid w:val="006C446E"/>
    <w:rsid w:val="006C4596"/>
    <w:rsid w:val="006C462C"/>
    <w:rsid w:val="006C4688"/>
    <w:rsid w:val="006C4803"/>
    <w:rsid w:val="006C502E"/>
    <w:rsid w:val="006C52EE"/>
    <w:rsid w:val="006C55A4"/>
    <w:rsid w:val="006C577F"/>
    <w:rsid w:val="006C58B8"/>
    <w:rsid w:val="006C594D"/>
    <w:rsid w:val="006C5CAC"/>
    <w:rsid w:val="006C5E29"/>
    <w:rsid w:val="006C5EE3"/>
    <w:rsid w:val="006C5F9A"/>
    <w:rsid w:val="006C672B"/>
    <w:rsid w:val="006C6A44"/>
    <w:rsid w:val="006C6AB6"/>
    <w:rsid w:val="006C6AF7"/>
    <w:rsid w:val="006C6F55"/>
    <w:rsid w:val="006C7346"/>
    <w:rsid w:val="006C755C"/>
    <w:rsid w:val="006C7927"/>
    <w:rsid w:val="006C7EDE"/>
    <w:rsid w:val="006D01C7"/>
    <w:rsid w:val="006D02C6"/>
    <w:rsid w:val="006D02D4"/>
    <w:rsid w:val="006D03AD"/>
    <w:rsid w:val="006D03E9"/>
    <w:rsid w:val="006D0442"/>
    <w:rsid w:val="006D09C4"/>
    <w:rsid w:val="006D0EB5"/>
    <w:rsid w:val="006D1199"/>
    <w:rsid w:val="006D11AC"/>
    <w:rsid w:val="006D1902"/>
    <w:rsid w:val="006D19E2"/>
    <w:rsid w:val="006D1A81"/>
    <w:rsid w:val="006D1D6E"/>
    <w:rsid w:val="006D23E5"/>
    <w:rsid w:val="006D27A5"/>
    <w:rsid w:val="006D2837"/>
    <w:rsid w:val="006D2C73"/>
    <w:rsid w:val="006D2CC5"/>
    <w:rsid w:val="006D3076"/>
    <w:rsid w:val="006D332E"/>
    <w:rsid w:val="006D33AC"/>
    <w:rsid w:val="006D3473"/>
    <w:rsid w:val="006D35BC"/>
    <w:rsid w:val="006D3EEC"/>
    <w:rsid w:val="006D4159"/>
    <w:rsid w:val="006D443E"/>
    <w:rsid w:val="006D4770"/>
    <w:rsid w:val="006D4AD1"/>
    <w:rsid w:val="006D4BC6"/>
    <w:rsid w:val="006D4D4F"/>
    <w:rsid w:val="006D4D89"/>
    <w:rsid w:val="006D4FEB"/>
    <w:rsid w:val="006D524A"/>
    <w:rsid w:val="006D5311"/>
    <w:rsid w:val="006D588B"/>
    <w:rsid w:val="006D5CEB"/>
    <w:rsid w:val="006D61F5"/>
    <w:rsid w:val="006D6268"/>
    <w:rsid w:val="006D67BC"/>
    <w:rsid w:val="006D6E50"/>
    <w:rsid w:val="006D6EB5"/>
    <w:rsid w:val="006D6F24"/>
    <w:rsid w:val="006D7051"/>
    <w:rsid w:val="006D7230"/>
    <w:rsid w:val="006D7361"/>
    <w:rsid w:val="006D744C"/>
    <w:rsid w:val="006D7451"/>
    <w:rsid w:val="006D76DF"/>
    <w:rsid w:val="006D7759"/>
    <w:rsid w:val="006D777D"/>
    <w:rsid w:val="006D798B"/>
    <w:rsid w:val="006D7AFF"/>
    <w:rsid w:val="006D7D28"/>
    <w:rsid w:val="006D7D94"/>
    <w:rsid w:val="006D7E5B"/>
    <w:rsid w:val="006D7EDC"/>
    <w:rsid w:val="006E0062"/>
    <w:rsid w:val="006E04AE"/>
    <w:rsid w:val="006E05C0"/>
    <w:rsid w:val="006E0938"/>
    <w:rsid w:val="006E0A0A"/>
    <w:rsid w:val="006E0AC1"/>
    <w:rsid w:val="006E0AEC"/>
    <w:rsid w:val="006E0BA3"/>
    <w:rsid w:val="006E0C1C"/>
    <w:rsid w:val="006E0C51"/>
    <w:rsid w:val="006E0D0C"/>
    <w:rsid w:val="006E0DAD"/>
    <w:rsid w:val="006E0F0E"/>
    <w:rsid w:val="006E0F8E"/>
    <w:rsid w:val="006E15E8"/>
    <w:rsid w:val="006E174A"/>
    <w:rsid w:val="006E17D1"/>
    <w:rsid w:val="006E18C3"/>
    <w:rsid w:val="006E1B9D"/>
    <w:rsid w:val="006E1C06"/>
    <w:rsid w:val="006E1C19"/>
    <w:rsid w:val="006E1D65"/>
    <w:rsid w:val="006E1E5B"/>
    <w:rsid w:val="006E1ED0"/>
    <w:rsid w:val="006E1EED"/>
    <w:rsid w:val="006E1FE2"/>
    <w:rsid w:val="006E23EB"/>
    <w:rsid w:val="006E2445"/>
    <w:rsid w:val="006E2462"/>
    <w:rsid w:val="006E357F"/>
    <w:rsid w:val="006E35D4"/>
    <w:rsid w:val="006E35E2"/>
    <w:rsid w:val="006E36B0"/>
    <w:rsid w:val="006E37E8"/>
    <w:rsid w:val="006E3B38"/>
    <w:rsid w:val="006E3C86"/>
    <w:rsid w:val="006E3CFF"/>
    <w:rsid w:val="006E3DB5"/>
    <w:rsid w:val="006E3E95"/>
    <w:rsid w:val="006E4159"/>
    <w:rsid w:val="006E470C"/>
    <w:rsid w:val="006E477D"/>
    <w:rsid w:val="006E4A9F"/>
    <w:rsid w:val="006E4D17"/>
    <w:rsid w:val="006E4E4E"/>
    <w:rsid w:val="006E4EB9"/>
    <w:rsid w:val="006E4EEB"/>
    <w:rsid w:val="006E515A"/>
    <w:rsid w:val="006E520E"/>
    <w:rsid w:val="006E55D5"/>
    <w:rsid w:val="006E5967"/>
    <w:rsid w:val="006E5EC0"/>
    <w:rsid w:val="006E6454"/>
    <w:rsid w:val="006E65F4"/>
    <w:rsid w:val="006E664C"/>
    <w:rsid w:val="006E679D"/>
    <w:rsid w:val="006E6AF6"/>
    <w:rsid w:val="006E6E36"/>
    <w:rsid w:val="006E6F3F"/>
    <w:rsid w:val="006E70A1"/>
    <w:rsid w:val="006E7604"/>
    <w:rsid w:val="006E7AAA"/>
    <w:rsid w:val="006E7DC4"/>
    <w:rsid w:val="006F00AB"/>
    <w:rsid w:val="006F0601"/>
    <w:rsid w:val="006F077C"/>
    <w:rsid w:val="006F0A4C"/>
    <w:rsid w:val="006F0A66"/>
    <w:rsid w:val="006F0DB8"/>
    <w:rsid w:val="006F0DF2"/>
    <w:rsid w:val="006F0E71"/>
    <w:rsid w:val="006F0F24"/>
    <w:rsid w:val="006F130A"/>
    <w:rsid w:val="006F144C"/>
    <w:rsid w:val="006F177B"/>
    <w:rsid w:val="006F184F"/>
    <w:rsid w:val="006F1BF2"/>
    <w:rsid w:val="006F1C54"/>
    <w:rsid w:val="006F2730"/>
    <w:rsid w:val="006F2F02"/>
    <w:rsid w:val="006F300A"/>
    <w:rsid w:val="006F3372"/>
    <w:rsid w:val="006F33E7"/>
    <w:rsid w:val="006F346F"/>
    <w:rsid w:val="006F37A3"/>
    <w:rsid w:val="006F39E8"/>
    <w:rsid w:val="006F3B6E"/>
    <w:rsid w:val="006F3C44"/>
    <w:rsid w:val="006F3E67"/>
    <w:rsid w:val="006F408A"/>
    <w:rsid w:val="006F40EB"/>
    <w:rsid w:val="006F40F4"/>
    <w:rsid w:val="006F41A2"/>
    <w:rsid w:val="006F45A6"/>
    <w:rsid w:val="006F477A"/>
    <w:rsid w:val="006F4DB2"/>
    <w:rsid w:val="006F4EA1"/>
    <w:rsid w:val="006F4EBE"/>
    <w:rsid w:val="006F50AE"/>
    <w:rsid w:val="006F519A"/>
    <w:rsid w:val="006F519E"/>
    <w:rsid w:val="006F554A"/>
    <w:rsid w:val="006F5562"/>
    <w:rsid w:val="006F56DA"/>
    <w:rsid w:val="006F56EB"/>
    <w:rsid w:val="006F5973"/>
    <w:rsid w:val="006F59F2"/>
    <w:rsid w:val="006F5A4E"/>
    <w:rsid w:val="006F5D08"/>
    <w:rsid w:val="006F5F81"/>
    <w:rsid w:val="006F6136"/>
    <w:rsid w:val="006F6358"/>
    <w:rsid w:val="006F63B2"/>
    <w:rsid w:val="006F65D1"/>
    <w:rsid w:val="006F661F"/>
    <w:rsid w:val="006F6988"/>
    <w:rsid w:val="006F6CD1"/>
    <w:rsid w:val="006F6D41"/>
    <w:rsid w:val="006F6E18"/>
    <w:rsid w:val="006F7160"/>
    <w:rsid w:val="006F73AF"/>
    <w:rsid w:val="006F76EF"/>
    <w:rsid w:val="006F778C"/>
    <w:rsid w:val="006F78E3"/>
    <w:rsid w:val="006F79B4"/>
    <w:rsid w:val="006F7A55"/>
    <w:rsid w:val="006F7C27"/>
    <w:rsid w:val="006F7C84"/>
    <w:rsid w:val="006F7C89"/>
    <w:rsid w:val="006F7EC1"/>
    <w:rsid w:val="00700111"/>
    <w:rsid w:val="00700201"/>
    <w:rsid w:val="00700256"/>
    <w:rsid w:val="0070026F"/>
    <w:rsid w:val="0070075C"/>
    <w:rsid w:val="00700950"/>
    <w:rsid w:val="00700D3D"/>
    <w:rsid w:val="00700DEE"/>
    <w:rsid w:val="0070100B"/>
    <w:rsid w:val="0070137A"/>
    <w:rsid w:val="007015C8"/>
    <w:rsid w:val="00701C57"/>
    <w:rsid w:val="00701F26"/>
    <w:rsid w:val="00701FB7"/>
    <w:rsid w:val="00701FEF"/>
    <w:rsid w:val="00702238"/>
    <w:rsid w:val="00702297"/>
    <w:rsid w:val="007022BC"/>
    <w:rsid w:val="007026CC"/>
    <w:rsid w:val="0070270B"/>
    <w:rsid w:val="00702750"/>
    <w:rsid w:val="007028B8"/>
    <w:rsid w:val="00702911"/>
    <w:rsid w:val="00702A11"/>
    <w:rsid w:val="00702B46"/>
    <w:rsid w:val="00702BF5"/>
    <w:rsid w:val="00702F1D"/>
    <w:rsid w:val="00702F68"/>
    <w:rsid w:val="00703796"/>
    <w:rsid w:val="00703CBD"/>
    <w:rsid w:val="00703D45"/>
    <w:rsid w:val="00703E1D"/>
    <w:rsid w:val="00703EBE"/>
    <w:rsid w:val="00703F42"/>
    <w:rsid w:val="00704098"/>
    <w:rsid w:val="00704109"/>
    <w:rsid w:val="00704452"/>
    <w:rsid w:val="00704CAB"/>
    <w:rsid w:val="00704F39"/>
    <w:rsid w:val="00704F83"/>
    <w:rsid w:val="00705044"/>
    <w:rsid w:val="00705158"/>
    <w:rsid w:val="00705271"/>
    <w:rsid w:val="0070540D"/>
    <w:rsid w:val="00705432"/>
    <w:rsid w:val="0070548B"/>
    <w:rsid w:val="0070556E"/>
    <w:rsid w:val="007057AE"/>
    <w:rsid w:val="007057BF"/>
    <w:rsid w:val="00705831"/>
    <w:rsid w:val="00705A1C"/>
    <w:rsid w:val="00705C05"/>
    <w:rsid w:val="00705C2C"/>
    <w:rsid w:val="007060C2"/>
    <w:rsid w:val="00706361"/>
    <w:rsid w:val="007067FA"/>
    <w:rsid w:val="00706C08"/>
    <w:rsid w:val="00706D08"/>
    <w:rsid w:val="00706D7B"/>
    <w:rsid w:val="00706FEB"/>
    <w:rsid w:val="00707162"/>
    <w:rsid w:val="007071D4"/>
    <w:rsid w:val="007072DC"/>
    <w:rsid w:val="00707482"/>
    <w:rsid w:val="00707932"/>
    <w:rsid w:val="00707D19"/>
    <w:rsid w:val="00707F79"/>
    <w:rsid w:val="00707FB9"/>
    <w:rsid w:val="0071085A"/>
    <w:rsid w:val="0071091D"/>
    <w:rsid w:val="00710C6A"/>
    <w:rsid w:val="00710F2E"/>
    <w:rsid w:val="00711503"/>
    <w:rsid w:val="00711B0F"/>
    <w:rsid w:val="00711B57"/>
    <w:rsid w:val="00711D23"/>
    <w:rsid w:val="00711DB7"/>
    <w:rsid w:val="0071222A"/>
    <w:rsid w:val="0071257C"/>
    <w:rsid w:val="00712627"/>
    <w:rsid w:val="0071281C"/>
    <w:rsid w:val="00712835"/>
    <w:rsid w:val="00712A5F"/>
    <w:rsid w:val="00712E82"/>
    <w:rsid w:val="00713053"/>
    <w:rsid w:val="007130FA"/>
    <w:rsid w:val="0071313D"/>
    <w:rsid w:val="007132D5"/>
    <w:rsid w:val="00713472"/>
    <w:rsid w:val="007134C1"/>
    <w:rsid w:val="007135B6"/>
    <w:rsid w:val="007135E7"/>
    <w:rsid w:val="007139A1"/>
    <w:rsid w:val="00713B25"/>
    <w:rsid w:val="00713C3A"/>
    <w:rsid w:val="00713C3C"/>
    <w:rsid w:val="0071408D"/>
    <w:rsid w:val="007142F7"/>
    <w:rsid w:val="0071448D"/>
    <w:rsid w:val="007144E8"/>
    <w:rsid w:val="0071465A"/>
    <w:rsid w:val="00714B97"/>
    <w:rsid w:val="00714BFE"/>
    <w:rsid w:val="00714D03"/>
    <w:rsid w:val="00714E68"/>
    <w:rsid w:val="00714E8A"/>
    <w:rsid w:val="007150A9"/>
    <w:rsid w:val="007152A4"/>
    <w:rsid w:val="00715461"/>
    <w:rsid w:val="00715478"/>
    <w:rsid w:val="007154D4"/>
    <w:rsid w:val="007156F2"/>
    <w:rsid w:val="007157E3"/>
    <w:rsid w:val="0071585E"/>
    <w:rsid w:val="00715AD0"/>
    <w:rsid w:val="00715C7E"/>
    <w:rsid w:val="0071613F"/>
    <w:rsid w:val="00716436"/>
    <w:rsid w:val="007164C7"/>
    <w:rsid w:val="007165BB"/>
    <w:rsid w:val="007167BD"/>
    <w:rsid w:val="0071698D"/>
    <w:rsid w:val="00716FF6"/>
    <w:rsid w:val="007177B7"/>
    <w:rsid w:val="00720354"/>
    <w:rsid w:val="0072074A"/>
    <w:rsid w:val="0072080E"/>
    <w:rsid w:val="007209D7"/>
    <w:rsid w:val="00720AA2"/>
    <w:rsid w:val="00720B2C"/>
    <w:rsid w:val="00720B4A"/>
    <w:rsid w:val="00720BFA"/>
    <w:rsid w:val="00721037"/>
    <w:rsid w:val="0072123B"/>
    <w:rsid w:val="00721377"/>
    <w:rsid w:val="00721651"/>
    <w:rsid w:val="007216F2"/>
    <w:rsid w:val="007218E4"/>
    <w:rsid w:val="00721A2B"/>
    <w:rsid w:val="00721DC8"/>
    <w:rsid w:val="00721F02"/>
    <w:rsid w:val="00721F68"/>
    <w:rsid w:val="0072213F"/>
    <w:rsid w:val="00722271"/>
    <w:rsid w:val="007222EF"/>
    <w:rsid w:val="00722A31"/>
    <w:rsid w:val="00722C8F"/>
    <w:rsid w:val="00722DE7"/>
    <w:rsid w:val="00722E60"/>
    <w:rsid w:val="00722F95"/>
    <w:rsid w:val="0072307E"/>
    <w:rsid w:val="007233D6"/>
    <w:rsid w:val="007233DC"/>
    <w:rsid w:val="00724032"/>
    <w:rsid w:val="007241DD"/>
    <w:rsid w:val="0072467B"/>
    <w:rsid w:val="007249A1"/>
    <w:rsid w:val="00724BD9"/>
    <w:rsid w:val="00724C87"/>
    <w:rsid w:val="00724CCD"/>
    <w:rsid w:val="00725104"/>
    <w:rsid w:val="00725275"/>
    <w:rsid w:val="00725301"/>
    <w:rsid w:val="007256AF"/>
    <w:rsid w:val="007256F4"/>
    <w:rsid w:val="00725843"/>
    <w:rsid w:val="007258C9"/>
    <w:rsid w:val="00725A5D"/>
    <w:rsid w:val="00725A98"/>
    <w:rsid w:val="00725E22"/>
    <w:rsid w:val="00725F76"/>
    <w:rsid w:val="007262CB"/>
    <w:rsid w:val="00726341"/>
    <w:rsid w:val="007264DA"/>
    <w:rsid w:val="0072683D"/>
    <w:rsid w:val="00726865"/>
    <w:rsid w:val="00726A12"/>
    <w:rsid w:val="00726D5B"/>
    <w:rsid w:val="00726DA0"/>
    <w:rsid w:val="00726DEF"/>
    <w:rsid w:val="00726EE3"/>
    <w:rsid w:val="00726FD1"/>
    <w:rsid w:val="0072708B"/>
    <w:rsid w:val="0072742A"/>
    <w:rsid w:val="00727A4E"/>
    <w:rsid w:val="00727D18"/>
    <w:rsid w:val="00727F6A"/>
    <w:rsid w:val="00727F9D"/>
    <w:rsid w:val="0073015F"/>
    <w:rsid w:val="0073019B"/>
    <w:rsid w:val="0073069A"/>
    <w:rsid w:val="0073089C"/>
    <w:rsid w:val="007309FC"/>
    <w:rsid w:val="00730D83"/>
    <w:rsid w:val="00730DC0"/>
    <w:rsid w:val="007313C1"/>
    <w:rsid w:val="007314DE"/>
    <w:rsid w:val="0073167B"/>
    <w:rsid w:val="00731877"/>
    <w:rsid w:val="007318CE"/>
    <w:rsid w:val="00731A1F"/>
    <w:rsid w:val="00731A8F"/>
    <w:rsid w:val="00731BCD"/>
    <w:rsid w:val="00731D47"/>
    <w:rsid w:val="007325D7"/>
    <w:rsid w:val="0073281B"/>
    <w:rsid w:val="00732AEF"/>
    <w:rsid w:val="00732C53"/>
    <w:rsid w:val="00732C7D"/>
    <w:rsid w:val="00732C95"/>
    <w:rsid w:val="00732CB3"/>
    <w:rsid w:val="007330B5"/>
    <w:rsid w:val="007333C0"/>
    <w:rsid w:val="00733628"/>
    <w:rsid w:val="00733771"/>
    <w:rsid w:val="007337FD"/>
    <w:rsid w:val="007339A1"/>
    <w:rsid w:val="00733C7B"/>
    <w:rsid w:val="00734309"/>
    <w:rsid w:val="0073458E"/>
    <w:rsid w:val="00734C21"/>
    <w:rsid w:val="00734F9E"/>
    <w:rsid w:val="00735177"/>
    <w:rsid w:val="0073555B"/>
    <w:rsid w:val="00735AB2"/>
    <w:rsid w:val="00735B97"/>
    <w:rsid w:val="00735BFA"/>
    <w:rsid w:val="00735FDD"/>
    <w:rsid w:val="00736037"/>
    <w:rsid w:val="00736097"/>
    <w:rsid w:val="00736122"/>
    <w:rsid w:val="00736128"/>
    <w:rsid w:val="00736506"/>
    <w:rsid w:val="007365AC"/>
    <w:rsid w:val="007366DE"/>
    <w:rsid w:val="00736752"/>
    <w:rsid w:val="00736874"/>
    <w:rsid w:val="007369D5"/>
    <w:rsid w:val="007369E6"/>
    <w:rsid w:val="00736B45"/>
    <w:rsid w:val="0073726A"/>
    <w:rsid w:val="007373DA"/>
    <w:rsid w:val="00737504"/>
    <w:rsid w:val="0073778A"/>
    <w:rsid w:val="007379FB"/>
    <w:rsid w:val="00737BB6"/>
    <w:rsid w:val="00737E8B"/>
    <w:rsid w:val="00737F4C"/>
    <w:rsid w:val="00737FFB"/>
    <w:rsid w:val="00740165"/>
    <w:rsid w:val="00740469"/>
    <w:rsid w:val="0074064B"/>
    <w:rsid w:val="007407C8"/>
    <w:rsid w:val="0074080C"/>
    <w:rsid w:val="0074096A"/>
    <w:rsid w:val="00740A73"/>
    <w:rsid w:val="00740B29"/>
    <w:rsid w:val="00740CE4"/>
    <w:rsid w:val="00740DCA"/>
    <w:rsid w:val="00740E9B"/>
    <w:rsid w:val="00741513"/>
    <w:rsid w:val="007415E4"/>
    <w:rsid w:val="00741843"/>
    <w:rsid w:val="0074194C"/>
    <w:rsid w:val="00741F2F"/>
    <w:rsid w:val="00741FB9"/>
    <w:rsid w:val="007420A3"/>
    <w:rsid w:val="00742465"/>
    <w:rsid w:val="00742496"/>
    <w:rsid w:val="00742497"/>
    <w:rsid w:val="007424DC"/>
    <w:rsid w:val="007424F0"/>
    <w:rsid w:val="007427B7"/>
    <w:rsid w:val="007429DB"/>
    <w:rsid w:val="00742A65"/>
    <w:rsid w:val="00742BF7"/>
    <w:rsid w:val="00742C92"/>
    <w:rsid w:val="007433A9"/>
    <w:rsid w:val="00743401"/>
    <w:rsid w:val="007434D5"/>
    <w:rsid w:val="0074350F"/>
    <w:rsid w:val="0074362C"/>
    <w:rsid w:val="007437AD"/>
    <w:rsid w:val="00743932"/>
    <w:rsid w:val="00743968"/>
    <w:rsid w:val="007439AA"/>
    <w:rsid w:val="00743A42"/>
    <w:rsid w:val="00743AF4"/>
    <w:rsid w:val="00743F09"/>
    <w:rsid w:val="00743F63"/>
    <w:rsid w:val="0074414C"/>
    <w:rsid w:val="00744342"/>
    <w:rsid w:val="00744726"/>
    <w:rsid w:val="00744E93"/>
    <w:rsid w:val="0074500B"/>
    <w:rsid w:val="007450FE"/>
    <w:rsid w:val="007454DA"/>
    <w:rsid w:val="007455AA"/>
    <w:rsid w:val="0074598B"/>
    <w:rsid w:val="00745B19"/>
    <w:rsid w:val="00745EE5"/>
    <w:rsid w:val="00745F72"/>
    <w:rsid w:val="00746A8D"/>
    <w:rsid w:val="00746B1C"/>
    <w:rsid w:val="00746B6E"/>
    <w:rsid w:val="00746CB2"/>
    <w:rsid w:val="00746D5E"/>
    <w:rsid w:val="00746EBA"/>
    <w:rsid w:val="00746EEF"/>
    <w:rsid w:val="00746F40"/>
    <w:rsid w:val="0074704F"/>
    <w:rsid w:val="00747239"/>
    <w:rsid w:val="007474E4"/>
    <w:rsid w:val="0074791A"/>
    <w:rsid w:val="00747A2D"/>
    <w:rsid w:val="00747C29"/>
    <w:rsid w:val="00747E69"/>
    <w:rsid w:val="00750060"/>
    <w:rsid w:val="007501A1"/>
    <w:rsid w:val="0075034B"/>
    <w:rsid w:val="00750465"/>
    <w:rsid w:val="00750795"/>
    <w:rsid w:val="0075089A"/>
    <w:rsid w:val="00750950"/>
    <w:rsid w:val="007509B0"/>
    <w:rsid w:val="00750A12"/>
    <w:rsid w:val="00750ABF"/>
    <w:rsid w:val="00750B55"/>
    <w:rsid w:val="00750C51"/>
    <w:rsid w:val="00750CC2"/>
    <w:rsid w:val="00750D30"/>
    <w:rsid w:val="007511EA"/>
    <w:rsid w:val="00751234"/>
    <w:rsid w:val="0075148B"/>
    <w:rsid w:val="00751917"/>
    <w:rsid w:val="00751C2D"/>
    <w:rsid w:val="00751CC9"/>
    <w:rsid w:val="00751E69"/>
    <w:rsid w:val="00751E7F"/>
    <w:rsid w:val="00751EF1"/>
    <w:rsid w:val="00751F2E"/>
    <w:rsid w:val="00752465"/>
    <w:rsid w:val="0075253D"/>
    <w:rsid w:val="00752795"/>
    <w:rsid w:val="007528AA"/>
    <w:rsid w:val="00752B29"/>
    <w:rsid w:val="00752C91"/>
    <w:rsid w:val="00752D7B"/>
    <w:rsid w:val="00752E22"/>
    <w:rsid w:val="00753351"/>
    <w:rsid w:val="00753397"/>
    <w:rsid w:val="00753418"/>
    <w:rsid w:val="007534B3"/>
    <w:rsid w:val="007537A5"/>
    <w:rsid w:val="00753867"/>
    <w:rsid w:val="007538A3"/>
    <w:rsid w:val="007538AA"/>
    <w:rsid w:val="00753E8D"/>
    <w:rsid w:val="00753F79"/>
    <w:rsid w:val="007540D1"/>
    <w:rsid w:val="0075437A"/>
    <w:rsid w:val="0075443C"/>
    <w:rsid w:val="007545F0"/>
    <w:rsid w:val="0075463D"/>
    <w:rsid w:val="00754BF0"/>
    <w:rsid w:val="00754D4F"/>
    <w:rsid w:val="00754E11"/>
    <w:rsid w:val="00754EEA"/>
    <w:rsid w:val="00754F4E"/>
    <w:rsid w:val="00754F67"/>
    <w:rsid w:val="0075504E"/>
    <w:rsid w:val="0075525F"/>
    <w:rsid w:val="00755436"/>
    <w:rsid w:val="00755670"/>
    <w:rsid w:val="0075592D"/>
    <w:rsid w:val="00755A49"/>
    <w:rsid w:val="00755EDF"/>
    <w:rsid w:val="00755FE7"/>
    <w:rsid w:val="00756008"/>
    <w:rsid w:val="0075600C"/>
    <w:rsid w:val="007560DB"/>
    <w:rsid w:val="00756191"/>
    <w:rsid w:val="007564E0"/>
    <w:rsid w:val="007567F1"/>
    <w:rsid w:val="00756BE2"/>
    <w:rsid w:val="00756CD4"/>
    <w:rsid w:val="00756E58"/>
    <w:rsid w:val="00757120"/>
    <w:rsid w:val="0075755B"/>
    <w:rsid w:val="00757886"/>
    <w:rsid w:val="007578F9"/>
    <w:rsid w:val="007579F4"/>
    <w:rsid w:val="00757A2A"/>
    <w:rsid w:val="00757EE3"/>
    <w:rsid w:val="00757FD0"/>
    <w:rsid w:val="00760419"/>
    <w:rsid w:val="0076094C"/>
    <w:rsid w:val="007609E7"/>
    <w:rsid w:val="00760B1D"/>
    <w:rsid w:val="00760D6B"/>
    <w:rsid w:val="00760DA2"/>
    <w:rsid w:val="00760E97"/>
    <w:rsid w:val="00760FC7"/>
    <w:rsid w:val="007610EA"/>
    <w:rsid w:val="007612E7"/>
    <w:rsid w:val="0076156A"/>
    <w:rsid w:val="007615B3"/>
    <w:rsid w:val="007616BF"/>
    <w:rsid w:val="007616D5"/>
    <w:rsid w:val="00761777"/>
    <w:rsid w:val="00761906"/>
    <w:rsid w:val="007619CC"/>
    <w:rsid w:val="00761AB9"/>
    <w:rsid w:val="00761B13"/>
    <w:rsid w:val="00761B3F"/>
    <w:rsid w:val="00761B5A"/>
    <w:rsid w:val="00761F52"/>
    <w:rsid w:val="00761F7F"/>
    <w:rsid w:val="007628DF"/>
    <w:rsid w:val="00762A83"/>
    <w:rsid w:val="00762E9C"/>
    <w:rsid w:val="00762EBE"/>
    <w:rsid w:val="00762FA1"/>
    <w:rsid w:val="00763031"/>
    <w:rsid w:val="007630EB"/>
    <w:rsid w:val="00763186"/>
    <w:rsid w:val="0076327E"/>
    <w:rsid w:val="007633E1"/>
    <w:rsid w:val="007635DA"/>
    <w:rsid w:val="0076381C"/>
    <w:rsid w:val="00763CC5"/>
    <w:rsid w:val="00763E73"/>
    <w:rsid w:val="00763FAF"/>
    <w:rsid w:val="0076408A"/>
    <w:rsid w:val="007642D5"/>
    <w:rsid w:val="0076499A"/>
    <w:rsid w:val="00764C1C"/>
    <w:rsid w:val="00764FA2"/>
    <w:rsid w:val="00765079"/>
    <w:rsid w:val="007655CE"/>
    <w:rsid w:val="00765AC2"/>
    <w:rsid w:val="00765F3E"/>
    <w:rsid w:val="0076657F"/>
    <w:rsid w:val="007665DD"/>
    <w:rsid w:val="007666C4"/>
    <w:rsid w:val="00766877"/>
    <w:rsid w:val="00766925"/>
    <w:rsid w:val="0076692C"/>
    <w:rsid w:val="00766A5D"/>
    <w:rsid w:val="00766B64"/>
    <w:rsid w:val="00766DB8"/>
    <w:rsid w:val="00766DE4"/>
    <w:rsid w:val="00766E8B"/>
    <w:rsid w:val="00766F40"/>
    <w:rsid w:val="00767115"/>
    <w:rsid w:val="007673E0"/>
    <w:rsid w:val="007675F4"/>
    <w:rsid w:val="007676B4"/>
    <w:rsid w:val="00767841"/>
    <w:rsid w:val="00767A70"/>
    <w:rsid w:val="00767B9F"/>
    <w:rsid w:val="00767F23"/>
    <w:rsid w:val="0077036C"/>
    <w:rsid w:val="00770526"/>
    <w:rsid w:val="00770563"/>
    <w:rsid w:val="00770FD7"/>
    <w:rsid w:val="00771028"/>
    <w:rsid w:val="0077143C"/>
    <w:rsid w:val="00771511"/>
    <w:rsid w:val="007715C6"/>
    <w:rsid w:val="007715C8"/>
    <w:rsid w:val="00771927"/>
    <w:rsid w:val="00771A34"/>
    <w:rsid w:val="00771D12"/>
    <w:rsid w:val="00771D18"/>
    <w:rsid w:val="00771FD4"/>
    <w:rsid w:val="00772725"/>
    <w:rsid w:val="0077286C"/>
    <w:rsid w:val="007729E0"/>
    <w:rsid w:val="00772DB2"/>
    <w:rsid w:val="00772F9D"/>
    <w:rsid w:val="007730F2"/>
    <w:rsid w:val="007732EE"/>
    <w:rsid w:val="007733FE"/>
    <w:rsid w:val="00773435"/>
    <w:rsid w:val="007735A4"/>
    <w:rsid w:val="007735F2"/>
    <w:rsid w:val="007735F8"/>
    <w:rsid w:val="007737EE"/>
    <w:rsid w:val="00773928"/>
    <w:rsid w:val="00774095"/>
    <w:rsid w:val="007742AF"/>
    <w:rsid w:val="007746D3"/>
    <w:rsid w:val="0077489D"/>
    <w:rsid w:val="00774B63"/>
    <w:rsid w:val="00774C32"/>
    <w:rsid w:val="00774CCE"/>
    <w:rsid w:val="00775083"/>
    <w:rsid w:val="00775345"/>
    <w:rsid w:val="0077568B"/>
    <w:rsid w:val="007756F6"/>
    <w:rsid w:val="007757DA"/>
    <w:rsid w:val="007759B2"/>
    <w:rsid w:val="00775B95"/>
    <w:rsid w:val="00775CC1"/>
    <w:rsid w:val="00775DBF"/>
    <w:rsid w:val="00775F29"/>
    <w:rsid w:val="00775F7E"/>
    <w:rsid w:val="00776002"/>
    <w:rsid w:val="00776148"/>
    <w:rsid w:val="00776417"/>
    <w:rsid w:val="00776824"/>
    <w:rsid w:val="00776C52"/>
    <w:rsid w:val="00776EA9"/>
    <w:rsid w:val="00776EAE"/>
    <w:rsid w:val="00777286"/>
    <w:rsid w:val="0077738A"/>
    <w:rsid w:val="007773A9"/>
    <w:rsid w:val="007775AD"/>
    <w:rsid w:val="007775DA"/>
    <w:rsid w:val="0077763A"/>
    <w:rsid w:val="00777754"/>
    <w:rsid w:val="00777A16"/>
    <w:rsid w:val="00777AA0"/>
    <w:rsid w:val="00777BE0"/>
    <w:rsid w:val="00777BFA"/>
    <w:rsid w:val="00777D6B"/>
    <w:rsid w:val="00777F95"/>
    <w:rsid w:val="0078010E"/>
    <w:rsid w:val="0078028A"/>
    <w:rsid w:val="00780540"/>
    <w:rsid w:val="007805FC"/>
    <w:rsid w:val="0078068C"/>
    <w:rsid w:val="00780738"/>
    <w:rsid w:val="00780A22"/>
    <w:rsid w:val="00780BE5"/>
    <w:rsid w:val="00780BE7"/>
    <w:rsid w:val="00780D88"/>
    <w:rsid w:val="0078115D"/>
    <w:rsid w:val="007811FA"/>
    <w:rsid w:val="00781400"/>
    <w:rsid w:val="00781450"/>
    <w:rsid w:val="00781A65"/>
    <w:rsid w:val="00781CEB"/>
    <w:rsid w:val="00781EE2"/>
    <w:rsid w:val="00782120"/>
    <w:rsid w:val="0078212B"/>
    <w:rsid w:val="00782156"/>
    <w:rsid w:val="007821ED"/>
    <w:rsid w:val="00782681"/>
    <w:rsid w:val="007828A1"/>
    <w:rsid w:val="00782970"/>
    <w:rsid w:val="00782AF0"/>
    <w:rsid w:val="007831D6"/>
    <w:rsid w:val="00783217"/>
    <w:rsid w:val="00783232"/>
    <w:rsid w:val="007833B6"/>
    <w:rsid w:val="007834D9"/>
    <w:rsid w:val="00783699"/>
    <w:rsid w:val="0078375D"/>
    <w:rsid w:val="007838EF"/>
    <w:rsid w:val="0078398C"/>
    <w:rsid w:val="007839A8"/>
    <w:rsid w:val="0078417F"/>
    <w:rsid w:val="007842F7"/>
    <w:rsid w:val="0078459E"/>
    <w:rsid w:val="00784605"/>
    <w:rsid w:val="0078471C"/>
    <w:rsid w:val="00784885"/>
    <w:rsid w:val="00784DDB"/>
    <w:rsid w:val="007852B9"/>
    <w:rsid w:val="00785816"/>
    <w:rsid w:val="007858F0"/>
    <w:rsid w:val="007859BE"/>
    <w:rsid w:val="007859EC"/>
    <w:rsid w:val="00785D55"/>
    <w:rsid w:val="00785EE7"/>
    <w:rsid w:val="0078633A"/>
    <w:rsid w:val="00786640"/>
    <w:rsid w:val="00786A06"/>
    <w:rsid w:val="00786C4E"/>
    <w:rsid w:val="00786DB3"/>
    <w:rsid w:val="00786F31"/>
    <w:rsid w:val="00786F8C"/>
    <w:rsid w:val="0078700B"/>
    <w:rsid w:val="00787175"/>
    <w:rsid w:val="007874B4"/>
    <w:rsid w:val="007876E3"/>
    <w:rsid w:val="007877C6"/>
    <w:rsid w:val="007877ED"/>
    <w:rsid w:val="00787C34"/>
    <w:rsid w:val="00787FE7"/>
    <w:rsid w:val="0079008A"/>
    <w:rsid w:val="00790102"/>
    <w:rsid w:val="00790123"/>
    <w:rsid w:val="00790214"/>
    <w:rsid w:val="0079026F"/>
    <w:rsid w:val="0079051B"/>
    <w:rsid w:val="00790558"/>
    <w:rsid w:val="00790577"/>
    <w:rsid w:val="00790CBF"/>
    <w:rsid w:val="00790F53"/>
    <w:rsid w:val="00790FB8"/>
    <w:rsid w:val="00791379"/>
    <w:rsid w:val="00791862"/>
    <w:rsid w:val="007918A9"/>
    <w:rsid w:val="00791C0A"/>
    <w:rsid w:val="00791DAE"/>
    <w:rsid w:val="0079231D"/>
    <w:rsid w:val="0079241B"/>
    <w:rsid w:val="00792534"/>
    <w:rsid w:val="00792ABE"/>
    <w:rsid w:val="00792B87"/>
    <w:rsid w:val="00792E3E"/>
    <w:rsid w:val="00792E4D"/>
    <w:rsid w:val="00792EEE"/>
    <w:rsid w:val="00793299"/>
    <w:rsid w:val="00793521"/>
    <w:rsid w:val="007936DE"/>
    <w:rsid w:val="00793868"/>
    <w:rsid w:val="00793964"/>
    <w:rsid w:val="00793C3E"/>
    <w:rsid w:val="00793CC2"/>
    <w:rsid w:val="00793D32"/>
    <w:rsid w:val="00793F0D"/>
    <w:rsid w:val="007940DD"/>
    <w:rsid w:val="007943EF"/>
    <w:rsid w:val="007945F0"/>
    <w:rsid w:val="0079480F"/>
    <w:rsid w:val="00794A5D"/>
    <w:rsid w:val="00794AC3"/>
    <w:rsid w:val="00794B6F"/>
    <w:rsid w:val="00794C76"/>
    <w:rsid w:val="00794E8E"/>
    <w:rsid w:val="007952D7"/>
    <w:rsid w:val="007954F9"/>
    <w:rsid w:val="007958BB"/>
    <w:rsid w:val="00795A1B"/>
    <w:rsid w:val="00795A78"/>
    <w:rsid w:val="00795B46"/>
    <w:rsid w:val="00795C9B"/>
    <w:rsid w:val="00795DA3"/>
    <w:rsid w:val="00795DC0"/>
    <w:rsid w:val="007960CD"/>
    <w:rsid w:val="0079611C"/>
    <w:rsid w:val="007963ED"/>
    <w:rsid w:val="00796506"/>
    <w:rsid w:val="007966E5"/>
    <w:rsid w:val="00796B29"/>
    <w:rsid w:val="007971F4"/>
    <w:rsid w:val="00797404"/>
    <w:rsid w:val="007974CC"/>
    <w:rsid w:val="00797804"/>
    <w:rsid w:val="00797AC6"/>
    <w:rsid w:val="00797BD8"/>
    <w:rsid w:val="00797E7A"/>
    <w:rsid w:val="00797F59"/>
    <w:rsid w:val="00797FBB"/>
    <w:rsid w:val="007A000F"/>
    <w:rsid w:val="007A00E4"/>
    <w:rsid w:val="007A0520"/>
    <w:rsid w:val="007A08DD"/>
    <w:rsid w:val="007A0FB6"/>
    <w:rsid w:val="007A1060"/>
    <w:rsid w:val="007A113A"/>
    <w:rsid w:val="007A167D"/>
    <w:rsid w:val="007A1797"/>
    <w:rsid w:val="007A18A5"/>
    <w:rsid w:val="007A19C4"/>
    <w:rsid w:val="007A1A67"/>
    <w:rsid w:val="007A1C25"/>
    <w:rsid w:val="007A2086"/>
    <w:rsid w:val="007A20D1"/>
    <w:rsid w:val="007A2104"/>
    <w:rsid w:val="007A22F4"/>
    <w:rsid w:val="007A2D14"/>
    <w:rsid w:val="007A2FB8"/>
    <w:rsid w:val="007A3112"/>
    <w:rsid w:val="007A33D8"/>
    <w:rsid w:val="007A3457"/>
    <w:rsid w:val="007A3515"/>
    <w:rsid w:val="007A37EA"/>
    <w:rsid w:val="007A3F67"/>
    <w:rsid w:val="007A41F2"/>
    <w:rsid w:val="007A454A"/>
    <w:rsid w:val="007A473A"/>
    <w:rsid w:val="007A4B00"/>
    <w:rsid w:val="007A4D8B"/>
    <w:rsid w:val="007A4F9B"/>
    <w:rsid w:val="007A5186"/>
    <w:rsid w:val="007A5470"/>
    <w:rsid w:val="007A54B1"/>
    <w:rsid w:val="007A54EF"/>
    <w:rsid w:val="007A5878"/>
    <w:rsid w:val="007A58B3"/>
    <w:rsid w:val="007A5934"/>
    <w:rsid w:val="007A5967"/>
    <w:rsid w:val="007A5D0B"/>
    <w:rsid w:val="007A5E16"/>
    <w:rsid w:val="007A6064"/>
    <w:rsid w:val="007A6336"/>
    <w:rsid w:val="007A67D7"/>
    <w:rsid w:val="007A6A01"/>
    <w:rsid w:val="007A6A21"/>
    <w:rsid w:val="007A6A99"/>
    <w:rsid w:val="007A6B67"/>
    <w:rsid w:val="007A73FE"/>
    <w:rsid w:val="007A7483"/>
    <w:rsid w:val="007A7730"/>
    <w:rsid w:val="007B0254"/>
    <w:rsid w:val="007B034F"/>
    <w:rsid w:val="007B03E5"/>
    <w:rsid w:val="007B0890"/>
    <w:rsid w:val="007B0901"/>
    <w:rsid w:val="007B09C9"/>
    <w:rsid w:val="007B0E7B"/>
    <w:rsid w:val="007B0EBF"/>
    <w:rsid w:val="007B0FBA"/>
    <w:rsid w:val="007B106A"/>
    <w:rsid w:val="007B1076"/>
    <w:rsid w:val="007B117F"/>
    <w:rsid w:val="007B11B3"/>
    <w:rsid w:val="007B17A6"/>
    <w:rsid w:val="007B1942"/>
    <w:rsid w:val="007B1AE5"/>
    <w:rsid w:val="007B1E20"/>
    <w:rsid w:val="007B1F87"/>
    <w:rsid w:val="007B2306"/>
    <w:rsid w:val="007B2472"/>
    <w:rsid w:val="007B2482"/>
    <w:rsid w:val="007B2892"/>
    <w:rsid w:val="007B3058"/>
    <w:rsid w:val="007B3516"/>
    <w:rsid w:val="007B37E5"/>
    <w:rsid w:val="007B3C34"/>
    <w:rsid w:val="007B3DDC"/>
    <w:rsid w:val="007B413B"/>
    <w:rsid w:val="007B414A"/>
    <w:rsid w:val="007B4593"/>
    <w:rsid w:val="007B472A"/>
    <w:rsid w:val="007B47A1"/>
    <w:rsid w:val="007B4954"/>
    <w:rsid w:val="007B4C9D"/>
    <w:rsid w:val="007B4CF3"/>
    <w:rsid w:val="007B4F57"/>
    <w:rsid w:val="007B5009"/>
    <w:rsid w:val="007B55F6"/>
    <w:rsid w:val="007B5E1E"/>
    <w:rsid w:val="007B5E45"/>
    <w:rsid w:val="007B5E7C"/>
    <w:rsid w:val="007B5F73"/>
    <w:rsid w:val="007B5FF4"/>
    <w:rsid w:val="007B6204"/>
    <w:rsid w:val="007B6331"/>
    <w:rsid w:val="007B63BA"/>
    <w:rsid w:val="007B6529"/>
    <w:rsid w:val="007B6608"/>
    <w:rsid w:val="007B66C7"/>
    <w:rsid w:val="007B6BBE"/>
    <w:rsid w:val="007B6D9B"/>
    <w:rsid w:val="007B6DAE"/>
    <w:rsid w:val="007B6DF1"/>
    <w:rsid w:val="007B7085"/>
    <w:rsid w:val="007B709F"/>
    <w:rsid w:val="007B71D4"/>
    <w:rsid w:val="007B730E"/>
    <w:rsid w:val="007B7483"/>
    <w:rsid w:val="007B74E1"/>
    <w:rsid w:val="007B756C"/>
    <w:rsid w:val="007B7662"/>
    <w:rsid w:val="007B7BA9"/>
    <w:rsid w:val="007B7C3F"/>
    <w:rsid w:val="007B7CBC"/>
    <w:rsid w:val="007B7CE5"/>
    <w:rsid w:val="007B7DAB"/>
    <w:rsid w:val="007B7E7C"/>
    <w:rsid w:val="007C02F1"/>
    <w:rsid w:val="007C0634"/>
    <w:rsid w:val="007C0809"/>
    <w:rsid w:val="007C0967"/>
    <w:rsid w:val="007C0A62"/>
    <w:rsid w:val="007C0E10"/>
    <w:rsid w:val="007C105D"/>
    <w:rsid w:val="007C107D"/>
    <w:rsid w:val="007C1128"/>
    <w:rsid w:val="007C1353"/>
    <w:rsid w:val="007C1365"/>
    <w:rsid w:val="007C14AF"/>
    <w:rsid w:val="007C1830"/>
    <w:rsid w:val="007C19D0"/>
    <w:rsid w:val="007C1C56"/>
    <w:rsid w:val="007C1CA7"/>
    <w:rsid w:val="007C217A"/>
    <w:rsid w:val="007C2414"/>
    <w:rsid w:val="007C241B"/>
    <w:rsid w:val="007C2737"/>
    <w:rsid w:val="007C281E"/>
    <w:rsid w:val="007C288E"/>
    <w:rsid w:val="007C2A6B"/>
    <w:rsid w:val="007C2B6E"/>
    <w:rsid w:val="007C2D63"/>
    <w:rsid w:val="007C2DD3"/>
    <w:rsid w:val="007C2E1D"/>
    <w:rsid w:val="007C3127"/>
    <w:rsid w:val="007C3132"/>
    <w:rsid w:val="007C34FD"/>
    <w:rsid w:val="007C35D5"/>
    <w:rsid w:val="007C3AEB"/>
    <w:rsid w:val="007C406B"/>
    <w:rsid w:val="007C41F8"/>
    <w:rsid w:val="007C4229"/>
    <w:rsid w:val="007C433C"/>
    <w:rsid w:val="007C444D"/>
    <w:rsid w:val="007C4734"/>
    <w:rsid w:val="007C4973"/>
    <w:rsid w:val="007C49E4"/>
    <w:rsid w:val="007C4A5C"/>
    <w:rsid w:val="007C4AA7"/>
    <w:rsid w:val="007C4BB5"/>
    <w:rsid w:val="007C4CAF"/>
    <w:rsid w:val="007C4D74"/>
    <w:rsid w:val="007C518F"/>
    <w:rsid w:val="007C52D6"/>
    <w:rsid w:val="007C5407"/>
    <w:rsid w:val="007C5460"/>
    <w:rsid w:val="007C5501"/>
    <w:rsid w:val="007C5610"/>
    <w:rsid w:val="007C5AD6"/>
    <w:rsid w:val="007C5CE5"/>
    <w:rsid w:val="007C6117"/>
    <w:rsid w:val="007C612B"/>
    <w:rsid w:val="007C628C"/>
    <w:rsid w:val="007C63F9"/>
    <w:rsid w:val="007C6443"/>
    <w:rsid w:val="007C6646"/>
    <w:rsid w:val="007C6885"/>
    <w:rsid w:val="007C6A58"/>
    <w:rsid w:val="007C7002"/>
    <w:rsid w:val="007C74F2"/>
    <w:rsid w:val="007C74F8"/>
    <w:rsid w:val="007C7757"/>
    <w:rsid w:val="007C79AB"/>
    <w:rsid w:val="007C7AF9"/>
    <w:rsid w:val="007C7B9C"/>
    <w:rsid w:val="007C7C2F"/>
    <w:rsid w:val="007C7EBE"/>
    <w:rsid w:val="007C7F49"/>
    <w:rsid w:val="007D00BD"/>
    <w:rsid w:val="007D0166"/>
    <w:rsid w:val="007D03C0"/>
    <w:rsid w:val="007D08EF"/>
    <w:rsid w:val="007D0B45"/>
    <w:rsid w:val="007D0BA7"/>
    <w:rsid w:val="007D0CE5"/>
    <w:rsid w:val="007D0E1F"/>
    <w:rsid w:val="007D0EB9"/>
    <w:rsid w:val="007D10C1"/>
    <w:rsid w:val="007D10DF"/>
    <w:rsid w:val="007D128A"/>
    <w:rsid w:val="007D161E"/>
    <w:rsid w:val="007D1788"/>
    <w:rsid w:val="007D17D0"/>
    <w:rsid w:val="007D186A"/>
    <w:rsid w:val="007D1BDA"/>
    <w:rsid w:val="007D1C6E"/>
    <w:rsid w:val="007D1C7F"/>
    <w:rsid w:val="007D21CE"/>
    <w:rsid w:val="007D24D7"/>
    <w:rsid w:val="007D2554"/>
    <w:rsid w:val="007D28E4"/>
    <w:rsid w:val="007D2A83"/>
    <w:rsid w:val="007D2AFA"/>
    <w:rsid w:val="007D2CBB"/>
    <w:rsid w:val="007D2D43"/>
    <w:rsid w:val="007D2F09"/>
    <w:rsid w:val="007D2FDF"/>
    <w:rsid w:val="007D33B3"/>
    <w:rsid w:val="007D386B"/>
    <w:rsid w:val="007D38B3"/>
    <w:rsid w:val="007D38B7"/>
    <w:rsid w:val="007D3A3B"/>
    <w:rsid w:val="007D3B9A"/>
    <w:rsid w:val="007D40B8"/>
    <w:rsid w:val="007D41CB"/>
    <w:rsid w:val="007D4644"/>
    <w:rsid w:val="007D4BD4"/>
    <w:rsid w:val="007D4D80"/>
    <w:rsid w:val="007D4E93"/>
    <w:rsid w:val="007D4F09"/>
    <w:rsid w:val="007D4F0D"/>
    <w:rsid w:val="007D51C1"/>
    <w:rsid w:val="007D5327"/>
    <w:rsid w:val="007D5337"/>
    <w:rsid w:val="007D5579"/>
    <w:rsid w:val="007D55F5"/>
    <w:rsid w:val="007D5653"/>
    <w:rsid w:val="007D5DB1"/>
    <w:rsid w:val="007D604E"/>
    <w:rsid w:val="007D6231"/>
    <w:rsid w:val="007D68DF"/>
    <w:rsid w:val="007D6967"/>
    <w:rsid w:val="007D6A29"/>
    <w:rsid w:val="007D6A6F"/>
    <w:rsid w:val="007D6CEB"/>
    <w:rsid w:val="007D6F7B"/>
    <w:rsid w:val="007D70FB"/>
    <w:rsid w:val="007D7240"/>
    <w:rsid w:val="007D78A5"/>
    <w:rsid w:val="007D7956"/>
    <w:rsid w:val="007D79B5"/>
    <w:rsid w:val="007D7AF1"/>
    <w:rsid w:val="007D7B0E"/>
    <w:rsid w:val="007D7F1F"/>
    <w:rsid w:val="007D7FAB"/>
    <w:rsid w:val="007E019B"/>
    <w:rsid w:val="007E01AE"/>
    <w:rsid w:val="007E01BF"/>
    <w:rsid w:val="007E0590"/>
    <w:rsid w:val="007E060D"/>
    <w:rsid w:val="007E0A5F"/>
    <w:rsid w:val="007E0F79"/>
    <w:rsid w:val="007E1321"/>
    <w:rsid w:val="007E139F"/>
    <w:rsid w:val="007E1408"/>
    <w:rsid w:val="007E1625"/>
    <w:rsid w:val="007E16C7"/>
    <w:rsid w:val="007E1895"/>
    <w:rsid w:val="007E1E22"/>
    <w:rsid w:val="007E1EEE"/>
    <w:rsid w:val="007E1FB4"/>
    <w:rsid w:val="007E20EB"/>
    <w:rsid w:val="007E2273"/>
    <w:rsid w:val="007E2341"/>
    <w:rsid w:val="007E2485"/>
    <w:rsid w:val="007E24C1"/>
    <w:rsid w:val="007E2834"/>
    <w:rsid w:val="007E2BE4"/>
    <w:rsid w:val="007E3126"/>
    <w:rsid w:val="007E3286"/>
    <w:rsid w:val="007E3311"/>
    <w:rsid w:val="007E33AA"/>
    <w:rsid w:val="007E360D"/>
    <w:rsid w:val="007E3C3E"/>
    <w:rsid w:val="007E3EBE"/>
    <w:rsid w:val="007E3EFC"/>
    <w:rsid w:val="007E3FAA"/>
    <w:rsid w:val="007E43EB"/>
    <w:rsid w:val="007E4547"/>
    <w:rsid w:val="007E478A"/>
    <w:rsid w:val="007E481D"/>
    <w:rsid w:val="007E4873"/>
    <w:rsid w:val="007E49B4"/>
    <w:rsid w:val="007E4A24"/>
    <w:rsid w:val="007E4D95"/>
    <w:rsid w:val="007E502E"/>
    <w:rsid w:val="007E5088"/>
    <w:rsid w:val="007E51E7"/>
    <w:rsid w:val="007E5255"/>
    <w:rsid w:val="007E598A"/>
    <w:rsid w:val="007E59C0"/>
    <w:rsid w:val="007E5D01"/>
    <w:rsid w:val="007E616A"/>
    <w:rsid w:val="007E629D"/>
    <w:rsid w:val="007E62CB"/>
    <w:rsid w:val="007E6470"/>
    <w:rsid w:val="007E6539"/>
    <w:rsid w:val="007E671D"/>
    <w:rsid w:val="007E68DA"/>
    <w:rsid w:val="007E6995"/>
    <w:rsid w:val="007E6B47"/>
    <w:rsid w:val="007E6C62"/>
    <w:rsid w:val="007E6D76"/>
    <w:rsid w:val="007E71BE"/>
    <w:rsid w:val="007E7249"/>
    <w:rsid w:val="007E752A"/>
    <w:rsid w:val="007E7602"/>
    <w:rsid w:val="007E797A"/>
    <w:rsid w:val="007E7CB2"/>
    <w:rsid w:val="007E7DE2"/>
    <w:rsid w:val="007F0242"/>
    <w:rsid w:val="007F04FC"/>
    <w:rsid w:val="007F09E4"/>
    <w:rsid w:val="007F0C10"/>
    <w:rsid w:val="007F0DCC"/>
    <w:rsid w:val="007F1286"/>
    <w:rsid w:val="007F129B"/>
    <w:rsid w:val="007F1BE8"/>
    <w:rsid w:val="007F1E1B"/>
    <w:rsid w:val="007F1FBA"/>
    <w:rsid w:val="007F2674"/>
    <w:rsid w:val="007F2898"/>
    <w:rsid w:val="007F2950"/>
    <w:rsid w:val="007F29B7"/>
    <w:rsid w:val="007F29E8"/>
    <w:rsid w:val="007F2AF6"/>
    <w:rsid w:val="007F2C1D"/>
    <w:rsid w:val="007F2C91"/>
    <w:rsid w:val="007F2F71"/>
    <w:rsid w:val="007F3088"/>
    <w:rsid w:val="007F31CF"/>
    <w:rsid w:val="007F347C"/>
    <w:rsid w:val="007F370A"/>
    <w:rsid w:val="007F3D13"/>
    <w:rsid w:val="007F3D91"/>
    <w:rsid w:val="007F3E43"/>
    <w:rsid w:val="007F3F73"/>
    <w:rsid w:val="007F4110"/>
    <w:rsid w:val="007F4396"/>
    <w:rsid w:val="007F43D8"/>
    <w:rsid w:val="007F4426"/>
    <w:rsid w:val="007F4B4F"/>
    <w:rsid w:val="007F4D14"/>
    <w:rsid w:val="007F4F05"/>
    <w:rsid w:val="007F5200"/>
    <w:rsid w:val="007F5268"/>
    <w:rsid w:val="007F52D2"/>
    <w:rsid w:val="007F5653"/>
    <w:rsid w:val="007F5806"/>
    <w:rsid w:val="007F592D"/>
    <w:rsid w:val="007F5950"/>
    <w:rsid w:val="007F5AC0"/>
    <w:rsid w:val="007F6039"/>
    <w:rsid w:val="007F60D4"/>
    <w:rsid w:val="007F6261"/>
    <w:rsid w:val="007F6B7B"/>
    <w:rsid w:val="007F6ED2"/>
    <w:rsid w:val="007F7181"/>
    <w:rsid w:val="007F7823"/>
    <w:rsid w:val="007F7932"/>
    <w:rsid w:val="007F7A8C"/>
    <w:rsid w:val="007F7BDB"/>
    <w:rsid w:val="007F7DD5"/>
    <w:rsid w:val="007F7EA6"/>
    <w:rsid w:val="007F7FCF"/>
    <w:rsid w:val="0080017D"/>
    <w:rsid w:val="0080040A"/>
    <w:rsid w:val="0080040F"/>
    <w:rsid w:val="008006AC"/>
    <w:rsid w:val="008006CB"/>
    <w:rsid w:val="00800703"/>
    <w:rsid w:val="0080084B"/>
    <w:rsid w:val="0080095E"/>
    <w:rsid w:val="00800A97"/>
    <w:rsid w:val="00800B02"/>
    <w:rsid w:val="00800C11"/>
    <w:rsid w:val="00800CEE"/>
    <w:rsid w:val="00800E9D"/>
    <w:rsid w:val="008014B7"/>
    <w:rsid w:val="00801524"/>
    <w:rsid w:val="008016DF"/>
    <w:rsid w:val="00801A92"/>
    <w:rsid w:val="00801B3F"/>
    <w:rsid w:val="00801CEF"/>
    <w:rsid w:val="0080201A"/>
    <w:rsid w:val="00802163"/>
    <w:rsid w:val="00802523"/>
    <w:rsid w:val="00802547"/>
    <w:rsid w:val="0080286C"/>
    <w:rsid w:val="00802A42"/>
    <w:rsid w:val="00802B9D"/>
    <w:rsid w:val="00802F61"/>
    <w:rsid w:val="00803209"/>
    <w:rsid w:val="00803676"/>
    <w:rsid w:val="008037C5"/>
    <w:rsid w:val="008038C1"/>
    <w:rsid w:val="00803930"/>
    <w:rsid w:val="00803B1E"/>
    <w:rsid w:val="00803B78"/>
    <w:rsid w:val="00803B9E"/>
    <w:rsid w:val="00803BEB"/>
    <w:rsid w:val="00804138"/>
    <w:rsid w:val="008046C9"/>
    <w:rsid w:val="00804715"/>
    <w:rsid w:val="0080473F"/>
    <w:rsid w:val="00804B7D"/>
    <w:rsid w:val="00805162"/>
    <w:rsid w:val="0080519D"/>
    <w:rsid w:val="0080524B"/>
    <w:rsid w:val="00805502"/>
    <w:rsid w:val="00805538"/>
    <w:rsid w:val="0080559A"/>
    <w:rsid w:val="008057E3"/>
    <w:rsid w:val="00805882"/>
    <w:rsid w:val="008058D9"/>
    <w:rsid w:val="0080592B"/>
    <w:rsid w:val="008059DC"/>
    <w:rsid w:val="00805CDA"/>
    <w:rsid w:val="00805F66"/>
    <w:rsid w:val="00805FAC"/>
    <w:rsid w:val="0080607E"/>
    <w:rsid w:val="0080608C"/>
    <w:rsid w:val="008060DE"/>
    <w:rsid w:val="0080674A"/>
    <w:rsid w:val="0080675D"/>
    <w:rsid w:val="008067DB"/>
    <w:rsid w:val="0080681D"/>
    <w:rsid w:val="00806947"/>
    <w:rsid w:val="00806957"/>
    <w:rsid w:val="00806B88"/>
    <w:rsid w:val="00806E7D"/>
    <w:rsid w:val="0080722A"/>
    <w:rsid w:val="00807257"/>
    <w:rsid w:val="00807364"/>
    <w:rsid w:val="00807534"/>
    <w:rsid w:val="00807718"/>
    <w:rsid w:val="008078D4"/>
    <w:rsid w:val="00807BDE"/>
    <w:rsid w:val="00807C56"/>
    <w:rsid w:val="00807E55"/>
    <w:rsid w:val="008100B5"/>
    <w:rsid w:val="00810115"/>
    <w:rsid w:val="0081031E"/>
    <w:rsid w:val="00810471"/>
    <w:rsid w:val="008105BD"/>
    <w:rsid w:val="00810668"/>
    <w:rsid w:val="0081072B"/>
    <w:rsid w:val="008108D8"/>
    <w:rsid w:val="00810D23"/>
    <w:rsid w:val="00810D2D"/>
    <w:rsid w:val="00810DCA"/>
    <w:rsid w:val="00810E66"/>
    <w:rsid w:val="008112EA"/>
    <w:rsid w:val="008117A8"/>
    <w:rsid w:val="00811844"/>
    <w:rsid w:val="00811AE6"/>
    <w:rsid w:val="00811B12"/>
    <w:rsid w:val="00811DC9"/>
    <w:rsid w:val="00811E29"/>
    <w:rsid w:val="00811FE2"/>
    <w:rsid w:val="0081224A"/>
    <w:rsid w:val="00812273"/>
    <w:rsid w:val="0081236F"/>
    <w:rsid w:val="0081243F"/>
    <w:rsid w:val="00812575"/>
    <w:rsid w:val="008127B1"/>
    <w:rsid w:val="008127C8"/>
    <w:rsid w:val="008128C3"/>
    <w:rsid w:val="00812CD0"/>
    <w:rsid w:val="0081323A"/>
    <w:rsid w:val="008132BB"/>
    <w:rsid w:val="008136AF"/>
    <w:rsid w:val="00813722"/>
    <w:rsid w:val="008138EE"/>
    <w:rsid w:val="00813B00"/>
    <w:rsid w:val="00813E13"/>
    <w:rsid w:val="00813E52"/>
    <w:rsid w:val="00813F5E"/>
    <w:rsid w:val="00814489"/>
    <w:rsid w:val="00814514"/>
    <w:rsid w:val="00814596"/>
    <w:rsid w:val="0081480B"/>
    <w:rsid w:val="008148AB"/>
    <w:rsid w:val="00814C57"/>
    <w:rsid w:val="00814DA3"/>
    <w:rsid w:val="00814E15"/>
    <w:rsid w:val="00814E62"/>
    <w:rsid w:val="008150E7"/>
    <w:rsid w:val="00815178"/>
    <w:rsid w:val="0081524F"/>
    <w:rsid w:val="0081533A"/>
    <w:rsid w:val="00815417"/>
    <w:rsid w:val="00815739"/>
    <w:rsid w:val="008157F4"/>
    <w:rsid w:val="0081592E"/>
    <w:rsid w:val="00815B2F"/>
    <w:rsid w:val="00815B6B"/>
    <w:rsid w:val="00815C32"/>
    <w:rsid w:val="00816093"/>
    <w:rsid w:val="00816161"/>
    <w:rsid w:val="00816217"/>
    <w:rsid w:val="00816261"/>
    <w:rsid w:val="00816789"/>
    <w:rsid w:val="008167A9"/>
    <w:rsid w:val="00816F8F"/>
    <w:rsid w:val="00816FE9"/>
    <w:rsid w:val="00817017"/>
    <w:rsid w:val="00817026"/>
    <w:rsid w:val="00817444"/>
    <w:rsid w:val="00817491"/>
    <w:rsid w:val="00817529"/>
    <w:rsid w:val="00817819"/>
    <w:rsid w:val="00817850"/>
    <w:rsid w:val="00817BE8"/>
    <w:rsid w:val="00817C3E"/>
    <w:rsid w:val="00817C65"/>
    <w:rsid w:val="00817D18"/>
    <w:rsid w:val="00817E09"/>
    <w:rsid w:val="00817FD8"/>
    <w:rsid w:val="00817FE6"/>
    <w:rsid w:val="0082071F"/>
    <w:rsid w:val="00820925"/>
    <w:rsid w:val="00820CFA"/>
    <w:rsid w:val="00820E58"/>
    <w:rsid w:val="00820E9F"/>
    <w:rsid w:val="00820F8F"/>
    <w:rsid w:val="00821059"/>
    <w:rsid w:val="008210D6"/>
    <w:rsid w:val="008211E4"/>
    <w:rsid w:val="008217A4"/>
    <w:rsid w:val="00821AD2"/>
    <w:rsid w:val="00821DF2"/>
    <w:rsid w:val="00822028"/>
    <w:rsid w:val="0082213A"/>
    <w:rsid w:val="008221DC"/>
    <w:rsid w:val="00822296"/>
    <w:rsid w:val="008222D6"/>
    <w:rsid w:val="00822355"/>
    <w:rsid w:val="008224A8"/>
    <w:rsid w:val="008225D2"/>
    <w:rsid w:val="0082268C"/>
    <w:rsid w:val="0082284E"/>
    <w:rsid w:val="00822D33"/>
    <w:rsid w:val="00822D35"/>
    <w:rsid w:val="00822D8E"/>
    <w:rsid w:val="00822D91"/>
    <w:rsid w:val="00822EE0"/>
    <w:rsid w:val="00822FB8"/>
    <w:rsid w:val="00823051"/>
    <w:rsid w:val="0082306F"/>
    <w:rsid w:val="0082313D"/>
    <w:rsid w:val="00823671"/>
    <w:rsid w:val="008238E2"/>
    <w:rsid w:val="008239ED"/>
    <w:rsid w:val="00823BAC"/>
    <w:rsid w:val="00823BE5"/>
    <w:rsid w:val="008240A2"/>
    <w:rsid w:val="008242AD"/>
    <w:rsid w:val="008245DB"/>
    <w:rsid w:val="008246D0"/>
    <w:rsid w:val="00824748"/>
    <w:rsid w:val="00824837"/>
    <w:rsid w:val="00824955"/>
    <w:rsid w:val="00824E83"/>
    <w:rsid w:val="008253A5"/>
    <w:rsid w:val="0082597F"/>
    <w:rsid w:val="00825C0A"/>
    <w:rsid w:val="00825F97"/>
    <w:rsid w:val="008261E6"/>
    <w:rsid w:val="008263A6"/>
    <w:rsid w:val="00826564"/>
    <w:rsid w:val="0082674F"/>
    <w:rsid w:val="00826966"/>
    <w:rsid w:val="00826C31"/>
    <w:rsid w:val="00827293"/>
    <w:rsid w:val="008272F6"/>
    <w:rsid w:val="00827470"/>
    <w:rsid w:val="0082751D"/>
    <w:rsid w:val="008276D3"/>
    <w:rsid w:val="008277E7"/>
    <w:rsid w:val="00827805"/>
    <w:rsid w:val="0082796C"/>
    <w:rsid w:val="008279CF"/>
    <w:rsid w:val="00827A45"/>
    <w:rsid w:val="00830069"/>
    <w:rsid w:val="008300B4"/>
    <w:rsid w:val="00830281"/>
    <w:rsid w:val="0083045F"/>
    <w:rsid w:val="0083051E"/>
    <w:rsid w:val="00830557"/>
    <w:rsid w:val="0083081F"/>
    <w:rsid w:val="008308B6"/>
    <w:rsid w:val="00830CF3"/>
    <w:rsid w:val="00830D79"/>
    <w:rsid w:val="00831010"/>
    <w:rsid w:val="00831558"/>
    <w:rsid w:val="0083156A"/>
    <w:rsid w:val="008316DD"/>
    <w:rsid w:val="0083199D"/>
    <w:rsid w:val="00831AE5"/>
    <w:rsid w:val="00831BFA"/>
    <w:rsid w:val="00831CC9"/>
    <w:rsid w:val="00831D02"/>
    <w:rsid w:val="0083201C"/>
    <w:rsid w:val="0083202D"/>
    <w:rsid w:val="00832263"/>
    <w:rsid w:val="008323F7"/>
    <w:rsid w:val="0083254D"/>
    <w:rsid w:val="008325B4"/>
    <w:rsid w:val="008325B7"/>
    <w:rsid w:val="008326D4"/>
    <w:rsid w:val="008326E0"/>
    <w:rsid w:val="00832757"/>
    <w:rsid w:val="0083282E"/>
    <w:rsid w:val="0083292E"/>
    <w:rsid w:val="00832B7C"/>
    <w:rsid w:val="00832C18"/>
    <w:rsid w:val="00832F3D"/>
    <w:rsid w:val="0083306A"/>
    <w:rsid w:val="0083367B"/>
    <w:rsid w:val="0083379D"/>
    <w:rsid w:val="00833EC5"/>
    <w:rsid w:val="00833FBD"/>
    <w:rsid w:val="00833FF8"/>
    <w:rsid w:val="008341F8"/>
    <w:rsid w:val="0083458E"/>
    <w:rsid w:val="00834763"/>
    <w:rsid w:val="0083487F"/>
    <w:rsid w:val="008348D6"/>
    <w:rsid w:val="00834C00"/>
    <w:rsid w:val="00834E44"/>
    <w:rsid w:val="00834F44"/>
    <w:rsid w:val="008350BF"/>
    <w:rsid w:val="0083510D"/>
    <w:rsid w:val="00835243"/>
    <w:rsid w:val="00835384"/>
    <w:rsid w:val="0083538E"/>
    <w:rsid w:val="008353AF"/>
    <w:rsid w:val="008353D1"/>
    <w:rsid w:val="00835618"/>
    <w:rsid w:val="0083572D"/>
    <w:rsid w:val="00835F47"/>
    <w:rsid w:val="0083610C"/>
    <w:rsid w:val="00836B4E"/>
    <w:rsid w:val="00836E82"/>
    <w:rsid w:val="008372C7"/>
    <w:rsid w:val="008375DE"/>
    <w:rsid w:val="00837667"/>
    <w:rsid w:val="0083786B"/>
    <w:rsid w:val="00837A99"/>
    <w:rsid w:val="00837E49"/>
    <w:rsid w:val="00837EA1"/>
    <w:rsid w:val="00837EF3"/>
    <w:rsid w:val="00840406"/>
    <w:rsid w:val="00840517"/>
    <w:rsid w:val="00840629"/>
    <w:rsid w:val="00840AA1"/>
    <w:rsid w:val="00840C5E"/>
    <w:rsid w:val="00840D84"/>
    <w:rsid w:val="00840FF8"/>
    <w:rsid w:val="008411A9"/>
    <w:rsid w:val="00841488"/>
    <w:rsid w:val="0084175C"/>
    <w:rsid w:val="00841879"/>
    <w:rsid w:val="00841CD5"/>
    <w:rsid w:val="00841E2C"/>
    <w:rsid w:val="0084230F"/>
    <w:rsid w:val="0084268B"/>
    <w:rsid w:val="00842941"/>
    <w:rsid w:val="00842A03"/>
    <w:rsid w:val="00842B1E"/>
    <w:rsid w:val="00842B8F"/>
    <w:rsid w:val="00842C0C"/>
    <w:rsid w:val="00842C0E"/>
    <w:rsid w:val="00842F76"/>
    <w:rsid w:val="00842FB3"/>
    <w:rsid w:val="0084330F"/>
    <w:rsid w:val="008433B7"/>
    <w:rsid w:val="0084345C"/>
    <w:rsid w:val="0084351C"/>
    <w:rsid w:val="008437C1"/>
    <w:rsid w:val="00843858"/>
    <w:rsid w:val="00843B65"/>
    <w:rsid w:val="00843BC8"/>
    <w:rsid w:val="00843E43"/>
    <w:rsid w:val="00843F1D"/>
    <w:rsid w:val="008440C9"/>
    <w:rsid w:val="0084419A"/>
    <w:rsid w:val="008442E3"/>
    <w:rsid w:val="008444BD"/>
    <w:rsid w:val="0084468A"/>
    <w:rsid w:val="00844705"/>
    <w:rsid w:val="008447EB"/>
    <w:rsid w:val="008448A8"/>
    <w:rsid w:val="00844A48"/>
    <w:rsid w:val="00844BF8"/>
    <w:rsid w:val="00844EC3"/>
    <w:rsid w:val="00844ECF"/>
    <w:rsid w:val="00844F58"/>
    <w:rsid w:val="008450FB"/>
    <w:rsid w:val="00845441"/>
    <w:rsid w:val="00845804"/>
    <w:rsid w:val="008459E2"/>
    <w:rsid w:val="00845A8D"/>
    <w:rsid w:val="00846030"/>
    <w:rsid w:val="00846165"/>
    <w:rsid w:val="008461A5"/>
    <w:rsid w:val="00846574"/>
    <w:rsid w:val="00846584"/>
    <w:rsid w:val="0084660F"/>
    <w:rsid w:val="00846AD1"/>
    <w:rsid w:val="00847561"/>
    <w:rsid w:val="008476A2"/>
    <w:rsid w:val="00847866"/>
    <w:rsid w:val="0084787A"/>
    <w:rsid w:val="00847969"/>
    <w:rsid w:val="00847BC4"/>
    <w:rsid w:val="00847DC8"/>
    <w:rsid w:val="00850083"/>
    <w:rsid w:val="00850231"/>
    <w:rsid w:val="00850265"/>
    <w:rsid w:val="008503BF"/>
    <w:rsid w:val="008503D1"/>
    <w:rsid w:val="008508CF"/>
    <w:rsid w:val="00850E6C"/>
    <w:rsid w:val="008510C2"/>
    <w:rsid w:val="008513E0"/>
    <w:rsid w:val="0085141E"/>
    <w:rsid w:val="00851467"/>
    <w:rsid w:val="008514BA"/>
    <w:rsid w:val="008514D7"/>
    <w:rsid w:val="0085158A"/>
    <w:rsid w:val="008516F0"/>
    <w:rsid w:val="00851ABF"/>
    <w:rsid w:val="00851B16"/>
    <w:rsid w:val="00851C70"/>
    <w:rsid w:val="00851DE0"/>
    <w:rsid w:val="00851E91"/>
    <w:rsid w:val="00851EDD"/>
    <w:rsid w:val="00851FFB"/>
    <w:rsid w:val="00852031"/>
    <w:rsid w:val="00852112"/>
    <w:rsid w:val="008523F9"/>
    <w:rsid w:val="0085278F"/>
    <w:rsid w:val="00852D65"/>
    <w:rsid w:val="00852E7C"/>
    <w:rsid w:val="00852EE0"/>
    <w:rsid w:val="00852FDE"/>
    <w:rsid w:val="00853051"/>
    <w:rsid w:val="00853331"/>
    <w:rsid w:val="008535C5"/>
    <w:rsid w:val="008537DE"/>
    <w:rsid w:val="00853840"/>
    <w:rsid w:val="00853BDB"/>
    <w:rsid w:val="00853E89"/>
    <w:rsid w:val="00854172"/>
    <w:rsid w:val="00854212"/>
    <w:rsid w:val="00854327"/>
    <w:rsid w:val="00854B84"/>
    <w:rsid w:val="0085515A"/>
    <w:rsid w:val="0085520D"/>
    <w:rsid w:val="00856036"/>
    <w:rsid w:val="0085612A"/>
    <w:rsid w:val="008561A0"/>
    <w:rsid w:val="008561C4"/>
    <w:rsid w:val="0085635D"/>
    <w:rsid w:val="008565C8"/>
    <w:rsid w:val="00856741"/>
    <w:rsid w:val="00856B3B"/>
    <w:rsid w:val="00856C18"/>
    <w:rsid w:val="00856C9D"/>
    <w:rsid w:val="008571E2"/>
    <w:rsid w:val="00857779"/>
    <w:rsid w:val="00857EED"/>
    <w:rsid w:val="00860677"/>
    <w:rsid w:val="0086072C"/>
    <w:rsid w:val="008607D9"/>
    <w:rsid w:val="00860A4F"/>
    <w:rsid w:val="00860A5A"/>
    <w:rsid w:val="00860A89"/>
    <w:rsid w:val="00860B4F"/>
    <w:rsid w:val="00860F1C"/>
    <w:rsid w:val="00860F4E"/>
    <w:rsid w:val="008610A6"/>
    <w:rsid w:val="008610BA"/>
    <w:rsid w:val="0086114D"/>
    <w:rsid w:val="00861290"/>
    <w:rsid w:val="0086153B"/>
    <w:rsid w:val="008616EE"/>
    <w:rsid w:val="008617A8"/>
    <w:rsid w:val="00861ACB"/>
    <w:rsid w:val="00861E11"/>
    <w:rsid w:val="00861F16"/>
    <w:rsid w:val="00861F1F"/>
    <w:rsid w:val="00862043"/>
    <w:rsid w:val="008622E1"/>
    <w:rsid w:val="008624E4"/>
    <w:rsid w:val="008625B0"/>
    <w:rsid w:val="00862696"/>
    <w:rsid w:val="008627D7"/>
    <w:rsid w:val="008627DD"/>
    <w:rsid w:val="008628B4"/>
    <w:rsid w:val="00862918"/>
    <w:rsid w:val="00862AF6"/>
    <w:rsid w:val="00862D4C"/>
    <w:rsid w:val="00863218"/>
    <w:rsid w:val="008633FC"/>
    <w:rsid w:val="0086360D"/>
    <w:rsid w:val="0086363D"/>
    <w:rsid w:val="008639D7"/>
    <w:rsid w:val="008639E4"/>
    <w:rsid w:val="00863A63"/>
    <w:rsid w:val="00863AA3"/>
    <w:rsid w:val="00863DA2"/>
    <w:rsid w:val="00863E0E"/>
    <w:rsid w:val="00863E6E"/>
    <w:rsid w:val="00863ECB"/>
    <w:rsid w:val="008640CF"/>
    <w:rsid w:val="00864367"/>
    <w:rsid w:val="0086441A"/>
    <w:rsid w:val="008644DE"/>
    <w:rsid w:val="0086491D"/>
    <w:rsid w:val="00864A23"/>
    <w:rsid w:val="00864B47"/>
    <w:rsid w:val="00864CB6"/>
    <w:rsid w:val="00864D16"/>
    <w:rsid w:val="00864D7E"/>
    <w:rsid w:val="00864F2B"/>
    <w:rsid w:val="008651FB"/>
    <w:rsid w:val="00865F77"/>
    <w:rsid w:val="0086619A"/>
    <w:rsid w:val="008661E1"/>
    <w:rsid w:val="0086624D"/>
    <w:rsid w:val="00866268"/>
    <w:rsid w:val="00866683"/>
    <w:rsid w:val="0086696E"/>
    <w:rsid w:val="00866A75"/>
    <w:rsid w:val="00866AC0"/>
    <w:rsid w:val="00866D27"/>
    <w:rsid w:val="00866E51"/>
    <w:rsid w:val="00866F7D"/>
    <w:rsid w:val="00867302"/>
    <w:rsid w:val="0086730E"/>
    <w:rsid w:val="00867658"/>
    <w:rsid w:val="00867909"/>
    <w:rsid w:val="008679B0"/>
    <w:rsid w:val="00867F48"/>
    <w:rsid w:val="00870015"/>
    <w:rsid w:val="008702CB"/>
    <w:rsid w:val="00870553"/>
    <w:rsid w:val="0087063F"/>
    <w:rsid w:val="008707B8"/>
    <w:rsid w:val="00870983"/>
    <w:rsid w:val="00870A56"/>
    <w:rsid w:val="00870AA2"/>
    <w:rsid w:val="00870C2B"/>
    <w:rsid w:val="00870D20"/>
    <w:rsid w:val="00870DBA"/>
    <w:rsid w:val="00871085"/>
    <w:rsid w:val="008714BB"/>
    <w:rsid w:val="008716ED"/>
    <w:rsid w:val="00871717"/>
    <w:rsid w:val="0087173B"/>
    <w:rsid w:val="00871746"/>
    <w:rsid w:val="00871768"/>
    <w:rsid w:val="008717CC"/>
    <w:rsid w:val="008717DF"/>
    <w:rsid w:val="0087185E"/>
    <w:rsid w:val="00871E65"/>
    <w:rsid w:val="00871F28"/>
    <w:rsid w:val="008720FC"/>
    <w:rsid w:val="00872695"/>
    <w:rsid w:val="00872947"/>
    <w:rsid w:val="008729C9"/>
    <w:rsid w:val="00872C6C"/>
    <w:rsid w:val="00872DDB"/>
    <w:rsid w:val="00872E26"/>
    <w:rsid w:val="0087301D"/>
    <w:rsid w:val="00873345"/>
    <w:rsid w:val="00873375"/>
    <w:rsid w:val="008735E4"/>
    <w:rsid w:val="0087386F"/>
    <w:rsid w:val="008738CD"/>
    <w:rsid w:val="00873977"/>
    <w:rsid w:val="008739BA"/>
    <w:rsid w:val="00873C12"/>
    <w:rsid w:val="00873D80"/>
    <w:rsid w:val="00874028"/>
    <w:rsid w:val="008742D4"/>
    <w:rsid w:val="00874410"/>
    <w:rsid w:val="008744D7"/>
    <w:rsid w:val="008744E6"/>
    <w:rsid w:val="008744F3"/>
    <w:rsid w:val="00874667"/>
    <w:rsid w:val="00874897"/>
    <w:rsid w:val="0087499F"/>
    <w:rsid w:val="00874B3D"/>
    <w:rsid w:val="00874BDE"/>
    <w:rsid w:val="00874D95"/>
    <w:rsid w:val="00874E01"/>
    <w:rsid w:val="00874F20"/>
    <w:rsid w:val="00874F52"/>
    <w:rsid w:val="008750CC"/>
    <w:rsid w:val="00875428"/>
    <w:rsid w:val="00875471"/>
    <w:rsid w:val="00875684"/>
    <w:rsid w:val="008757A2"/>
    <w:rsid w:val="008757E2"/>
    <w:rsid w:val="00875B10"/>
    <w:rsid w:val="00875C43"/>
    <w:rsid w:val="00875C57"/>
    <w:rsid w:val="00875FE3"/>
    <w:rsid w:val="00876143"/>
    <w:rsid w:val="0087615C"/>
    <w:rsid w:val="008762B5"/>
    <w:rsid w:val="00876889"/>
    <w:rsid w:val="0087695F"/>
    <w:rsid w:val="00876D72"/>
    <w:rsid w:val="00877277"/>
    <w:rsid w:val="008772D2"/>
    <w:rsid w:val="008773F8"/>
    <w:rsid w:val="0087740E"/>
    <w:rsid w:val="008776D2"/>
    <w:rsid w:val="008776F3"/>
    <w:rsid w:val="00877882"/>
    <w:rsid w:val="0087789D"/>
    <w:rsid w:val="00877B34"/>
    <w:rsid w:val="00877DDB"/>
    <w:rsid w:val="00880396"/>
    <w:rsid w:val="008803B5"/>
    <w:rsid w:val="00880903"/>
    <w:rsid w:val="00880A14"/>
    <w:rsid w:val="00880D7F"/>
    <w:rsid w:val="00880D92"/>
    <w:rsid w:val="00880E1F"/>
    <w:rsid w:val="00880E84"/>
    <w:rsid w:val="0088132F"/>
    <w:rsid w:val="00881361"/>
    <w:rsid w:val="008815D8"/>
    <w:rsid w:val="00881660"/>
    <w:rsid w:val="0088166E"/>
    <w:rsid w:val="00881699"/>
    <w:rsid w:val="0088169B"/>
    <w:rsid w:val="0088193D"/>
    <w:rsid w:val="00881C54"/>
    <w:rsid w:val="00881FDD"/>
    <w:rsid w:val="0088257A"/>
    <w:rsid w:val="00882628"/>
    <w:rsid w:val="00882BFE"/>
    <w:rsid w:val="00882CC9"/>
    <w:rsid w:val="00882D8F"/>
    <w:rsid w:val="00882F0C"/>
    <w:rsid w:val="008830B0"/>
    <w:rsid w:val="008830D8"/>
    <w:rsid w:val="008831E8"/>
    <w:rsid w:val="0088321D"/>
    <w:rsid w:val="008832A3"/>
    <w:rsid w:val="0088348E"/>
    <w:rsid w:val="008834FA"/>
    <w:rsid w:val="00883527"/>
    <w:rsid w:val="00883564"/>
    <w:rsid w:val="00883742"/>
    <w:rsid w:val="0088397C"/>
    <w:rsid w:val="00883ADD"/>
    <w:rsid w:val="00883BAA"/>
    <w:rsid w:val="0088413D"/>
    <w:rsid w:val="008842C9"/>
    <w:rsid w:val="00884418"/>
    <w:rsid w:val="0088468E"/>
    <w:rsid w:val="00884793"/>
    <w:rsid w:val="008848D5"/>
    <w:rsid w:val="00884AEE"/>
    <w:rsid w:val="00884BA9"/>
    <w:rsid w:val="00884DCE"/>
    <w:rsid w:val="00884F47"/>
    <w:rsid w:val="00884FD0"/>
    <w:rsid w:val="008851C5"/>
    <w:rsid w:val="00885290"/>
    <w:rsid w:val="008853DA"/>
    <w:rsid w:val="00885439"/>
    <w:rsid w:val="0088601C"/>
    <w:rsid w:val="00886902"/>
    <w:rsid w:val="0088693F"/>
    <w:rsid w:val="00886C8D"/>
    <w:rsid w:val="00886CD6"/>
    <w:rsid w:val="00886F80"/>
    <w:rsid w:val="00886FB8"/>
    <w:rsid w:val="00887211"/>
    <w:rsid w:val="0088780F"/>
    <w:rsid w:val="0088789D"/>
    <w:rsid w:val="008878D1"/>
    <w:rsid w:val="008878FC"/>
    <w:rsid w:val="0089008C"/>
    <w:rsid w:val="0089012F"/>
    <w:rsid w:val="008903B4"/>
    <w:rsid w:val="008903C2"/>
    <w:rsid w:val="0089057F"/>
    <w:rsid w:val="00890611"/>
    <w:rsid w:val="008906AB"/>
    <w:rsid w:val="0089109F"/>
    <w:rsid w:val="008910C2"/>
    <w:rsid w:val="008914D2"/>
    <w:rsid w:val="0089153B"/>
    <w:rsid w:val="00891800"/>
    <w:rsid w:val="00891A0A"/>
    <w:rsid w:val="00891ACF"/>
    <w:rsid w:val="00891FD1"/>
    <w:rsid w:val="008922E7"/>
    <w:rsid w:val="00892600"/>
    <w:rsid w:val="00892720"/>
    <w:rsid w:val="00892773"/>
    <w:rsid w:val="00892A50"/>
    <w:rsid w:val="00892BC9"/>
    <w:rsid w:val="00892C36"/>
    <w:rsid w:val="00892E13"/>
    <w:rsid w:val="00892EA4"/>
    <w:rsid w:val="00892F0A"/>
    <w:rsid w:val="00892F70"/>
    <w:rsid w:val="008930F0"/>
    <w:rsid w:val="008930F1"/>
    <w:rsid w:val="00893344"/>
    <w:rsid w:val="0089338E"/>
    <w:rsid w:val="008934B0"/>
    <w:rsid w:val="008934CB"/>
    <w:rsid w:val="00893548"/>
    <w:rsid w:val="0089355D"/>
    <w:rsid w:val="008935E1"/>
    <w:rsid w:val="008936D6"/>
    <w:rsid w:val="00893A23"/>
    <w:rsid w:val="00893AA1"/>
    <w:rsid w:val="0089414A"/>
    <w:rsid w:val="00894192"/>
    <w:rsid w:val="008943B8"/>
    <w:rsid w:val="0089451D"/>
    <w:rsid w:val="00894586"/>
    <w:rsid w:val="00895710"/>
    <w:rsid w:val="008957FF"/>
    <w:rsid w:val="00895CBA"/>
    <w:rsid w:val="00895E7E"/>
    <w:rsid w:val="00895FEE"/>
    <w:rsid w:val="00896017"/>
    <w:rsid w:val="00896114"/>
    <w:rsid w:val="00896334"/>
    <w:rsid w:val="008965AE"/>
    <w:rsid w:val="008967E7"/>
    <w:rsid w:val="00896B12"/>
    <w:rsid w:val="00896C15"/>
    <w:rsid w:val="00896CD8"/>
    <w:rsid w:val="00896DB5"/>
    <w:rsid w:val="00896FCC"/>
    <w:rsid w:val="00896FFF"/>
    <w:rsid w:val="008970FE"/>
    <w:rsid w:val="00897151"/>
    <w:rsid w:val="00897200"/>
    <w:rsid w:val="00897637"/>
    <w:rsid w:val="00897695"/>
    <w:rsid w:val="00897708"/>
    <w:rsid w:val="00897D6F"/>
    <w:rsid w:val="00897EF4"/>
    <w:rsid w:val="008A0207"/>
    <w:rsid w:val="008A0283"/>
    <w:rsid w:val="008A031F"/>
    <w:rsid w:val="008A035D"/>
    <w:rsid w:val="008A0371"/>
    <w:rsid w:val="008A03C0"/>
    <w:rsid w:val="008A0592"/>
    <w:rsid w:val="008A05F7"/>
    <w:rsid w:val="008A06B6"/>
    <w:rsid w:val="008A1962"/>
    <w:rsid w:val="008A198B"/>
    <w:rsid w:val="008A19B6"/>
    <w:rsid w:val="008A19EB"/>
    <w:rsid w:val="008A1B9B"/>
    <w:rsid w:val="008A2014"/>
    <w:rsid w:val="008A2153"/>
    <w:rsid w:val="008A25CA"/>
    <w:rsid w:val="008A2BEC"/>
    <w:rsid w:val="008A31F0"/>
    <w:rsid w:val="008A3210"/>
    <w:rsid w:val="008A32CA"/>
    <w:rsid w:val="008A3784"/>
    <w:rsid w:val="008A37CC"/>
    <w:rsid w:val="008A3EE4"/>
    <w:rsid w:val="008A3F1C"/>
    <w:rsid w:val="008A414A"/>
    <w:rsid w:val="008A4342"/>
    <w:rsid w:val="008A43DB"/>
    <w:rsid w:val="008A44F3"/>
    <w:rsid w:val="008A488A"/>
    <w:rsid w:val="008A493C"/>
    <w:rsid w:val="008A4A80"/>
    <w:rsid w:val="008A4AAF"/>
    <w:rsid w:val="008A4D2E"/>
    <w:rsid w:val="008A4E88"/>
    <w:rsid w:val="008A4F2A"/>
    <w:rsid w:val="008A4F49"/>
    <w:rsid w:val="008A54CD"/>
    <w:rsid w:val="008A583F"/>
    <w:rsid w:val="008A5888"/>
    <w:rsid w:val="008A5BA2"/>
    <w:rsid w:val="008A5CDE"/>
    <w:rsid w:val="008A5D65"/>
    <w:rsid w:val="008A5E26"/>
    <w:rsid w:val="008A60DF"/>
    <w:rsid w:val="008A634A"/>
    <w:rsid w:val="008A672B"/>
    <w:rsid w:val="008A6CC5"/>
    <w:rsid w:val="008A71E4"/>
    <w:rsid w:val="008A72AE"/>
    <w:rsid w:val="008A75A7"/>
    <w:rsid w:val="008A7641"/>
    <w:rsid w:val="008A7B6A"/>
    <w:rsid w:val="008A7DD7"/>
    <w:rsid w:val="008A7DF4"/>
    <w:rsid w:val="008A7F0E"/>
    <w:rsid w:val="008B0901"/>
    <w:rsid w:val="008B0B09"/>
    <w:rsid w:val="008B0D79"/>
    <w:rsid w:val="008B10C3"/>
    <w:rsid w:val="008B1139"/>
    <w:rsid w:val="008B1447"/>
    <w:rsid w:val="008B14CE"/>
    <w:rsid w:val="008B1526"/>
    <w:rsid w:val="008B1627"/>
    <w:rsid w:val="008B1C4F"/>
    <w:rsid w:val="008B20F6"/>
    <w:rsid w:val="008B2142"/>
    <w:rsid w:val="008B214E"/>
    <w:rsid w:val="008B2615"/>
    <w:rsid w:val="008B2693"/>
    <w:rsid w:val="008B27E6"/>
    <w:rsid w:val="008B2D1D"/>
    <w:rsid w:val="008B3144"/>
    <w:rsid w:val="008B38B6"/>
    <w:rsid w:val="008B3C56"/>
    <w:rsid w:val="008B3FF7"/>
    <w:rsid w:val="008B42C5"/>
    <w:rsid w:val="008B4564"/>
    <w:rsid w:val="008B4AC2"/>
    <w:rsid w:val="008B4AC4"/>
    <w:rsid w:val="008B4AFE"/>
    <w:rsid w:val="008B4D13"/>
    <w:rsid w:val="008B4D34"/>
    <w:rsid w:val="008B4E22"/>
    <w:rsid w:val="008B4EA5"/>
    <w:rsid w:val="008B5015"/>
    <w:rsid w:val="008B518E"/>
    <w:rsid w:val="008B51D5"/>
    <w:rsid w:val="008B521E"/>
    <w:rsid w:val="008B5364"/>
    <w:rsid w:val="008B57BA"/>
    <w:rsid w:val="008B5828"/>
    <w:rsid w:val="008B58C5"/>
    <w:rsid w:val="008B59E8"/>
    <w:rsid w:val="008B5A23"/>
    <w:rsid w:val="008B5D3E"/>
    <w:rsid w:val="008B61B2"/>
    <w:rsid w:val="008B61E0"/>
    <w:rsid w:val="008B628D"/>
    <w:rsid w:val="008B6423"/>
    <w:rsid w:val="008B668C"/>
    <w:rsid w:val="008B6C41"/>
    <w:rsid w:val="008B72B9"/>
    <w:rsid w:val="008B74A0"/>
    <w:rsid w:val="008B799D"/>
    <w:rsid w:val="008B7B15"/>
    <w:rsid w:val="008B7C13"/>
    <w:rsid w:val="008B7CEA"/>
    <w:rsid w:val="008B7E9A"/>
    <w:rsid w:val="008B7EA9"/>
    <w:rsid w:val="008C05CA"/>
    <w:rsid w:val="008C0690"/>
    <w:rsid w:val="008C086F"/>
    <w:rsid w:val="008C0A2D"/>
    <w:rsid w:val="008C0A88"/>
    <w:rsid w:val="008C0CDD"/>
    <w:rsid w:val="008C0D1A"/>
    <w:rsid w:val="008C15CA"/>
    <w:rsid w:val="008C181E"/>
    <w:rsid w:val="008C1900"/>
    <w:rsid w:val="008C22D6"/>
    <w:rsid w:val="008C22E8"/>
    <w:rsid w:val="008C260E"/>
    <w:rsid w:val="008C28D5"/>
    <w:rsid w:val="008C3073"/>
    <w:rsid w:val="008C3210"/>
    <w:rsid w:val="008C3254"/>
    <w:rsid w:val="008C33AB"/>
    <w:rsid w:val="008C3472"/>
    <w:rsid w:val="008C3646"/>
    <w:rsid w:val="008C3710"/>
    <w:rsid w:val="008C3AF5"/>
    <w:rsid w:val="008C3C82"/>
    <w:rsid w:val="008C3FA6"/>
    <w:rsid w:val="008C40A8"/>
    <w:rsid w:val="008C4594"/>
    <w:rsid w:val="008C46C1"/>
    <w:rsid w:val="008C4968"/>
    <w:rsid w:val="008C4A98"/>
    <w:rsid w:val="008C4BB3"/>
    <w:rsid w:val="008C4CBE"/>
    <w:rsid w:val="008C4EB8"/>
    <w:rsid w:val="008C5162"/>
    <w:rsid w:val="008C5179"/>
    <w:rsid w:val="008C52A7"/>
    <w:rsid w:val="008C5316"/>
    <w:rsid w:val="008C56B4"/>
    <w:rsid w:val="008C56D1"/>
    <w:rsid w:val="008C594A"/>
    <w:rsid w:val="008C5990"/>
    <w:rsid w:val="008C59B0"/>
    <w:rsid w:val="008C5A4D"/>
    <w:rsid w:val="008C5B34"/>
    <w:rsid w:val="008C5B50"/>
    <w:rsid w:val="008C5BA6"/>
    <w:rsid w:val="008C5D41"/>
    <w:rsid w:val="008C5D85"/>
    <w:rsid w:val="008C5EC9"/>
    <w:rsid w:val="008C6036"/>
    <w:rsid w:val="008C645F"/>
    <w:rsid w:val="008C6568"/>
    <w:rsid w:val="008C66E5"/>
    <w:rsid w:val="008C67D5"/>
    <w:rsid w:val="008C6BCD"/>
    <w:rsid w:val="008C6E10"/>
    <w:rsid w:val="008C6E39"/>
    <w:rsid w:val="008C6EEA"/>
    <w:rsid w:val="008C73D7"/>
    <w:rsid w:val="008C7664"/>
    <w:rsid w:val="008C78A2"/>
    <w:rsid w:val="008C78D8"/>
    <w:rsid w:val="008C78EF"/>
    <w:rsid w:val="008C79B9"/>
    <w:rsid w:val="008C7B00"/>
    <w:rsid w:val="008C7B5A"/>
    <w:rsid w:val="008C7C52"/>
    <w:rsid w:val="008C7E8D"/>
    <w:rsid w:val="008D00AD"/>
    <w:rsid w:val="008D052A"/>
    <w:rsid w:val="008D0663"/>
    <w:rsid w:val="008D07B4"/>
    <w:rsid w:val="008D09C9"/>
    <w:rsid w:val="008D0B01"/>
    <w:rsid w:val="008D0DF2"/>
    <w:rsid w:val="008D1493"/>
    <w:rsid w:val="008D1696"/>
    <w:rsid w:val="008D16C8"/>
    <w:rsid w:val="008D1737"/>
    <w:rsid w:val="008D17B0"/>
    <w:rsid w:val="008D18C0"/>
    <w:rsid w:val="008D1956"/>
    <w:rsid w:val="008D1986"/>
    <w:rsid w:val="008D19C5"/>
    <w:rsid w:val="008D19EA"/>
    <w:rsid w:val="008D1B57"/>
    <w:rsid w:val="008D1CDE"/>
    <w:rsid w:val="008D1E9E"/>
    <w:rsid w:val="008D1F16"/>
    <w:rsid w:val="008D20B8"/>
    <w:rsid w:val="008D2312"/>
    <w:rsid w:val="008D2531"/>
    <w:rsid w:val="008D28A4"/>
    <w:rsid w:val="008D2C38"/>
    <w:rsid w:val="008D2DE8"/>
    <w:rsid w:val="008D343D"/>
    <w:rsid w:val="008D3697"/>
    <w:rsid w:val="008D36B3"/>
    <w:rsid w:val="008D36F3"/>
    <w:rsid w:val="008D3A7A"/>
    <w:rsid w:val="008D46F4"/>
    <w:rsid w:val="008D4CB0"/>
    <w:rsid w:val="008D4DB1"/>
    <w:rsid w:val="008D4E25"/>
    <w:rsid w:val="008D4EAB"/>
    <w:rsid w:val="008D5298"/>
    <w:rsid w:val="008D54AD"/>
    <w:rsid w:val="008D557F"/>
    <w:rsid w:val="008D582A"/>
    <w:rsid w:val="008D58E2"/>
    <w:rsid w:val="008D5979"/>
    <w:rsid w:val="008D6353"/>
    <w:rsid w:val="008D6839"/>
    <w:rsid w:val="008D68B5"/>
    <w:rsid w:val="008D7034"/>
    <w:rsid w:val="008D7176"/>
    <w:rsid w:val="008D720B"/>
    <w:rsid w:val="008D7259"/>
    <w:rsid w:val="008D747D"/>
    <w:rsid w:val="008D74E2"/>
    <w:rsid w:val="008D75CD"/>
    <w:rsid w:val="008D7691"/>
    <w:rsid w:val="008D7C91"/>
    <w:rsid w:val="008D7E03"/>
    <w:rsid w:val="008D7E45"/>
    <w:rsid w:val="008D7EBB"/>
    <w:rsid w:val="008E03BE"/>
    <w:rsid w:val="008E0424"/>
    <w:rsid w:val="008E06CC"/>
    <w:rsid w:val="008E081A"/>
    <w:rsid w:val="008E0AA7"/>
    <w:rsid w:val="008E0BD3"/>
    <w:rsid w:val="008E0C54"/>
    <w:rsid w:val="008E0D74"/>
    <w:rsid w:val="008E0DBA"/>
    <w:rsid w:val="008E1088"/>
    <w:rsid w:val="008E1124"/>
    <w:rsid w:val="008E1142"/>
    <w:rsid w:val="008E13A2"/>
    <w:rsid w:val="008E148F"/>
    <w:rsid w:val="008E1C58"/>
    <w:rsid w:val="008E1D73"/>
    <w:rsid w:val="008E1E60"/>
    <w:rsid w:val="008E20BB"/>
    <w:rsid w:val="008E2104"/>
    <w:rsid w:val="008E245B"/>
    <w:rsid w:val="008E28A0"/>
    <w:rsid w:val="008E2A92"/>
    <w:rsid w:val="008E2C68"/>
    <w:rsid w:val="008E2C70"/>
    <w:rsid w:val="008E2EE7"/>
    <w:rsid w:val="008E302D"/>
    <w:rsid w:val="008E327A"/>
    <w:rsid w:val="008E3458"/>
    <w:rsid w:val="008E3674"/>
    <w:rsid w:val="008E3C0B"/>
    <w:rsid w:val="008E3C65"/>
    <w:rsid w:val="008E3C82"/>
    <w:rsid w:val="008E3EE7"/>
    <w:rsid w:val="008E404A"/>
    <w:rsid w:val="008E4121"/>
    <w:rsid w:val="008E41EC"/>
    <w:rsid w:val="008E4394"/>
    <w:rsid w:val="008E4425"/>
    <w:rsid w:val="008E4492"/>
    <w:rsid w:val="008E473E"/>
    <w:rsid w:val="008E4895"/>
    <w:rsid w:val="008E48D4"/>
    <w:rsid w:val="008E4ABC"/>
    <w:rsid w:val="008E4DD2"/>
    <w:rsid w:val="008E4F88"/>
    <w:rsid w:val="008E50B0"/>
    <w:rsid w:val="008E52F0"/>
    <w:rsid w:val="008E53CB"/>
    <w:rsid w:val="008E5620"/>
    <w:rsid w:val="008E56A1"/>
    <w:rsid w:val="008E5AC3"/>
    <w:rsid w:val="008E5B12"/>
    <w:rsid w:val="008E5CE5"/>
    <w:rsid w:val="008E6065"/>
    <w:rsid w:val="008E6089"/>
    <w:rsid w:val="008E64B1"/>
    <w:rsid w:val="008E64C3"/>
    <w:rsid w:val="008E65AB"/>
    <w:rsid w:val="008E6944"/>
    <w:rsid w:val="008E6AED"/>
    <w:rsid w:val="008E6CCD"/>
    <w:rsid w:val="008E6D1F"/>
    <w:rsid w:val="008E7013"/>
    <w:rsid w:val="008E70C4"/>
    <w:rsid w:val="008E742A"/>
    <w:rsid w:val="008E76C6"/>
    <w:rsid w:val="008E7870"/>
    <w:rsid w:val="008E7B44"/>
    <w:rsid w:val="008E7DB2"/>
    <w:rsid w:val="008E7F82"/>
    <w:rsid w:val="008F0085"/>
    <w:rsid w:val="008F0873"/>
    <w:rsid w:val="008F095C"/>
    <w:rsid w:val="008F0C09"/>
    <w:rsid w:val="008F0F53"/>
    <w:rsid w:val="008F1073"/>
    <w:rsid w:val="008F14D6"/>
    <w:rsid w:val="008F153A"/>
    <w:rsid w:val="008F17A6"/>
    <w:rsid w:val="008F18F6"/>
    <w:rsid w:val="008F1BD0"/>
    <w:rsid w:val="008F1BEE"/>
    <w:rsid w:val="008F1CDF"/>
    <w:rsid w:val="008F1D47"/>
    <w:rsid w:val="008F1EB8"/>
    <w:rsid w:val="008F2013"/>
    <w:rsid w:val="008F2165"/>
    <w:rsid w:val="008F2344"/>
    <w:rsid w:val="008F2414"/>
    <w:rsid w:val="008F24B7"/>
    <w:rsid w:val="008F26C8"/>
    <w:rsid w:val="008F2B0E"/>
    <w:rsid w:val="008F2B1C"/>
    <w:rsid w:val="008F2C9B"/>
    <w:rsid w:val="008F2D5A"/>
    <w:rsid w:val="008F2E54"/>
    <w:rsid w:val="008F30E4"/>
    <w:rsid w:val="008F313F"/>
    <w:rsid w:val="008F315A"/>
    <w:rsid w:val="008F34D2"/>
    <w:rsid w:val="008F386D"/>
    <w:rsid w:val="008F38F4"/>
    <w:rsid w:val="008F4149"/>
    <w:rsid w:val="008F422C"/>
    <w:rsid w:val="008F4232"/>
    <w:rsid w:val="008F43AA"/>
    <w:rsid w:val="008F446D"/>
    <w:rsid w:val="008F46CC"/>
    <w:rsid w:val="008F47C9"/>
    <w:rsid w:val="008F48AE"/>
    <w:rsid w:val="008F4AB5"/>
    <w:rsid w:val="008F4B76"/>
    <w:rsid w:val="008F4B9F"/>
    <w:rsid w:val="008F4D88"/>
    <w:rsid w:val="008F5159"/>
    <w:rsid w:val="008F5273"/>
    <w:rsid w:val="008F54E4"/>
    <w:rsid w:val="008F5990"/>
    <w:rsid w:val="008F5E55"/>
    <w:rsid w:val="008F600E"/>
    <w:rsid w:val="008F6185"/>
    <w:rsid w:val="008F6E26"/>
    <w:rsid w:val="008F7601"/>
    <w:rsid w:val="008F76E1"/>
    <w:rsid w:val="008F7701"/>
    <w:rsid w:val="008F77FA"/>
    <w:rsid w:val="008F7AA0"/>
    <w:rsid w:val="008F7C23"/>
    <w:rsid w:val="008F7CB2"/>
    <w:rsid w:val="008F7DED"/>
    <w:rsid w:val="008F7F15"/>
    <w:rsid w:val="008F7F87"/>
    <w:rsid w:val="009000AE"/>
    <w:rsid w:val="009009EC"/>
    <w:rsid w:val="00900A4F"/>
    <w:rsid w:val="00900B47"/>
    <w:rsid w:val="00900EB1"/>
    <w:rsid w:val="0090153F"/>
    <w:rsid w:val="00901561"/>
    <w:rsid w:val="009016BF"/>
    <w:rsid w:val="00901756"/>
    <w:rsid w:val="009018FB"/>
    <w:rsid w:val="00901C51"/>
    <w:rsid w:val="00902086"/>
    <w:rsid w:val="00902218"/>
    <w:rsid w:val="009022C9"/>
    <w:rsid w:val="00902368"/>
    <w:rsid w:val="00902377"/>
    <w:rsid w:val="00902390"/>
    <w:rsid w:val="00902397"/>
    <w:rsid w:val="009023FF"/>
    <w:rsid w:val="00902421"/>
    <w:rsid w:val="00902841"/>
    <w:rsid w:val="009028F8"/>
    <w:rsid w:val="009028FF"/>
    <w:rsid w:val="00902A40"/>
    <w:rsid w:val="00902A56"/>
    <w:rsid w:val="00902DF4"/>
    <w:rsid w:val="00902EA1"/>
    <w:rsid w:val="00903034"/>
    <w:rsid w:val="009030AC"/>
    <w:rsid w:val="0090337E"/>
    <w:rsid w:val="0090339D"/>
    <w:rsid w:val="0090346B"/>
    <w:rsid w:val="00903807"/>
    <w:rsid w:val="00903894"/>
    <w:rsid w:val="00903AC9"/>
    <w:rsid w:val="00904110"/>
    <w:rsid w:val="009041DB"/>
    <w:rsid w:val="00904304"/>
    <w:rsid w:val="00904817"/>
    <w:rsid w:val="00904B99"/>
    <w:rsid w:val="00904F7F"/>
    <w:rsid w:val="009050AC"/>
    <w:rsid w:val="009051B7"/>
    <w:rsid w:val="00905228"/>
    <w:rsid w:val="009053D8"/>
    <w:rsid w:val="0090547C"/>
    <w:rsid w:val="009056AB"/>
    <w:rsid w:val="0090576F"/>
    <w:rsid w:val="009058CB"/>
    <w:rsid w:val="00905931"/>
    <w:rsid w:val="009059DF"/>
    <w:rsid w:val="00905B95"/>
    <w:rsid w:val="00905EA3"/>
    <w:rsid w:val="00905FB7"/>
    <w:rsid w:val="00905FE9"/>
    <w:rsid w:val="009060C0"/>
    <w:rsid w:val="009066AA"/>
    <w:rsid w:val="00906718"/>
    <w:rsid w:val="00906B55"/>
    <w:rsid w:val="0090701B"/>
    <w:rsid w:val="00907347"/>
    <w:rsid w:val="0090734A"/>
    <w:rsid w:val="00907619"/>
    <w:rsid w:val="00907E8B"/>
    <w:rsid w:val="00907ECF"/>
    <w:rsid w:val="00910017"/>
    <w:rsid w:val="00910113"/>
    <w:rsid w:val="00910269"/>
    <w:rsid w:val="00910427"/>
    <w:rsid w:val="0091042F"/>
    <w:rsid w:val="0091047F"/>
    <w:rsid w:val="00910509"/>
    <w:rsid w:val="009105F8"/>
    <w:rsid w:val="00910A5E"/>
    <w:rsid w:val="00910B17"/>
    <w:rsid w:val="00910B60"/>
    <w:rsid w:val="00910EE7"/>
    <w:rsid w:val="00910F0E"/>
    <w:rsid w:val="009113A3"/>
    <w:rsid w:val="009114CE"/>
    <w:rsid w:val="00911807"/>
    <w:rsid w:val="00911A0E"/>
    <w:rsid w:val="009122B9"/>
    <w:rsid w:val="009123AF"/>
    <w:rsid w:val="009126C1"/>
    <w:rsid w:val="009129D2"/>
    <w:rsid w:val="009129D3"/>
    <w:rsid w:val="00912CE2"/>
    <w:rsid w:val="00912D4A"/>
    <w:rsid w:val="00912DE3"/>
    <w:rsid w:val="00912E83"/>
    <w:rsid w:val="009130B7"/>
    <w:rsid w:val="00913266"/>
    <w:rsid w:val="0091328C"/>
    <w:rsid w:val="00913570"/>
    <w:rsid w:val="009137C6"/>
    <w:rsid w:val="0091385D"/>
    <w:rsid w:val="009138C2"/>
    <w:rsid w:val="0091391A"/>
    <w:rsid w:val="009139FA"/>
    <w:rsid w:val="00913BE9"/>
    <w:rsid w:val="00913ED5"/>
    <w:rsid w:val="00913F7B"/>
    <w:rsid w:val="009140AA"/>
    <w:rsid w:val="009140AE"/>
    <w:rsid w:val="009141AE"/>
    <w:rsid w:val="0091430B"/>
    <w:rsid w:val="00914388"/>
    <w:rsid w:val="0091440C"/>
    <w:rsid w:val="00914571"/>
    <w:rsid w:val="00914670"/>
    <w:rsid w:val="0091470F"/>
    <w:rsid w:val="00914BBD"/>
    <w:rsid w:val="00914DC2"/>
    <w:rsid w:val="00914F17"/>
    <w:rsid w:val="00915074"/>
    <w:rsid w:val="00915578"/>
    <w:rsid w:val="0091579F"/>
    <w:rsid w:val="00915822"/>
    <w:rsid w:val="00915B7A"/>
    <w:rsid w:val="00915C1C"/>
    <w:rsid w:val="00915CC7"/>
    <w:rsid w:val="00915D90"/>
    <w:rsid w:val="00915E96"/>
    <w:rsid w:val="0091619F"/>
    <w:rsid w:val="00916274"/>
    <w:rsid w:val="00916411"/>
    <w:rsid w:val="009166E3"/>
    <w:rsid w:val="0091688C"/>
    <w:rsid w:val="00916A7B"/>
    <w:rsid w:val="00916D93"/>
    <w:rsid w:val="00917134"/>
    <w:rsid w:val="009172EB"/>
    <w:rsid w:val="00917477"/>
    <w:rsid w:val="00917518"/>
    <w:rsid w:val="00917550"/>
    <w:rsid w:val="00917627"/>
    <w:rsid w:val="0091765B"/>
    <w:rsid w:val="0091793B"/>
    <w:rsid w:val="00917A4B"/>
    <w:rsid w:val="00917E78"/>
    <w:rsid w:val="00917EBE"/>
    <w:rsid w:val="009203F6"/>
    <w:rsid w:val="0092050D"/>
    <w:rsid w:val="009206CB"/>
    <w:rsid w:val="009207EB"/>
    <w:rsid w:val="00920A4C"/>
    <w:rsid w:val="00920E97"/>
    <w:rsid w:val="009211B8"/>
    <w:rsid w:val="0092130E"/>
    <w:rsid w:val="009216FE"/>
    <w:rsid w:val="00921846"/>
    <w:rsid w:val="00921D4E"/>
    <w:rsid w:val="00921E00"/>
    <w:rsid w:val="00922055"/>
    <w:rsid w:val="009221CF"/>
    <w:rsid w:val="00922208"/>
    <w:rsid w:val="009223A0"/>
    <w:rsid w:val="009224BE"/>
    <w:rsid w:val="00922961"/>
    <w:rsid w:val="00922BCC"/>
    <w:rsid w:val="00922FD9"/>
    <w:rsid w:val="00922FE6"/>
    <w:rsid w:val="009231AF"/>
    <w:rsid w:val="009233E4"/>
    <w:rsid w:val="00923532"/>
    <w:rsid w:val="00923632"/>
    <w:rsid w:val="00923673"/>
    <w:rsid w:val="00923707"/>
    <w:rsid w:val="009238E4"/>
    <w:rsid w:val="00923C1B"/>
    <w:rsid w:val="009241F9"/>
    <w:rsid w:val="00924294"/>
    <w:rsid w:val="00924591"/>
    <w:rsid w:val="0092486F"/>
    <w:rsid w:val="00924A36"/>
    <w:rsid w:val="00924C03"/>
    <w:rsid w:val="00924DAB"/>
    <w:rsid w:val="00924FE7"/>
    <w:rsid w:val="00925559"/>
    <w:rsid w:val="00925581"/>
    <w:rsid w:val="00925677"/>
    <w:rsid w:val="00925AA2"/>
    <w:rsid w:val="00925C22"/>
    <w:rsid w:val="00925D2D"/>
    <w:rsid w:val="00925D72"/>
    <w:rsid w:val="00925DE7"/>
    <w:rsid w:val="00925F93"/>
    <w:rsid w:val="009265E4"/>
    <w:rsid w:val="0092666B"/>
    <w:rsid w:val="009267A3"/>
    <w:rsid w:val="00926844"/>
    <w:rsid w:val="00926976"/>
    <w:rsid w:val="00926CC3"/>
    <w:rsid w:val="00926FF8"/>
    <w:rsid w:val="00927269"/>
    <w:rsid w:val="009274D5"/>
    <w:rsid w:val="009275FD"/>
    <w:rsid w:val="00927E1F"/>
    <w:rsid w:val="00927F90"/>
    <w:rsid w:val="00927FDC"/>
    <w:rsid w:val="009300C3"/>
    <w:rsid w:val="009301B6"/>
    <w:rsid w:val="00930270"/>
    <w:rsid w:val="00930355"/>
    <w:rsid w:val="0093074D"/>
    <w:rsid w:val="0093079F"/>
    <w:rsid w:val="009307C7"/>
    <w:rsid w:val="00930A47"/>
    <w:rsid w:val="00930AD6"/>
    <w:rsid w:val="00930BCD"/>
    <w:rsid w:val="00930C4B"/>
    <w:rsid w:val="00930C7B"/>
    <w:rsid w:val="00930DB5"/>
    <w:rsid w:val="00930DE5"/>
    <w:rsid w:val="009315A2"/>
    <w:rsid w:val="00931606"/>
    <w:rsid w:val="00931750"/>
    <w:rsid w:val="00931C55"/>
    <w:rsid w:val="00931E49"/>
    <w:rsid w:val="00931F87"/>
    <w:rsid w:val="00931F8C"/>
    <w:rsid w:val="00932039"/>
    <w:rsid w:val="009320AA"/>
    <w:rsid w:val="00932157"/>
    <w:rsid w:val="009321BD"/>
    <w:rsid w:val="009326C3"/>
    <w:rsid w:val="00932BA8"/>
    <w:rsid w:val="00933174"/>
    <w:rsid w:val="0093325B"/>
    <w:rsid w:val="0093370E"/>
    <w:rsid w:val="009337CC"/>
    <w:rsid w:val="009339AB"/>
    <w:rsid w:val="00933A1B"/>
    <w:rsid w:val="00933BD1"/>
    <w:rsid w:val="00933BFC"/>
    <w:rsid w:val="00933D46"/>
    <w:rsid w:val="00933ECB"/>
    <w:rsid w:val="00933EDD"/>
    <w:rsid w:val="00933F88"/>
    <w:rsid w:val="00934181"/>
    <w:rsid w:val="0093428E"/>
    <w:rsid w:val="009344C9"/>
    <w:rsid w:val="009347EA"/>
    <w:rsid w:val="00934ADD"/>
    <w:rsid w:val="00934BB7"/>
    <w:rsid w:val="00934C9E"/>
    <w:rsid w:val="00934CED"/>
    <w:rsid w:val="00934DBF"/>
    <w:rsid w:val="00934DCE"/>
    <w:rsid w:val="0093509C"/>
    <w:rsid w:val="009350C5"/>
    <w:rsid w:val="009350E5"/>
    <w:rsid w:val="00935399"/>
    <w:rsid w:val="009359F9"/>
    <w:rsid w:val="00935A6A"/>
    <w:rsid w:val="00935B0B"/>
    <w:rsid w:val="00935D3B"/>
    <w:rsid w:val="00935D4D"/>
    <w:rsid w:val="00936077"/>
    <w:rsid w:val="0093649B"/>
    <w:rsid w:val="009364EF"/>
    <w:rsid w:val="009366AF"/>
    <w:rsid w:val="009367DF"/>
    <w:rsid w:val="0093686D"/>
    <w:rsid w:val="00936A57"/>
    <w:rsid w:val="00937025"/>
    <w:rsid w:val="009373B6"/>
    <w:rsid w:val="009375AF"/>
    <w:rsid w:val="00937796"/>
    <w:rsid w:val="00937949"/>
    <w:rsid w:val="00937994"/>
    <w:rsid w:val="00937B84"/>
    <w:rsid w:val="00937BD9"/>
    <w:rsid w:val="00937E9F"/>
    <w:rsid w:val="00937F69"/>
    <w:rsid w:val="0094005A"/>
    <w:rsid w:val="0094022E"/>
    <w:rsid w:val="00940267"/>
    <w:rsid w:val="00940357"/>
    <w:rsid w:val="00940384"/>
    <w:rsid w:val="009403CE"/>
    <w:rsid w:val="009404A2"/>
    <w:rsid w:val="00940501"/>
    <w:rsid w:val="009405BB"/>
    <w:rsid w:val="00940852"/>
    <w:rsid w:val="009408B2"/>
    <w:rsid w:val="009408BB"/>
    <w:rsid w:val="00940905"/>
    <w:rsid w:val="009409B9"/>
    <w:rsid w:val="00940B3F"/>
    <w:rsid w:val="00940F2C"/>
    <w:rsid w:val="00940F88"/>
    <w:rsid w:val="00941049"/>
    <w:rsid w:val="009416F8"/>
    <w:rsid w:val="009418EF"/>
    <w:rsid w:val="00941BE0"/>
    <w:rsid w:val="00941FC9"/>
    <w:rsid w:val="009420F9"/>
    <w:rsid w:val="00942120"/>
    <w:rsid w:val="00942416"/>
    <w:rsid w:val="0094285C"/>
    <w:rsid w:val="00942985"/>
    <w:rsid w:val="009429E6"/>
    <w:rsid w:val="009429FB"/>
    <w:rsid w:val="00942B93"/>
    <w:rsid w:val="00942E96"/>
    <w:rsid w:val="00942FF6"/>
    <w:rsid w:val="0094323F"/>
    <w:rsid w:val="00943305"/>
    <w:rsid w:val="0094376A"/>
    <w:rsid w:val="009437A5"/>
    <w:rsid w:val="00943C0F"/>
    <w:rsid w:val="00943C6E"/>
    <w:rsid w:val="00943C86"/>
    <w:rsid w:val="00943CC7"/>
    <w:rsid w:val="00943FEF"/>
    <w:rsid w:val="0094402A"/>
    <w:rsid w:val="00944069"/>
    <w:rsid w:val="0094410A"/>
    <w:rsid w:val="00944158"/>
    <w:rsid w:val="00944198"/>
    <w:rsid w:val="00944221"/>
    <w:rsid w:val="009445D9"/>
    <w:rsid w:val="009446B5"/>
    <w:rsid w:val="00944D7D"/>
    <w:rsid w:val="00944E29"/>
    <w:rsid w:val="00944F20"/>
    <w:rsid w:val="00944FAC"/>
    <w:rsid w:val="00944FF5"/>
    <w:rsid w:val="009452DE"/>
    <w:rsid w:val="009453D6"/>
    <w:rsid w:val="009457FE"/>
    <w:rsid w:val="00945ABD"/>
    <w:rsid w:val="00945C0D"/>
    <w:rsid w:val="00945D27"/>
    <w:rsid w:val="00945DC3"/>
    <w:rsid w:val="0094600B"/>
    <w:rsid w:val="00946089"/>
    <w:rsid w:val="0094627A"/>
    <w:rsid w:val="009462D5"/>
    <w:rsid w:val="00946542"/>
    <w:rsid w:val="00946766"/>
    <w:rsid w:val="00946816"/>
    <w:rsid w:val="00946CF9"/>
    <w:rsid w:val="00946D24"/>
    <w:rsid w:val="00946E0D"/>
    <w:rsid w:val="00946E57"/>
    <w:rsid w:val="00947147"/>
    <w:rsid w:val="009474BC"/>
    <w:rsid w:val="0094750E"/>
    <w:rsid w:val="009475FB"/>
    <w:rsid w:val="009476B4"/>
    <w:rsid w:val="009476C1"/>
    <w:rsid w:val="00947744"/>
    <w:rsid w:val="00947ACA"/>
    <w:rsid w:val="00947B99"/>
    <w:rsid w:val="00947CBF"/>
    <w:rsid w:val="00947CEA"/>
    <w:rsid w:val="00947D2A"/>
    <w:rsid w:val="00947FCD"/>
    <w:rsid w:val="00950414"/>
    <w:rsid w:val="0095044B"/>
    <w:rsid w:val="00950800"/>
    <w:rsid w:val="00950CBD"/>
    <w:rsid w:val="00950DFF"/>
    <w:rsid w:val="00950F11"/>
    <w:rsid w:val="00951973"/>
    <w:rsid w:val="00951B65"/>
    <w:rsid w:val="00951B7A"/>
    <w:rsid w:val="00951BBF"/>
    <w:rsid w:val="00951C3E"/>
    <w:rsid w:val="00951EB2"/>
    <w:rsid w:val="0095229C"/>
    <w:rsid w:val="009523DB"/>
    <w:rsid w:val="0095246F"/>
    <w:rsid w:val="0095255D"/>
    <w:rsid w:val="0095269D"/>
    <w:rsid w:val="00952763"/>
    <w:rsid w:val="00952D5B"/>
    <w:rsid w:val="00952EA8"/>
    <w:rsid w:val="00953128"/>
    <w:rsid w:val="00953276"/>
    <w:rsid w:val="009532BA"/>
    <w:rsid w:val="0095333B"/>
    <w:rsid w:val="00953354"/>
    <w:rsid w:val="00953BF2"/>
    <w:rsid w:val="00953CD9"/>
    <w:rsid w:val="00953F5E"/>
    <w:rsid w:val="009542D1"/>
    <w:rsid w:val="009543A0"/>
    <w:rsid w:val="009549C7"/>
    <w:rsid w:val="00954BC1"/>
    <w:rsid w:val="00954C5F"/>
    <w:rsid w:val="00954E59"/>
    <w:rsid w:val="00954E7B"/>
    <w:rsid w:val="00955027"/>
    <w:rsid w:val="009550F7"/>
    <w:rsid w:val="00955234"/>
    <w:rsid w:val="0095523A"/>
    <w:rsid w:val="009552C5"/>
    <w:rsid w:val="0095554A"/>
    <w:rsid w:val="00955616"/>
    <w:rsid w:val="00955720"/>
    <w:rsid w:val="009557E6"/>
    <w:rsid w:val="00955A26"/>
    <w:rsid w:val="00955B07"/>
    <w:rsid w:val="00955F88"/>
    <w:rsid w:val="0095657D"/>
    <w:rsid w:val="009565C3"/>
    <w:rsid w:val="009566EB"/>
    <w:rsid w:val="009567BD"/>
    <w:rsid w:val="0095688A"/>
    <w:rsid w:val="009569CD"/>
    <w:rsid w:val="00956AC7"/>
    <w:rsid w:val="00956B09"/>
    <w:rsid w:val="00956C30"/>
    <w:rsid w:val="00956ED2"/>
    <w:rsid w:val="00956F63"/>
    <w:rsid w:val="0095759E"/>
    <w:rsid w:val="009575E0"/>
    <w:rsid w:val="009575F1"/>
    <w:rsid w:val="00957620"/>
    <w:rsid w:val="00957814"/>
    <w:rsid w:val="0095784A"/>
    <w:rsid w:val="00957B0D"/>
    <w:rsid w:val="00957C5F"/>
    <w:rsid w:val="00957C6B"/>
    <w:rsid w:val="00957E4B"/>
    <w:rsid w:val="00957ECC"/>
    <w:rsid w:val="00960102"/>
    <w:rsid w:val="00960235"/>
    <w:rsid w:val="0096056D"/>
    <w:rsid w:val="009606E1"/>
    <w:rsid w:val="00960D17"/>
    <w:rsid w:val="00961003"/>
    <w:rsid w:val="009612A1"/>
    <w:rsid w:val="00961903"/>
    <w:rsid w:val="00961C24"/>
    <w:rsid w:val="00961D51"/>
    <w:rsid w:val="00961F97"/>
    <w:rsid w:val="00962046"/>
    <w:rsid w:val="009621FF"/>
    <w:rsid w:val="009622A6"/>
    <w:rsid w:val="009628B4"/>
    <w:rsid w:val="00962BE0"/>
    <w:rsid w:val="00962C34"/>
    <w:rsid w:val="00962ED3"/>
    <w:rsid w:val="00962F1A"/>
    <w:rsid w:val="00962FFA"/>
    <w:rsid w:val="0096315C"/>
    <w:rsid w:val="00963197"/>
    <w:rsid w:val="009631F7"/>
    <w:rsid w:val="00963500"/>
    <w:rsid w:val="009635CD"/>
    <w:rsid w:val="00963815"/>
    <w:rsid w:val="00963B23"/>
    <w:rsid w:val="00963CA5"/>
    <w:rsid w:val="00963EE9"/>
    <w:rsid w:val="00964259"/>
    <w:rsid w:val="00964590"/>
    <w:rsid w:val="0096464F"/>
    <w:rsid w:val="00964913"/>
    <w:rsid w:val="00964B1B"/>
    <w:rsid w:val="00964B37"/>
    <w:rsid w:val="00964F5C"/>
    <w:rsid w:val="0096529A"/>
    <w:rsid w:val="009653D1"/>
    <w:rsid w:val="00965799"/>
    <w:rsid w:val="00965E84"/>
    <w:rsid w:val="00966366"/>
    <w:rsid w:val="00966B18"/>
    <w:rsid w:val="00966BDA"/>
    <w:rsid w:val="00966DAB"/>
    <w:rsid w:val="00966DB2"/>
    <w:rsid w:val="00966E88"/>
    <w:rsid w:val="00966E8C"/>
    <w:rsid w:val="0096707B"/>
    <w:rsid w:val="009672C3"/>
    <w:rsid w:val="0096764D"/>
    <w:rsid w:val="0096775B"/>
    <w:rsid w:val="009679DA"/>
    <w:rsid w:val="00967CA2"/>
    <w:rsid w:val="00967F21"/>
    <w:rsid w:val="0097022E"/>
    <w:rsid w:val="00970753"/>
    <w:rsid w:val="00970FC9"/>
    <w:rsid w:val="00971084"/>
    <w:rsid w:val="00971095"/>
    <w:rsid w:val="00971292"/>
    <w:rsid w:val="0097143E"/>
    <w:rsid w:val="00971859"/>
    <w:rsid w:val="00971884"/>
    <w:rsid w:val="00971B56"/>
    <w:rsid w:val="00971F34"/>
    <w:rsid w:val="00972007"/>
    <w:rsid w:val="009723C0"/>
    <w:rsid w:val="00972460"/>
    <w:rsid w:val="0097264E"/>
    <w:rsid w:val="009728CF"/>
    <w:rsid w:val="009729C6"/>
    <w:rsid w:val="00972C6F"/>
    <w:rsid w:val="00972CBC"/>
    <w:rsid w:val="00972F1C"/>
    <w:rsid w:val="00972FEF"/>
    <w:rsid w:val="0097311B"/>
    <w:rsid w:val="0097320C"/>
    <w:rsid w:val="0097351C"/>
    <w:rsid w:val="0097368C"/>
    <w:rsid w:val="009736BC"/>
    <w:rsid w:val="00973712"/>
    <w:rsid w:val="00973AC6"/>
    <w:rsid w:val="00973BA5"/>
    <w:rsid w:val="00973C03"/>
    <w:rsid w:val="00973D16"/>
    <w:rsid w:val="00973EFC"/>
    <w:rsid w:val="00974098"/>
    <w:rsid w:val="009743EB"/>
    <w:rsid w:val="0097440B"/>
    <w:rsid w:val="00974862"/>
    <w:rsid w:val="00974AF3"/>
    <w:rsid w:val="00974C1C"/>
    <w:rsid w:val="00974C90"/>
    <w:rsid w:val="00974DDF"/>
    <w:rsid w:val="0097506F"/>
    <w:rsid w:val="0097547E"/>
    <w:rsid w:val="0097553D"/>
    <w:rsid w:val="0097574B"/>
    <w:rsid w:val="0097596A"/>
    <w:rsid w:val="0097607E"/>
    <w:rsid w:val="00976546"/>
    <w:rsid w:val="009765C7"/>
    <w:rsid w:val="009765D9"/>
    <w:rsid w:val="009768A8"/>
    <w:rsid w:val="009768B4"/>
    <w:rsid w:val="00976ADC"/>
    <w:rsid w:val="00976EC5"/>
    <w:rsid w:val="00977449"/>
    <w:rsid w:val="00977528"/>
    <w:rsid w:val="009776BC"/>
    <w:rsid w:val="0097789C"/>
    <w:rsid w:val="00977923"/>
    <w:rsid w:val="00977C30"/>
    <w:rsid w:val="00977FE8"/>
    <w:rsid w:val="0098015F"/>
    <w:rsid w:val="00980E73"/>
    <w:rsid w:val="00980F1B"/>
    <w:rsid w:val="00980F43"/>
    <w:rsid w:val="009810C9"/>
    <w:rsid w:val="00981316"/>
    <w:rsid w:val="0098134C"/>
    <w:rsid w:val="0098168D"/>
    <w:rsid w:val="00981703"/>
    <w:rsid w:val="00981814"/>
    <w:rsid w:val="00981892"/>
    <w:rsid w:val="00981F2C"/>
    <w:rsid w:val="00982067"/>
    <w:rsid w:val="009821EC"/>
    <w:rsid w:val="00982640"/>
    <w:rsid w:val="00982D3E"/>
    <w:rsid w:val="00982D79"/>
    <w:rsid w:val="00982DEF"/>
    <w:rsid w:val="00982E11"/>
    <w:rsid w:val="00982F00"/>
    <w:rsid w:val="00982F0D"/>
    <w:rsid w:val="009830BB"/>
    <w:rsid w:val="00983164"/>
    <w:rsid w:val="009831BB"/>
    <w:rsid w:val="00983725"/>
    <w:rsid w:val="0098387D"/>
    <w:rsid w:val="00983B43"/>
    <w:rsid w:val="00983BA1"/>
    <w:rsid w:val="00983BE4"/>
    <w:rsid w:val="00983C2C"/>
    <w:rsid w:val="009846D5"/>
    <w:rsid w:val="00984769"/>
    <w:rsid w:val="00984842"/>
    <w:rsid w:val="0098489D"/>
    <w:rsid w:val="00984AFE"/>
    <w:rsid w:val="00984C6D"/>
    <w:rsid w:val="00984E0B"/>
    <w:rsid w:val="00984E1D"/>
    <w:rsid w:val="00985058"/>
    <w:rsid w:val="0098516B"/>
    <w:rsid w:val="00985266"/>
    <w:rsid w:val="00985365"/>
    <w:rsid w:val="00985428"/>
    <w:rsid w:val="0098545E"/>
    <w:rsid w:val="00985534"/>
    <w:rsid w:val="0098586A"/>
    <w:rsid w:val="00985875"/>
    <w:rsid w:val="009858A9"/>
    <w:rsid w:val="00985D84"/>
    <w:rsid w:val="00985FC7"/>
    <w:rsid w:val="00986038"/>
    <w:rsid w:val="0098661A"/>
    <w:rsid w:val="009867F0"/>
    <w:rsid w:val="00986A7E"/>
    <w:rsid w:val="00986A99"/>
    <w:rsid w:val="00986D5B"/>
    <w:rsid w:val="0098704D"/>
    <w:rsid w:val="00987500"/>
    <w:rsid w:val="00987832"/>
    <w:rsid w:val="00987A16"/>
    <w:rsid w:val="00987B71"/>
    <w:rsid w:val="00990056"/>
    <w:rsid w:val="00990118"/>
    <w:rsid w:val="00990255"/>
    <w:rsid w:val="0099037F"/>
    <w:rsid w:val="00990686"/>
    <w:rsid w:val="00990B6B"/>
    <w:rsid w:val="00990BB9"/>
    <w:rsid w:val="00990CA2"/>
    <w:rsid w:val="00990D95"/>
    <w:rsid w:val="00990E1F"/>
    <w:rsid w:val="00990E84"/>
    <w:rsid w:val="00990F87"/>
    <w:rsid w:val="00991130"/>
    <w:rsid w:val="00991368"/>
    <w:rsid w:val="00991506"/>
    <w:rsid w:val="0099165E"/>
    <w:rsid w:val="0099181C"/>
    <w:rsid w:val="00991985"/>
    <w:rsid w:val="00991A16"/>
    <w:rsid w:val="00991B5A"/>
    <w:rsid w:val="00991F0B"/>
    <w:rsid w:val="009921DF"/>
    <w:rsid w:val="0099220A"/>
    <w:rsid w:val="009923B5"/>
    <w:rsid w:val="009924E4"/>
    <w:rsid w:val="0099255B"/>
    <w:rsid w:val="009927B6"/>
    <w:rsid w:val="00992BA9"/>
    <w:rsid w:val="00992BBA"/>
    <w:rsid w:val="00992D40"/>
    <w:rsid w:val="00992E7A"/>
    <w:rsid w:val="00992F80"/>
    <w:rsid w:val="00993119"/>
    <w:rsid w:val="00993615"/>
    <w:rsid w:val="00993A66"/>
    <w:rsid w:val="00993BFD"/>
    <w:rsid w:val="00993D78"/>
    <w:rsid w:val="00993D98"/>
    <w:rsid w:val="00994571"/>
    <w:rsid w:val="009947A4"/>
    <w:rsid w:val="00994882"/>
    <w:rsid w:val="009949DC"/>
    <w:rsid w:val="00994E39"/>
    <w:rsid w:val="00994EE1"/>
    <w:rsid w:val="00994FE2"/>
    <w:rsid w:val="00995110"/>
    <w:rsid w:val="009954F4"/>
    <w:rsid w:val="00995501"/>
    <w:rsid w:val="009955A0"/>
    <w:rsid w:val="009955D5"/>
    <w:rsid w:val="009955EA"/>
    <w:rsid w:val="009958AD"/>
    <w:rsid w:val="0099593D"/>
    <w:rsid w:val="00996749"/>
    <w:rsid w:val="00996A44"/>
    <w:rsid w:val="00996BFC"/>
    <w:rsid w:val="00996F86"/>
    <w:rsid w:val="009972D3"/>
    <w:rsid w:val="0099740E"/>
    <w:rsid w:val="00997643"/>
    <w:rsid w:val="009976FD"/>
    <w:rsid w:val="009978CB"/>
    <w:rsid w:val="00997D5E"/>
    <w:rsid w:val="009A0229"/>
    <w:rsid w:val="009A02B7"/>
    <w:rsid w:val="009A02E1"/>
    <w:rsid w:val="009A0304"/>
    <w:rsid w:val="009A031F"/>
    <w:rsid w:val="009A0368"/>
    <w:rsid w:val="009A069A"/>
    <w:rsid w:val="009A0AA6"/>
    <w:rsid w:val="009A0CFA"/>
    <w:rsid w:val="009A0E5E"/>
    <w:rsid w:val="009A0EAB"/>
    <w:rsid w:val="009A1045"/>
    <w:rsid w:val="009A147A"/>
    <w:rsid w:val="009A14F5"/>
    <w:rsid w:val="009A1762"/>
    <w:rsid w:val="009A1819"/>
    <w:rsid w:val="009A1935"/>
    <w:rsid w:val="009A19AF"/>
    <w:rsid w:val="009A1A1E"/>
    <w:rsid w:val="009A1D6C"/>
    <w:rsid w:val="009A1E2B"/>
    <w:rsid w:val="009A1ED3"/>
    <w:rsid w:val="009A1EDD"/>
    <w:rsid w:val="009A2065"/>
    <w:rsid w:val="009A21D9"/>
    <w:rsid w:val="009A2200"/>
    <w:rsid w:val="009A2589"/>
    <w:rsid w:val="009A2C5E"/>
    <w:rsid w:val="009A2D42"/>
    <w:rsid w:val="009A2EDF"/>
    <w:rsid w:val="009A306A"/>
    <w:rsid w:val="009A3116"/>
    <w:rsid w:val="009A3247"/>
    <w:rsid w:val="009A3287"/>
    <w:rsid w:val="009A3352"/>
    <w:rsid w:val="009A3478"/>
    <w:rsid w:val="009A34A0"/>
    <w:rsid w:val="009A364C"/>
    <w:rsid w:val="009A3995"/>
    <w:rsid w:val="009A39F2"/>
    <w:rsid w:val="009A3BAB"/>
    <w:rsid w:val="009A4170"/>
    <w:rsid w:val="009A4389"/>
    <w:rsid w:val="009A483B"/>
    <w:rsid w:val="009A4902"/>
    <w:rsid w:val="009A4D9B"/>
    <w:rsid w:val="009A510F"/>
    <w:rsid w:val="009A5213"/>
    <w:rsid w:val="009A531F"/>
    <w:rsid w:val="009A5395"/>
    <w:rsid w:val="009A5882"/>
    <w:rsid w:val="009A588D"/>
    <w:rsid w:val="009A588F"/>
    <w:rsid w:val="009A5941"/>
    <w:rsid w:val="009A5AB4"/>
    <w:rsid w:val="009A5AF2"/>
    <w:rsid w:val="009A5D9C"/>
    <w:rsid w:val="009A5DE1"/>
    <w:rsid w:val="009A5E9A"/>
    <w:rsid w:val="009A616E"/>
    <w:rsid w:val="009A61DC"/>
    <w:rsid w:val="009A6253"/>
    <w:rsid w:val="009A625B"/>
    <w:rsid w:val="009A64DB"/>
    <w:rsid w:val="009A723A"/>
    <w:rsid w:val="009A74E2"/>
    <w:rsid w:val="009A78E8"/>
    <w:rsid w:val="009A78FB"/>
    <w:rsid w:val="009A7BD3"/>
    <w:rsid w:val="009A7C6A"/>
    <w:rsid w:val="009A7E83"/>
    <w:rsid w:val="009A7F9F"/>
    <w:rsid w:val="009B00A5"/>
    <w:rsid w:val="009B0403"/>
    <w:rsid w:val="009B08F3"/>
    <w:rsid w:val="009B09D6"/>
    <w:rsid w:val="009B0B2B"/>
    <w:rsid w:val="009B0BD9"/>
    <w:rsid w:val="009B0D08"/>
    <w:rsid w:val="009B0D23"/>
    <w:rsid w:val="009B0EB0"/>
    <w:rsid w:val="009B1279"/>
    <w:rsid w:val="009B12A6"/>
    <w:rsid w:val="009B19BB"/>
    <w:rsid w:val="009B1A57"/>
    <w:rsid w:val="009B1B15"/>
    <w:rsid w:val="009B1E01"/>
    <w:rsid w:val="009B1ED8"/>
    <w:rsid w:val="009B20A0"/>
    <w:rsid w:val="009B217A"/>
    <w:rsid w:val="009B2592"/>
    <w:rsid w:val="009B29C1"/>
    <w:rsid w:val="009B2A54"/>
    <w:rsid w:val="009B2ABE"/>
    <w:rsid w:val="009B326B"/>
    <w:rsid w:val="009B32B5"/>
    <w:rsid w:val="009B3415"/>
    <w:rsid w:val="009B367D"/>
    <w:rsid w:val="009B3702"/>
    <w:rsid w:val="009B3C59"/>
    <w:rsid w:val="009B3F1D"/>
    <w:rsid w:val="009B4165"/>
    <w:rsid w:val="009B4311"/>
    <w:rsid w:val="009B4320"/>
    <w:rsid w:val="009B44F6"/>
    <w:rsid w:val="009B4512"/>
    <w:rsid w:val="009B4999"/>
    <w:rsid w:val="009B4A3A"/>
    <w:rsid w:val="009B4AA7"/>
    <w:rsid w:val="009B4B8B"/>
    <w:rsid w:val="009B4E5B"/>
    <w:rsid w:val="009B5250"/>
    <w:rsid w:val="009B53C0"/>
    <w:rsid w:val="009B5844"/>
    <w:rsid w:val="009B5958"/>
    <w:rsid w:val="009B5A48"/>
    <w:rsid w:val="009B5ABA"/>
    <w:rsid w:val="009B5AC4"/>
    <w:rsid w:val="009B5B68"/>
    <w:rsid w:val="009B5C3C"/>
    <w:rsid w:val="009B5D46"/>
    <w:rsid w:val="009B5DA9"/>
    <w:rsid w:val="009B5EC9"/>
    <w:rsid w:val="009B5F31"/>
    <w:rsid w:val="009B640F"/>
    <w:rsid w:val="009B6415"/>
    <w:rsid w:val="009B6839"/>
    <w:rsid w:val="009B6980"/>
    <w:rsid w:val="009B69BE"/>
    <w:rsid w:val="009B6A4E"/>
    <w:rsid w:val="009B6A64"/>
    <w:rsid w:val="009B701B"/>
    <w:rsid w:val="009B70EE"/>
    <w:rsid w:val="009B75B8"/>
    <w:rsid w:val="009B76B5"/>
    <w:rsid w:val="009B7843"/>
    <w:rsid w:val="009B79FA"/>
    <w:rsid w:val="009B7B62"/>
    <w:rsid w:val="009B7FC6"/>
    <w:rsid w:val="009C0113"/>
    <w:rsid w:val="009C015D"/>
    <w:rsid w:val="009C02A5"/>
    <w:rsid w:val="009C073A"/>
    <w:rsid w:val="009C0A83"/>
    <w:rsid w:val="009C0E82"/>
    <w:rsid w:val="009C0EA6"/>
    <w:rsid w:val="009C0F29"/>
    <w:rsid w:val="009C1181"/>
    <w:rsid w:val="009C1182"/>
    <w:rsid w:val="009C118B"/>
    <w:rsid w:val="009C13E3"/>
    <w:rsid w:val="009C186F"/>
    <w:rsid w:val="009C1933"/>
    <w:rsid w:val="009C1FC0"/>
    <w:rsid w:val="009C2413"/>
    <w:rsid w:val="009C2834"/>
    <w:rsid w:val="009C2965"/>
    <w:rsid w:val="009C3409"/>
    <w:rsid w:val="009C3412"/>
    <w:rsid w:val="009C34D7"/>
    <w:rsid w:val="009C3612"/>
    <w:rsid w:val="009C361A"/>
    <w:rsid w:val="009C3658"/>
    <w:rsid w:val="009C394E"/>
    <w:rsid w:val="009C3AB6"/>
    <w:rsid w:val="009C3D36"/>
    <w:rsid w:val="009C3EBF"/>
    <w:rsid w:val="009C4512"/>
    <w:rsid w:val="009C4712"/>
    <w:rsid w:val="009C4779"/>
    <w:rsid w:val="009C490A"/>
    <w:rsid w:val="009C4999"/>
    <w:rsid w:val="009C4B17"/>
    <w:rsid w:val="009C4BA8"/>
    <w:rsid w:val="009C4BD0"/>
    <w:rsid w:val="009C4CE8"/>
    <w:rsid w:val="009C543A"/>
    <w:rsid w:val="009C5469"/>
    <w:rsid w:val="009C55BD"/>
    <w:rsid w:val="009C5613"/>
    <w:rsid w:val="009C5B12"/>
    <w:rsid w:val="009C5B94"/>
    <w:rsid w:val="009C5E03"/>
    <w:rsid w:val="009C605B"/>
    <w:rsid w:val="009C6104"/>
    <w:rsid w:val="009C619A"/>
    <w:rsid w:val="009C64D3"/>
    <w:rsid w:val="009C6630"/>
    <w:rsid w:val="009C6CFE"/>
    <w:rsid w:val="009C6D71"/>
    <w:rsid w:val="009C6DA9"/>
    <w:rsid w:val="009C7075"/>
    <w:rsid w:val="009C71ED"/>
    <w:rsid w:val="009C75D4"/>
    <w:rsid w:val="009C7F40"/>
    <w:rsid w:val="009C7F49"/>
    <w:rsid w:val="009D013A"/>
    <w:rsid w:val="009D0189"/>
    <w:rsid w:val="009D01D2"/>
    <w:rsid w:val="009D01DE"/>
    <w:rsid w:val="009D0367"/>
    <w:rsid w:val="009D03A0"/>
    <w:rsid w:val="009D0C60"/>
    <w:rsid w:val="009D0CED"/>
    <w:rsid w:val="009D0F36"/>
    <w:rsid w:val="009D1027"/>
    <w:rsid w:val="009D1035"/>
    <w:rsid w:val="009D1190"/>
    <w:rsid w:val="009D12D9"/>
    <w:rsid w:val="009D13C8"/>
    <w:rsid w:val="009D14E3"/>
    <w:rsid w:val="009D1625"/>
    <w:rsid w:val="009D1936"/>
    <w:rsid w:val="009D1AF6"/>
    <w:rsid w:val="009D1B6D"/>
    <w:rsid w:val="009D1CB9"/>
    <w:rsid w:val="009D1CDE"/>
    <w:rsid w:val="009D1F2D"/>
    <w:rsid w:val="009D1F3A"/>
    <w:rsid w:val="009D2067"/>
    <w:rsid w:val="009D2197"/>
    <w:rsid w:val="009D233D"/>
    <w:rsid w:val="009D2358"/>
    <w:rsid w:val="009D2485"/>
    <w:rsid w:val="009D26D8"/>
    <w:rsid w:val="009D2849"/>
    <w:rsid w:val="009D28C9"/>
    <w:rsid w:val="009D2F8D"/>
    <w:rsid w:val="009D3193"/>
    <w:rsid w:val="009D3285"/>
    <w:rsid w:val="009D3534"/>
    <w:rsid w:val="009D3804"/>
    <w:rsid w:val="009D38A3"/>
    <w:rsid w:val="009D3A4B"/>
    <w:rsid w:val="009D3B5B"/>
    <w:rsid w:val="009D41E5"/>
    <w:rsid w:val="009D438A"/>
    <w:rsid w:val="009D4552"/>
    <w:rsid w:val="009D47A0"/>
    <w:rsid w:val="009D4884"/>
    <w:rsid w:val="009D4AD0"/>
    <w:rsid w:val="009D4CA5"/>
    <w:rsid w:val="009D4D76"/>
    <w:rsid w:val="009D4EC0"/>
    <w:rsid w:val="009D4ED7"/>
    <w:rsid w:val="009D4F3F"/>
    <w:rsid w:val="009D5141"/>
    <w:rsid w:val="009D57C5"/>
    <w:rsid w:val="009D58BC"/>
    <w:rsid w:val="009D58F9"/>
    <w:rsid w:val="009D5EEE"/>
    <w:rsid w:val="009D64BC"/>
    <w:rsid w:val="009D65EF"/>
    <w:rsid w:val="009D665D"/>
    <w:rsid w:val="009D6712"/>
    <w:rsid w:val="009D7111"/>
    <w:rsid w:val="009D76C0"/>
    <w:rsid w:val="009D7A16"/>
    <w:rsid w:val="009D7B15"/>
    <w:rsid w:val="009D7C1D"/>
    <w:rsid w:val="009D7CEA"/>
    <w:rsid w:val="009D7F4F"/>
    <w:rsid w:val="009E02FE"/>
    <w:rsid w:val="009E07CE"/>
    <w:rsid w:val="009E07F3"/>
    <w:rsid w:val="009E0865"/>
    <w:rsid w:val="009E09A4"/>
    <w:rsid w:val="009E0B2C"/>
    <w:rsid w:val="009E0C9E"/>
    <w:rsid w:val="009E0D3A"/>
    <w:rsid w:val="009E1304"/>
    <w:rsid w:val="009E13D0"/>
    <w:rsid w:val="009E1469"/>
    <w:rsid w:val="009E15CD"/>
    <w:rsid w:val="009E19EA"/>
    <w:rsid w:val="009E1A25"/>
    <w:rsid w:val="009E1C8E"/>
    <w:rsid w:val="009E1D51"/>
    <w:rsid w:val="009E2335"/>
    <w:rsid w:val="009E262C"/>
    <w:rsid w:val="009E29CA"/>
    <w:rsid w:val="009E2AB6"/>
    <w:rsid w:val="009E2B6D"/>
    <w:rsid w:val="009E2C13"/>
    <w:rsid w:val="009E325F"/>
    <w:rsid w:val="009E36A2"/>
    <w:rsid w:val="009E3A97"/>
    <w:rsid w:val="009E3ADF"/>
    <w:rsid w:val="009E3CDE"/>
    <w:rsid w:val="009E3D50"/>
    <w:rsid w:val="009E3E44"/>
    <w:rsid w:val="009E4077"/>
    <w:rsid w:val="009E413E"/>
    <w:rsid w:val="009E41B0"/>
    <w:rsid w:val="009E444E"/>
    <w:rsid w:val="009E48C2"/>
    <w:rsid w:val="009E48ED"/>
    <w:rsid w:val="009E4BFD"/>
    <w:rsid w:val="009E4F2E"/>
    <w:rsid w:val="009E4F42"/>
    <w:rsid w:val="009E4F93"/>
    <w:rsid w:val="009E4FA1"/>
    <w:rsid w:val="009E50FE"/>
    <w:rsid w:val="009E5294"/>
    <w:rsid w:val="009E55BE"/>
    <w:rsid w:val="009E5702"/>
    <w:rsid w:val="009E5772"/>
    <w:rsid w:val="009E5D2E"/>
    <w:rsid w:val="009E5DBE"/>
    <w:rsid w:val="009E5ED5"/>
    <w:rsid w:val="009E5F0C"/>
    <w:rsid w:val="009E6109"/>
    <w:rsid w:val="009E6728"/>
    <w:rsid w:val="009E6AC5"/>
    <w:rsid w:val="009E6C88"/>
    <w:rsid w:val="009E6CD4"/>
    <w:rsid w:val="009E6E36"/>
    <w:rsid w:val="009E6EA3"/>
    <w:rsid w:val="009E7599"/>
    <w:rsid w:val="009E76D9"/>
    <w:rsid w:val="009E783A"/>
    <w:rsid w:val="009F00A5"/>
    <w:rsid w:val="009F041F"/>
    <w:rsid w:val="009F0436"/>
    <w:rsid w:val="009F0627"/>
    <w:rsid w:val="009F06CB"/>
    <w:rsid w:val="009F07B8"/>
    <w:rsid w:val="009F0BDD"/>
    <w:rsid w:val="009F0CDB"/>
    <w:rsid w:val="009F0E78"/>
    <w:rsid w:val="009F0F1D"/>
    <w:rsid w:val="009F10B0"/>
    <w:rsid w:val="009F1194"/>
    <w:rsid w:val="009F1467"/>
    <w:rsid w:val="009F1735"/>
    <w:rsid w:val="009F17B6"/>
    <w:rsid w:val="009F17E8"/>
    <w:rsid w:val="009F18B1"/>
    <w:rsid w:val="009F1B34"/>
    <w:rsid w:val="009F1C0E"/>
    <w:rsid w:val="009F25B7"/>
    <w:rsid w:val="009F314B"/>
    <w:rsid w:val="009F322C"/>
    <w:rsid w:val="009F373B"/>
    <w:rsid w:val="009F3A16"/>
    <w:rsid w:val="009F3A4A"/>
    <w:rsid w:val="009F3B85"/>
    <w:rsid w:val="009F3BD8"/>
    <w:rsid w:val="009F3E14"/>
    <w:rsid w:val="009F3F52"/>
    <w:rsid w:val="009F43C8"/>
    <w:rsid w:val="009F4502"/>
    <w:rsid w:val="009F4622"/>
    <w:rsid w:val="009F464C"/>
    <w:rsid w:val="009F4716"/>
    <w:rsid w:val="009F47C7"/>
    <w:rsid w:val="009F47F3"/>
    <w:rsid w:val="009F48C2"/>
    <w:rsid w:val="009F4AC8"/>
    <w:rsid w:val="009F4CF7"/>
    <w:rsid w:val="009F53A8"/>
    <w:rsid w:val="009F54E1"/>
    <w:rsid w:val="009F5546"/>
    <w:rsid w:val="009F566D"/>
    <w:rsid w:val="009F5817"/>
    <w:rsid w:val="009F595C"/>
    <w:rsid w:val="009F5A2C"/>
    <w:rsid w:val="009F5DAC"/>
    <w:rsid w:val="009F61E8"/>
    <w:rsid w:val="009F6375"/>
    <w:rsid w:val="009F6446"/>
    <w:rsid w:val="009F654E"/>
    <w:rsid w:val="009F67F2"/>
    <w:rsid w:val="009F682B"/>
    <w:rsid w:val="009F6AB3"/>
    <w:rsid w:val="009F6B9A"/>
    <w:rsid w:val="009F717E"/>
    <w:rsid w:val="009F7424"/>
    <w:rsid w:val="009F7598"/>
    <w:rsid w:val="009F7A3B"/>
    <w:rsid w:val="009F7BBA"/>
    <w:rsid w:val="009F7BBC"/>
    <w:rsid w:val="009F7D59"/>
    <w:rsid w:val="00A00086"/>
    <w:rsid w:val="00A0021F"/>
    <w:rsid w:val="00A00355"/>
    <w:rsid w:val="00A0040D"/>
    <w:rsid w:val="00A00D20"/>
    <w:rsid w:val="00A00E7D"/>
    <w:rsid w:val="00A01191"/>
    <w:rsid w:val="00A01214"/>
    <w:rsid w:val="00A012A9"/>
    <w:rsid w:val="00A0146C"/>
    <w:rsid w:val="00A014BA"/>
    <w:rsid w:val="00A0175A"/>
    <w:rsid w:val="00A017A8"/>
    <w:rsid w:val="00A01825"/>
    <w:rsid w:val="00A01848"/>
    <w:rsid w:val="00A01997"/>
    <w:rsid w:val="00A01DAF"/>
    <w:rsid w:val="00A01E0F"/>
    <w:rsid w:val="00A02536"/>
    <w:rsid w:val="00A027AD"/>
    <w:rsid w:val="00A0280D"/>
    <w:rsid w:val="00A028D9"/>
    <w:rsid w:val="00A02947"/>
    <w:rsid w:val="00A02C4C"/>
    <w:rsid w:val="00A02E80"/>
    <w:rsid w:val="00A03009"/>
    <w:rsid w:val="00A03136"/>
    <w:rsid w:val="00A031C8"/>
    <w:rsid w:val="00A033C0"/>
    <w:rsid w:val="00A036B8"/>
    <w:rsid w:val="00A03709"/>
    <w:rsid w:val="00A03772"/>
    <w:rsid w:val="00A038C1"/>
    <w:rsid w:val="00A038F3"/>
    <w:rsid w:val="00A03A43"/>
    <w:rsid w:val="00A03E5E"/>
    <w:rsid w:val="00A03E6C"/>
    <w:rsid w:val="00A0403C"/>
    <w:rsid w:val="00A04061"/>
    <w:rsid w:val="00A04156"/>
    <w:rsid w:val="00A041F0"/>
    <w:rsid w:val="00A041FC"/>
    <w:rsid w:val="00A04612"/>
    <w:rsid w:val="00A04659"/>
    <w:rsid w:val="00A046FE"/>
    <w:rsid w:val="00A05040"/>
    <w:rsid w:val="00A050BF"/>
    <w:rsid w:val="00A053BA"/>
    <w:rsid w:val="00A05801"/>
    <w:rsid w:val="00A05896"/>
    <w:rsid w:val="00A05BC0"/>
    <w:rsid w:val="00A05C34"/>
    <w:rsid w:val="00A05C9E"/>
    <w:rsid w:val="00A05E6C"/>
    <w:rsid w:val="00A0605F"/>
    <w:rsid w:val="00A06244"/>
    <w:rsid w:val="00A064A1"/>
    <w:rsid w:val="00A067A7"/>
    <w:rsid w:val="00A06985"/>
    <w:rsid w:val="00A06A81"/>
    <w:rsid w:val="00A0729C"/>
    <w:rsid w:val="00A07464"/>
    <w:rsid w:val="00A076DD"/>
    <w:rsid w:val="00A079CE"/>
    <w:rsid w:val="00A07A9E"/>
    <w:rsid w:val="00A07ED5"/>
    <w:rsid w:val="00A07F80"/>
    <w:rsid w:val="00A100E3"/>
    <w:rsid w:val="00A1020B"/>
    <w:rsid w:val="00A1050A"/>
    <w:rsid w:val="00A107EF"/>
    <w:rsid w:val="00A10DF1"/>
    <w:rsid w:val="00A10FD6"/>
    <w:rsid w:val="00A11528"/>
    <w:rsid w:val="00A11594"/>
    <w:rsid w:val="00A11792"/>
    <w:rsid w:val="00A11C20"/>
    <w:rsid w:val="00A11EE1"/>
    <w:rsid w:val="00A120EC"/>
    <w:rsid w:val="00A1215E"/>
    <w:rsid w:val="00A1249C"/>
    <w:rsid w:val="00A1272F"/>
    <w:rsid w:val="00A1287C"/>
    <w:rsid w:val="00A1317B"/>
    <w:rsid w:val="00A1323B"/>
    <w:rsid w:val="00A13268"/>
    <w:rsid w:val="00A139BD"/>
    <w:rsid w:val="00A13AE1"/>
    <w:rsid w:val="00A13C15"/>
    <w:rsid w:val="00A1422B"/>
    <w:rsid w:val="00A143F3"/>
    <w:rsid w:val="00A14567"/>
    <w:rsid w:val="00A146E6"/>
    <w:rsid w:val="00A147D1"/>
    <w:rsid w:val="00A14A28"/>
    <w:rsid w:val="00A14E77"/>
    <w:rsid w:val="00A14EFE"/>
    <w:rsid w:val="00A14F82"/>
    <w:rsid w:val="00A15275"/>
    <w:rsid w:val="00A15395"/>
    <w:rsid w:val="00A15400"/>
    <w:rsid w:val="00A154B0"/>
    <w:rsid w:val="00A154CD"/>
    <w:rsid w:val="00A15659"/>
    <w:rsid w:val="00A159DE"/>
    <w:rsid w:val="00A15A6A"/>
    <w:rsid w:val="00A15AEB"/>
    <w:rsid w:val="00A15B72"/>
    <w:rsid w:val="00A15C15"/>
    <w:rsid w:val="00A15F80"/>
    <w:rsid w:val="00A1624F"/>
    <w:rsid w:val="00A165A7"/>
    <w:rsid w:val="00A165DA"/>
    <w:rsid w:val="00A16C12"/>
    <w:rsid w:val="00A16D10"/>
    <w:rsid w:val="00A16E2F"/>
    <w:rsid w:val="00A16E3A"/>
    <w:rsid w:val="00A17165"/>
    <w:rsid w:val="00A1718E"/>
    <w:rsid w:val="00A17255"/>
    <w:rsid w:val="00A1742D"/>
    <w:rsid w:val="00A1757A"/>
    <w:rsid w:val="00A177E3"/>
    <w:rsid w:val="00A17E81"/>
    <w:rsid w:val="00A17F29"/>
    <w:rsid w:val="00A20042"/>
    <w:rsid w:val="00A20330"/>
    <w:rsid w:val="00A20389"/>
    <w:rsid w:val="00A20392"/>
    <w:rsid w:val="00A20649"/>
    <w:rsid w:val="00A208BE"/>
    <w:rsid w:val="00A20E56"/>
    <w:rsid w:val="00A213F2"/>
    <w:rsid w:val="00A214A9"/>
    <w:rsid w:val="00A2174E"/>
    <w:rsid w:val="00A21A14"/>
    <w:rsid w:val="00A21B87"/>
    <w:rsid w:val="00A22096"/>
    <w:rsid w:val="00A22139"/>
    <w:rsid w:val="00A22199"/>
    <w:rsid w:val="00A22369"/>
    <w:rsid w:val="00A223F6"/>
    <w:rsid w:val="00A22535"/>
    <w:rsid w:val="00A22556"/>
    <w:rsid w:val="00A226D8"/>
    <w:rsid w:val="00A22817"/>
    <w:rsid w:val="00A22A52"/>
    <w:rsid w:val="00A22AD4"/>
    <w:rsid w:val="00A22AF1"/>
    <w:rsid w:val="00A22C9B"/>
    <w:rsid w:val="00A22E13"/>
    <w:rsid w:val="00A22F1C"/>
    <w:rsid w:val="00A23162"/>
    <w:rsid w:val="00A2338A"/>
    <w:rsid w:val="00A234C8"/>
    <w:rsid w:val="00A234D4"/>
    <w:rsid w:val="00A2357B"/>
    <w:rsid w:val="00A237CC"/>
    <w:rsid w:val="00A2383F"/>
    <w:rsid w:val="00A23849"/>
    <w:rsid w:val="00A23945"/>
    <w:rsid w:val="00A23BF9"/>
    <w:rsid w:val="00A242D7"/>
    <w:rsid w:val="00A24300"/>
    <w:rsid w:val="00A2430D"/>
    <w:rsid w:val="00A244B0"/>
    <w:rsid w:val="00A247A4"/>
    <w:rsid w:val="00A249DF"/>
    <w:rsid w:val="00A24E7C"/>
    <w:rsid w:val="00A24E7D"/>
    <w:rsid w:val="00A24F2D"/>
    <w:rsid w:val="00A25181"/>
    <w:rsid w:val="00A25626"/>
    <w:rsid w:val="00A2563E"/>
    <w:rsid w:val="00A256C0"/>
    <w:rsid w:val="00A2575A"/>
    <w:rsid w:val="00A2586A"/>
    <w:rsid w:val="00A25992"/>
    <w:rsid w:val="00A25B14"/>
    <w:rsid w:val="00A25CA0"/>
    <w:rsid w:val="00A25CA4"/>
    <w:rsid w:val="00A25D53"/>
    <w:rsid w:val="00A26676"/>
    <w:rsid w:val="00A2672C"/>
    <w:rsid w:val="00A26AB8"/>
    <w:rsid w:val="00A2701B"/>
    <w:rsid w:val="00A274C2"/>
    <w:rsid w:val="00A2750A"/>
    <w:rsid w:val="00A276C6"/>
    <w:rsid w:val="00A27707"/>
    <w:rsid w:val="00A278F5"/>
    <w:rsid w:val="00A279B6"/>
    <w:rsid w:val="00A27BF0"/>
    <w:rsid w:val="00A27C5C"/>
    <w:rsid w:val="00A27DC3"/>
    <w:rsid w:val="00A300DB"/>
    <w:rsid w:val="00A3017E"/>
    <w:rsid w:val="00A30230"/>
    <w:rsid w:val="00A3026A"/>
    <w:rsid w:val="00A30593"/>
    <w:rsid w:val="00A30689"/>
    <w:rsid w:val="00A306A9"/>
    <w:rsid w:val="00A30933"/>
    <w:rsid w:val="00A30A17"/>
    <w:rsid w:val="00A30D31"/>
    <w:rsid w:val="00A3131E"/>
    <w:rsid w:val="00A3139F"/>
    <w:rsid w:val="00A313FA"/>
    <w:rsid w:val="00A314C9"/>
    <w:rsid w:val="00A3198A"/>
    <w:rsid w:val="00A31DC6"/>
    <w:rsid w:val="00A3230F"/>
    <w:rsid w:val="00A32402"/>
    <w:rsid w:val="00A3264A"/>
    <w:rsid w:val="00A32BC0"/>
    <w:rsid w:val="00A32C54"/>
    <w:rsid w:val="00A32C8E"/>
    <w:rsid w:val="00A32E9D"/>
    <w:rsid w:val="00A32EAF"/>
    <w:rsid w:val="00A32F56"/>
    <w:rsid w:val="00A334BA"/>
    <w:rsid w:val="00A339C8"/>
    <w:rsid w:val="00A33A79"/>
    <w:rsid w:val="00A33DD4"/>
    <w:rsid w:val="00A33ED0"/>
    <w:rsid w:val="00A3424C"/>
    <w:rsid w:val="00A34358"/>
    <w:rsid w:val="00A34A55"/>
    <w:rsid w:val="00A34E50"/>
    <w:rsid w:val="00A35605"/>
    <w:rsid w:val="00A35694"/>
    <w:rsid w:val="00A35A00"/>
    <w:rsid w:val="00A35BB3"/>
    <w:rsid w:val="00A35D15"/>
    <w:rsid w:val="00A3602E"/>
    <w:rsid w:val="00A36442"/>
    <w:rsid w:val="00A366FC"/>
    <w:rsid w:val="00A36AF9"/>
    <w:rsid w:val="00A36C18"/>
    <w:rsid w:val="00A36C42"/>
    <w:rsid w:val="00A36E2C"/>
    <w:rsid w:val="00A3739A"/>
    <w:rsid w:val="00A3755C"/>
    <w:rsid w:val="00A3761B"/>
    <w:rsid w:val="00A379C4"/>
    <w:rsid w:val="00A37AE1"/>
    <w:rsid w:val="00A37BC2"/>
    <w:rsid w:val="00A37C84"/>
    <w:rsid w:val="00A37E30"/>
    <w:rsid w:val="00A37E4A"/>
    <w:rsid w:val="00A400CD"/>
    <w:rsid w:val="00A401EA"/>
    <w:rsid w:val="00A40462"/>
    <w:rsid w:val="00A40712"/>
    <w:rsid w:val="00A40780"/>
    <w:rsid w:val="00A40966"/>
    <w:rsid w:val="00A40C5E"/>
    <w:rsid w:val="00A4145F"/>
    <w:rsid w:val="00A41538"/>
    <w:rsid w:val="00A4189E"/>
    <w:rsid w:val="00A41B26"/>
    <w:rsid w:val="00A41B39"/>
    <w:rsid w:val="00A41B75"/>
    <w:rsid w:val="00A41D90"/>
    <w:rsid w:val="00A423E3"/>
    <w:rsid w:val="00A4258C"/>
    <w:rsid w:val="00A4285F"/>
    <w:rsid w:val="00A4287B"/>
    <w:rsid w:val="00A42CBD"/>
    <w:rsid w:val="00A42D1F"/>
    <w:rsid w:val="00A43032"/>
    <w:rsid w:val="00A4312B"/>
    <w:rsid w:val="00A43367"/>
    <w:rsid w:val="00A433AE"/>
    <w:rsid w:val="00A43539"/>
    <w:rsid w:val="00A43670"/>
    <w:rsid w:val="00A4368C"/>
    <w:rsid w:val="00A4382C"/>
    <w:rsid w:val="00A43891"/>
    <w:rsid w:val="00A438B0"/>
    <w:rsid w:val="00A43B98"/>
    <w:rsid w:val="00A43FC8"/>
    <w:rsid w:val="00A44181"/>
    <w:rsid w:val="00A441BB"/>
    <w:rsid w:val="00A4484D"/>
    <w:rsid w:val="00A448DA"/>
    <w:rsid w:val="00A451C7"/>
    <w:rsid w:val="00A453E8"/>
    <w:rsid w:val="00A4544F"/>
    <w:rsid w:val="00A4546A"/>
    <w:rsid w:val="00A45942"/>
    <w:rsid w:val="00A45A3C"/>
    <w:rsid w:val="00A45ABD"/>
    <w:rsid w:val="00A45EED"/>
    <w:rsid w:val="00A46412"/>
    <w:rsid w:val="00A46598"/>
    <w:rsid w:val="00A468A7"/>
    <w:rsid w:val="00A46B1E"/>
    <w:rsid w:val="00A46BE4"/>
    <w:rsid w:val="00A46CD8"/>
    <w:rsid w:val="00A46D3F"/>
    <w:rsid w:val="00A46D4C"/>
    <w:rsid w:val="00A47081"/>
    <w:rsid w:val="00A4713D"/>
    <w:rsid w:val="00A472F0"/>
    <w:rsid w:val="00A474C4"/>
    <w:rsid w:val="00A477C4"/>
    <w:rsid w:val="00A47876"/>
    <w:rsid w:val="00A478A8"/>
    <w:rsid w:val="00A47A17"/>
    <w:rsid w:val="00A47A2F"/>
    <w:rsid w:val="00A47AF5"/>
    <w:rsid w:val="00A47BF9"/>
    <w:rsid w:val="00A47C35"/>
    <w:rsid w:val="00A47C84"/>
    <w:rsid w:val="00A47DBD"/>
    <w:rsid w:val="00A47E34"/>
    <w:rsid w:val="00A50349"/>
    <w:rsid w:val="00A50543"/>
    <w:rsid w:val="00A506F7"/>
    <w:rsid w:val="00A508E7"/>
    <w:rsid w:val="00A50D1D"/>
    <w:rsid w:val="00A50F95"/>
    <w:rsid w:val="00A50FC4"/>
    <w:rsid w:val="00A510E7"/>
    <w:rsid w:val="00A513CC"/>
    <w:rsid w:val="00A51833"/>
    <w:rsid w:val="00A518AB"/>
    <w:rsid w:val="00A5193F"/>
    <w:rsid w:val="00A519B6"/>
    <w:rsid w:val="00A51B69"/>
    <w:rsid w:val="00A51BE3"/>
    <w:rsid w:val="00A51C46"/>
    <w:rsid w:val="00A51D5D"/>
    <w:rsid w:val="00A51FDF"/>
    <w:rsid w:val="00A5217B"/>
    <w:rsid w:val="00A523B2"/>
    <w:rsid w:val="00A52456"/>
    <w:rsid w:val="00A525BF"/>
    <w:rsid w:val="00A525C0"/>
    <w:rsid w:val="00A52B26"/>
    <w:rsid w:val="00A52BA7"/>
    <w:rsid w:val="00A52D4C"/>
    <w:rsid w:val="00A530D0"/>
    <w:rsid w:val="00A534E6"/>
    <w:rsid w:val="00A535EA"/>
    <w:rsid w:val="00A536BE"/>
    <w:rsid w:val="00A53716"/>
    <w:rsid w:val="00A53AF2"/>
    <w:rsid w:val="00A53D60"/>
    <w:rsid w:val="00A5410B"/>
    <w:rsid w:val="00A541A9"/>
    <w:rsid w:val="00A54730"/>
    <w:rsid w:val="00A548B6"/>
    <w:rsid w:val="00A54A98"/>
    <w:rsid w:val="00A54C12"/>
    <w:rsid w:val="00A54DFF"/>
    <w:rsid w:val="00A54EBD"/>
    <w:rsid w:val="00A54FFF"/>
    <w:rsid w:val="00A550FD"/>
    <w:rsid w:val="00A5546D"/>
    <w:rsid w:val="00A55689"/>
    <w:rsid w:val="00A5568F"/>
    <w:rsid w:val="00A55B2D"/>
    <w:rsid w:val="00A55EE8"/>
    <w:rsid w:val="00A55F2C"/>
    <w:rsid w:val="00A5663E"/>
    <w:rsid w:val="00A56761"/>
    <w:rsid w:val="00A568A4"/>
    <w:rsid w:val="00A568F9"/>
    <w:rsid w:val="00A56A38"/>
    <w:rsid w:val="00A56EC8"/>
    <w:rsid w:val="00A5701F"/>
    <w:rsid w:val="00A5709B"/>
    <w:rsid w:val="00A572A1"/>
    <w:rsid w:val="00A573A3"/>
    <w:rsid w:val="00A57459"/>
    <w:rsid w:val="00A57594"/>
    <w:rsid w:val="00A5759B"/>
    <w:rsid w:val="00A575BD"/>
    <w:rsid w:val="00A57802"/>
    <w:rsid w:val="00A57821"/>
    <w:rsid w:val="00A57A65"/>
    <w:rsid w:val="00A57C70"/>
    <w:rsid w:val="00A57C89"/>
    <w:rsid w:val="00A57CDB"/>
    <w:rsid w:val="00A601A7"/>
    <w:rsid w:val="00A603B3"/>
    <w:rsid w:val="00A606A0"/>
    <w:rsid w:val="00A60825"/>
    <w:rsid w:val="00A6090D"/>
    <w:rsid w:val="00A6096E"/>
    <w:rsid w:val="00A60CC2"/>
    <w:rsid w:val="00A60CF5"/>
    <w:rsid w:val="00A60E4B"/>
    <w:rsid w:val="00A61552"/>
    <w:rsid w:val="00A61703"/>
    <w:rsid w:val="00A61E7A"/>
    <w:rsid w:val="00A621DD"/>
    <w:rsid w:val="00A622D0"/>
    <w:rsid w:val="00A6236F"/>
    <w:rsid w:val="00A62443"/>
    <w:rsid w:val="00A62570"/>
    <w:rsid w:val="00A626CD"/>
    <w:rsid w:val="00A62997"/>
    <w:rsid w:val="00A629E4"/>
    <w:rsid w:val="00A62EEC"/>
    <w:rsid w:val="00A62F4D"/>
    <w:rsid w:val="00A63A1C"/>
    <w:rsid w:val="00A63B4F"/>
    <w:rsid w:val="00A642EA"/>
    <w:rsid w:val="00A643D0"/>
    <w:rsid w:val="00A645D8"/>
    <w:rsid w:val="00A64606"/>
    <w:rsid w:val="00A6474D"/>
    <w:rsid w:val="00A64774"/>
    <w:rsid w:val="00A6498D"/>
    <w:rsid w:val="00A64B7F"/>
    <w:rsid w:val="00A64B98"/>
    <w:rsid w:val="00A64C23"/>
    <w:rsid w:val="00A64C62"/>
    <w:rsid w:val="00A64CA4"/>
    <w:rsid w:val="00A64F16"/>
    <w:rsid w:val="00A64F32"/>
    <w:rsid w:val="00A6506B"/>
    <w:rsid w:val="00A65446"/>
    <w:rsid w:val="00A65627"/>
    <w:rsid w:val="00A65692"/>
    <w:rsid w:val="00A65CE2"/>
    <w:rsid w:val="00A6618A"/>
    <w:rsid w:val="00A662D4"/>
    <w:rsid w:val="00A663DD"/>
    <w:rsid w:val="00A665CA"/>
    <w:rsid w:val="00A666A8"/>
    <w:rsid w:val="00A66D57"/>
    <w:rsid w:val="00A66DEA"/>
    <w:rsid w:val="00A66DF6"/>
    <w:rsid w:val="00A66F99"/>
    <w:rsid w:val="00A6706E"/>
    <w:rsid w:val="00A670C6"/>
    <w:rsid w:val="00A67253"/>
    <w:rsid w:val="00A67669"/>
    <w:rsid w:val="00A676C4"/>
    <w:rsid w:val="00A67AF1"/>
    <w:rsid w:val="00A67B68"/>
    <w:rsid w:val="00A67C0E"/>
    <w:rsid w:val="00A67CF2"/>
    <w:rsid w:val="00A67FF6"/>
    <w:rsid w:val="00A70039"/>
    <w:rsid w:val="00A70179"/>
    <w:rsid w:val="00A702BE"/>
    <w:rsid w:val="00A7038D"/>
    <w:rsid w:val="00A7038E"/>
    <w:rsid w:val="00A703FF"/>
    <w:rsid w:val="00A706C7"/>
    <w:rsid w:val="00A70753"/>
    <w:rsid w:val="00A70881"/>
    <w:rsid w:val="00A71180"/>
    <w:rsid w:val="00A714DB"/>
    <w:rsid w:val="00A71595"/>
    <w:rsid w:val="00A71A0A"/>
    <w:rsid w:val="00A71A9B"/>
    <w:rsid w:val="00A7214D"/>
    <w:rsid w:val="00A727E5"/>
    <w:rsid w:val="00A729D6"/>
    <w:rsid w:val="00A72B17"/>
    <w:rsid w:val="00A73213"/>
    <w:rsid w:val="00A7332D"/>
    <w:rsid w:val="00A73346"/>
    <w:rsid w:val="00A737DC"/>
    <w:rsid w:val="00A73851"/>
    <w:rsid w:val="00A7396B"/>
    <w:rsid w:val="00A73CFE"/>
    <w:rsid w:val="00A73D28"/>
    <w:rsid w:val="00A745F2"/>
    <w:rsid w:val="00A74BE7"/>
    <w:rsid w:val="00A74D1E"/>
    <w:rsid w:val="00A74F1A"/>
    <w:rsid w:val="00A751B4"/>
    <w:rsid w:val="00A75437"/>
    <w:rsid w:val="00A7558A"/>
    <w:rsid w:val="00A7578E"/>
    <w:rsid w:val="00A75792"/>
    <w:rsid w:val="00A75809"/>
    <w:rsid w:val="00A75C31"/>
    <w:rsid w:val="00A75CBB"/>
    <w:rsid w:val="00A75DE0"/>
    <w:rsid w:val="00A764C4"/>
    <w:rsid w:val="00A76662"/>
    <w:rsid w:val="00A76778"/>
    <w:rsid w:val="00A768BE"/>
    <w:rsid w:val="00A76954"/>
    <w:rsid w:val="00A76D13"/>
    <w:rsid w:val="00A76E01"/>
    <w:rsid w:val="00A776A4"/>
    <w:rsid w:val="00A77770"/>
    <w:rsid w:val="00A7794D"/>
    <w:rsid w:val="00A77AD9"/>
    <w:rsid w:val="00A77B3A"/>
    <w:rsid w:val="00A77BD6"/>
    <w:rsid w:val="00A77C62"/>
    <w:rsid w:val="00A77D73"/>
    <w:rsid w:val="00A77E60"/>
    <w:rsid w:val="00A800D9"/>
    <w:rsid w:val="00A8012B"/>
    <w:rsid w:val="00A804F9"/>
    <w:rsid w:val="00A8067A"/>
    <w:rsid w:val="00A80BA1"/>
    <w:rsid w:val="00A80BA3"/>
    <w:rsid w:val="00A80BD4"/>
    <w:rsid w:val="00A80C94"/>
    <w:rsid w:val="00A80D56"/>
    <w:rsid w:val="00A80EF0"/>
    <w:rsid w:val="00A8112B"/>
    <w:rsid w:val="00A812EB"/>
    <w:rsid w:val="00A81381"/>
    <w:rsid w:val="00A813A7"/>
    <w:rsid w:val="00A818BF"/>
    <w:rsid w:val="00A819C9"/>
    <w:rsid w:val="00A81D0D"/>
    <w:rsid w:val="00A81E3B"/>
    <w:rsid w:val="00A81FC4"/>
    <w:rsid w:val="00A826CA"/>
    <w:rsid w:val="00A8274C"/>
    <w:rsid w:val="00A827C7"/>
    <w:rsid w:val="00A8286A"/>
    <w:rsid w:val="00A82A74"/>
    <w:rsid w:val="00A82AA9"/>
    <w:rsid w:val="00A82B79"/>
    <w:rsid w:val="00A82D18"/>
    <w:rsid w:val="00A82FAD"/>
    <w:rsid w:val="00A8315A"/>
    <w:rsid w:val="00A83262"/>
    <w:rsid w:val="00A833DB"/>
    <w:rsid w:val="00A83564"/>
    <w:rsid w:val="00A837BC"/>
    <w:rsid w:val="00A83A6C"/>
    <w:rsid w:val="00A8418D"/>
    <w:rsid w:val="00A842C5"/>
    <w:rsid w:val="00A844B8"/>
    <w:rsid w:val="00A84A5F"/>
    <w:rsid w:val="00A84B44"/>
    <w:rsid w:val="00A84DD6"/>
    <w:rsid w:val="00A850D2"/>
    <w:rsid w:val="00A85139"/>
    <w:rsid w:val="00A852B8"/>
    <w:rsid w:val="00A8568C"/>
    <w:rsid w:val="00A85CBD"/>
    <w:rsid w:val="00A85D7A"/>
    <w:rsid w:val="00A85E72"/>
    <w:rsid w:val="00A85E8C"/>
    <w:rsid w:val="00A865D9"/>
    <w:rsid w:val="00A86823"/>
    <w:rsid w:val="00A868A2"/>
    <w:rsid w:val="00A869DB"/>
    <w:rsid w:val="00A869E7"/>
    <w:rsid w:val="00A869F4"/>
    <w:rsid w:val="00A86A30"/>
    <w:rsid w:val="00A86D07"/>
    <w:rsid w:val="00A86F10"/>
    <w:rsid w:val="00A87065"/>
    <w:rsid w:val="00A870E3"/>
    <w:rsid w:val="00A87276"/>
    <w:rsid w:val="00A872D8"/>
    <w:rsid w:val="00A877E2"/>
    <w:rsid w:val="00A87854"/>
    <w:rsid w:val="00A878D6"/>
    <w:rsid w:val="00A87949"/>
    <w:rsid w:val="00A8795F"/>
    <w:rsid w:val="00A8799C"/>
    <w:rsid w:val="00A90174"/>
    <w:rsid w:val="00A90204"/>
    <w:rsid w:val="00A9084E"/>
    <w:rsid w:val="00A9091F"/>
    <w:rsid w:val="00A90EC5"/>
    <w:rsid w:val="00A910DA"/>
    <w:rsid w:val="00A910E3"/>
    <w:rsid w:val="00A91448"/>
    <w:rsid w:val="00A91471"/>
    <w:rsid w:val="00A91493"/>
    <w:rsid w:val="00A91665"/>
    <w:rsid w:val="00A91817"/>
    <w:rsid w:val="00A919FB"/>
    <w:rsid w:val="00A91D46"/>
    <w:rsid w:val="00A91DDE"/>
    <w:rsid w:val="00A92349"/>
    <w:rsid w:val="00A92717"/>
    <w:rsid w:val="00A927BA"/>
    <w:rsid w:val="00A928E3"/>
    <w:rsid w:val="00A92EB3"/>
    <w:rsid w:val="00A93027"/>
    <w:rsid w:val="00A93299"/>
    <w:rsid w:val="00A932A7"/>
    <w:rsid w:val="00A9332A"/>
    <w:rsid w:val="00A93896"/>
    <w:rsid w:val="00A93A8A"/>
    <w:rsid w:val="00A93BEC"/>
    <w:rsid w:val="00A93CAC"/>
    <w:rsid w:val="00A93D35"/>
    <w:rsid w:val="00A93D3F"/>
    <w:rsid w:val="00A93E20"/>
    <w:rsid w:val="00A93E4F"/>
    <w:rsid w:val="00A94027"/>
    <w:rsid w:val="00A942CD"/>
    <w:rsid w:val="00A94478"/>
    <w:rsid w:val="00A94479"/>
    <w:rsid w:val="00A94486"/>
    <w:rsid w:val="00A949B9"/>
    <w:rsid w:val="00A94BA5"/>
    <w:rsid w:val="00A95073"/>
    <w:rsid w:val="00A9578C"/>
    <w:rsid w:val="00A9583F"/>
    <w:rsid w:val="00A958E1"/>
    <w:rsid w:val="00A95DF2"/>
    <w:rsid w:val="00A95EF6"/>
    <w:rsid w:val="00A95FA4"/>
    <w:rsid w:val="00A961F7"/>
    <w:rsid w:val="00A96258"/>
    <w:rsid w:val="00A96549"/>
    <w:rsid w:val="00A96B0A"/>
    <w:rsid w:val="00A96DD4"/>
    <w:rsid w:val="00A96FE0"/>
    <w:rsid w:val="00A971B5"/>
    <w:rsid w:val="00A971E7"/>
    <w:rsid w:val="00A97375"/>
    <w:rsid w:val="00A97503"/>
    <w:rsid w:val="00A9761D"/>
    <w:rsid w:val="00A9784F"/>
    <w:rsid w:val="00A97BED"/>
    <w:rsid w:val="00A97EEE"/>
    <w:rsid w:val="00A97F2D"/>
    <w:rsid w:val="00A97F38"/>
    <w:rsid w:val="00AA0127"/>
    <w:rsid w:val="00AA016F"/>
    <w:rsid w:val="00AA0422"/>
    <w:rsid w:val="00AA0460"/>
    <w:rsid w:val="00AA0C95"/>
    <w:rsid w:val="00AA15E7"/>
    <w:rsid w:val="00AA1680"/>
    <w:rsid w:val="00AA19E8"/>
    <w:rsid w:val="00AA1AB1"/>
    <w:rsid w:val="00AA1B3A"/>
    <w:rsid w:val="00AA1BFB"/>
    <w:rsid w:val="00AA1D4A"/>
    <w:rsid w:val="00AA1E06"/>
    <w:rsid w:val="00AA1E93"/>
    <w:rsid w:val="00AA1FA3"/>
    <w:rsid w:val="00AA202A"/>
    <w:rsid w:val="00AA20E2"/>
    <w:rsid w:val="00AA2237"/>
    <w:rsid w:val="00AA2249"/>
    <w:rsid w:val="00AA24A2"/>
    <w:rsid w:val="00AA2545"/>
    <w:rsid w:val="00AA2A18"/>
    <w:rsid w:val="00AA2A57"/>
    <w:rsid w:val="00AA2C8D"/>
    <w:rsid w:val="00AA2F12"/>
    <w:rsid w:val="00AA2F6F"/>
    <w:rsid w:val="00AA2FD6"/>
    <w:rsid w:val="00AA33ED"/>
    <w:rsid w:val="00AA34C8"/>
    <w:rsid w:val="00AA34CD"/>
    <w:rsid w:val="00AA34E7"/>
    <w:rsid w:val="00AA36F4"/>
    <w:rsid w:val="00AA385C"/>
    <w:rsid w:val="00AA39C4"/>
    <w:rsid w:val="00AA3B9A"/>
    <w:rsid w:val="00AA3BBE"/>
    <w:rsid w:val="00AA3D55"/>
    <w:rsid w:val="00AA3EBA"/>
    <w:rsid w:val="00AA3EEF"/>
    <w:rsid w:val="00AA4406"/>
    <w:rsid w:val="00AA49FF"/>
    <w:rsid w:val="00AA4CA9"/>
    <w:rsid w:val="00AA4CFB"/>
    <w:rsid w:val="00AA4F0D"/>
    <w:rsid w:val="00AA581E"/>
    <w:rsid w:val="00AA58D5"/>
    <w:rsid w:val="00AA59F3"/>
    <w:rsid w:val="00AA5A53"/>
    <w:rsid w:val="00AA5B69"/>
    <w:rsid w:val="00AA5BC0"/>
    <w:rsid w:val="00AA606E"/>
    <w:rsid w:val="00AA652C"/>
    <w:rsid w:val="00AA67CA"/>
    <w:rsid w:val="00AA67E2"/>
    <w:rsid w:val="00AA6975"/>
    <w:rsid w:val="00AA6C7B"/>
    <w:rsid w:val="00AA6C9A"/>
    <w:rsid w:val="00AA6CE8"/>
    <w:rsid w:val="00AA6E52"/>
    <w:rsid w:val="00AA6E8A"/>
    <w:rsid w:val="00AA7255"/>
    <w:rsid w:val="00AA7481"/>
    <w:rsid w:val="00AA761A"/>
    <w:rsid w:val="00AA7968"/>
    <w:rsid w:val="00AA7B12"/>
    <w:rsid w:val="00AA7E1C"/>
    <w:rsid w:val="00AB0422"/>
    <w:rsid w:val="00AB04AC"/>
    <w:rsid w:val="00AB0B9D"/>
    <w:rsid w:val="00AB106C"/>
    <w:rsid w:val="00AB1275"/>
    <w:rsid w:val="00AB144B"/>
    <w:rsid w:val="00AB18A8"/>
    <w:rsid w:val="00AB1A73"/>
    <w:rsid w:val="00AB1ACA"/>
    <w:rsid w:val="00AB1B06"/>
    <w:rsid w:val="00AB1BBE"/>
    <w:rsid w:val="00AB1BBF"/>
    <w:rsid w:val="00AB2065"/>
    <w:rsid w:val="00AB2298"/>
    <w:rsid w:val="00AB27E1"/>
    <w:rsid w:val="00AB2A2E"/>
    <w:rsid w:val="00AB2D37"/>
    <w:rsid w:val="00AB2E41"/>
    <w:rsid w:val="00AB2EA0"/>
    <w:rsid w:val="00AB307D"/>
    <w:rsid w:val="00AB316B"/>
    <w:rsid w:val="00AB343F"/>
    <w:rsid w:val="00AB3498"/>
    <w:rsid w:val="00AB353A"/>
    <w:rsid w:val="00AB3785"/>
    <w:rsid w:val="00AB37A5"/>
    <w:rsid w:val="00AB392A"/>
    <w:rsid w:val="00AB3AED"/>
    <w:rsid w:val="00AB3CC5"/>
    <w:rsid w:val="00AB4151"/>
    <w:rsid w:val="00AB4179"/>
    <w:rsid w:val="00AB4691"/>
    <w:rsid w:val="00AB4777"/>
    <w:rsid w:val="00AB4AC9"/>
    <w:rsid w:val="00AB5104"/>
    <w:rsid w:val="00AB513A"/>
    <w:rsid w:val="00AB5291"/>
    <w:rsid w:val="00AB53DC"/>
    <w:rsid w:val="00AB5585"/>
    <w:rsid w:val="00AB56FE"/>
    <w:rsid w:val="00AB587A"/>
    <w:rsid w:val="00AB5921"/>
    <w:rsid w:val="00AB5AC4"/>
    <w:rsid w:val="00AB5C28"/>
    <w:rsid w:val="00AB5CA1"/>
    <w:rsid w:val="00AB6221"/>
    <w:rsid w:val="00AB628B"/>
    <w:rsid w:val="00AB6345"/>
    <w:rsid w:val="00AB6683"/>
    <w:rsid w:val="00AB67AE"/>
    <w:rsid w:val="00AB6821"/>
    <w:rsid w:val="00AB6986"/>
    <w:rsid w:val="00AB6987"/>
    <w:rsid w:val="00AB75F8"/>
    <w:rsid w:val="00AB765F"/>
    <w:rsid w:val="00AB78D4"/>
    <w:rsid w:val="00AB7A45"/>
    <w:rsid w:val="00AB7A96"/>
    <w:rsid w:val="00AB7CE2"/>
    <w:rsid w:val="00AB7D69"/>
    <w:rsid w:val="00AB7F78"/>
    <w:rsid w:val="00AC0295"/>
    <w:rsid w:val="00AC0777"/>
    <w:rsid w:val="00AC0795"/>
    <w:rsid w:val="00AC07DD"/>
    <w:rsid w:val="00AC0CB7"/>
    <w:rsid w:val="00AC1301"/>
    <w:rsid w:val="00AC13F3"/>
    <w:rsid w:val="00AC1574"/>
    <w:rsid w:val="00AC1796"/>
    <w:rsid w:val="00AC1DF7"/>
    <w:rsid w:val="00AC1F4C"/>
    <w:rsid w:val="00AC2160"/>
    <w:rsid w:val="00AC2220"/>
    <w:rsid w:val="00AC228E"/>
    <w:rsid w:val="00AC243E"/>
    <w:rsid w:val="00AC25A7"/>
    <w:rsid w:val="00AC2913"/>
    <w:rsid w:val="00AC297C"/>
    <w:rsid w:val="00AC2A9D"/>
    <w:rsid w:val="00AC3237"/>
    <w:rsid w:val="00AC35BB"/>
    <w:rsid w:val="00AC3621"/>
    <w:rsid w:val="00AC3986"/>
    <w:rsid w:val="00AC3AFA"/>
    <w:rsid w:val="00AC3BD8"/>
    <w:rsid w:val="00AC3BE2"/>
    <w:rsid w:val="00AC3E9A"/>
    <w:rsid w:val="00AC40D9"/>
    <w:rsid w:val="00AC4257"/>
    <w:rsid w:val="00AC425F"/>
    <w:rsid w:val="00AC4296"/>
    <w:rsid w:val="00AC485F"/>
    <w:rsid w:val="00AC4967"/>
    <w:rsid w:val="00AC49D3"/>
    <w:rsid w:val="00AC4A32"/>
    <w:rsid w:val="00AC4AFC"/>
    <w:rsid w:val="00AC4EEC"/>
    <w:rsid w:val="00AC4F27"/>
    <w:rsid w:val="00AC5267"/>
    <w:rsid w:val="00AC52F3"/>
    <w:rsid w:val="00AC5899"/>
    <w:rsid w:val="00AC58B2"/>
    <w:rsid w:val="00AC5B81"/>
    <w:rsid w:val="00AC5C88"/>
    <w:rsid w:val="00AC5E41"/>
    <w:rsid w:val="00AC5E5A"/>
    <w:rsid w:val="00AC6125"/>
    <w:rsid w:val="00AC62F7"/>
    <w:rsid w:val="00AC6531"/>
    <w:rsid w:val="00AC67F0"/>
    <w:rsid w:val="00AC6B02"/>
    <w:rsid w:val="00AC6D97"/>
    <w:rsid w:val="00AC70AE"/>
    <w:rsid w:val="00AC7274"/>
    <w:rsid w:val="00AC74B6"/>
    <w:rsid w:val="00AC7582"/>
    <w:rsid w:val="00AC776C"/>
    <w:rsid w:val="00AC781A"/>
    <w:rsid w:val="00AC7C7E"/>
    <w:rsid w:val="00AC7D95"/>
    <w:rsid w:val="00AC7F09"/>
    <w:rsid w:val="00AD010A"/>
    <w:rsid w:val="00AD01AD"/>
    <w:rsid w:val="00AD01BC"/>
    <w:rsid w:val="00AD027D"/>
    <w:rsid w:val="00AD03EF"/>
    <w:rsid w:val="00AD0457"/>
    <w:rsid w:val="00AD04B6"/>
    <w:rsid w:val="00AD04C0"/>
    <w:rsid w:val="00AD0559"/>
    <w:rsid w:val="00AD0B85"/>
    <w:rsid w:val="00AD0F55"/>
    <w:rsid w:val="00AD116D"/>
    <w:rsid w:val="00AD1575"/>
    <w:rsid w:val="00AD15A6"/>
    <w:rsid w:val="00AD15F6"/>
    <w:rsid w:val="00AD176E"/>
    <w:rsid w:val="00AD19C0"/>
    <w:rsid w:val="00AD2465"/>
    <w:rsid w:val="00AD26C1"/>
    <w:rsid w:val="00AD26ED"/>
    <w:rsid w:val="00AD2986"/>
    <w:rsid w:val="00AD2CD4"/>
    <w:rsid w:val="00AD2E8F"/>
    <w:rsid w:val="00AD33BE"/>
    <w:rsid w:val="00AD350E"/>
    <w:rsid w:val="00AD38CE"/>
    <w:rsid w:val="00AD3C4A"/>
    <w:rsid w:val="00AD3D34"/>
    <w:rsid w:val="00AD3FD3"/>
    <w:rsid w:val="00AD3FDF"/>
    <w:rsid w:val="00AD40BC"/>
    <w:rsid w:val="00AD43CB"/>
    <w:rsid w:val="00AD44F9"/>
    <w:rsid w:val="00AD489B"/>
    <w:rsid w:val="00AD4B0A"/>
    <w:rsid w:val="00AD4BC0"/>
    <w:rsid w:val="00AD500C"/>
    <w:rsid w:val="00AD5017"/>
    <w:rsid w:val="00AD5221"/>
    <w:rsid w:val="00AD52A2"/>
    <w:rsid w:val="00AD5948"/>
    <w:rsid w:val="00AD5BC0"/>
    <w:rsid w:val="00AD60EF"/>
    <w:rsid w:val="00AD684C"/>
    <w:rsid w:val="00AD6CEA"/>
    <w:rsid w:val="00AD7071"/>
    <w:rsid w:val="00AD70BB"/>
    <w:rsid w:val="00AD7110"/>
    <w:rsid w:val="00AD73F0"/>
    <w:rsid w:val="00AD78FE"/>
    <w:rsid w:val="00AD7DF9"/>
    <w:rsid w:val="00AD7EDE"/>
    <w:rsid w:val="00AD7F43"/>
    <w:rsid w:val="00AE014A"/>
    <w:rsid w:val="00AE0176"/>
    <w:rsid w:val="00AE02E1"/>
    <w:rsid w:val="00AE04E9"/>
    <w:rsid w:val="00AE05B6"/>
    <w:rsid w:val="00AE0815"/>
    <w:rsid w:val="00AE08DD"/>
    <w:rsid w:val="00AE0F24"/>
    <w:rsid w:val="00AE0FF3"/>
    <w:rsid w:val="00AE1069"/>
    <w:rsid w:val="00AE1240"/>
    <w:rsid w:val="00AE125A"/>
    <w:rsid w:val="00AE1357"/>
    <w:rsid w:val="00AE1542"/>
    <w:rsid w:val="00AE1726"/>
    <w:rsid w:val="00AE1E6A"/>
    <w:rsid w:val="00AE212B"/>
    <w:rsid w:val="00AE21FC"/>
    <w:rsid w:val="00AE251A"/>
    <w:rsid w:val="00AE25BE"/>
    <w:rsid w:val="00AE27F6"/>
    <w:rsid w:val="00AE28D6"/>
    <w:rsid w:val="00AE2901"/>
    <w:rsid w:val="00AE2A8C"/>
    <w:rsid w:val="00AE2DA1"/>
    <w:rsid w:val="00AE2E09"/>
    <w:rsid w:val="00AE2E28"/>
    <w:rsid w:val="00AE2F03"/>
    <w:rsid w:val="00AE2FCA"/>
    <w:rsid w:val="00AE3071"/>
    <w:rsid w:val="00AE30FB"/>
    <w:rsid w:val="00AE31CD"/>
    <w:rsid w:val="00AE3230"/>
    <w:rsid w:val="00AE3250"/>
    <w:rsid w:val="00AE32ED"/>
    <w:rsid w:val="00AE35C9"/>
    <w:rsid w:val="00AE35DF"/>
    <w:rsid w:val="00AE3B1B"/>
    <w:rsid w:val="00AE3E60"/>
    <w:rsid w:val="00AE3FA5"/>
    <w:rsid w:val="00AE43C9"/>
    <w:rsid w:val="00AE45E1"/>
    <w:rsid w:val="00AE4771"/>
    <w:rsid w:val="00AE4A9C"/>
    <w:rsid w:val="00AE4BD1"/>
    <w:rsid w:val="00AE4C90"/>
    <w:rsid w:val="00AE4CB9"/>
    <w:rsid w:val="00AE4CCA"/>
    <w:rsid w:val="00AE4DB8"/>
    <w:rsid w:val="00AE4F74"/>
    <w:rsid w:val="00AE5684"/>
    <w:rsid w:val="00AE56BF"/>
    <w:rsid w:val="00AE574B"/>
    <w:rsid w:val="00AE5A5F"/>
    <w:rsid w:val="00AE5C05"/>
    <w:rsid w:val="00AE5CD1"/>
    <w:rsid w:val="00AE613E"/>
    <w:rsid w:val="00AE630C"/>
    <w:rsid w:val="00AE6557"/>
    <w:rsid w:val="00AE65BC"/>
    <w:rsid w:val="00AE662E"/>
    <w:rsid w:val="00AE675D"/>
    <w:rsid w:val="00AE6771"/>
    <w:rsid w:val="00AE6871"/>
    <w:rsid w:val="00AE6918"/>
    <w:rsid w:val="00AE6A22"/>
    <w:rsid w:val="00AE6A4B"/>
    <w:rsid w:val="00AE6B49"/>
    <w:rsid w:val="00AE6B4F"/>
    <w:rsid w:val="00AE6C92"/>
    <w:rsid w:val="00AE6CF0"/>
    <w:rsid w:val="00AE6F59"/>
    <w:rsid w:val="00AE6F7D"/>
    <w:rsid w:val="00AE7324"/>
    <w:rsid w:val="00AE73A5"/>
    <w:rsid w:val="00AE73B8"/>
    <w:rsid w:val="00AE7675"/>
    <w:rsid w:val="00AE7718"/>
    <w:rsid w:val="00AE7C52"/>
    <w:rsid w:val="00AE7DE7"/>
    <w:rsid w:val="00AF0021"/>
    <w:rsid w:val="00AF004C"/>
    <w:rsid w:val="00AF03D2"/>
    <w:rsid w:val="00AF0F87"/>
    <w:rsid w:val="00AF1785"/>
    <w:rsid w:val="00AF1933"/>
    <w:rsid w:val="00AF19DD"/>
    <w:rsid w:val="00AF1EB0"/>
    <w:rsid w:val="00AF1FF2"/>
    <w:rsid w:val="00AF22DE"/>
    <w:rsid w:val="00AF236C"/>
    <w:rsid w:val="00AF2441"/>
    <w:rsid w:val="00AF2493"/>
    <w:rsid w:val="00AF2814"/>
    <w:rsid w:val="00AF2C33"/>
    <w:rsid w:val="00AF2DD9"/>
    <w:rsid w:val="00AF2F7E"/>
    <w:rsid w:val="00AF312D"/>
    <w:rsid w:val="00AF3BF8"/>
    <w:rsid w:val="00AF3DF7"/>
    <w:rsid w:val="00AF461B"/>
    <w:rsid w:val="00AF46B7"/>
    <w:rsid w:val="00AF4713"/>
    <w:rsid w:val="00AF4746"/>
    <w:rsid w:val="00AF487D"/>
    <w:rsid w:val="00AF4A57"/>
    <w:rsid w:val="00AF4BAD"/>
    <w:rsid w:val="00AF4C66"/>
    <w:rsid w:val="00AF4D53"/>
    <w:rsid w:val="00AF4DE6"/>
    <w:rsid w:val="00AF5353"/>
    <w:rsid w:val="00AF5471"/>
    <w:rsid w:val="00AF5569"/>
    <w:rsid w:val="00AF559B"/>
    <w:rsid w:val="00AF5794"/>
    <w:rsid w:val="00AF5CD5"/>
    <w:rsid w:val="00AF5D6E"/>
    <w:rsid w:val="00AF5D7F"/>
    <w:rsid w:val="00AF5DFB"/>
    <w:rsid w:val="00AF5EEA"/>
    <w:rsid w:val="00AF5F4C"/>
    <w:rsid w:val="00AF6814"/>
    <w:rsid w:val="00AF6963"/>
    <w:rsid w:val="00AF6B8F"/>
    <w:rsid w:val="00AF6CA6"/>
    <w:rsid w:val="00AF6D2F"/>
    <w:rsid w:val="00AF6D7B"/>
    <w:rsid w:val="00AF6E02"/>
    <w:rsid w:val="00AF752D"/>
    <w:rsid w:val="00AF7530"/>
    <w:rsid w:val="00AF759E"/>
    <w:rsid w:val="00AF7640"/>
    <w:rsid w:val="00AF7660"/>
    <w:rsid w:val="00AF7865"/>
    <w:rsid w:val="00AF78BE"/>
    <w:rsid w:val="00AF7967"/>
    <w:rsid w:val="00AF7A1A"/>
    <w:rsid w:val="00AF7A5B"/>
    <w:rsid w:val="00AF7D35"/>
    <w:rsid w:val="00AF7D53"/>
    <w:rsid w:val="00AF7F2A"/>
    <w:rsid w:val="00AF7F8E"/>
    <w:rsid w:val="00B000F2"/>
    <w:rsid w:val="00B0066B"/>
    <w:rsid w:val="00B0082E"/>
    <w:rsid w:val="00B00BE6"/>
    <w:rsid w:val="00B00D38"/>
    <w:rsid w:val="00B00DD0"/>
    <w:rsid w:val="00B0115C"/>
    <w:rsid w:val="00B015B4"/>
    <w:rsid w:val="00B019BB"/>
    <w:rsid w:val="00B01B9B"/>
    <w:rsid w:val="00B01E0E"/>
    <w:rsid w:val="00B0202D"/>
    <w:rsid w:val="00B021BF"/>
    <w:rsid w:val="00B02380"/>
    <w:rsid w:val="00B024C1"/>
    <w:rsid w:val="00B027DB"/>
    <w:rsid w:val="00B028C6"/>
    <w:rsid w:val="00B02920"/>
    <w:rsid w:val="00B02930"/>
    <w:rsid w:val="00B02FCB"/>
    <w:rsid w:val="00B03221"/>
    <w:rsid w:val="00B03260"/>
    <w:rsid w:val="00B03768"/>
    <w:rsid w:val="00B037C6"/>
    <w:rsid w:val="00B03828"/>
    <w:rsid w:val="00B039C6"/>
    <w:rsid w:val="00B03A02"/>
    <w:rsid w:val="00B03AED"/>
    <w:rsid w:val="00B03BB3"/>
    <w:rsid w:val="00B03C3E"/>
    <w:rsid w:val="00B04279"/>
    <w:rsid w:val="00B0446E"/>
    <w:rsid w:val="00B0466F"/>
    <w:rsid w:val="00B04977"/>
    <w:rsid w:val="00B04C54"/>
    <w:rsid w:val="00B04CA6"/>
    <w:rsid w:val="00B050F1"/>
    <w:rsid w:val="00B05489"/>
    <w:rsid w:val="00B05643"/>
    <w:rsid w:val="00B05692"/>
    <w:rsid w:val="00B057FD"/>
    <w:rsid w:val="00B05908"/>
    <w:rsid w:val="00B0594A"/>
    <w:rsid w:val="00B05A23"/>
    <w:rsid w:val="00B05A6F"/>
    <w:rsid w:val="00B05E50"/>
    <w:rsid w:val="00B06045"/>
    <w:rsid w:val="00B061E6"/>
    <w:rsid w:val="00B0623B"/>
    <w:rsid w:val="00B0652B"/>
    <w:rsid w:val="00B06569"/>
    <w:rsid w:val="00B06600"/>
    <w:rsid w:val="00B0687E"/>
    <w:rsid w:val="00B06A01"/>
    <w:rsid w:val="00B06F91"/>
    <w:rsid w:val="00B073AE"/>
    <w:rsid w:val="00B07413"/>
    <w:rsid w:val="00B077B5"/>
    <w:rsid w:val="00B077E3"/>
    <w:rsid w:val="00B07A0D"/>
    <w:rsid w:val="00B07CAE"/>
    <w:rsid w:val="00B07EE1"/>
    <w:rsid w:val="00B07F3B"/>
    <w:rsid w:val="00B10160"/>
    <w:rsid w:val="00B10C9C"/>
    <w:rsid w:val="00B10E21"/>
    <w:rsid w:val="00B10FA6"/>
    <w:rsid w:val="00B112C2"/>
    <w:rsid w:val="00B117D3"/>
    <w:rsid w:val="00B1181A"/>
    <w:rsid w:val="00B11936"/>
    <w:rsid w:val="00B11A49"/>
    <w:rsid w:val="00B11E14"/>
    <w:rsid w:val="00B11F41"/>
    <w:rsid w:val="00B12248"/>
    <w:rsid w:val="00B12308"/>
    <w:rsid w:val="00B124AC"/>
    <w:rsid w:val="00B1288D"/>
    <w:rsid w:val="00B12A03"/>
    <w:rsid w:val="00B12AD4"/>
    <w:rsid w:val="00B12E24"/>
    <w:rsid w:val="00B13412"/>
    <w:rsid w:val="00B1345F"/>
    <w:rsid w:val="00B1364D"/>
    <w:rsid w:val="00B137AF"/>
    <w:rsid w:val="00B13853"/>
    <w:rsid w:val="00B13916"/>
    <w:rsid w:val="00B13A6E"/>
    <w:rsid w:val="00B13CEF"/>
    <w:rsid w:val="00B13D95"/>
    <w:rsid w:val="00B144E9"/>
    <w:rsid w:val="00B1457A"/>
    <w:rsid w:val="00B14586"/>
    <w:rsid w:val="00B14711"/>
    <w:rsid w:val="00B14BC2"/>
    <w:rsid w:val="00B14F24"/>
    <w:rsid w:val="00B155EA"/>
    <w:rsid w:val="00B15623"/>
    <w:rsid w:val="00B15737"/>
    <w:rsid w:val="00B1574F"/>
    <w:rsid w:val="00B157DB"/>
    <w:rsid w:val="00B15AD5"/>
    <w:rsid w:val="00B15BB2"/>
    <w:rsid w:val="00B15CEB"/>
    <w:rsid w:val="00B15CF7"/>
    <w:rsid w:val="00B15D00"/>
    <w:rsid w:val="00B1607E"/>
    <w:rsid w:val="00B1632C"/>
    <w:rsid w:val="00B166A9"/>
    <w:rsid w:val="00B16824"/>
    <w:rsid w:val="00B169D9"/>
    <w:rsid w:val="00B16AA7"/>
    <w:rsid w:val="00B17018"/>
    <w:rsid w:val="00B171F1"/>
    <w:rsid w:val="00B17524"/>
    <w:rsid w:val="00B17728"/>
    <w:rsid w:val="00B17818"/>
    <w:rsid w:val="00B1785E"/>
    <w:rsid w:val="00B17C31"/>
    <w:rsid w:val="00B17D10"/>
    <w:rsid w:val="00B17D2F"/>
    <w:rsid w:val="00B17D46"/>
    <w:rsid w:val="00B17D64"/>
    <w:rsid w:val="00B200E1"/>
    <w:rsid w:val="00B201C0"/>
    <w:rsid w:val="00B203B3"/>
    <w:rsid w:val="00B2069F"/>
    <w:rsid w:val="00B20834"/>
    <w:rsid w:val="00B20E10"/>
    <w:rsid w:val="00B21117"/>
    <w:rsid w:val="00B21267"/>
    <w:rsid w:val="00B213DD"/>
    <w:rsid w:val="00B21771"/>
    <w:rsid w:val="00B21A94"/>
    <w:rsid w:val="00B21C93"/>
    <w:rsid w:val="00B21C9E"/>
    <w:rsid w:val="00B21D41"/>
    <w:rsid w:val="00B21EB0"/>
    <w:rsid w:val="00B22104"/>
    <w:rsid w:val="00B22453"/>
    <w:rsid w:val="00B2283B"/>
    <w:rsid w:val="00B22916"/>
    <w:rsid w:val="00B22ECC"/>
    <w:rsid w:val="00B22F62"/>
    <w:rsid w:val="00B22F6C"/>
    <w:rsid w:val="00B23324"/>
    <w:rsid w:val="00B23326"/>
    <w:rsid w:val="00B2332C"/>
    <w:rsid w:val="00B236A8"/>
    <w:rsid w:val="00B23EDB"/>
    <w:rsid w:val="00B24005"/>
    <w:rsid w:val="00B24469"/>
    <w:rsid w:val="00B24B7E"/>
    <w:rsid w:val="00B24FD7"/>
    <w:rsid w:val="00B24FF6"/>
    <w:rsid w:val="00B25386"/>
    <w:rsid w:val="00B2590B"/>
    <w:rsid w:val="00B25A24"/>
    <w:rsid w:val="00B25B36"/>
    <w:rsid w:val="00B25F07"/>
    <w:rsid w:val="00B2618B"/>
    <w:rsid w:val="00B2621B"/>
    <w:rsid w:val="00B265AE"/>
    <w:rsid w:val="00B2660A"/>
    <w:rsid w:val="00B26741"/>
    <w:rsid w:val="00B26B1E"/>
    <w:rsid w:val="00B26E3C"/>
    <w:rsid w:val="00B26FC1"/>
    <w:rsid w:val="00B26FFB"/>
    <w:rsid w:val="00B272CD"/>
    <w:rsid w:val="00B2766C"/>
    <w:rsid w:val="00B2771F"/>
    <w:rsid w:val="00B27A76"/>
    <w:rsid w:val="00B27D47"/>
    <w:rsid w:val="00B27E47"/>
    <w:rsid w:val="00B303F9"/>
    <w:rsid w:val="00B30528"/>
    <w:rsid w:val="00B305CB"/>
    <w:rsid w:val="00B30739"/>
    <w:rsid w:val="00B307E4"/>
    <w:rsid w:val="00B308CE"/>
    <w:rsid w:val="00B30D7B"/>
    <w:rsid w:val="00B30D9F"/>
    <w:rsid w:val="00B311FE"/>
    <w:rsid w:val="00B31593"/>
    <w:rsid w:val="00B319CD"/>
    <w:rsid w:val="00B31ABF"/>
    <w:rsid w:val="00B31CD8"/>
    <w:rsid w:val="00B31F65"/>
    <w:rsid w:val="00B31FC9"/>
    <w:rsid w:val="00B32019"/>
    <w:rsid w:val="00B321CA"/>
    <w:rsid w:val="00B321D1"/>
    <w:rsid w:val="00B3227F"/>
    <w:rsid w:val="00B322C5"/>
    <w:rsid w:val="00B3252A"/>
    <w:rsid w:val="00B32603"/>
    <w:rsid w:val="00B3284A"/>
    <w:rsid w:val="00B329AD"/>
    <w:rsid w:val="00B32ED6"/>
    <w:rsid w:val="00B32F59"/>
    <w:rsid w:val="00B3300D"/>
    <w:rsid w:val="00B330CE"/>
    <w:rsid w:val="00B330D4"/>
    <w:rsid w:val="00B33AE6"/>
    <w:rsid w:val="00B33B1B"/>
    <w:rsid w:val="00B33D2C"/>
    <w:rsid w:val="00B33D82"/>
    <w:rsid w:val="00B3400D"/>
    <w:rsid w:val="00B340C7"/>
    <w:rsid w:val="00B341BF"/>
    <w:rsid w:val="00B34E99"/>
    <w:rsid w:val="00B34EE0"/>
    <w:rsid w:val="00B34FE9"/>
    <w:rsid w:val="00B3501E"/>
    <w:rsid w:val="00B3512B"/>
    <w:rsid w:val="00B35198"/>
    <w:rsid w:val="00B3532A"/>
    <w:rsid w:val="00B35388"/>
    <w:rsid w:val="00B3547A"/>
    <w:rsid w:val="00B354CF"/>
    <w:rsid w:val="00B35C21"/>
    <w:rsid w:val="00B35E46"/>
    <w:rsid w:val="00B35EEE"/>
    <w:rsid w:val="00B35F9A"/>
    <w:rsid w:val="00B36290"/>
    <w:rsid w:val="00B363B6"/>
    <w:rsid w:val="00B36BFD"/>
    <w:rsid w:val="00B36C20"/>
    <w:rsid w:val="00B36E92"/>
    <w:rsid w:val="00B36F13"/>
    <w:rsid w:val="00B36FAA"/>
    <w:rsid w:val="00B36FB9"/>
    <w:rsid w:val="00B37243"/>
    <w:rsid w:val="00B374E0"/>
    <w:rsid w:val="00B3782D"/>
    <w:rsid w:val="00B37992"/>
    <w:rsid w:val="00B37DDF"/>
    <w:rsid w:val="00B37EEC"/>
    <w:rsid w:val="00B40899"/>
    <w:rsid w:val="00B40917"/>
    <w:rsid w:val="00B40B64"/>
    <w:rsid w:val="00B40E8E"/>
    <w:rsid w:val="00B412A9"/>
    <w:rsid w:val="00B41413"/>
    <w:rsid w:val="00B416D8"/>
    <w:rsid w:val="00B41873"/>
    <w:rsid w:val="00B41904"/>
    <w:rsid w:val="00B41B01"/>
    <w:rsid w:val="00B41D01"/>
    <w:rsid w:val="00B41EBE"/>
    <w:rsid w:val="00B41ED3"/>
    <w:rsid w:val="00B41F15"/>
    <w:rsid w:val="00B4205B"/>
    <w:rsid w:val="00B4233A"/>
    <w:rsid w:val="00B42595"/>
    <w:rsid w:val="00B42704"/>
    <w:rsid w:val="00B42732"/>
    <w:rsid w:val="00B42EB9"/>
    <w:rsid w:val="00B42FAA"/>
    <w:rsid w:val="00B43290"/>
    <w:rsid w:val="00B4338E"/>
    <w:rsid w:val="00B43508"/>
    <w:rsid w:val="00B4371A"/>
    <w:rsid w:val="00B43827"/>
    <w:rsid w:val="00B43A52"/>
    <w:rsid w:val="00B444A9"/>
    <w:rsid w:val="00B446C9"/>
    <w:rsid w:val="00B44B01"/>
    <w:rsid w:val="00B44B33"/>
    <w:rsid w:val="00B44D4F"/>
    <w:rsid w:val="00B44E3C"/>
    <w:rsid w:val="00B45445"/>
    <w:rsid w:val="00B454F7"/>
    <w:rsid w:val="00B455BF"/>
    <w:rsid w:val="00B455CA"/>
    <w:rsid w:val="00B4570C"/>
    <w:rsid w:val="00B457B9"/>
    <w:rsid w:val="00B4593F"/>
    <w:rsid w:val="00B45957"/>
    <w:rsid w:val="00B459EE"/>
    <w:rsid w:val="00B45BCE"/>
    <w:rsid w:val="00B45D84"/>
    <w:rsid w:val="00B45F16"/>
    <w:rsid w:val="00B4618E"/>
    <w:rsid w:val="00B462B1"/>
    <w:rsid w:val="00B4630B"/>
    <w:rsid w:val="00B465A5"/>
    <w:rsid w:val="00B466BD"/>
    <w:rsid w:val="00B46BDD"/>
    <w:rsid w:val="00B46C61"/>
    <w:rsid w:val="00B47599"/>
    <w:rsid w:val="00B478FA"/>
    <w:rsid w:val="00B47DE0"/>
    <w:rsid w:val="00B47E90"/>
    <w:rsid w:val="00B50070"/>
    <w:rsid w:val="00B50314"/>
    <w:rsid w:val="00B503C6"/>
    <w:rsid w:val="00B50527"/>
    <w:rsid w:val="00B505A1"/>
    <w:rsid w:val="00B505B6"/>
    <w:rsid w:val="00B506CA"/>
    <w:rsid w:val="00B50840"/>
    <w:rsid w:val="00B50DAE"/>
    <w:rsid w:val="00B50DEF"/>
    <w:rsid w:val="00B50FB9"/>
    <w:rsid w:val="00B50FBA"/>
    <w:rsid w:val="00B5126B"/>
    <w:rsid w:val="00B51765"/>
    <w:rsid w:val="00B51830"/>
    <w:rsid w:val="00B518B0"/>
    <w:rsid w:val="00B51B6C"/>
    <w:rsid w:val="00B51C59"/>
    <w:rsid w:val="00B51E8A"/>
    <w:rsid w:val="00B51F6B"/>
    <w:rsid w:val="00B52996"/>
    <w:rsid w:val="00B52DB1"/>
    <w:rsid w:val="00B52E11"/>
    <w:rsid w:val="00B52F3B"/>
    <w:rsid w:val="00B52FAA"/>
    <w:rsid w:val="00B53159"/>
    <w:rsid w:val="00B53237"/>
    <w:rsid w:val="00B533AE"/>
    <w:rsid w:val="00B53957"/>
    <w:rsid w:val="00B53A04"/>
    <w:rsid w:val="00B53E5B"/>
    <w:rsid w:val="00B53FCE"/>
    <w:rsid w:val="00B542C4"/>
    <w:rsid w:val="00B542C5"/>
    <w:rsid w:val="00B54491"/>
    <w:rsid w:val="00B54853"/>
    <w:rsid w:val="00B54859"/>
    <w:rsid w:val="00B54864"/>
    <w:rsid w:val="00B549E5"/>
    <w:rsid w:val="00B54A40"/>
    <w:rsid w:val="00B54C2E"/>
    <w:rsid w:val="00B552A6"/>
    <w:rsid w:val="00B55629"/>
    <w:rsid w:val="00B55664"/>
    <w:rsid w:val="00B55720"/>
    <w:rsid w:val="00B55813"/>
    <w:rsid w:val="00B55A48"/>
    <w:rsid w:val="00B55A7A"/>
    <w:rsid w:val="00B55F0A"/>
    <w:rsid w:val="00B56055"/>
    <w:rsid w:val="00B56127"/>
    <w:rsid w:val="00B56C0A"/>
    <w:rsid w:val="00B56E3A"/>
    <w:rsid w:val="00B56E71"/>
    <w:rsid w:val="00B56F83"/>
    <w:rsid w:val="00B572E6"/>
    <w:rsid w:val="00B576D3"/>
    <w:rsid w:val="00B60070"/>
    <w:rsid w:val="00B6026B"/>
    <w:rsid w:val="00B6046B"/>
    <w:rsid w:val="00B604EF"/>
    <w:rsid w:val="00B60529"/>
    <w:rsid w:val="00B60531"/>
    <w:rsid w:val="00B6079C"/>
    <w:rsid w:val="00B60A22"/>
    <w:rsid w:val="00B60B26"/>
    <w:rsid w:val="00B60B4C"/>
    <w:rsid w:val="00B60BC7"/>
    <w:rsid w:val="00B60C00"/>
    <w:rsid w:val="00B60E54"/>
    <w:rsid w:val="00B60EB1"/>
    <w:rsid w:val="00B60F53"/>
    <w:rsid w:val="00B60FEC"/>
    <w:rsid w:val="00B614E3"/>
    <w:rsid w:val="00B61570"/>
    <w:rsid w:val="00B615CD"/>
    <w:rsid w:val="00B61BB2"/>
    <w:rsid w:val="00B61C16"/>
    <w:rsid w:val="00B61D19"/>
    <w:rsid w:val="00B61E68"/>
    <w:rsid w:val="00B6218D"/>
    <w:rsid w:val="00B6223D"/>
    <w:rsid w:val="00B6255A"/>
    <w:rsid w:val="00B629C3"/>
    <w:rsid w:val="00B62A1A"/>
    <w:rsid w:val="00B63053"/>
    <w:rsid w:val="00B63127"/>
    <w:rsid w:val="00B637F3"/>
    <w:rsid w:val="00B63BE9"/>
    <w:rsid w:val="00B63C44"/>
    <w:rsid w:val="00B63F46"/>
    <w:rsid w:val="00B64778"/>
    <w:rsid w:val="00B64837"/>
    <w:rsid w:val="00B64A9F"/>
    <w:rsid w:val="00B64B29"/>
    <w:rsid w:val="00B64E00"/>
    <w:rsid w:val="00B652DC"/>
    <w:rsid w:val="00B6543F"/>
    <w:rsid w:val="00B65736"/>
    <w:rsid w:val="00B659A1"/>
    <w:rsid w:val="00B659F7"/>
    <w:rsid w:val="00B65CB5"/>
    <w:rsid w:val="00B65CCF"/>
    <w:rsid w:val="00B65CD1"/>
    <w:rsid w:val="00B65E05"/>
    <w:rsid w:val="00B65F5C"/>
    <w:rsid w:val="00B660B4"/>
    <w:rsid w:val="00B660E3"/>
    <w:rsid w:val="00B664F7"/>
    <w:rsid w:val="00B6656B"/>
    <w:rsid w:val="00B66A18"/>
    <w:rsid w:val="00B66B01"/>
    <w:rsid w:val="00B66CA1"/>
    <w:rsid w:val="00B66DE8"/>
    <w:rsid w:val="00B6700F"/>
    <w:rsid w:val="00B6707E"/>
    <w:rsid w:val="00B6731E"/>
    <w:rsid w:val="00B67387"/>
    <w:rsid w:val="00B67388"/>
    <w:rsid w:val="00B67412"/>
    <w:rsid w:val="00B67695"/>
    <w:rsid w:val="00B67742"/>
    <w:rsid w:val="00B677B2"/>
    <w:rsid w:val="00B67870"/>
    <w:rsid w:val="00B679BB"/>
    <w:rsid w:val="00B67AFC"/>
    <w:rsid w:val="00B67BDC"/>
    <w:rsid w:val="00B67D3D"/>
    <w:rsid w:val="00B700D5"/>
    <w:rsid w:val="00B7068A"/>
    <w:rsid w:val="00B70AAE"/>
    <w:rsid w:val="00B70C4E"/>
    <w:rsid w:val="00B70C9E"/>
    <w:rsid w:val="00B70D2B"/>
    <w:rsid w:val="00B70E99"/>
    <w:rsid w:val="00B71230"/>
    <w:rsid w:val="00B71430"/>
    <w:rsid w:val="00B7148E"/>
    <w:rsid w:val="00B714AD"/>
    <w:rsid w:val="00B7155D"/>
    <w:rsid w:val="00B715D2"/>
    <w:rsid w:val="00B71917"/>
    <w:rsid w:val="00B71A7B"/>
    <w:rsid w:val="00B71C85"/>
    <w:rsid w:val="00B71D4E"/>
    <w:rsid w:val="00B71D61"/>
    <w:rsid w:val="00B71F00"/>
    <w:rsid w:val="00B71FDD"/>
    <w:rsid w:val="00B7227B"/>
    <w:rsid w:val="00B7247B"/>
    <w:rsid w:val="00B72A5B"/>
    <w:rsid w:val="00B72B97"/>
    <w:rsid w:val="00B72BE2"/>
    <w:rsid w:val="00B72E26"/>
    <w:rsid w:val="00B72F7C"/>
    <w:rsid w:val="00B72FB2"/>
    <w:rsid w:val="00B73021"/>
    <w:rsid w:val="00B73338"/>
    <w:rsid w:val="00B738C1"/>
    <w:rsid w:val="00B73C53"/>
    <w:rsid w:val="00B73C95"/>
    <w:rsid w:val="00B73CAF"/>
    <w:rsid w:val="00B73FB9"/>
    <w:rsid w:val="00B74511"/>
    <w:rsid w:val="00B74541"/>
    <w:rsid w:val="00B746E9"/>
    <w:rsid w:val="00B747AC"/>
    <w:rsid w:val="00B74A74"/>
    <w:rsid w:val="00B74BC7"/>
    <w:rsid w:val="00B750E5"/>
    <w:rsid w:val="00B751D9"/>
    <w:rsid w:val="00B75302"/>
    <w:rsid w:val="00B75653"/>
    <w:rsid w:val="00B757BF"/>
    <w:rsid w:val="00B75947"/>
    <w:rsid w:val="00B75A83"/>
    <w:rsid w:val="00B75D8A"/>
    <w:rsid w:val="00B75EDE"/>
    <w:rsid w:val="00B75F67"/>
    <w:rsid w:val="00B76279"/>
    <w:rsid w:val="00B7643A"/>
    <w:rsid w:val="00B7647D"/>
    <w:rsid w:val="00B765DF"/>
    <w:rsid w:val="00B76A03"/>
    <w:rsid w:val="00B76EC2"/>
    <w:rsid w:val="00B76EF2"/>
    <w:rsid w:val="00B77055"/>
    <w:rsid w:val="00B772A7"/>
    <w:rsid w:val="00B77342"/>
    <w:rsid w:val="00B7749A"/>
    <w:rsid w:val="00B77B6E"/>
    <w:rsid w:val="00B77D5D"/>
    <w:rsid w:val="00B77DAA"/>
    <w:rsid w:val="00B77FDF"/>
    <w:rsid w:val="00B803ED"/>
    <w:rsid w:val="00B804C9"/>
    <w:rsid w:val="00B808CC"/>
    <w:rsid w:val="00B810D4"/>
    <w:rsid w:val="00B81358"/>
    <w:rsid w:val="00B814CE"/>
    <w:rsid w:val="00B81578"/>
    <w:rsid w:val="00B81818"/>
    <w:rsid w:val="00B81C59"/>
    <w:rsid w:val="00B81D92"/>
    <w:rsid w:val="00B81E14"/>
    <w:rsid w:val="00B81F00"/>
    <w:rsid w:val="00B81F99"/>
    <w:rsid w:val="00B820B4"/>
    <w:rsid w:val="00B82149"/>
    <w:rsid w:val="00B8216C"/>
    <w:rsid w:val="00B821B6"/>
    <w:rsid w:val="00B82296"/>
    <w:rsid w:val="00B825E2"/>
    <w:rsid w:val="00B829A1"/>
    <w:rsid w:val="00B82B23"/>
    <w:rsid w:val="00B82C05"/>
    <w:rsid w:val="00B82E16"/>
    <w:rsid w:val="00B82F58"/>
    <w:rsid w:val="00B8302D"/>
    <w:rsid w:val="00B83062"/>
    <w:rsid w:val="00B83118"/>
    <w:rsid w:val="00B8314B"/>
    <w:rsid w:val="00B831F6"/>
    <w:rsid w:val="00B83245"/>
    <w:rsid w:val="00B83361"/>
    <w:rsid w:val="00B835D7"/>
    <w:rsid w:val="00B83623"/>
    <w:rsid w:val="00B836EA"/>
    <w:rsid w:val="00B83879"/>
    <w:rsid w:val="00B83A32"/>
    <w:rsid w:val="00B83AC1"/>
    <w:rsid w:val="00B83AF3"/>
    <w:rsid w:val="00B83C1D"/>
    <w:rsid w:val="00B83D30"/>
    <w:rsid w:val="00B83E31"/>
    <w:rsid w:val="00B83FC7"/>
    <w:rsid w:val="00B83FEE"/>
    <w:rsid w:val="00B8414A"/>
    <w:rsid w:val="00B8422A"/>
    <w:rsid w:val="00B8424B"/>
    <w:rsid w:val="00B842CA"/>
    <w:rsid w:val="00B8443F"/>
    <w:rsid w:val="00B84D26"/>
    <w:rsid w:val="00B84E56"/>
    <w:rsid w:val="00B84F0D"/>
    <w:rsid w:val="00B84FDE"/>
    <w:rsid w:val="00B850AA"/>
    <w:rsid w:val="00B85140"/>
    <w:rsid w:val="00B85ACA"/>
    <w:rsid w:val="00B85CB2"/>
    <w:rsid w:val="00B86156"/>
    <w:rsid w:val="00B86179"/>
    <w:rsid w:val="00B861CA"/>
    <w:rsid w:val="00B86474"/>
    <w:rsid w:val="00B8651D"/>
    <w:rsid w:val="00B866F2"/>
    <w:rsid w:val="00B8673B"/>
    <w:rsid w:val="00B86776"/>
    <w:rsid w:val="00B86785"/>
    <w:rsid w:val="00B86819"/>
    <w:rsid w:val="00B86AC1"/>
    <w:rsid w:val="00B86D7A"/>
    <w:rsid w:val="00B86D7D"/>
    <w:rsid w:val="00B86F62"/>
    <w:rsid w:val="00B86FDE"/>
    <w:rsid w:val="00B87227"/>
    <w:rsid w:val="00B874D3"/>
    <w:rsid w:val="00B874F5"/>
    <w:rsid w:val="00B877BE"/>
    <w:rsid w:val="00B87A76"/>
    <w:rsid w:val="00B87C61"/>
    <w:rsid w:val="00B87CA4"/>
    <w:rsid w:val="00B87E32"/>
    <w:rsid w:val="00B87F1E"/>
    <w:rsid w:val="00B9014F"/>
    <w:rsid w:val="00B903BE"/>
    <w:rsid w:val="00B90751"/>
    <w:rsid w:val="00B907C7"/>
    <w:rsid w:val="00B907EE"/>
    <w:rsid w:val="00B90BAF"/>
    <w:rsid w:val="00B90C52"/>
    <w:rsid w:val="00B90DB0"/>
    <w:rsid w:val="00B90E00"/>
    <w:rsid w:val="00B912D3"/>
    <w:rsid w:val="00B91316"/>
    <w:rsid w:val="00B9143B"/>
    <w:rsid w:val="00B91466"/>
    <w:rsid w:val="00B918F6"/>
    <w:rsid w:val="00B91C82"/>
    <w:rsid w:val="00B91EFC"/>
    <w:rsid w:val="00B91F6A"/>
    <w:rsid w:val="00B9206D"/>
    <w:rsid w:val="00B92208"/>
    <w:rsid w:val="00B92491"/>
    <w:rsid w:val="00B9266C"/>
    <w:rsid w:val="00B926B6"/>
    <w:rsid w:val="00B928A2"/>
    <w:rsid w:val="00B92966"/>
    <w:rsid w:val="00B92B9E"/>
    <w:rsid w:val="00B92E33"/>
    <w:rsid w:val="00B93261"/>
    <w:rsid w:val="00B933AD"/>
    <w:rsid w:val="00B93450"/>
    <w:rsid w:val="00B93572"/>
    <w:rsid w:val="00B93F8C"/>
    <w:rsid w:val="00B9403F"/>
    <w:rsid w:val="00B9436F"/>
    <w:rsid w:val="00B94B71"/>
    <w:rsid w:val="00B94C78"/>
    <w:rsid w:val="00B94E08"/>
    <w:rsid w:val="00B95054"/>
    <w:rsid w:val="00B9517A"/>
    <w:rsid w:val="00B954E3"/>
    <w:rsid w:val="00B955A3"/>
    <w:rsid w:val="00B95A4B"/>
    <w:rsid w:val="00B95C1D"/>
    <w:rsid w:val="00B95CF1"/>
    <w:rsid w:val="00B95DC1"/>
    <w:rsid w:val="00B95DC3"/>
    <w:rsid w:val="00B95DF0"/>
    <w:rsid w:val="00B95EE3"/>
    <w:rsid w:val="00B9610F"/>
    <w:rsid w:val="00B961D8"/>
    <w:rsid w:val="00B9638F"/>
    <w:rsid w:val="00B96425"/>
    <w:rsid w:val="00B96555"/>
    <w:rsid w:val="00B966C7"/>
    <w:rsid w:val="00B9678A"/>
    <w:rsid w:val="00B9686F"/>
    <w:rsid w:val="00B96A33"/>
    <w:rsid w:val="00B96B1B"/>
    <w:rsid w:val="00B9736B"/>
    <w:rsid w:val="00B9747A"/>
    <w:rsid w:val="00B97749"/>
    <w:rsid w:val="00B978DD"/>
    <w:rsid w:val="00B97979"/>
    <w:rsid w:val="00B97A80"/>
    <w:rsid w:val="00B97E71"/>
    <w:rsid w:val="00BA0004"/>
    <w:rsid w:val="00BA01EF"/>
    <w:rsid w:val="00BA027C"/>
    <w:rsid w:val="00BA02E6"/>
    <w:rsid w:val="00BA0518"/>
    <w:rsid w:val="00BA06F9"/>
    <w:rsid w:val="00BA0860"/>
    <w:rsid w:val="00BA0D23"/>
    <w:rsid w:val="00BA0D60"/>
    <w:rsid w:val="00BA0E98"/>
    <w:rsid w:val="00BA0EA6"/>
    <w:rsid w:val="00BA1EDF"/>
    <w:rsid w:val="00BA20FE"/>
    <w:rsid w:val="00BA2328"/>
    <w:rsid w:val="00BA2354"/>
    <w:rsid w:val="00BA2606"/>
    <w:rsid w:val="00BA299E"/>
    <w:rsid w:val="00BA2C38"/>
    <w:rsid w:val="00BA2CC2"/>
    <w:rsid w:val="00BA2CE5"/>
    <w:rsid w:val="00BA2DBD"/>
    <w:rsid w:val="00BA30BC"/>
    <w:rsid w:val="00BA316C"/>
    <w:rsid w:val="00BA34F7"/>
    <w:rsid w:val="00BA39CD"/>
    <w:rsid w:val="00BA3DDE"/>
    <w:rsid w:val="00BA3DF9"/>
    <w:rsid w:val="00BA3F16"/>
    <w:rsid w:val="00BA3F51"/>
    <w:rsid w:val="00BA423D"/>
    <w:rsid w:val="00BA453B"/>
    <w:rsid w:val="00BA4820"/>
    <w:rsid w:val="00BA48A3"/>
    <w:rsid w:val="00BA49D6"/>
    <w:rsid w:val="00BA4A8D"/>
    <w:rsid w:val="00BA4B5B"/>
    <w:rsid w:val="00BA4C38"/>
    <w:rsid w:val="00BA4CBF"/>
    <w:rsid w:val="00BA4DC4"/>
    <w:rsid w:val="00BA4E08"/>
    <w:rsid w:val="00BA5236"/>
    <w:rsid w:val="00BA5249"/>
    <w:rsid w:val="00BA550C"/>
    <w:rsid w:val="00BA551F"/>
    <w:rsid w:val="00BA58A4"/>
    <w:rsid w:val="00BA5B1C"/>
    <w:rsid w:val="00BA5BF3"/>
    <w:rsid w:val="00BA5E09"/>
    <w:rsid w:val="00BA5F92"/>
    <w:rsid w:val="00BA6216"/>
    <w:rsid w:val="00BA628F"/>
    <w:rsid w:val="00BA631F"/>
    <w:rsid w:val="00BA63DE"/>
    <w:rsid w:val="00BA6411"/>
    <w:rsid w:val="00BA645D"/>
    <w:rsid w:val="00BA6869"/>
    <w:rsid w:val="00BA686D"/>
    <w:rsid w:val="00BA6927"/>
    <w:rsid w:val="00BA6AE4"/>
    <w:rsid w:val="00BA6DDF"/>
    <w:rsid w:val="00BA6E71"/>
    <w:rsid w:val="00BA6E9B"/>
    <w:rsid w:val="00BA6EBE"/>
    <w:rsid w:val="00BA71AC"/>
    <w:rsid w:val="00BA72EE"/>
    <w:rsid w:val="00BA73D8"/>
    <w:rsid w:val="00BA7488"/>
    <w:rsid w:val="00BA74D3"/>
    <w:rsid w:val="00BA74DE"/>
    <w:rsid w:val="00BA7660"/>
    <w:rsid w:val="00BA7B1E"/>
    <w:rsid w:val="00BA7D58"/>
    <w:rsid w:val="00BA7EC6"/>
    <w:rsid w:val="00BA7F71"/>
    <w:rsid w:val="00BA7FD0"/>
    <w:rsid w:val="00BB001B"/>
    <w:rsid w:val="00BB0201"/>
    <w:rsid w:val="00BB0305"/>
    <w:rsid w:val="00BB037B"/>
    <w:rsid w:val="00BB0428"/>
    <w:rsid w:val="00BB060F"/>
    <w:rsid w:val="00BB08B8"/>
    <w:rsid w:val="00BB0CEF"/>
    <w:rsid w:val="00BB0D38"/>
    <w:rsid w:val="00BB0E87"/>
    <w:rsid w:val="00BB1162"/>
    <w:rsid w:val="00BB1222"/>
    <w:rsid w:val="00BB1335"/>
    <w:rsid w:val="00BB1743"/>
    <w:rsid w:val="00BB17FE"/>
    <w:rsid w:val="00BB1E08"/>
    <w:rsid w:val="00BB2013"/>
    <w:rsid w:val="00BB2119"/>
    <w:rsid w:val="00BB2170"/>
    <w:rsid w:val="00BB2235"/>
    <w:rsid w:val="00BB2418"/>
    <w:rsid w:val="00BB241A"/>
    <w:rsid w:val="00BB2452"/>
    <w:rsid w:val="00BB2745"/>
    <w:rsid w:val="00BB2BC1"/>
    <w:rsid w:val="00BB2FBC"/>
    <w:rsid w:val="00BB30ED"/>
    <w:rsid w:val="00BB343F"/>
    <w:rsid w:val="00BB36B1"/>
    <w:rsid w:val="00BB405E"/>
    <w:rsid w:val="00BB4097"/>
    <w:rsid w:val="00BB40E8"/>
    <w:rsid w:val="00BB415D"/>
    <w:rsid w:val="00BB4387"/>
    <w:rsid w:val="00BB43DD"/>
    <w:rsid w:val="00BB45B4"/>
    <w:rsid w:val="00BB46F5"/>
    <w:rsid w:val="00BB4B2A"/>
    <w:rsid w:val="00BB4B94"/>
    <w:rsid w:val="00BB4BBE"/>
    <w:rsid w:val="00BB4C4A"/>
    <w:rsid w:val="00BB4D37"/>
    <w:rsid w:val="00BB4E9F"/>
    <w:rsid w:val="00BB4F9E"/>
    <w:rsid w:val="00BB50FC"/>
    <w:rsid w:val="00BB5260"/>
    <w:rsid w:val="00BB5AB6"/>
    <w:rsid w:val="00BB5E5B"/>
    <w:rsid w:val="00BB5F78"/>
    <w:rsid w:val="00BB626F"/>
    <w:rsid w:val="00BB6383"/>
    <w:rsid w:val="00BB67C4"/>
    <w:rsid w:val="00BB6916"/>
    <w:rsid w:val="00BB6CBB"/>
    <w:rsid w:val="00BB6DBE"/>
    <w:rsid w:val="00BB70D3"/>
    <w:rsid w:val="00BB7297"/>
    <w:rsid w:val="00BB72E0"/>
    <w:rsid w:val="00BB7369"/>
    <w:rsid w:val="00BB73CF"/>
    <w:rsid w:val="00BB7411"/>
    <w:rsid w:val="00BB78D3"/>
    <w:rsid w:val="00BB7E46"/>
    <w:rsid w:val="00BB7E83"/>
    <w:rsid w:val="00BC034B"/>
    <w:rsid w:val="00BC06D4"/>
    <w:rsid w:val="00BC0A35"/>
    <w:rsid w:val="00BC0D54"/>
    <w:rsid w:val="00BC106A"/>
    <w:rsid w:val="00BC1309"/>
    <w:rsid w:val="00BC158C"/>
    <w:rsid w:val="00BC179A"/>
    <w:rsid w:val="00BC1873"/>
    <w:rsid w:val="00BC199B"/>
    <w:rsid w:val="00BC1A0A"/>
    <w:rsid w:val="00BC1A3D"/>
    <w:rsid w:val="00BC1AF4"/>
    <w:rsid w:val="00BC1D62"/>
    <w:rsid w:val="00BC1E82"/>
    <w:rsid w:val="00BC214D"/>
    <w:rsid w:val="00BC229E"/>
    <w:rsid w:val="00BC241D"/>
    <w:rsid w:val="00BC24C1"/>
    <w:rsid w:val="00BC25FB"/>
    <w:rsid w:val="00BC26C5"/>
    <w:rsid w:val="00BC2C06"/>
    <w:rsid w:val="00BC2D18"/>
    <w:rsid w:val="00BC2D8A"/>
    <w:rsid w:val="00BC2F16"/>
    <w:rsid w:val="00BC3044"/>
    <w:rsid w:val="00BC3072"/>
    <w:rsid w:val="00BC30C8"/>
    <w:rsid w:val="00BC37F8"/>
    <w:rsid w:val="00BC397C"/>
    <w:rsid w:val="00BC3AC6"/>
    <w:rsid w:val="00BC3B5D"/>
    <w:rsid w:val="00BC3C1E"/>
    <w:rsid w:val="00BC3C51"/>
    <w:rsid w:val="00BC3C8A"/>
    <w:rsid w:val="00BC3F97"/>
    <w:rsid w:val="00BC4096"/>
    <w:rsid w:val="00BC409B"/>
    <w:rsid w:val="00BC4492"/>
    <w:rsid w:val="00BC44FD"/>
    <w:rsid w:val="00BC4613"/>
    <w:rsid w:val="00BC4853"/>
    <w:rsid w:val="00BC49B7"/>
    <w:rsid w:val="00BC4BA0"/>
    <w:rsid w:val="00BC4D0F"/>
    <w:rsid w:val="00BC52E7"/>
    <w:rsid w:val="00BC53B8"/>
    <w:rsid w:val="00BC5446"/>
    <w:rsid w:val="00BC55E6"/>
    <w:rsid w:val="00BC5B97"/>
    <w:rsid w:val="00BC5C2F"/>
    <w:rsid w:val="00BC5CA3"/>
    <w:rsid w:val="00BC5DE0"/>
    <w:rsid w:val="00BC5DF8"/>
    <w:rsid w:val="00BC5FCE"/>
    <w:rsid w:val="00BC67E0"/>
    <w:rsid w:val="00BC6C91"/>
    <w:rsid w:val="00BC6DF7"/>
    <w:rsid w:val="00BC7095"/>
    <w:rsid w:val="00BC741B"/>
    <w:rsid w:val="00BC7438"/>
    <w:rsid w:val="00BC7497"/>
    <w:rsid w:val="00BC790D"/>
    <w:rsid w:val="00BC7A96"/>
    <w:rsid w:val="00BD0202"/>
    <w:rsid w:val="00BD040E"/>
    <w:rsid w:val="00BD0750"/>
    <w:rsid w:val="00BD0A08"/>
    <w:rsid w:val="00BD0A16"/>
    <w:rsid w:val="00BD0B71"/>
    <w:rsid w:val="00BD0CF2"/>
    <w:rsid w:val="00BD0F59"/>
    <w:rsid w:val="00BD1191"/>
    <w:rsid w:val="00BD1770"/>
    <w:rsid w:val="00BD1800"/>
    <w:rsid w:val="00BD19B8"/>
    <w:rsid w:val="00BD19BC"/>
    <w:rsid w:val="00BD1DE5"/>
    <w:rsid w:val="00BD223B"/>
    <w:rsid w:val="00BD2404"/>
    <w:rsid w:val="00BD2533"/>
    <w:rsid w:val="00BD264A"/>
    <w:rsid w:val="00BD297B"/>
    <w:rsid w:val="00BD2BE5"/>
    <w:rsid w:val="00BD2C17"/>
    <w:rsid w:val="00BD2D88"/>
    <w:rsid w:val="00BD2F8B"/>
    <w:rsid w:val="00BD3046"/>
    <w:rsid w:val="00BD30BD"/>
    <w:rsid w:val="00BD3154"/>
    <w:rsid w:val="00BD3246"/>
    <w:rsid w:val="00BD3462"/>
    <w:rsid w:val="00BD35C4"/>
    <w:rsid w:val="00BD375B"/>
    <w:rsid w:val="00BD37BD"/>
    <w:rsid w:val="00BD38DB"/>
    <w:rsid w:val="00BD416F"/>
    <w:rsid w:val="00BD44DA"/>
    <w:rsid w:val="00BD452D"/>
    <w:rsid w:val="00BD4698"/>
    <w:rsid w:val="00BD488E"/>
    <w:rsid w:val="00BD4B59"/>
    <w:rsid w:val="00BD4CB5"/>
    <w:rsid w:val="00BD4DFC"/>
    <w:rsid w:val="00BD4FAD"/>
    <w:rsid w:val="00BD51B8"/>
    <w:rsid w:val="00BD51D7"/>
    <w:rsid w:val="00BD545D"/>
    <w:rsid w:val="00BD5549"/>
    <w:rsid w:val="00BD55A4"/>
    <w:rsid w:val="00BD5738"/>
    <w:rsid w:val="00BD5918"/>
    <w:rsid w:val="00BD5ADA"/>
    <w:rsid w:val="00BD5B4C"/>
    <w:rsid w:val="00BD5EFF"/>
    <w:rsid w:val="00BD6044"/>
    <w:rsid w:val="00BD6268"/>
    <w:rsid w:val="00BD64A4"/>
    <w:rsid w:val="00BD6658"/>
    <w:rsid w:val="00BD69ED"/>
    <w:rsid w:val="00BD6AC1"/>
    <w:rsid w:val="00BD6AE5"/>
    <w:rsid w:val="00BD6BC1"/>
    <w:rsid w:val="00BD6BD0"/>
    <w:rsid w:val="00BD6C59"/>
    <w:rsid w:val="00BD6FE2"/>
    <w:rsid w:val="00BD70C0"/>
    <w:rsid w:val="00BD7137"/>
    <w:rsid w:val="00BD7150"/>
    <w:rsid w:val="00BD7404"/>
    <w:rsid w:val="00BD76A1"/>
    <w:rsid w:val="00BD76AC"/>
    <w:rsid w:val="00BD77DD"/>
    <w:rsid w:val="00BD7A1F"/>
    <w:rsid w:val="00BD7A8D"/>
    <w:rsid w:val="00BD7A94"/>
    <w:rsid w:val="00BD7C36"/>
    <w:rsid w:val="00BD7FE2"/>
    <w:rsid w:val="00BE03FD"/>
    <w:rsid w:val="00BE043E"/>
    <w:rsid w:val="00BE0757"/>
    <w:rsid w:val="00BE0B4F"/>
    <w:rsid w:val="00BE0BF8"/>
    <w:rsid w:val="00BE0EE8"/>
    <w:rsid w:val="00BE1443"/>
    <w:rsid w:val="00BE14E9"/>
    <w:rsid w:val="00BE1577"/>
    <w:rsid w:val="00BE1680"/>
    <w:rsid w:val="00BE16FF"/>
    <w:rsid w:val="00BE184E"/>
    <w:rsid w:val="00BE1E86"/>
    <w:rsid w:val="00BE1FE7"/>
    <w:rsid w:val="00BE1FF2"/>
    <w:rsid w:val="00BE22F0"/>
    <w:rsid w:val="00BE2332"/>
    <w:rsid w:val="00BE256D"/>
    <w:rsid w:val="00BE27FC"/>
    <w:rsid w:val="00BE2859"/>
    <w:rsid w:val="00BE29E1"/>
    <w:rsid w:val="00BE2ABE"/>
    <w:rsid w:val="00BE2B4B"/>
    <w:rsid w:val="00BE33B9"/>
    <w:rsid w:val="00BE34AF"/>
    <w:rsid w:val="00BE3561"/>
    <w:rsid w:val="00BE3600"/>
    <w:rsid w:val="00BE383E"/>
    <w:rsid w:val="00BE390D"/>
    <w:rsid w:val="00BE39C6"/>
    <w:rsid w:val="00BE3AD1"/>
    <w:rsid w:val="00BE3CF1"/>
    <w:rsid w:val="00BE43AF"/>
    <w:rsid w:val="00BE44ED"/>
    <w:rsid w:val="00BE4615"/>
    <w:rsid w:val="00BE4B03"/>
    <w:rsid w:val="00BE4C67"/>
    <w:rsid w:val="00BE4CC9"/>
    <w:rsid w:val="00BE4E27"/>
    <w:rsid w:val="00BE4EBE"/>
    <w:rsid w:val="00BE4F42"/>
    <w:rsid w:val="00BE4FE9"/>
    <w:rsid w:val="00BE502C"/>
    <w:rsid w:val="00BE504A"/>
    <w:rsid w:val="00BE5801"/>
    <w:rsid w:val="00BE58A6"/>
    <w:rsid w:val="00BE6172"/>
    <w:rsid w:val="00BE6451"/>
    <w:rsid w:val="00BE6687"/>
    <w:rsid w:val="00BE6831"/>
    <w:rsid w:val="00BE6876"/>
    <w:rsid w:val="00BE6901"/>
    <w:rsid w:val="00BE6AB8"/>
    <w:rsid w:val="00BE6AD6"/>
    <w:rsid w:val="00BE6C2E"/>
    <w:rsid w:val="00BE6CDF"/>
    <w:rsid w:val="00BE6CE6"/>
    <w:rsid w:val="00BE6CF3"/>
    <w:rsid w:val="00BE7199"/>
    <w:rsid w:val="00BE72A3"/>
    <w:rsid w:val="00BE748E"/>
    <w:rsid w:val="00BE7727"/>
    <w:rsid w:val="00BE7A13"/>
    <w:rsid w:val="00BE7AA1"/>
    <w:rsid w:val="00BE7B5F"/>
    <w:rsid w:val="00BE7F40"/>
    <w:rsid w:val="00BE7F87"/>
    <w:rsid w:val="00BF0314"/>
    <w:rsid w:val="00BF045F"/>
    <w:rsid w:val="00BF0ACF"/>
    <w:rsid w:val="00BF0AE4"/>
    <w:rsid w:val="00BF0B05"/>
    <w:rsid w:val="00BF0E21"/>
    <w:rsid w:val="00BF0E4A"/>
    <w:rsid w:val="00BF1302"/>
    <w:rsid w:val="00BF1734"/>
    <w:rsid w:val="00BF1AFF"/>
    <w:rsid w:val="00BF1CED"/>
    <w:rsid w:val="00BF20F9"/>
    <w:rsid w:val="00BF225D"/>
    <w:rsid w:val="00BF22A3"/>
    <w:rsid w:val="00BF2388"/>
    <w:rsid w:val="00BF26E5"/>
    <w:rsid w:val="00BF2705"/>
    <w:rsid w:val="00BF2799"/>
    <w:rsid w:val="00BF27EA"/>
    <w:rsid w:val="00BF2C8B"/>
    <w:rsid w:val="00BF2D63"/>
    <w:rsid w:val="00BF2FC3"/>
    <w:rsid w:val="00BF31A3"/>
    <w:rsid w:val="00BF3C47"/>
    <w:rsid w:val="00BF3D91"/>
    <w:rsid w:val="00BF3F4C"/>
    <w:rsid w:val="00BF4254"/>
    <w:rsid w:val="00BF437E"/>
    <w:rsid w:val="00BF4833"/>
    <w:rsid w:val="00BF4845"/>
    <w:rsid w:val="00BF4A59"/>
    <w:rsid w:val="00BF4B7D"/>
    <w:rsid w:val="00BF4C09"/>
    <w:rsid w:val="00BF535F"/>
    <w:rsid w:val="00BF58AC"/>
    <w:rsid w:val="00BF5A08"/>
    <w:rsid w:val="00BF5C8F"/>
    <w:rsid w:val="00BF5D04"/>
    <w:rsid w:val="00BF5D0E"/>
    <w:rsid w:val="00BF5D3B"/>
    <w:rsid w:val="00BF5E08"/>
    <w:rsid w:val="00BF5E49"/>
    <w:rsid w:val="00BF5F74"/>
    <w:rsid w:val="00BF65D8"/>
    <w:rsid w:val="00BF6627"/>
    <w:rsid w:val="00BF66FC"/>
    <w:rsid w:val="00BF6B7F"/>
    <w:rsid w:val="00BF6CDB"/>
    <w:rsid w:val="00BF6D23"/>
    <w:rsid w:val="00BF71E3"/>
    <w:rsid w:val="00BF7343"/>
    <w:rsid w:val="00BF779C"/>
    <w:rsid w:val="00BF790D"/>
    <w:rsid w:val="00BF79B9"/>
    <w:rsid w:val="00BF7B10"/>
    <w:rsid w:val="00BF7C62"/>
    <w:rsid w:val="00BF7EAF"/>
    <w:rsid w:val="00C00973"/>
    <w:rsid w:val="00C00BB0"/>
    <w:rsid w:val="00C00CB6"/>
    <w:rsid w:val="00C00EED"/>
    <w:rsid w:val="00C01177"/>
    <w:rsid w:val="00C0143B"/>
    <w:rsid w:val="00C01513"/>
    <w:rsid w:val="00C01660"/>
    <w:rsid w:val="00C01769"/>
    <w:rsid w:val="00C018D5"/>
    <w:rsid w:val="00C01CE8"/>
    <w:rsid w:val="00C01EE5"/>
    <w:rsid w:val="00C02293"/>
    <w:rsid w:val="00C022A8"/>
    <w:rsid w:val="00C0236C"/>
    <w:rsid w:val="00C02568"/>
    <w:rsid w:val="00C02633"/>
    <w:rsid w:val="00C02647"/>
    <w:rsid w:val="00C0270D"/>
    <w:rsid w:val="00C028F7"/>
    <w:rsid w:val="00C02CFA"/>
    <w:rsid w:val="00C02F2D"/>
    <w:rsid w:val="00C02F2E"/>
    <w:rsid w:val="00C03076"/>
    <w:rsid w:val="00C031F2"/>
    <w:rsid w:val="00C0330E"/>
    <w:rsid w:val="00C037FA"/>
    <w:rsid w:val="00C03887"/>
    <w:rsid w:val="00C039A9"/>
    <w:rsid w:val="00C03CE6"/>
    <w:rsid w:val="00C03CF1"/>
    <w:rsid w:val="00C03F23"/>
    <w:rsid w:val="00C049E7"/>
    <w:rsid w:val="00C04AFD"/>
    <w:rsid w:val="00C04EE1"/>
    <w:rsid w:val="00C04FC1"/>
    <w:rsid w:val="00C05038"/>
    <w:rsid w:val="00C0506D"/>
    <w:rsid w:val="00C0520C"/>
    <w:rsid w:val="00C05212"/>
    <w:rsid w:val="00C05502"/>
    <w:rsid w:val="00C057BE"/>
    <w:rsid w:val="00C05830"/>
    <w:rsid w:val="00C05894"/>
    <w:rsid w:val="00C0614A"/>
    <w:rsid w:val="00C0670B"/>
    <w:rsid w:val="00C06745"/>
    <w:rsid w:val="00C06A1F"/>
    <w:rsid w:val="00C06A67"/>
    <w:rsid w:val="00C06B72"/>
    <w:rsid w:val="00C0717B"/>
    <w:rsid w:val="00C07531"/>
    <w:rsid w:val="00C07556"/>
    <w:rsid w:val="00C0779A"/>
    <w:rsid w:val="00C07AC7"/>
    <w:rsid w:val="00C07B1F"/>
    <w:rsid w:val="00C07F2C"/>
    <w:rsid w:val="00C100F8"/>
    <w:rsid w:val="00C10299"/>
    <w:rsid w:val="00C103D3"/>
    <w:rsid w:val="00C1068F"/>
    <w:rsid w:val="00C10701"/>
    <w:rsid w:val="00C10F51"/>
    <w:rsid w:val="00C11061"/>
    <w:rsid w:val="00C112B0"/>
    <w:rsid w:val="00C113E9"/>
    <w:rsid w:val="00C11447"/>
    <w:rsid w:val="00C117E9"/>
    <w:rsid w:val="00C118A5"/>
    <w:rsid w:val="00C11B82"/>
    <w:rsid w:val="00C11FED"/>
    <w:rsid w:val="00C123C1"/>
    <w:rsid w:val="00C12487"/>
    <w:rsid w:val="00C1282D"/>
    <w:rsid w:val="00C13191"/>
    <w:rsid w:val="00C1326C"/>
    <w:rsid w:val="00C1329B"/>
    <w:rsid w:val="00C135B9"/>
    <w:rsid w:val="00C1385B"/>
    <w:rsid w:val="00C13CFD"/>
    <w:rsid w:val="00C13E24"/>
    <w:rsid w:val="00C13E6B"/>
    <w:rsid w:val="00C13F26"/>
    <w:rsid w:val="00C13F74"/>
    <w:rsid w:val="00C14503"/>
    <w:rsid w:val="00C1450E"/>
    <w:rsid w:val="00C145A7"/>
    <w:rsid w:val="00C1460D"/>
    <w:rsid w:val="00C1490B"/>
    <w:rsid w:val="00C14B33"/>
    <w:rsid w:val="00C14B7D"/>
    <w:rsid w:val="00C14BAF"/>
    <w:rsid w:val="00C14CDD"/>
    <w:rsid w:val="00C14F0E"/>
    <w:rsid w:val="00C14F90"/>
    <w:rsid w:val="00C151D1"/>
    <w:rsid w:val="00C15620"/>
    <w:rsid w:val="00C1591A"/>
    <w:rsid w:val="00C15C74"/>
    <w:rsid w:val="00C15D2A"/>
    <w:rsid w:val="00C15E44"/>
    <w:rsid w:val="00C15E98"/>
    <w:rsid w:val="00C15EB3"/>
    <w:rsid w:val="00C16049"/>
    <w:rsid w:val="00C161D9"/>
    <w:rsid w:val="00C1657C"/>
    <w:rsid w:val="00C168BC"/>
    <w:rsid w:val="00C16912"/>
    <w:rsid w:val="00C169C6"/>
    <w:rsid w:val="00C16A13"/>
    <w:rsid w:val="00C16AD9"/>
    <w:rsid w:val="00C16EC8"/>
    <w:rsid w:val="00C1731A"/>
    <w:rsid w:val="00C174AF"/>
    <w:rsid w:val="00C1794F"/>
    <w:rsid w:val="00C179A6"/>
    <w:rsid w:val="00C17AF8"/>
    <w:rsid w:val="00C17C2B"/>
    <w:rsid w:val="00C17D45"/>
    <w:rsid w:val="00C20288"/>
    <w:rsid w:val="00C20387"/>
    <w:rsid w:val="00C206FB"/>
    <w:rsid w:val="00C206FF"/>
    <w:rsid w:val="00C20954"/>
    <w:rsid w:val="00C20960"/>
    <w:rsid w:val="00C20BD6"/>
    <w:rsid w:val="00C20E33"/>
    <w:rsid w:val="00C21070"/>
    <w:rsid w:val="00C21587"/>
    <w:rsid w:val="00C218AF"/>
    <w:rsid w:val="00C21D9E"/>
    <w:rsid w:val="00C22963"/>
    <w:rsid w:val="00C229F3"/>
    <w:rsid w:val="00C22AD2"/>
    <w:rsid w:val="00C22CC5"/>
    <w:rsid w:val="00C22EBA"/>
    <w:rsid w:val="00C23019"/>
    <w:rsid w:val="00C2306D"/>
    <w:rsid w:val="00C2327B"/>
    <w:rsid w:val="00C23306"/>
    <w:rsid w:val="00C2342F"/>
    <w:rsid w:val="00C23498"/>
    <w:rsid w:val="00C2361A"/>
    <w:rsid w:val="00C23770"/>
    <w:rsid w:val="00C23B05"/>
    <w:rsid w:val="00C23F53"/>
    <w:rsid w:val="00C23F72"/>
    <w:rsid w:val="00C240E7"/>
    <w:rsid w:val="00C24386"/>
    <w:rsid w:val="00C24751"/>
    <w:rsid w:val="00C2495D"/>
    <w:rsid w:val="00C25254"/>
    <w:rsid w:val="00C252B6"/>
    <w:rsid w:val="00C2553C"/>
    <w:rsid w:val="00C2584B"/>
    <w:rsid w:val="00C2593D"/>
    <w:rsid w:val="00C25BBE"/>
    <w:rsid w:val="00C2606E"/>
    <w:rsid w:val="00C26086"/>
    <w:rsid w:val="00C2611E"/>
    <w:rsid w:val="00C26338"/>
    <w:rsid w:val="00C2639B"/>
    <w:rsid w:val="00C268B6"/>
    <w:rsid w:val="00C26E66"/>
    <w:rsid w:val="00C27157"/>
    <w:rsid w:val="00C272B5"/>
    <w:rsid w:val="00C273B0"/>
    <w:rsid w:val="00C27847"/>
    <w:rsid w:val="00C27922"/>
    <w:rsid w:val="00C27A15"/>
    <w:rsid w:val="00C27F3B"/>
    <w:rsid w:val="00C30066"/>
    <w:rsid w:val="00C300B4"/>
    <w:rsid w:val="00C302E7"/>
    <w:rsid w:val="00C304FA"/>
    <w:rsid w:val="00C3055F"/>
    <w:rsid w:val="00C307B5"/>
    <w:rsid w:val="00C30807"/>
    <w:rsid w:val="00C30AA4"/>
    <w:rsid w:val="00C30BCD"/>
    <w:rsid w:val="00C30E82"/>
    <w:rsid w:val="00C31143"/>
    <w:rsid w:val="00C31654"/>
    <w:rsid w:val="00C3167B"/>
    <w:rsid w:val="00C31721"/>
    <w:rsid w:val="00C3173E"/>
    <w:rsid w:val="00C319EA"/>
    <w:rsid w:val="00C31AD7"/>
    <w:rsid w:val="00C31EF9"/>
    <w:rsid w:val="00C32512"/>
    <w:rsid w:val="00C32764"/>
    <w:rsid w:val="00C32836"/>
    <w:rsid w:val="00C32DC3"/>
    <w:rsid w:val="00C32DF5"/>
    <w:rsid w:val="00C32ECB"/>
    <w:rsid w:val="00C32FC0"/>
    <w:rsid w:val="00C33609"/>
    <w:rsid w:val="00C339A0"/>
    <w:rsid w:val="00C33AF4"/>
    <w:rsid w:val="00C33CE4"/>
    <w:rsid w:val="00C33D66"/>
    <w:rsid w:val="00C33D8A"/>
    <w:rsid w:val="00C33E9C"/>
    <w:rsid w:val="00C34171"/>
    <w:rsid w:val="00C3457F"/>
    <w:rsid w:val="00C34A50"/>
    <w:rsid w:val="00C34CFE"/>
    <w:rsid w:val="00C34E3A"/>
    <w:rsid w:val="00C34F0E"/>
    <w:rsid w:val="00C34F51"/>
    <w:rsid w:val="00C35410"/>
    <w:rsid w:val="00C35524"/>
    <w:rsid w:val="00C3556A"/>
    <w:rsid w:val="00C356AB"/>
    <w:rsid w:val="00C3575D"/>
    <w:rsid w:val="00C35800"/>
    <w:rsid w:val="00C35866"/>
    <w:rsid w:val="00C35AE9"/>
    <w:rsid w:val="00C35B7D"/>
    <w:rsid w:val="00C35C07"/>
    <w:rsid w:val="00C36306"/>
    <w:rsid w:val="00C364C2"/>
    <w:rsid w:val="00C367C8"/>
    <w:rsid w:val="00C36902"/>
    <w:rsid w:val="00C36BEA"/>
    <w:rsid w:val="00C36FCB"/>
    <w:rsid w:val="00C3712A"/>
    <w:rsid w:val="00C3723C"/>
    <w:rsid w:val="00C37586"/>
    <w:rsid w:val="00C3780A"/>
    <w:rsid w:val="00C37A39"/>
    <w:rsid w:val="00C37F46"/>
    <w:rsid w:val="00C37F64"/>
    <w:rsid w:val="00C40121"/>
    <w:rsid w:val="00C40139"/>
    <w:rsid w:val="00C40734"/>
    <w:rsid w:val="00C40D85"/>
    <w:rsid w:val="00C410E6"/>
    <w:rsid w:val="00C4176F"/>
    <w:rsid w:val="00C41C62"/>
    <w:rsid w:val="00C41D17"/>
    <w:rsid w:val="00C41EE6"/>
    <w:rsid w:val="00C41FFA"/>
    <w:rsid w:val="00C4203C"/>
    <w:rsid w:val="00C4239A"/>
    <w:rsid w:val="00C42515"/>
    <w:rsid w:val="00C4256F"/>
    <w:rsid w:val="00C428DF"/>
    <w:rsid w:val="00C42A4A"/>
    <w:rsid w:val="00C42B0C"/>
    <w:rsid w:val="00C42C4D"/>
    <w:rsid w:val="00C42EF0"/>
    <w:rsid w:val="00C4352E"/>
    <w:rsid w:val="00C4381A"/>
    <w:rsid w:val="00C43950"/>
    <w:rsid w:val="00C43B02"/>
    <w:rsid w:val="00C43D72"/>
    <w:rsid w:val="00C43DA2"/>
    <w:rsid w:val="00C43EEC"/>
    <w:rsid w:val="00C442D4"/>
    <w:rsid w:val="00C446E0"/>
    <w:rsid w:val="00C4487D"/>
    <w:rsid w:val="00C448C7"/>
    <w:rsid w:val="00C44E2F"/>
    <w:rsid w:val="00C451A5"/>
    <w:rsid w:val="00C45364"/>
    <w:rsid w:val="00C45816"/>
    <w:rsid w:val="00C45A96"/>
    <w:rsid w:val="00C45D1C"/>
    <w:rsid w:val="00C460F4"/>
    <w:rsid w:val="00C46253"/>
    <w:rsid w:val="00C46919"/>
    <w:rsid w:val="00C46A27"/>
    <w:rsid w:val="00C46B55"/>
    <w:rsid w:val="00C46B8A"/>
    <w:rsid w:val="00C46C18"/>
    <w:rsid w:val="00C46D18"/>
    <w:rsid w:val="00C47138"/>
    <w:rsid w:val="00C4775F"/>
    <w:rsid w:val="00C477C0"/>
    <w:rsid w:val="00C47936"/>
    <w:rsid w:val="00C47AE5"/>
    <w:rsid w:val="00C47B97"/>
    <w:rsid w:val="00C47F01"/>
    <w:rsid w:val="00C50273"/>
    <w:rsid w:val="00C50355"/>
    <w:rsid w:val="00C5051F"/>
    <w:rsid w:val="00C50A1E"/>
    <w:rsid w:val="00C50A26"/>
    <w:rsid w:val="00C50A60"/>
    <w:rsid w:val="00C50DAB"/>
    <w:rsid w:val="00C50FBE"/>
    <w:rsid w:val="00C5100C"/>
    <w:rsid w:val="00C5114B"/>
    <w:rsid w:val="00C51247"/>
    <w:rsid w:val="00C512C4"/>
    <w:rsid w:val="00C51515"/>
    <w:rsid w:val="00C5176C"/>
    <w:rsid w:val="00C517B5"/>
    <w:rsid w:val="00C5183A"/>
    <w:rsid w:val="00C51BF0"/>
    <w:rsid w:val="00C51E37"/>
    <w:rsid w:val="00C5205B"/>
    <w:rsid w:val="00C5229B"/>
    <w:rsid w:val="00C52473"/>
    <w:rsid w:val="00C524D8"/>
    <w:rsid w:val="00C5250B"/>
    <w:rsid w:val="00C52A0F"/>
    <w:rsid w:val="00C52AE9"/>
    <w:rsid w:val="00C52AEB"/>
    <w:rsid w:val="00C52C71"/>
    <w:rsid w:val="00C52D66"/>
    <w:rsid w:val="00C530B6"/>
    <w:rsid w:val="00C5317B"/>
    <w:rsid w:val="00C5333F"/>
    <w:rsid w:val="00C5334D"/>
    <w:rsid w:val="00C53823"/>
    <w:rsid w:val="00C5384C"/>
    <w:rsid w:val="00C53867"/>
    <w:rsid w:val="00C53E86"/>
    <w:rsid w:val="00C542B2"/>
    <w:rsid w:val="00C54498"/>
    <w:rsid w:val="00C546B2"/>
    <w:rsid w:val="00C5495F"/>
    <w:rsid w:val="00C54A43"/>
    <w:rsid w:val="00C54F04"/>
    <w:rsid w:val="00C54F1F"/>
    <w:rsid w:val="00C54F25"/>
    <w:rsid w:val="00C54F32"/>
    <w:rsid w:val="00C551C7"/>
    <w:rsid w:val="00C5546D"/>
    <w:rsid w:val="00C5562B"/>
    <w:rsid w:val="00C55D31"/>
    <w:rsid w:val="00C55D47"/>
    <w:rsid w:val="00C55E62"/>
    <w:rsid w:val="00C56056"/>
    <w:rsid w:val="00C56358"/>
    <w:rsid w:val="00C578E0"/>
    <w:rsid w:val="00C57B8C"/>
    <w:rsid w:val="00C57BA3"/>
    <w:rsid w:val="00C6006A"/>
    <w:rsid w:val="00C6044A"/>
    <w:rsid w:val="00C60747"/>
    <w:rsid w:val="00C607D4"/>
    <w:rsid w:val="00C608DF"/>
    <w:rsid w:val="00C60C1E"/>
    <w:rsid w:val="00C60F56"/>
    <w:rsid w:val="00C610DE"/>
    <w:rsid w:val="00C6128E"/>
    <w:rsid w:val="00C61373"/>
    <w:rsid w:val="00C61811"/>
    <w:rsid w:val="00C618C3"/>
    <w:rsid w:val="00C6196C"/>
    <w:rsid w:val="00C61DAF"/>
    <w:rsid w:val="00C61DEC"/>
    <w:rsid w:val="00C62080"/>
    <w:rsid w:val="00C6221B"/>
    <w:rsid w:val="00C62262"/>
    <w:rsid w:val="00C6289A"/>
    <w:rsid w:val="00C62C4C"/>
    <w:rsid w:val="00C62D14"/>
    <w:rsid w:val="00C63115"/>
    <w:rsid w:val="00C634BD"/>
    <w:rsid w:val="00C636CB"/>
    <w:rsid w:val="00C637D7"/>
    <w:rsid w:val="00C63C49"/>
    <w:rsid w:val="00C63FCA"/>
    <w:rsid w:val="00C64026"/>
    <w:rsid w:val="00C64129"/>
    <w:rsid w:val="00C64143"/>
    <w:rsid w:val="00C6473E"/>
    <w:rsid w:val="00C64823"/>
    <w:rsid w:val="00C64EF2"/>
    <w:rsid w:val="00C654FB"/>
    <w:rsid w:val="00C6569F"/>
    <w:rsid w:val="00C6587C"/>
    <w:rsid w:val="00C658B6"/>
    <w:rsid w:val="00C65996"/>
    <w:rsid w:val="00C65D8A"/>
    <w:rsid w:val="00C65FF1"/>
    <w:rsid w:val="00C66457"/>
    <w:rsid w:val="00C66518"/>
    <w:rsid w:val="00C66537"/>
    <w:rsid w:val="00C66696"/>
    <w:rsid w:val="00C666D0"/>
    <w:rsid w:val="00C6699E"/>
    <w:rsid w:val="00C66AF9"/>
    <w:rsid w:val="00C66B27"/>
    <w:rsid w:val="00C66C79"/>
    <w:rsid w:val="00C66D94"/>
    <w:rsid w:val="00C66E95"/>
    <w:rsid w:val="00C66EF4"/>
    <w:rsid w:val="00C66F85"/>
    <w:rsid w:val="00C6741E"/>
    <w:rsid w:val="00C6753F"/>
    <w:rsid w:val="00C67822"/>
    <w:rsid w:val="00C67AE8"/>
    <w:rsid w:val="00C67AFC"/>
    <w:rsid w:val="00C67D44"/>
    <w:rsid w:val="00C67D65"/>
    <w:rsid w:val="00C70150"/>
    <w:rsid w:val="00C702A9"/>
    <w:rsid w:val="00C7030D"/>
    <w:rsid w:val="00C7046E"/>
    <w:rsid w:val="00C7063C"/>
    <w:rsid w:val="00C70793"/>
    <w:rsid w:val="00C70860"/>
    <w:rsid w:val="00C70EAE"/>
    <w:rsid w:val="00C711D9"/>
    <w:rsid w:val="00C712ED"/>
    <w:rsid w:val="00C71668"/>
    <w:rsid w:val="00C718CA"/>
    <w:rsid w:val="00C718E5"/>
    <w:rsid w:val="00C71A34"/>
    <w:rsid w:val="00C71B3A"/>
    <w:rsid w:val="00C71DD0"/>
    <w:rsid w:val="00C72156"/>
    <w:rsid w:val="00C7229A"/>
    <w:rsid w:val="00C7245A"/>
    <w:rsid w:val="00C72639"/>
    <w:rsid w:val="00C7265C"/>
    <w:rsid w:val="00C72E2C"/>
    <w:rsid w:val="00C72ED5"/>
    <w:rsid w:val="00C7305E"/>
    <w:rsid w:val="00C731E4"/>
    <w:rsid w:val="00C73207"/>
    <w:rsid w:val="00C7345A"/>
    <w:rsid w:val="00C73523"/>
    <w:rsid w:val="00C735EB"/>
    <w:rsid w:val="00C73732"/>
    <w:rsid w:val="00C738D7"/>
    <w:rsid w:val="00C74102"/>
    <w:rsid w:val="00C74213"/>
    <w:rsid w:val="00C7430D"/>
    <w:rsid w:val="00C74310"/>
    <w:rsid w:val="00C74436"/>
    <w:rsid w:val="00C74450"/>
    <w:rsid w:val="00C74559"/>
    <w:rsid w:val="00C74593"/>
    <w:rsid w:val="00C7469D"/>
    <w:rsid w:val="00C74869"/>
    <w:rsid w:val="00C74879"/>
    <w:rsid w:val="00C749D3"/>
    <w:rsid w:val="00C74A20"/>
    <w:rsid w:val="00C74A9E"/>
    <w:rsid w:val="00C74ACC"/>
    <w:rsid w:val="00C750D3"/>
    <w:rsid w:val="00C751F8"/>
    <w:rsid w:val="00C75394"/>
    <w:rsid w:val="00C75589"/>
    <w:rsid w:val="00C758DC"/>
    <w:rsid w:val="00C758F8"/>
    <w:rsid w:val="00C75B5A"/>
    <w:rsid w:val="00C75B77"/>
    <w:rsid w:val="00C75F07"/>
    <w:rsid w:val="00C76443"/>
    <w:rsid w:val="00C764CE"/>
    <w:rsid w:val="00C764EA"/>
    <w:rsid w:val="00C7653E"/>
    <w:rsid w:val="00C7658C"/>
    <w:rsid w:val="00C765A7"/>
    <w:rsid w:val="00C76CA7"/>
    <w:rsid w:val="00C76D47"/>
    <w:rsid w:val="00C76DCA"/>
    <w:rsid w:val="00C77222"/>
    <w:rsid w:val="00C7737F"/>
    <w:rsid w:val="00C774EA"/>
    <w:rsid w:val="00C77534"/>
    <w:rsid w:val="00C77685"/>
    <w:rsid w:val="00C7769E"/>
    <w:rsid w:val="00C77718"/>
    <w:rsid w:val="00C777ED"/>
    <w:rsid w:val="00C779B4"/>
    <w:rsid w:val="00C77A96"/>
    <w:rsid w:val="00C77BD6"/>
    <w:rsid w:val="00C77CF8"/>
    <w:rsid w:val="00C77FF1"/>
    <w:rsid w:val="00C800A2"/>
    <w:rsid w:val="00C800E5"/>
    <w:rsid w:val="00C802B3"/>
    <w:rsid w:val="00C80561"/>
    <w:rsid w:val="00C80620"/>
    <w:rsid w:val="00C806BF"/>
    <w:rsid w:val="00C80754"/>
    <w:rsid w:val="00C80920"/>
    <w:rsid w:val="00C80AB4"/>
    <w:rsid w:val="00C80AF8"/>
    <w:rsid w:val="00C80B27"/>
    <w:rsid w:val="00C80F6E"/>
    <w:rsid w:val="00C81080"/>
    <w:rsid w:val="00C81418"/>
    <w:rsid w:val="00C81B1F"/>
    <w:rsid w:val="00C8222B"/>
    <w:rsid w:val="00C8233C"/>
    <w:rsid w:val="00C82755"/>
    <w:rsid w:val="00C82E11"/>
    <w:rsid w:val="00C82E3F"/>
    <w:rsid w:val="00C82E49"/>
    <w:rsid w:val="00C82EC1"/>
    <w:rsid w:val="00C831AC"/>
    <w:rsid w:val="00C83366"/>
    <w:rsid w:val="00C836B3"/>
    <w:rsid w:val="00C83831"/>
    <w:rsid w:val="00C838EA"/>
    <w:rsid w:val="00C83916"/>
    <w:rsid w:val="00C83999"/>
    <w:rsid w:val="00C83D1C"/>
    <w:rsid w:val="00C84090"/>
    <w:rsid w:val="00C84302"/>
    <w:rsid w:val="00C84623"/>
    <w:rsid w:val="00C84651"/>
    <w:rsid w:val="00C846A2"/>
    <w:rsid w:val="00C84874"/>
    <w:rsid w:val="00C848D2"/>
    <w:rsid w:val="00C84B5B"/>
    <w:rsid w:val="00C84B93"/>
    <w:rsid w:val="00C84C51"/>
    <w:rsid w:val="00C84F3A"/>
    <w:rsid w:val="00C851DC"/>
    <w:rsid w:val="00C85258"/>
    <w:rsid w:val="00C85823"/>
    <w:rsid w:val="00C859C6"/>
    <w:rsid w:val="00C85A06"/>
    <w:rsid w:val="00C85F70"/>
    <w:rsid w:val="00C8632F"/>
    <w:rsid w:val="00C863BC"/>
    <w:rsid w:val="00C865F6"/>
    <w:rsid w:val="00C86918"/>
    <w:rsid w:val="00C86B25"/>
    <w:rsid w:val="00C86BD5"/>
    <w:rsid w:val="00C86D53"/>
    <w:rsid w:val="00C86ED6"/>
    <w:rsid w:val="00C86F47"/>
    <w:rsid w:val="00C87063"/>
    <w:rsid w:val="00C87118"/>
    <w:rsid w:val="00C87164"/>
    <w:rsid w:val="00C873C8"/>
    <w:rsid w:val="00C875AA"/>
    <w:rsid w:val="00C87604"/>
    <w:rsid w:val="00C87727"/>
    <w:rsid w:val="00C877B1"/>
    <w:rsid w:val="00C87842"/>
    <w:rsid w:val="00C87961"/>
    <w:rsid w:val="00C87AF0"/>
    <w:rsid w:val="00C87C7E"/>
    <w:rsid w:val="00C905B4"/>
    <w:rsid w:val="00C90758"/>
    <w:rsid w:val="00C90961"/>
    <w:rsid w:val="00C90D02"/>
    <w:rsid w:val="00C90ECF"/>
    <w:rsid w:val="00C90EF5"/>
    <w:rsid w:val="00C91244"/>
    <w:rsid w:val="00C912C5"/>
    <w:rsid w:val="00C9166A"/>
    <w:rsid w:val="00C918C8"/>
    <w:rsid w:val="00C91BC4"/>
    <w:rsid w:val="00C91C15"/>
    <w:rsid w:val="00C91CA4"/>
    <w:rsid w:val="00C920D2"/>
    <w:rsid w:val="00C92297"/>
    <w:rsid w:val="00C92778"/>
    <w:rsid w:val="00C92C7B"/>
    <w:rsid w:val="00C9301B"/>
    <w:rsid w:val="00C931D7"/>
    <w:rsid w:val="00C93255"/>
    <w:rsid w:val="00C933FB"/>
    <w:rsid w:val="00C93488"/>
    <w:rsid w:val="00C934DF"/>
    <w:rsid w:val="00C93A4C"/>
    <w:rsid w:val="00C93F66"/>
    <w:rsid w:val="00C93FB3"/>
    <w:rsid w:val="00C9419A"/>
    <w:rsid w:val="00C9421B"/>
    <w:rsid w:val="00C94387"/>
    <w:rsid w:val="00C9442B"/>
    <w:rsid w:val="00C94508"/>
    <w:rsid w:val="00C945C7"/>
    <w:rsid w:val="00C94758"/>
    <w:rsid w:val="00C94782"/>
    <w:rsid w:val="00C9510F"/>
    <w:rsid w:val="00C9540E"/>
    <w:rsid w:val="00C9554D"/>
    <w:rsid w:val="00C956CE"/>
    <w:rsid w:val="00C957F7"/>
    <w:rsid w:val="00C95AB0"/>
    <w:rsid w:val="00C95AFD"/>
    <w:rsid w:val="00C95C39"/>
    <w:rsid w:val="00C95D5F"/>
    <w:rsid w:val="00C95F67"/>
    <w:rsid w:val="00C962C9"/>
    <w:rsid w:val="00C965BD"/>
    <w:rsid w:val="00C96801"/>
    <w:rsid w:val="00C96948"/>
    <w:rsid w:val="00C96959"/>
    <w:rsid w:val="00C96AA1"/>
    <w:rsid w:val="00C96D80"/>
    <w:rsid w:val="00C97054"/>
    <w:rsid w:val="00C9728B"/>
    <w:rsid w:val="00C972A3"/>
    <w:rsid w:val="00C972BD"/>
    <w:rsid w:val="00C972E7"/>
    <w:rsid w:val="00C974F0"/>
    <w:rsid w:val="00C97808"/>
    <w:rsid w:val="00C97A98"/>
    <w:rsid w:val="00C97C9A"/>
    <w:rsid w:val="00C97E69"/>
    <w:rsid w:val="00CA0147"/>
    <w:rsid w:val="00CA02BF"/>
    <w:rsid w:val="00CA0431"/>
    <w:rsid w:val="00CA06E7"/>
    <w:rsid w:val="00CA0751"/>
    <w:rsid w:val="00CA0A25"/>
    <w:rsid w:val="00CA0AC8"/>
    <w:rsid w:val="00CA0B0C"/>
    <w:rsid w:val="00CA0E86"/>
    <w:rsid w:val="00CA1353"/>
    <w:rsid w:val="00CA1479"/>
    <w:rsid w:val="00CA14E1"/>
    <w:rsid w:val="00CA1C4A"/>
    <w:rsid w:val="00CA1D28"/>
    <w:rsid w:val="00CA1FD4"/>
    <w:rsid w:val="00CA21E3"/>
    <w:rsid w:val="00CA24CA"/>
    <w:rsid w:val="00CA26CF"/>
    <w:rsid w:val="00CA2B35"/>
    <w:rsid w:val="00CA2D52"/>
    <w:rsid w:val="00CA3288"/>
    <w:rsid w:val="00CA359E"/>
    <w:rsid w:val="00CA360B"/>
    <w:rsid w:val="00CA3776"/>
    <w:rsid w:val="00CA3BA9"/>
    <w:rsid w:val="00CA3CD3"/>
    <w:rsid w:val="00CA3E03"/>
    <w:rsid w:val="00CA40FB"/>
    <w:rsid w:val="00CA414A"/>
    <w:rsid w:val="00CA4321"/>
    <w:rsid w:val="00CA43C7"/>
    <w:rsid w:val="00CA451C"/>
    <w:rsid w:val="00CA4561"/>
    <w:rsid w:val="00CA46E0"/>
    <w:rsid w:val="00CA479F"/>
    <w:rsid w:val="00CA4B2D"/>
    <w:rsid w:val="00CA4BF3"/>
    <w:rsid w:val="00CA51DF"/>
    <w:rsid w:val="00CA53D7"/>
    <w:rsid w:val="00CA560A"/>
    <w:rsid w:val="00CA5A0B"/>
    <w:rsid w:val="00CA5A5C"/>
    <w:rsid w:val="00CA5D72"/>
    <w:rsid w:val="00CA60EC"/>
    <w:rsid w:val="00CA62D0"/>
    <w:rsid w:val="00CA634C"/>
    <w:rsid w:val="00CA647D"/>
    <w:rsid w:val="00CA65EC"/>
    <w:rsid w:val="00CA68AC"/>
    <w:rsid w:val="00CA68ED"/>
    <w:rsid w:val="00CA6A75"/>
    <w:rsid w:val="00CA6C62"/>
    <w:rsid w:val="00CA6C89"/>
    <w:rsid w:val="00CA6E66"/>
    <w:rsid w:val="00CA6F61"/>
    <w:rsid w:val="00CA6F8F"/>
    <w:rsid w:val="00CA70F0"/>
    <w:rsid w:val="00CA71C5"/>
    <w:rsid w:val="00CA771C"/>
    <w:rsid w:val="00CA7A0B"/>
    <w:rsid w:val="00CA7D36"/>
    <w:rsid w:val="00CA7DC5"/>
    <w:rsid w:val="00CB000A"/>
    <w:rsid w:val="00CB0034"/>
    <w:rsid w:val="00CB00A5"/>
    <w:rsid w:val="00CB0232"/>
    <w:rsid w:val="00CB03A3"/>
    <w:rsid w:val="00CB0491"/>
    <w:rsid w:val="00CB079B"/>
    <w:rsid w:val="00CB07C9"/>
    <w:rsid w:val="00CB0B17"/>
    <w:rsid w:val="00CB0BFB"/>
    <w:rsid w:val="00CB0C28"/>
    <w:rsid w:val="00CB0D05"/>
    <w:rsid w:val="00CB0F65"/>
    <w:rsid w:val="00CB10CC"/>
    <w:rsid w:val="00CB1234"/>
    <w:rsid w:val="00CB165B"/>
    <w:rsid w:val="00CB1758"/>
    <w:rsid w:val="00CB1CF7"/>
    <w:rsid w:val="00CB1E35"/>
    <w:rsid w:val="00CB1E67"/>
    <w:rsid w:val="00CB2377"/>
    <w:rsid w:val="00CB23AF"/>
    <w:rsid w:val="00CB23E1"/>
    <w:rsid w:val="00CB24B0"/>
    <w:rsid w:val="00CB260B"/>
    <w:rsid w:val="00CB270D"/>
    <w:rsid w:val="00CB294C"/>
    <w:rsid w:val="00CB2E69"/>
    <w:rsid w:val="00CB2E7A"/>
    <w:rsid w:val="00CB2EA2"/>
    <w:rsid w:val="00CB2FB9"/>
    <w:rsid w:val="00CB3109"/>
    <w:rsid w:val="00CB35B0"/>
    <w:rsid w:val="00CB3919"/>
    <w:rsid w:val="00CB396D"/>
    <w:rsid w:val="00CB3987"/>
    <w:rsid w:val="00CB3CC3"/>
    <w:rsid w:val="00CB3DD0"/>
    <w:rsid w:val="00CB3F20"/>
    <w:rsid w:val="00CB3F45"/>
    <w:rsid w:val="00CB3F81"/>
    <w:rsid w:val="00CB4088"/>
    <w:rsid w:val="00CB4353"/>
    <w:rsid w:val="00CB4DF2"/>
    <w:rsid w:val="00CB4FB0"/>
    <w:rsid w:val="00CB518F"/>
    <w:rsid w:val="00CB51E7"/>
    <w:rsid w:val="00CB54AD"/>
    <w:rsid w:val="00CB5A7B"/>
    <w:rsid w:val="00CB5AC1"/>
    <w:rsid w:val="00CB5CDD"/>
    <w:rsid w:val="00CB5D4F"/>
    <w:rsid w:val="00CB60C5"/>
    <w:rsid w:val="00CB60DF"/>
    <w:rsid w:val="00CB615E"/>
    <w:rsid w:val="00CB639D"/>
    <w:rsid w:val="00CB63DC"/>
    <w:rsid w:val="00CB63DE"/>
    <w:rsid w:val="00CB67E3"/>
    <w:rsid w:val="00CB68BF"/>
    <w:rsid w:val="00CB68DA"/>
    <w:rsid w:val="00CB6AF2"/>
    <w:rsid w:val="00CB6BFF"/>
    <w:rsid w:val="00CB6C62"/>
    <w:rsid w:val="00CB6E1C"/>
    <w:rsid w:val="00CB6E94"/>
    <w:rsid w:val="00CB6EC3"/>
    <w:rsid w:val="00CB6F42"/>
    <w:rsid w:val="00CB7170"/>
    <w:rsid w:val="00CB7568"/>
    <w:rsid w:val="00CB75C6"/>
    <w:rsid w:val="00CB7FCD"/>
    <w:rsid w:val="00CC0140"/>
    <w:rsid w:val="00CC01A4"/>
    <w:rsid w:val="00CC01D3"/>
    <w:rsid w:val="00CC02E0"/>
    <w:rsid w:val="00CC038E"/>
    <w:rsid w:val="00CC039D"/>
    <w:rsid w:val="00CC085E"/>
    <w:rsid w:val="00CC110F"/>
    <w:rsid w:val="00CC125B"/>
    <w:rsid w:val="00CC1385"/>
    <w:rsid w:val="00CC1463"/>
    <w:rsid w:val="00CC17C3"/>
    <w:rsid w:val="00CC17EA"/>
    <w:rsid w:val="00CC1868"/>
    <w:rsid w:val="00CC1E30"/>
    <w:rsid w:val="00CC1F2C"/>
    <w:rsid w:val="00CC213E"/>
    <w:rsid w:val="00CC21B7"/>
    <w:rsid w:val="00CC239A"/>
    <w:rsid w:val="00CC26A8"/>
    <w:rsid w:val="00CC28AC"/>
    <w:rsid w:val="00CC2C12"/>
    <w:rsid w:val="00CC3AA2"/>
    <w:rsid w:val="00CC3D04"/>
    <w:rsid w:val="00CC3DB1"/>
    <w:rsid w:val="00CC3E7C"/>
    <w:rsid w:val="00CC3EEE"/>
    <w:rsid w:val="00CC3F1A"/>
    <w:rsid w:val="00CC3FE7"/>
    <w:rsid w:val="00CC400C"/>
    <w:rsid w:val="00CC4376"/>
    <w:rsid w:val="00CC43BA"/>
    <w:rsid w:val="00CC43F8"/>
    <w:rsid w:val="00CC47FB"/>
    <w:rsid w:val="00CC4AF3"/>
    <w:rsid w:val="00CC4F04"/>
    <w:rsid w:val="00CC5401"/>
    <w:rsid w:val="00CC57CF"/>
    <w:rsid w:val="00CC5A66"/>
    <w:rsid w:val="00CC5BD1"/>
    <w:rsid w:val="00CC5D8D"/>
    <w:rsid w:val="00CC5E56"/>
    <w:rsid w:val="00CC5E76"/>
    <w:rsid w:val="00CC5FB3"/>
    <w:rsid w:val="00CC64D7"/>
    <w:rsid w:val="00CC66F0"/>
    <w:rsid w:val="00CC694F"/>
    <w:rsid w:val="00CC6A84"/>
    <w:rsid w:val="00CC6BDB"/>
    <w:rsid w:val="00CC6C3F"/>
    <w:rsid w:val="00CC6D47"/>
    <w:rsid w:val="00CC6D87"/>
    <w:rsid w:val="00CC6FCF"/>
    <w:rsid w:val="00CC740C"/>
    <w:rsid w:val="00CC7602"/>
    <w:rsid w:val="00CC796A"/>
    <w:rsid w:val="00CC7BBD"/>
    <w:rsid w:val="00CD0199"/>
    <w:rsid w:val="00CD02F6"/>
    <w:rsid w:val="00CD067E"/>
    <w:rsid w:val="00CD0762"/>
    <w:rsid w:val="00CD0BFF"/>
    <w:rsid w:val="00CD0C41"/>
    <w:rsid w:val="00CD0C57"/>
    <w:rsid w:val="00CD0CE9"/>
    <w:rsid w:val="00CD0E8C"/>
    <w:rsid w:val="00CD0FF0"/>
    <w:rsid w:val="00CD1206"/>
    <w:rsid w:val="00CD1260"/>
    <w:rsid w:val="00CD1372"/>
    <w:rsid w:val="00CD1377"/>
    <w:rsid w:val="00CD13A3"/>
    <w:rsid w:val="00CD1665"/>
    <w:rsid w:val="00CD179A"/>
    <w:rsid w:val="00CD179F"/>
    <w:rsid w:val="00CD195E"/>
    <w:rsid w:val="00CD19A9"/>
    <w:rsid w:val="00CD1E1F"/>
    <w:rsid w:val="00CD255F"/>
    <w:rsid w:val="00CD281A"/>
    <w:rsid w:val="00CD286A"/>
    <w:rsid w:val="00CD28A1"/>
    <w:rsid w:val="00CD28EF"/>
    <w:rsid w:val="00CD2940"/>
    <w:rsid w:val="00CD2D4E"/>
    <w:rsid w:val="00CD2E6F"/>
    <w:rsid w:val="00CD2FB6"/>
    <w:rsid w:val="00CD3030"/>
    <w:rsid w:val="00CD30C8"/>
    <w:rsid w:val="00CD31AD"/>
    <w:rsid w:val="00CD32DB"/>
    <w:rsid w:val="00CD354F"/>
    <w:rsid w:val="00CD3834"/>
    <w:rsid w:val="00CD3A85"/>
    <w:rsid w:val="00CD3C52"/>
    <w:rsid w:val="00CD4042"/>
    <w:rsid w:val="00CD40B7"/>
    <w:rsid w:val="00CD4294"/>
    <w:rsid w:val="00CD44FA"/>
    <w:rsid w:val="00CD4688"/>
    <w:rsid w:val="00CD4B9F"/>
    <w:rsid w:val="00CD4E8D"/>
    <w:rsid w:val="00CD4FA0"/>
    <w:rsid w:val="00CD54D5"/>
    <w:rsid w:val="00CD55D7"/>
    <w:rsid w:val="00CD5879"/>
    <w:rsid w:val="00CD597D"/>
    <w:rsid w:val="00CD5C15"/>
    <w:rsid w:val="00CD5D46"/>
    <w:rsid w:val="00CD5E95"/>
    <w:rsid w:val="00CD6020"/>
    <w:rsid w:val="00CD60EB"/>
    <w:rsid w:val="00CD6259"/>
    <w:rsid w:val="00CD65C8"/>
    <w:rsid w:val="00CD65CC"/>
    <w:rsid w:val="00CD68C2"/>
    <w:rsid w:val="00CD6C53"/>
    <w:rsid w:val="00CD6FFD"/>
    <w:rsid w:val="00CD723B"/>
    <w:rsid w:val="00CD723E"/>
    <w:rsid w:val="00CD750C"/>
    <w:rsid w:val="00CD7557"/>
    <w:rsid w:val="00CD776F"/>
    <w:rsid w:val="00CD7A1E"/>
    <w:rsid w:val="00CD7AE8"/>
    <w:rsid w:val="00CD7BB9"/>
    <w:rsid w:val="00CD7C36"/>
    <w:rsid w:val="00CD7C3C"/>
    <w:rsid w:val="00CD7CC6"/>
    <w:rsid w:val="00CD7F57"/>
    <w:rsid w:val="00CE00D0"/>
    <w:rsid w:val="00CE00EC"/>
    <w:rsid w:val="00CE01CA"/>
    <w:rsid w:val="00CE03CC"/>
    <w:rsid w:val="00CE047D"/>
    <w:rsid w:val="00CE0576"/>
    <w:rsid w:val="00CE0979"/>
    <w:rsid w:val="00CE09CA"/>
    <w:rsid w:val="00CE0DEA"/>
    <w:rsid w:val="00CE0F34"/>
    <w:rsid w:val="00CE1053"/>
    <w:rsid w:val="00CE1123"/>
    <w:rsid w:val="00CE11AC"/>
    <w:rsid w:val="00CE1600"/>
    <w:rsid w:val="00CE1699"/>
    <w:rsid w:val="00CE1833"/>
    <w:rsid w:val="00CE18A4"/>
    <w:rsid w:val="00CE1CB7"/>
    <w:rsid w:val="00CE1D0E"/>
    <w:rsid w:val="00CE1E7A"/>
    <w:rsid w:val="00CE2003"/>
    <w:rsid w:val="00CE2733"/>
    <w:rsid w:val="00CE2829"/>
    <w:rsid w:val="00CE2860"/>
    <w:rsid w:val="00CE2922"/>
    <w:rsid w:val="00CE293A"/>
    <w:rsid w:val="00CE294F"/>
    <w:rsid w:val="00CE2A4B"/>
    <w:rsid w:val="00CE2B7B"/>
    <w:rsid w:val="00CE2DCA"/>
    <w:rsid w:val="00CE2DED"/>
    <w:rsid w:val="00CE2F0B"/>
    <w:rsid w:val="00CE30B7"/>
    <w:rsid w:val="00CE335F"/>
    <w:rsid w:val="00CE3519"/>
    <w:rsid w:val="00CE37B4"/>
    <w:rsid w:val="00CE399C"/>
    <w:rsid w:val="00CE3D92"/>
    <w:rsid w:val="00CE40CE"/>
    <w:rsid w:val="00CE4281"/>
    <w:rsid w:val="00CE433B"/>
    <w:rsid w:val="00CE476E"/>
    <w:rsid w:val="00CE4927"/>
    <w:rsid w:val="00CE4C4A"/>
    <w:rsid w:val="00CE4D65"/>
    <w:rsid w:val="00CE4DDE"/>
    <w:rsid w:val="00CE51F2"/>
    <w:rsid w:val="00CE5458"/>
    <w:rsid w:val="00CE54DB"/>
    <w:rsid w:val="00CE57E3"/>
    <w:rsid w:val="00CE583E"/>
    <w:rsid w:val="00CE594A"/>
    <w:rsid w:val="00CE59F3"/>
    <w:rsid w:val="00CE5C9A"/>
    <w:rsid w:val="00CE5E96"/>
    <w:rsid w:val="00CE5F64"/>
    <w:rsid w:val="00CE6042"/>
    <w:rsid w:val="00CE61E4"/>
    <w:rsid w:val="00CE6214"/>
    <w:rsid w:val="00CE65CE"/>
    <w:rsid w:val="00CE66D3"/>
    <w:rsid w:val="00CE693A"/>
    <w:rsid w:val="00CE6B36"/>
    <w:rsid w:val="00CE6FF4"/>
    <w:rsid w:val="00CE6FFB"/>
    <w:rsid w:val="00CE705D"/>
    <w:rsid w:val="00CE7121"/>
    <w:rsid w:val="00CE733E"/>
    <w:rsid w:val="00CE7AAC"/>
    <w:rsid w:val="00CE7B42"/>
    <w:rsid w:val="00CE7B47"/>
    <w:rsid w:val="00CF002B"/>
    <w:rsid w:val="00CF020C"/>
    <w:rsid w:val="00CF06B3"/>
    <w:rsid w:val="00CF077C"/>
    <w:rsid w:val="00CF0967"/>
    <w:rsid w:val="00CF0ED9"/>
    <w:rsid w:val="00CF126F"/>
    <w:rsid w:val="00CF13B8"/>
    <w:rsid w:val="00CF153C"/>
    <w:rsid w:val="00CF156B"/>
    <w:rsid w:val="00CF15AF"/>
    <w:rsid w:val="00CF1E5A"/>
    <w:rsid w:val="00CF2392"/>
    <w:rsid w:val="00CF277A"/>
    <w:rsid w:val="00CF293D"/>
    <w:rsid w:val="00CF2A3B"/>
    <w:rsid w:val="00CF2A44"/>
    <w:rsid w:val="00CF2D82"/>
    <w:rsid w:val="00CF2E3D"/>
    <w:rsid w:val="00CF3142"/>
    <w:rsid w:val="00CF31D3"/>
    <w:rsid w:val="00CF34AC"/>
    <w:rsid w:val="00CF3522"/>
    <w:rsid w:val="00CF362D"/>
    <w:rsid w:val="00CF3A53"/>
    <w:rsid w:val="00CF3C26"/>
    <w:rsid w:val="00CF3F14"/>
    <w:rsid w:val="00CF408F"/>
    <w:rsid w:val="00CF40A8"/>
    <w:rsid w:val="00CF411A"/>
    <w:rsid w:val="00CF42E0"/>
    <w:rsid w:val="00CF4380"/>
    <w:rsid w:val="00CF4D77"/>
    <w:rsid w:val="00CF4EDA"/>
    <w:rsid w:val="00CF542C"/>
    <w:rsid w:val="00CF54EA"/>
    <w:rsid w:val="00CF58F4"/>
    <w:rsid w:val="00CF5A08"/>
    <w:rsid w:val="00CF5AFE"/>
    <w:rsid w:val="00CF5CC0"/>
    <w:rsid w:val="00CF60EB"/>
    <w:rsid w:val="00CF620F"/>
    <w:rsid w:val="00CF663F"/>
    <w:rsid w:val="00CF6ACE"/>
    <w:rsid w:val="00CF6DD5"/>
    <w:rsid w:val="00CF6E37"/>
    <w:rsid w:val="00CF6F5E"/>
    <w:rsid w:val="00CF7017"/>
    <w:rsid w:val="00CF701A"/>
    <w:rsid w:val="00CF7426"/>
    <w:rsid w:val="00CF7598"/>
    <w:rsid w:val="00CF7CB9"/>
    <w:rsid w:val="00CF7CD6"/>
    <w:rsid w:val="00D00119"/>
    <w:rsid w:val="00D003F4"/>
    <w:rsid w:val="00D00521"/>
    <w:rsid w:val="00D011A7"/>
    <w:rsid w:val="00D0122E"/>
    <w:rsid w:val="00D01233"/>
    <w:rsid w:val="00D01324"/>
    <w:rsid w:val="00D016D8"/>
    <w:rsid w:val="00D0195E"/>
    <w:rsid w:val="00D0198B"/>
    <w:rsid w:val="00D01A14"/>
    <w:rsid w:val="00D01C22"/>
    <w:rsid w:val="00D01E18"/>
    <w:rsid w:val="00D02085"/>
    <w:rsid w:val="00D020DC"/>
    <w:rsid w:val="00D0240E"/>
    <w:rsid w:val="00D02688"/>
    <w:rsid w:val="00D02918"/>
    <w:rsid w:val="00D03780"/>
    <w:rsid w:val="00D0378E"/>
    <w:rsid w:val="00D03E7E"/>
    <w:rsid w:val="00D041A1"/>
    <w:rsid w:val="00D04266"/>
    <w:rsid w:val="00D044A6"/>
    <w:rsid w:val="00D0450E"/>
    <w:rsid w:val="00D045A6"/>
    <w:rsid w:val="00D045B1"/>
    <w:rsid w:val="00D0464D"/>
    <w:rsid w:val="00D0469F"/>
    <w:rsid w:val="00D046BB"/>
    <w:rsid w:val="00D04817"/>
    <w:rsid w:val="00D04B09"/>
    <w:rsid w:val="00D04CEF"/>
    <w:rsid w:val="00D04F75"/>
    <w:rsid w:val="00D04FA2"/>
    <w:rsid w:val="00D051B3"/>
    <w:rsid w:val="00D051E1"/>
    <w:rsid w:val="00D0534E"/>
    <w:rsid w:val="00D057DC"/>
    <w:rsid w:val="00D05B4F"/>
    <w:rsid w:val="00D05C9F"/>
    <w:rsid w:val="00D05E90"/>
    <w:rsid w:val="00D061AC"/>
    <w:rsid w:val="00D06295"/>
    <w:rsid w:val="00D063CF"/>
    <w:rsid w:val="00D06529"/>
    <w:rsid w:val="00D069E7"/>
    <w:rsid w:val="00D06BBE"/>
    <w:rsid w:val="00D06E75"/>
    <w:rsid w:val="00D06F60"/>
    <w:rsid w:val="00D06FD7"/>
    <w:rsid w:val="00D0729E"/>
    <w:rsid w:val="00D07352"/>
    <w:rsid w:val="00D07418"/>
    <w:rsid w:val="00D07566"/>
    <w:rsid w:val="00D07595"/>
    <w:rsid w:val="00D07847"/>
    <w:rsid w:val="00D07AC7"/>
    <w:rsid w:val="00D07B09"/>
    <w:rsid w:val="00D07D72"/>
    <w:rsid w:val="00D07F9C"/>
    <w:rsid w:val="00D100AA"/>
    <w:rsid w:val="00D101E0"/>
    <w:rsid w:val="00D103A6"/>
    <w:rsid w:val="00D1046B"/>
    <w:rsid w:val="00D10981"/>
    <w:rsid w:val="00D10C5F"/>
    <w:rsid w:val="00D11167"/>
    <w:rsid w:val="00D111BF"/>
    <w:rsid w:val="00D113D0"/>
    <w:rsid w:val="00D11548"/>
    <w:rsid w:val="00D11650"/>
    <w:rsid w:val="00D11A01"/>
    <w:rsid w:val="00D11DC7"/>
    <w:rsid w:val="00D11E16"/>
    <w:rsid w:val="00D120C2"/>
    <w:rsid w:val="00D12169"/>
    <w:rsid w:val="00D12193"/>
    <w:rsid w:val="00D122E2"/>
    <w:rsid w:val="00D12647"/>
    <w:rsid w:val="00D12751"/>
    <w:rsid w:val="00D12A9E"/>
    <w:rsid w:val="00D12BD7"/>
    <w:rsid w:val="00D12C16"/>
    <w:rsid w:val="00D12E68"/>
    <w:rsid w:val="00D12E71"/>
    <w:rsid w:val="00D132C1"/>
    <w:rsid w:val="00D136E7"/>
    <w:rsid w:val="00D1370C"/>
    <w:rsid w:val="00D13C59"/>
    <w:rsid w:val="00D13F70"/>
    <w:rsid w:val="00D14379"/>
    <w:rsid w:val="00D146FA"/>
    <w:rsid w:val="00D14782"/>
    <w:rsid w:val="00D147A3"/>
    <w:rsid w:val="00D14C0E"/>
    <w:rsid w:val="00D14C98"/>
    <w:rsid w:val="00D14D84"/>
    <w:rsid w:val="00D14F61"/>
    <w:rsid w:val="00D14F87"/>
    <w:rsid w:val="00D151B4"/>
    <w:rsid w:val="00D151DE"/>
    <w:rsid w:val="00D1545B"/>
    <w:rsid w:val="00D15517"/>
    <w:rsid w:val="00D156E7"/>
    <w:rsid w:val="00D15C2A"/>
    <w:rsid w:val="00D15ED4"/>
    <w:rsid w:val="00D16104"/>
    <w:rsid w:val="00D1663C"/>
    <w:rsid w:val="00D16B27"/>
    <w:rsid w:val="00D16BE6"/>
    <w:rsid w:val="00D16CAF"/>
    <w:rsid w:val="00D16D2A"/>
    <w:rsid w:val="00D17240"/>
    <w:rsid w:val="00D17A89"/>
    <w:rsid w:val="00D17E7B"/>
    <w:rsid w:val="00D20165"/>
    <w:rsid w:val="00D20458"/>
    <w:rsid w:val="00D204F9"/>
    <w:rsid w:val="00D206B8"/>
    <w:rsid w:val="00D20941"/>
    <w:rsid w:val="00D20BFC"/>
    <w:rsid w:val="00D20F8F"/>
    <w:rsid w:val="00D2108B"/>
    <w:rsid w:val="00D210ED"/>
    <w:rsid w:val="00D21352"/>
    <w:rsid w:val="00D21763"/>
    <w:rsid w:val="00D21CA7"/>
    <w:rsid w:val="00D2222B"/>
    <w:rsid w:val="00D224B2"/>
    <w:rsid w:val="00D22893"/>
    <w:rsid w:val="00D22CD8"/>
    <w:rsid w:val="00D22D39"/>
    <w:rsid w:val="00D22E3C"/>
    <w:rsid w:val="00D22EB6"/>
    <w:rsid w:val="00D22FB3"/>
    <w:rsid w:val="00D23090"/>
    <w:rsid w:val="00D231FC"/>
    <w:rsid w:val="00D234C4"/>
    <w:rsid w:val="00D236A4"/>
    <w:rsid w:val="00D23863"/>
    <w:rsid w:val="00D23A6E"/>
    <w:rsid w:val="00D23B25"/>
    <w:rsid w:val="00D23BA3"/>
    <w:rsid w:val="00D23E05"/>
    <w:rsid w:val="00D241D3"/>
    <w:rsid w:val="00D242AE"/>
    <w:rsid w:val="00D244EF"/>
    <w:rsid w:val="00D245DC"/>
    <w:rsid w:val="00D246BB"/>
    <w:rsid w:val="00D24A7D"/>
    <w:rsid w:val="00D24AF4"/>
    <w:rsid w:val="00D24BF6"/>
    <w:rsid w:val="00D24C65"/>
    <w:rsid w:val="00D24E5E"/>
    <w:rsid w:val="00D24F33"/>
    <w:rsid w:val="00D2508B"/>
    <w:rsid w:val="00D250A3"/>
    <w:rsid w:val="00D2510B"/>
    <w:rsid w:val="00D2550F"/>
    <w:rsid w:val="00D25591"/>
    <w:rsid w:val="00D2574F"/>
    <w:rsid w:val="00D25752"/>
    <w:rsid w:val="00D2598B"/>
    <w:rsid w:val="00D259CD"/>
    <w:rsid w:val="00D25A75"/>
    <w:rsid w:val="00D25C52"/>
    <w:rsid w:val="00D25C8F"/>
    <w:rsid w:val="00D25E04"/>
    <w:rsid w:val="00D25EC5"/>
    <w:rsid w:val="00D25F36"/>
    <w:rsid w:val="00D26023"/>
    <w:rsid w:val="00D26312"/>
    <w:rsid w:val="00D2645E"/>
    <w:rsid w:val="00D2665A"/>
    <w:rsid w:val="00D266BC"/>
    <w:rsid w:val="00D2699C"/>
    <w:rsid w:val="00D26A13"/>
    <w:rsid w:val="00D26C07"/>
    <w:rsid w:val="00D26CAF"/>
    <w:rsid w:val="00D26FFD"/>
    <w:rsid w:val="00D2779E"/>
    <w:rsid w:val="00D27BC3"/>
    <w:rsid w:val="00D27E46"/>
    <w:rsid w:val="00D27E58"/>
    <w:rsid w:val="00D302D8"/>
    <w:rsid w:val="00D30448"/>
    <w:rsid w:val="00D30711"/>
    <w:rsid w:val="00D3084E"/>
    <w:rsid w:val="00D30A66"/>
    <w:rsid w:val="00D30B59"/>
    <w:rsid w:val="00D30D3D"/>
    <w:rsid w:val="00D3153F"/>
    <w:rsid w:val="00D31586"/>
    <w:rsid w:val="00D3178B"/>
    <w:rsid w:val="00D31C64"/>
    <w:rsid w:val="00D31DC7"/>
    <w:rsid w:val="00D32208"/>
    <w:rsid w:val="00D32305"/>
    <w:rsid w:val="00D3232B"/>
    <w:rsid w:val="00D3233F"/>
    <w:rsid w:val="00D32D55"/>
    <w:rsid w:val="00D32E34"/>
    <w:rsid w:val="00D33073"/>
    <w:rsid w:val="00D33307"/>
    <w:rsid w:val="00D33368"/>
    <w:rsid w:val="00D33696"/>
    <w:rsid w:val="00D3385A"/>
    <w:rsid w:val="00D33A06"/>
    <w:rsid w:val="00D33FB1"/>
    <w:rsid w:val="00D34332"/>
    <w:rsid w:val="00D34447"/>
    <w:rsid w:val="00D34594"/>
    <w:rsid w:val="00D3497F"/>
    <w:rsid w:val="00D34EAA"/>
    <w:rsid w:val="00D34FC3"/>
    <w:rsid w:val="00D35078"/>
    <w:rsid w:val="00D35271"/>
    <w:rsid w:val="00D354A6"/>
    <w:rsid w:val="00D35523"/>
    <w:rsid w:val="00D35571"/>
    <w:rsid w:val="00D35685"/>
    <w:rsid w:val="00D356AD"/>
    <w:rsid w:val="00D357B3"/>
    <w:rsid w:val="00D358C3"/>
    <w:rsid w:val="00D35AA0"/>
    <w:rsid w:val="00D35ACD"/>
    <w:rsid w:val="00D35DAF"/>
    <w:rsid w:val="00D35E90"/>
    <w:rsid w:val="00D35F11"/>
    <w:rsid w:val="00D35F73"/>
    <w:rsid w:val="00D36022"/>
    <w:rsid w:val="00D36036"/>
    <w:rsid w:val="00D362D5"/>
    <w:rsid w:val="00D36547"/>
    <w:rsid w:val="00D365D2"/>
    <w:rsid w:val="00D36A65"/>
    <w:rsid w:val="00D370F5"/>
    <w:rsid w:val="00D372B1"/>
    <w:rsid w:val="00D3754C"/>
    <w:rsid w:val="00D37645"/>
    <w:rsid w:val="00D376E0"/>
    <w:rsid w:val="00D37751"/>
    <w:rsid w:val="00D3792E"/>
    <w:rsid w:val="00D37A7F"/>
    <w:rsid w:val="00D37B86"/>
    <w:rsid w:val="00D37C3B"/>
    <w:rsid w:val="00D37E26"/>
    <w:rsid w:val="00D37F54"/>
    <w:rsid w:val="00D40229"/>
    <w:rsid w:val="00D4055C"/>
    <w:rsid w:val="00D405BD"/>
    <w:rsid w:val="00D40615"/>
    <w:rsid w:val="00D4069D"/>
    <w:rsid w:val="00D416A0"/>
    <w:rsid w:val="00D41CD9"/>
    <w:rsid w:val="00D41E32"/>
    <w:rsid w:val="00D41EF4"/>
    <w:rsid w:val="00D424C6"/>
    <w:rsid w:val="00D42B90"/>
    <w:rsid w:val="00D42C1A"/>
    <w:rsid w:val="00D42C24"/>
    <w:rsid w:val="00D42C61"/>
    <w:rsid w:val="00D42CE0"/>
    <w:rsid w:val="00D42F72"/>
    <w:rsid w:val="00D431D6"/>
    <w:rsid w:val="00D43355"/>
    <w:rsid w:val="00D43849"/>
    <w:rsid w:val="00D439C1"/>
    <w:rsid w:val="00D43DC5"/>
    <w:rsid w:val="00D43E82"/>
    <w:rsid w:val="00D4427A"/>
    <w:rsid w:val="00D44485"/>
    <w:rsid w:val="00D4454B"/>
    <w:rsid w:val="00D44570"/>
    <w:rsid w:val="00D445BD"/>
    <w:rsid w:val="00D4464D"/>
    <w:rsid w:val="00D4468C"/>
    <w:rsid w:val="00D44975"/>
    <w:rsid w:val="00D449D8"/>
    <w:rsid w:val="00D44AC2"/>
    <w:rsid w:val="00D44B70"/>
    <w:rsid w:val="00D44F16"/>
    <w:rsid w:val="00D452EC"/>
    <w:rsid w:val="00D4554C"/>
    <w:rsid w:val="00D45555"/>
    <w:rsid w:val="00D455D8"/>
    <w:rsid w:val="00D45955"/>
    <w:rsid w:val="00D45B01"/>
    <w:rsid w:val="00D45C92"/>
    <w:rsid w:val="00D45CEE"/>
    <w:rsid w:val="00D45CF9"/>
    <w:rsid w:val="00D45D85"/>
    <w:rsid w:val="00D45EE3"/>
    <w:rsid w:val="00D461C1"/>
    <w:rsid w:val="00D46519"/>
    <w:rsid w:val="00D467D1"/>
    <w:rsid w:val="00D46861"/>
    <w:rsid w:val="00D468C0"/>
    <w:rsid w:val="00D46981"/>
    <w:rsid w:val="00D46D7A"/>
    <w:rsid w:val="00D46DBA"/>
    <w:rsid w:val="00D46E3F"/>
    <w:rsid w:val="00D46E47"/>
    <w:rsid w:val="00D46E6F"/>
    <w:rsid w:val="00D46EC1"/>
    <w:rsid w:val="00D46F8D"/>
    <w:rsid w:val="00D4707D"/>
    <w:rsid w:val="00D470BF"/>
    <w:rsid w:val="00D47107"/>
    <w:rsid w:val="00D47174"/>
    <w:rsid w:val="00D473DB"/>
    <w:rsid w:val="00D47488"/>
    <w:rsid w:val="00D47508"/>
    <w:rsid w:val="00D476D6"/>
    <w:rsid w:val="00D47A07"/>
    <w:rsid w:val="00D47A64"/>
    <w:rsid w:val="00D47ABE"/>
    <w:rsid w:val="00D47B63"/>
    <w:rsid w:val="00D47D98"/>
    <w:rsid w:val="00D47EFB"/>
    <w:rsid w:val="00D50514"/>
    <w:rsid w:val="00D50764"/>
    <w:rsid w:val="00D5096F"/>
    <w:rsid w:val="00D50F0F"/>
    <w:rsid w:val="00D50F98"/>
    <w:rsid w:val="00D510B8"/>
    <w:rsid w:val="00D511F9"/>
    <w:rsid w:val="00D51476"/>
    <w:rsid w:val="00D5173E"/>
    <w:rsid w:val="00D517B0"/>
    <w:rsid w:val="00D517D4"/>
    <w:rsid w:val="00D51B9F"/>
    <w:rsid w:val="00D51D9B"/>
    <w:rsid w:val="00D520AB"/>
    <w:rsid w:val="00D52127"/>
    <w:rsid w:val="00D5220B"/>
    <w:rsid w:val="00D5235D"/>
    <w:rsid w:val="00D523A1"/>
    <w:rsid w:val="00D52678"/>
    <w:rsid w:val="00D5280F"/>
    <w:rsid w:val="00D52AFE"/>
    <w:rsid w:val="00D52C09"/>
    <w:rsid w:val="00D52E4F"/>
    <w:rsid w:val="00D52F11"/>
    <w:rsid w:val="00D5302E"/>
    <w:rsid w:val="00D530A2"/>
    <w:rsid w:val="00D530D6"/>
    <w:rsid w:val="00D531C6"/>
    <w:rsid w:val="00D5341D"/>
    <w:rsid w:val="00D53D1B"/>
    <w:rsid w:val="00D540FD"/>
    <w:rsid w:val="00D548CA"/>
    <w:rsid w:val="00D54998"/>
    <w:rsid w:val="00D54F4E"/>
    <w:rsid w:val="00D54F7B"/>
    <w:rsid w:val="00D550FD"/>
    <w:rsid w:val="00D5516D"/>
    <w:rsid w:val="00D553A7"/>
    <w:rsid w:val="00D55721"/>
    <w:rsid w:val="00D55748"/>
    <w:rsid w:val="00D55790"/>
    <w:rsid w:val="00D5597F"/>
    <w:rsid w:val="00D559F4"/>
    <w:rsid w:val="00D55E80"/>
    <w:rsid w:val="00D55ECF"/>
    <w:rsid w:val="00D55F05"/>
    <w:rsid w:val="00D563D7"/>
    <w:rsid w:val="00D56700"/>
    <w:rsid w:val="00D56718"/>
    <w:rsid w:val="00D5680B"/>
    <w:rsid w:val="00D56A43"/>
    <w:rsid w:val="00D56AF8"/>
    <w:rsid w:val="00D56BEA"/>
    <w:rsid w:val="00D56F07"/>
    <w:rsid w:val="00D56F0D"/>
    <w:rsid w:val="00D57028"/>
    <w:rsid w:val="00D57244"/>
    <w:rsid w:val="00D57540"/>
    <w:rsid w:val="00D575B6"/>
    <w:rsid w:val="00D57E29"/>
    <w:rsid w:val="00D60060"/>
    <w:rsid w:val="00D60553"/>
    <w:rsid w:val="00D60803"/>
    <w:rsid w:val="00D61017"/>
    <w:rsid w:val="00D6103D"/>
    <w:rsid w:val="00D6118C"/>
    <w:rsid w:val="00D61295"/>
    <w:rsid w:val="00D61938"/>
    <w:rsid w:val="00D6217F"/>
    <w:rsid w:val="00D62186"/>
    <w:rsid w:val="00D6218C"/>
    <w:rsid w:val="00D62413"/>
    <w:rsid w:val="00D62486"/>
    <w:rsid w:val="00D625C9"/>
    <w:rsid w:val="00D6297F"/>
    <w:rsid w:val="00D629DE"/>
    <w:rsid w:val="00D62B06"/>
    <w:rsid w:val="00D62CEA"/>
    <w:rsid w:val="00D62D99"/>
    <w:rsid w:val="00D62E02"/>
    <w:rsid w:val="00D62EF1"/>
    <w:rsid w:val="00D62F67"/>
    <w:rsid w:val="00D63219"/>
    <w:rsid w:val="00D6325F"/>
    <w:rsid w:val="00D634F3"/>
    <w:rsid w:val="00D634FE"/>
    <w:rsid w:val="00D6355E"/>
    <w:rsid w:val="00D63742"/>
    <w:rsid w:val="00D638AE"/>
    <w:rsid w:val="00D6395F"/>
    <w:rsid w:val="00D63AA5"/>
    <w:rsid w:val="00D63CE5"/>
    <w:rsid w:val="00D63DAE"/>
    <w:rsid w:val="00D63F1B"/>
    <w:rsid w:val="00D63FA3"/>
    <w:rsid w:val="00D6419C"/>
    <w:rsid w:val="00D643A0"/>
    <w:rsid w:val="00D64450"/>
    <w:rsid w:val="00D645F9"/>
    <w:rsid w:val="00D64643"/>
    <w:rsid w:val="00D6476F"/>
    <w:rsid w:val="00D6480A"/>
    <w:rsid w:val="00D64D25"/>
    <w:rsid w:val="00D652C8"/>
    <w:rsid w:val="00D65355"/>
    <w:rsid w:val="00D65644"/>
    <w:rsid w:val="00D65678"/>
    <w:rsid w:val="00D658CD"/>
    <w:rsid w:val="00D65EB1"/>
    <w:rsid w:val="00D65FD6"/>
    <w:rsid w:val="00D6663D"/>
    <w:rsid w:val="00D6667C"/>
    <w:rsid w:val="00D6672A"/>
    <w:rsid w:val="00D66820"/>
    <w:rsid w:val="00D669BC"/>
    <w:rsid w:val="00D66B70"/>
    <w:rsid w:val="00D67036"/>
    <w:rsid w:val="00D6728F"/>
    <w:rsid w:val="00D67635"/>
    <w:rsid w:val="00D678D9"/>
    <w:rsid w:val="00D67914"/>
    <w:rsid w:val="00D67B21"/>
    <w:rsid w:val="00D67B77"/>
    <w:rsid w:val="00D67BB9"/>
    <w:rsid w:val="00D67D5C"/>
    <w:rsid w:val="00D67E0A"/>
    <w:rsid w:val="00D67F9E"/>
    <w:rsid w:val="00D700CD"/>
    <w:rsid w:val="00D70466"/>
    <w:rsid w:val="00D70EEC"/>
    <w:rsid w:val="00D71043"/>
    <w:rsid w:val="00D71062"/>
    <w:rsid w:val="00D711F9"/>
    <w:rsid w:val="00D7139F"/>
    <w:rsid w:val="00D7144A"/>
    <w:rsid w:val="00D71AA8"/>
    <w:rsid w:val="00D71CC7"/>
    <w:rsid w:val="00D71CDD"/>
    <w:rsid w:val="00D71CF0"/>
    <w:rsid w:val="00D72405"/>
    <w:rsid w:val="00D72702"/>
    <w:rsid w:val="00D727EC"/>
    <w:rsid w:val="00D72A55"/>
    <w:rsid w:val="00D72C01"/>
    <w:rsid w:val="00D72F4D"/>
    <w:rsid w:val="00D731A3"/>
    <w:rsid w:val="00D735F8"/>
    <w:rsid w:val="00D73689"/>
    <w:rsid w:val="00D737E3"/>
    <w:rsid w:val="00D739C9"/>
    <w:rsid w:val="00D73A8A"/>
    <w:rsid w:val="00D73B20"/>
    <w:rsid w:val="00D73BFF"/>
    <w:rsid w:val="00D73C8A"/>
    <w:rsid w:val="00D73CB1"/>
    <w:rsid w:val="00D73EC4"/>
    <w:rsid w:val="00D7415C"/>
    <w:rsid w:val="00D74251"/>
    <w:rsid w:val="00D7426B"/>
    <w:rsid w:val="00D744E1"/>
    <w:rsid w:val="00D7451B"/>
    <w:rsid w:val="00D74556"/>
    <w:rsid w:val="00D74786"/>
    <w:rsid w:val="00D7491B"/>
    <w:rsid w:val="00D74E0C"/>
    <w:rsid w:val="00D74E68"/>
    <w:rsid w:val="00D74ED1"/>
    <w:rsid w:val="00D74F02"/>
    <w:rsid w:val="00D75096"/>
    <w:rsid w:val="00D753F1"/>
    <w:rsid w:val="00D756CC"/>
    <w:rsid w:val="00D757FB"/>
    <w:rsid w:val="00D75ACA"/>
    <w:rsid w:val="00D75C63"/>
    <w:rsid w:val="00D75C9E"/>
    <w:rsid w:val="00D76017"/>
    <w:rsid w:val="00D76385"/>
    <w:rsid w:val="00D76401"/>
    <w:rsid w:val="00D76721"/>
    <w:rsid w:val="00D76973"/>
    <w:rsid w:val="00D76AAC"/>
    <w:rsid w:val="00D76CE8"/>
    <w:rsid w:val="00D76DBC"/>
    <w:rsid w:val="00D77391"/>
    <w:rsid w:val="00D774D6"/>
    <w:rsid w:val="00D774FF"/>
    <w:rsid w:val="00D77756"/>
    <w:rsid w:val="00D77BB4"/>
    <w:rsid w:val="00D77D98"/>
    <w:rsid w:val="00D77EC1"/>
    <w:rsid w:val="00D77EEE"/>
    <w:rsid w:val="00D77F21"/>
    <w:rsid w:val="00D80201"/>
    <w:rsid w:val="00D80547"/>
    <w:rsid w:val="00D80B5F"/>
    <w:rsid w:val="00D80B9C"/>
    <w:rsid w:val="00D80C69"/>
    <w:rsid w:val="00D80DA5"/>
    <w:rsid w:val="00D80EF1"/>
    <w:rsid w:val="00D80F81"/>
    <w:rsid w:val="00D8102B"/>
    <w:rsid w:val="00D811D2"/>
    <w:rsid w:val="00D811FA"/>
    <w:rsid w:val="00D81341"/>
    <w:rsid w:val="00D81424"/>
    <w:rsid w:val="00D8150D"/>
    <w:rsid w:val="00D81C9E"/>
    <w:rsid w:val="00D81E61"/>
    <w:rsid w:val="00D822C3"/>
    <w:rsid w:val="00D82BF3"/>
    <w:rsid w:val="00D82C92"/>
    <w:rsid w:val="00D831A9"/>
    <w:rsid w:val="00D83B27"/>
    <w:rsid w:val="00D83B3E"/>
    <w:rsid w:val="00D83DC5"/>
    <w:rsid w:val="00D83E73"/>
    <w:rsid w:val="00D84280"/>
    <w:rsid w:val="00D84322"/>
    <w:rsid w:val="00D84377"/>
    <w:rsid w:val="00D844C1"/>
    <w:rsid w:val="00D847E0"/>
    <w:rsid w:val="00D84886"/>
    <w:rsid w:val="00D8495E"/>
    <w:rsid w:val="00D849F4"/>
    <w:rsid w:val="00D84E49"/>
    <w:rsid w:val="00D84F2E"/>
    <w:rsid w:val="00D85288"/>
    <w:rsid w:val="00D854CF"/>
    <w:rsid w:val="00D8592A"/>
    <w:rsid w:val="00D859C6"/>
    <w:rsid w:val="00D85CCA"/>
    <w:rsid w:val="00D86230"/>
    <w:rsid w:val="00D86547"/>
    <w:rsid w:val="00D8668D"/>
    <w:rsid w:val="00D867EC"/>
    <w:rsid w:val="00D86852"/>
    <w:rsid w:val="00D86A18"/>
    <w:rsid w:val="00D86A62"/>
    <w:rsid w:val="00D86D08"/>
    <w:rsid w:val="00D86D72"/>
    <w:rsid w:val="00D86E29"/>
    <w:rsid w:val="00D871F5"/>
    <w:rsid w:val="00D87597"/>
    <w:rsid w:val="00D8780B"/>
    <w:rsid w:val="00D8789E"/>
    <w:rsid w:val="00D87926"/>
    <w:rsid w:val="00D8798F"/>
    <w:rsid w:val="00D87D42"/>
    <w:rsid w:val="00D87E56"/>
    <w:rsid w:val="00D87F51"/>
    <w:rsid w:val="00D90428"/>
    <w:rsid w:val="00D904CD"/>
    <w:rsid w:val="00D90667"/>
    <w:rsid w:val="00D9073F"/>
    <w:rsid w:val="00D9077A"/>
    <w:rsid w:val="00D907A6"/>
    <w:rsid w:val="00D90ABD"/>
    <w:rsid w:val="00D90B52"/>
    <w:rsid w:val="00D90E10"/>
    <w:rsid w:val="00D90E21"/>
    <w:rsid w:val="00D91139"/>
    <w:rsid w:val="00D9127D"/>
    <w:rsid w:val="00D91384"/>
    <w:rsid w:val="00D91679"/>
    <w:rsid w:val="00D918D9"/>
    <w:rsid w:val="00D919E4"/>
    <w:rsid w:val="00D921A1"/>
    <w:rsid w:val="00D92300"/>
    <w:rsid w:val="00D9232C"/>
    <w:rsid w:val="00D9278B"/>
    <w:rsid w:val="00D929D9"/>
    <w:rsid w:val="00D92E41"/>
    <w:rsid w:val="00D930C7"/>
    <w:rsid w:val="00D930DA"/>
    <w:rsid w:val="00D933BB"/>
    <w:rsid w:val="00D933F6"/>
    <w:rsid w:val="00D936A4"/>
    <w:rsid w:val="00D938A9"/>
    <w:rsid w:val="00D938C5"/>
    <w:rsid w:val="00D93EEC"/>
    <w:rsid w:val="00D94421"/>
    <w:rsid w:val="00D9459D"/>
    <w:rsid w:val="00D94628"/>
    <w:rsid w:val="00D9474C"/>
    <w:rsid w:val="00D949A0"/>
    <w:rsid w:val="00D949AE"/>
    <w:rsid w:val="00D94B03"/>
    <w:rsid w:val="00D94BEC"/>
    <w:rsid w:val="00D94BFB"/>
    <w:rsid w:val="00D94C80"/>
    <w:rsid w:val="00D95011"/>
    <w:rsid w:val="00D951DE"/>
    <w:rsid w:val="00D95421"/>
    <w:rsid w:val="00D954AC"/>
    <w:rsid w:val="00D956AE"/>
    <w:rsid w:val="00D9570C"/>
    <w:rsid w:val="00D95749"/>
    <w:rsid w:val="00D957B0"/>
    <w:rsid w:val="00D959D5"/>
    <w:rsid w:val="00D95C0D"/>
    <w:rsid w:val="00D9600F"/>
    <w:rsid w:val="00D96301"/>
    <w:rsid w:val="00D96497"/>
    <w:rsid w:val="00D96529"/>
    <w:rsid w:val="00D9654D"/>
    <w:rsid w:val="00D96833"/>
    <w:rsid w:val="00D968D5"/>
    <w:rsid w:val="00D9699B"/>
    <w:rsid w:val="00D96B5B"/>
    <w:rsid w:val="00D96D36"/>
    <w:rsid w:val="00D96DE9"/>
    <w:rsid w:val="00D96F28"/>
    <w:rsid w:val="00D970DC"/>
    <w:rsid w:val="00D975B6"/>
    <w:rsid w:val="00D97611"/>
    <w:rsid w:val="00D977FF"/>
    <w:rsid w:val="00D9788A"/>
    <w:rsid w:val="00D97A4D"/>
    <w:rsid w:val="00D97B66"/>
    <w:rsid w:val="00D97BF6"/>
    <w:rsid w:val="00D97C67"/>
    <w:rsid w:val="00D97EE3"/>
    <w:rsid w:val="00DA02DE"/>
    <w:rsid w:val="00DA041F"/>
    <w:rsid w:val="00DA0455"/>
    <w:rsid w:val="00DA09CE"/>
    <w:rsid w:val="00DA0FCE"/>
    <w:rsid w:val="00DA124E"/>
    <w:rsid w:val="00DA1312"/>
    <w:rsid w:val="00DA1672"/>
    <w:rsid w:val="00DA17EC"/>
    <w:rsid w:val="00DA18C3"/>
    <w:rsid w:val="00DA18E0"/>
    <w:rsid w:val="00DA1B06"/>
    <w:rsid w:val="00DA21A1"/>
    <w:rsid w:val="00DA2246"/>
    <w:rsid w:val="00DA22DF"/>
    <w:rsid w:val="00DA24A1"/>
    <w:rsid w:val="00DA24D0"/>
    <w:rsid w:val="00DA24DA"/>
    <w:rsid w:val="00DA27FE"/>
    <w:rsid w:val="00DA2817"/>
    <w:rsid w:val="00DA2978"/>
    <w:rsid w:val="00DA2F4F"/>
    <w:rsid w:val="00DA30FE"/>
    <w:rsid w:val="00DA3340"/>
    <w:rsid w:val="00DA3384"/>
    <w:rsid w:val="00DA35BF"/>
    <w:rsid w:val="00DA3769"/>
    <w:rsid w:val="00DA3867"/>
    <w:rsid w:val="00DA3B98"/>
    <w:rsid w:val="00DA3D8F"/>
    <w:rsid w:val="00DA3E9B"/>
    <w:rsid w:val="00DA4173"/>
    <w:rsid w:val="00DA4417"/>
    <w:rsid w:val="00DA4916"/>
    <w:rsid w:val="00DA4D0A"/>
    <w:rsid w:val="00DA4D68"/>
    <w:rsid w:val="00DA538F"/>
    <w:rsid w:val="00DA55CF"/>
    <w:rsid w:val="00DA58CD"/>
    <w:rsid w:val="00DA5D9B"/>
    <w:rsid w:val="00DA5E4C"/>
    <w:rsid w:val="00DA5EAA"/>
    <w:rsid w:val="00DA5ED0"/>
    <w:rsid w:val="00DA611B"/>
    <w:rsid w:val="00DA62A2"/>
    <w:rsid w:val="00DA6448"/>
    <w:rsid w:val="00DA6496"/>
    <w:rsid w:val="00DA6669"/>
    <w:rsid w:val="00DA6811"/>
    <w:rsid w:val="00DA6A24"/>
    <w:rsid w:val="00DA6B21"/>
    <w:rsid w:val="00DA6C46"/>
    <w:rsid w:val="00DA6C68"/>
    <w:rsid w:val="00DA6D6B"/>
    <w:rsid w:val="00DA6F87"/>
    <w:rsid w:val="00DA74CE"/>
    <w:rsid w:val="00DA759B"/>
    <w:rsid w:val="00DA7792"/>
    <w:rsid w:val="00DA7970"/>
    <w:rsid w:val="00DA7AD9"/>
    <w:rsid w:val="00DA7FB3"/>
    <w:rsid w:val="00DB0249"/>
    <w:rsid w:val="00DB0469"/>
    <w:rsid w:val="00DB0656"/>
    <w:rsid w:val="00DB06D7"/>
    <w:rsid w:val="00DB06DF"/>
    <w:rsid w:val="00DB0C5C"/>
    <w:rsid w:val="00DB0DCF"/>
    <w:rsid w:val="00DB118A"/>
    <w:rsid w:val="00DB1782"/>
    <w:rsid w:val="00DB1844"/>
    <w:rsid w:val="00DB1DCA"/>
    <w:rsid w:val="00DB1E1C"/>
    <w:rsid w:val="00DB221E"/>
    <w:rsid w:val="00DB234A"/>
    <w:rsid w:val="00DB257C"/>
    <w:rsid w:val="00DB2637"/>
    <w:rsid w:val="00DB297C"/>
    <w:rsid w:val="00DB29E0"/>
    <w:rsid w:val="00DB2E2F"/>
    <w:rsid w:val="00DB3199"/>
    <w:rsid w:val="00DB3643"/>
    <w:rsid w:val="00DB3751"/>
    <w:rsid w:val="00DB3B0A"/>
    <w:rsid w:val="00DB3B3B"/>
    <w:rsid w:val="00DB3BF2"/>
    <w:rsid w:val="00DB3D31"/>
    <w:rsid w:val="00DB41DA"/>
    <w:rsid w:val="00DB423F"/>
    <w:rsid w:val="00DB42A9"/>
    <w:rsid w:val="00DB4388"/>
    <w:rsid w:val="00DB455F"/>
    <w:rsid w:val="00DB4578"/>
    <w:rsid w:val="00DB4AC2"/>
    <w:rsid w:val="00DB4FE3"/>
    <w:rsid w:val="00DB5039"/>
    <w:rsid w:val="00DB52B5"/>
    <w:rsid w:val="00DB5611"/>
    <w:rsid w:val="00DB5669"/>
    <w:rsid w:val="00DB577F"/>
    <w:rsid w:val="00DB58B1"/>
    <w:rsid w:val="00DB591F"/>
    <w:rsid w:val="00DB5B4F"/>
    <w:rsid w:val="00DB5D32"/>
    <w:rsid w:val="00DB5FB7"/>
    <w:rsid w:val="00DB6049"/>
    <w:rsid w:val="00DB6274"/>
    <w:rsid w:val="00DB63C2"/>
    <w:rsid w:val="00DB663E"/>
    <w:rsid w:val="00DB6721"/>
    <w:rsid w:val="00DB6768"/>
    <w:rsid w:val="00DB67CC"/>
    <w:rsid w:val="00DB68A2"/>
    <w:rsid w:val="00DB6D08"/>
    <w:rsid w:val="00DB6E8F"/>
    <w:rsid w:val="00DB7129"/>
    <w:rsid w:val="00DB753A"/>
    <w:rsid w:val="00DB7720"/>
    <w:rsid w:val="00DB7877"/>
    <w:rsid w:val="00DB78C9"/>
    <w:rsid w:val="00DB7A1B"/>
    <w:rsid w:val="00DB7D24"/>
    <w:rsid w:val="00DB7DB0"/>
    <w:rsid w:val="00DB7DEB"/>
    <w:rsid w:val="00DB7E17"/>
    <w:rsid w:val="00DB7E42"/>
    <w:rsid w:val="00DC0029"/>
    <w:rsid w:val="00DC0221"/>
    <w:rsid w:val="00DC0265"/>
    <w:rsid w:val="00DC04B3"/>
    <w:rsid w:val="00DC06F9"/>
    <w:rsid w:val="00DC06FB"/>
    <w:rsid w:val="00DC071F"/>
    <w:rsid w:val="00DC07FF"/>
    <w:rsid w:val="00DC08EC"/>
    <w:rsid w:val="00DC0BD3"/>
    <w:rsid w:val="00DC0FE2"/>
    <w:rsid w:val="00DC1193"/>
    <w:rsid w:val="00DC1199"/>
    <w:rsid w:val="00DC1233"/>
    <w:rsid w:val="00DC1235"/>
    <w:rsid w:val="00DC1308"/>
    <w:rsid w:val="00DC1439"/>
    <w:rsid w:val="00DC151A"/>
    <w:rsid w:val="00DC1AEE"/>
    <w:rsid w:val="00DC211A"/>
    <w:rsid w:val="00DC219D"/>
    <w:rsid w:val="00DC2414"/>
    <w:rsid w:val="00DC2542"/>
    <w:rsid w:val="00DC2572"/>
    <w:rsid w:val="00DC2674"/>
    <w:rsid w:val="00DC2836"/>
    <w:rsid w:val="00DC2929"/>
    <w:rsid w:val="00DC29F2"/>
    <w:rsid w:val="00DC2A13"/>
    <w:rsid w:val="00DC2A23"/>
    <w:rsid w:val="00DC2A6A"/>
    <w:rsid w:val="00DC2E65"/>
    <w:rsid w:val="00DC2ED1"/>
    <w:rsid w:val="00DC305E"/>
    <w:rsid w:val="00DC3369"/>
    <w:rsid w:val="00DC34D0"/>
    <w:rsid w:val="00DC3640"/>
    <w:rsid w:val="00DC3667"/>
    <w:rsid w:val="00DC37E4"/>
    <w:rsid w:val="00DC3D0C"/>
    <w:rsid w:val="00DC3EB4"/>
    <w:rsid w:val="00DC4132"/>
    <w:rsid w:val="00DC4257"/>
    <w:rsid w:val="00DC4769"/>
    <w:rsid w:val="00DC493A"/>
    <w:rsid w:val="00DC4955"/>
    <w:rsid w:val="00DC4A5A"/>
    <w:rsid w:val="00DC5134"/>
    <w:rsid w:val="00DC5259"/>
    <w:rsid w:val="00DC52A0"/>
    <w:rsid w:val="00DC569E"/>
    <w:rsid w:val="00DC581A"/>
    <w:rsid w:val="00DC58F4"/>
    <w:rsid w:val="00DC5A3D"/>
    <w:rsid w:val="00DC5A93"/>
    <w:rsid w:val="00DC5AB4"/>
    <w:rsid w:val="00DC5E1D"/>
    <w:rsid w:val="00DC5E24"/>
    <w:rsid w:val="00DC5EA6"/>
    <w:rsid w:val="00DC63DB"/>
    <w:rsid w:val="00DC644F"/>
    <w:rsid w:val="00DC65ED"/>
    <w:rsid w:val="00DC66FC"/>
    <w:rsid w:val="00DC67CB"/>
    <w:rsid w:val="00DC6CFE"/>
    <w:rsid w:val="00DC700C"/>
    <w:rsid w:val="00DC7737"/>
    <w:rsid w:val="00DC77B6"/>
    <w:rsid w:val="00DC7836"/>
    <w:rsid w:val="00DC7A39"/>
    <w:rsid w:val="00DC7F7F"/>
    <w:rsid w:val="00DC7FEA"/>
    <w:rsid w:val="00DD03C8"/>
    <w:rsid w:val="00DD05A6"/>
    <w:rsid w:val="00DD0726"/>
    <w:rsid w:val="00DD08EA"/>
    <w:rsid w:val="00DD0C49"/>
    <w:rsid w:val="00DD0D1B"/>
    <w:rsid w:val="00DD0E1E"/>
    <w:rsid w:val="00DD0FE6"/>
    <w:rsid w:val="00DD100F"/>
    <w:rsid w:val="00DD10B2"/>
    <w:rsid w:val="00DD1126"/>
    <w:rsid w:val="00DD1156"/>
    <w:rsid w:val="00DD11A8"/>
    <w:rsid w:val="00DD1288"/>
    <w:rsid w:val="00DD12A5"/>
    <w:rsid w:val="00DD1327"/>
    <w:rsid w:val="00DD13FF"/>
    <w:rsid w:val="00DD1429"/>
    <w:rsid w:val="00DD157B"/>
    <w:rsid w:val="00DD1A33"/>
    <w:rsid w:val="00DD1D80"/>
    <w:rsid w:val="00DD2225"/>
    <w:rsid w:val="00DD245A"/>
    <w:rsid w:val="00DD2534"/>
    <w:rsid w:val="00DD27DC"/>
    <w:rsid w:val="00DD2A7C"/>
    <w:rsid w:val="00DD2C67"/>
    <w:rsid w:val="00DD2CF7"/>
    <w:rsid w:val="00DD2EF6"/>
    <w:rsid w:val="00DD2F6C"/>
    <w:rsid w:val="00DD30FC"/>
    <w:rsid w:val="00DD32D2"/>
    <w:rsid w:val="00DD330D"/>
    <w:rsid w:val="00DD3437"/>
    <w:rsid w:val="00DD36C4"/>
    <w:rsid w:val="00DD3950"/>
    <w:rsid w:val="00DD399A"/>
    <w:rsid w:val="00DD3C50"/>
    <w:rsid w:val="00DD3E0E"/>
    <w:rsid w:val="00DD3E4E"/>
    <w:rsid w:val="00DD4410"/>
    <w:rsid w:val="00DD44C7"/>
    <w:rsid w:val="00DD4838"/>
    <w:rsid w:val="00DD496D"/>
    <w:rsid w:val="00DD49B3"/>
    <w:rsid w:val="00DD4AD3"/>
    <w:rsid w:val="00DD4AF9"/>
    <w:rsid w:val="00DD4E72"/>
    <w:rsid w:val="00DD5037"/>
    <w:rsid w:val="00DD51FC"/>
    <w:rsid w:val="00DD5584"/>
    <w:rsid w:val="00DD559F"/>
    <w:rsid w:val="00DD58C4"/>
    <w:rsid w:val="00DD5937"/>
    <w:rsid w:val="00DD5B56"/>
    <w:rsid w:val="00DD5E93"/>
    <w:rsid w:val="00DD6176"/>
    <w:rsid w:val="00DD61E0"/>
    <w:rsid w:val="00DD64DB"/>
    <w:rsid w:val="00DD6557"/>
    <w:rsid w:val="00DD67CD"/>
    <w:rsid w:val="00DD67D5"/>
    <w:rsid w:val="00DD6D28"/>
    <w:rsid w:val="00DD6D6A"/>
    <w:rsid w:val="00DD7032"/>
    <w:rsid w:val="00DD703A"/>
    <w:rsid w:val="00DD7138"/>
    <w:rsid w:val="00DD727C"/>
    <w:rsid w:val="00DD7C4E"/>
    <w:rsid w:val="00DD7CE5"/>
    <w:rsid w:val="00DD7DAB"/>
    <w:rsid w:val="00DD7DE1"/>
    <w:rsid w:val="00DE007D"/>
    <w:rsid w:val="00DE01D4"/>
    <w:rsid w:val="00DE051E"/>
    <w:rsid w:val="00DE0559"/>
    <w:rsid w:val="00DE05D1"/>
    <w:rsid w:val="00DE09E7"/>
    <w:rsid w:val="00DE0A4C"/>
    <w:rsid w:val="00DE0A5F"/>
    <w:rsid w:val="00DE0A9E"/>
    <w:rsid w:val="00DE0F99"/>
    <w:rsid w:val="00DE0FD8"/>
    <w:rsid w:val="00DE1283"/>
    <w:rsid w:val="00DE1548"/>
    <w:rsid w:val="00DE18B9"/>
    <w:rsid w:val="00DE1B77"/>
    <w:rsid w:val="00DE1BB3"/>
    <w:rsid w:val="00DE1CB9"/>
    <w:rsid w:val="00DE1D34"/>
    <w:rsid w:val="00DE1D96"/>
    <w:rsid w:val="00DE1F62"/>
    <w:rsid w:val="00DE1F87"/>
    <w:rsid w:val="00DE221B"/>
    <w:rsid w:val="00DE2258"/>
    <w:rsid w:val="00DE2278"/>
    <w:rsid w:val="00DE24DC"/>
    <w:rsid w:val="00DE24F0"/>
    <w:rsid w:val="00DE25CC"/>
    <w:rsid w:val="00DE266C"/>
    <w:rsid w:val="00DE26D1"/>
    <w:rsid w:val="00DE2B73"/>
    <w:rsid w:val="00DE3271"/>
    <w:rsid w:val="00DE337A"/>
    <w:rsid w:val="00DE37A4"/>
    <w:rsid w:val="00DE39A8"/>
    <w:rsid w:val="00DE39AE"/>
    <w:rsid w:val="00DE4199"/>
    <w:rsid w:val="00DE4561"/>
    <w:rsid w:val="00DE46B2"/>
    <w:rsid w:val="00DE46EF"/>
    <w:rsid w:val="00DE4A22"/>
    <w:rsid w:val="00DE4A9A"/>
    <w:rsid w:val="00DE5126"/>
    <w:rsid w:val="00DE5488"/>
    <w:rsid w:val="00DE55BE"/>
    <w:rsid w:val="00DE574D"/>
    <w:rsid w:val="00DE5765"/>
    <w:rsid w:val="00DE57DE"/>
    <w:rsid w:val="00DE5B3B"/>
    <w:rsid w:val="00DE5C1D"/>
    <w:rsid w:val="00DE5D82"/>
    <w:rsid w:val="00DE6013"/>
    <w:rsid w:val="00DE62B6"/>
    <w:rsid w:val="00DE62DF"/>
    <w:rsid w:val="00DE6563"/>
    <w:rsid w:val="00DE65CE"/>
    <w:rsid w:val="00DE6733"/>
    <w:rsid w:val="00DE6B0C"/>
    <w:rsid w:val="00DE6E7B"/>
    <w:rsid w:val="00DE6F4B"/>
    <w:rsid w:val="00DE7083"/>
    <w:rsid w:val="00DE7108"/>
    <w:rsid w:val="00DE71D7"/>
    <w:rsid w:val="00DE76F4"/>
    <w:rsid w:val="00DE7769"/>
    <w:rsid w:val="00DE77E6"/>
    <w:rsid w:val="00DE7F65"/>
    <w:rsid w:val="00DE7FCA"/>
    <w:rsid w:val="00DE7FFA"/>
    <w:rsid w:val="00DF0472"/>
    <w:rsid w:val="00DF0757"/>
    <w:rsid w:val="00DF0968"/>
    <w:rsid w:val="00DF0D88"/>
    <w:rsid w:val="00DF1008"/>
    <w:rsid w:val="00DF1032"/>
    <w:rsid w:val="00DF1108"/>
    <w:rsid w:val="00DF1131"/>
    <w:rsid w:val="00DF13FB"/>
    <w:rsid w:val="00DF1731"/>
    <w:rsid w:val="00DF1948"/>
    <w:rsid w:val="00DF1F04"/>
    <w:rsid w:val="00DF20C1"/>
    <w:rsid w:val="00DF20F2"/>
    <w:rsid w:val="00DF2172"/>
    <w:rsid w:val="00DF224F"/>
    <w:rsid w:val="00DF2343"/>
    <w:rsid w:val="00DF235A"/>
    <w:rsid w:val="00DF24FE"/>
    <w:rsid w:val="00DF2632"/>
    <w:rsid w:val="00DF295C"/>
    <w:rsid w:val="00DF2EE8"/>
    <w:rsid w:val="00DF38BD"/>
    <w:rsid w:val="00DF3C47"/>
    <w:rsid w:val="00DF3EFE"/>
    <w:rsid w:val="00DF4074"/>
    <w:rsid w:val="00DF41CB"/>
    <w:rsid w:val="00DF4290"/>
    <w:rsid w:val="00DF45E7"/>
    <w:rsid w:val="00DF4739"/>
    <w:rsid w:val="00DF478D"/>
    <w:rsid w:val="00DF4A2C"/>
    <w:rsid w:val="00DF4C40"/>
    <w:rsid w:val="00DF4D21"/>
    <w:rsid w:val="00DF52B3"/>
    <w:rsid w:val="00DF5334"/>
    <w:rsid w:val="00DF56B7"/>
    <w:rsid w:val="00DF5C5D"/>
    <w:rsid w:val="00DF5D10"/>
    <w:rsid w:val="00DF5F17"/>
    <w:rsid w:val="00DF6015"/>
    <w:rsid w:val="00DF6154"/>
    <w:rsid w:val="00DF62C9"/>
    <w:rsid w:val="00DF62E0"/>
    <w:rsid w:val="00DF6452"/>
    <w:rsid w:val="00DF6549"/>
    <w:rsid w:val="00DF6799"/>
    <w:rsid w:val="00DF6A21"/>
    <w:rsid w:val="00DF6EAC"/>
    <w:rsid w:val="00DF7106"/>
    <w:rsid w:val="00DF7274"/>
    <w:rsid w:val="00DF756F"/>
    <w:rsid w:val="00DF762C"/>
    <w:rsid w:val="00DF767F"/>
    <w:rsid w:val="00DF7947"/>
    <w:rsid w:val="00DF795E"/>
    <w:rsid w:val="00DF7BE7"/>
    <w:rsid w:val="00DF7F46"/>
    <w:rsid w:val="00E00117"/>
    <w:rsid w:val="00E00E8B"/>
    <w:rsid w:val="00E01032"/>
    <w:rsid w:val="00E01050"/>
    <w:rsid w:val="00E01223"/>
    <w:rsid w:val="00E01353"/>
    <w:rsid w:val="00E015FD"/>
    <w:rsid w:val="00E016B3"/>
    <w:rsid w:val="00E0186F"/>
    <w:rsid w:val="00E01AE1"/>
    <w:rsid w:val="00E01B82"/>
    <w:rsid w:val="00E01F65"/>
    <w:rsid w:val="00E02108"/>
    <w:rsid w:val="00E021BD"/>
    <w:rsid w:val="00E0278A"/>
    <w:rsid w:val="00E02FFE"/>
    <w:rsid w:val="00E032A0"/>
    <w:rsid w:val="00E03324"/>
    <w:rsid w:val="00E03380"/>
    <w:rsid w:val="00E03A29"/>
    <w:rsid w:val="00E03C71"/>
    <w:rsid w:val="00E040F1"/>
    <w:rsid w:val="00E04545"/>
    <w:rsid w:val="00E04596"/>
    <w:rsid w:val="00E0462C"/>
    <w:rsid w:val="00E046E6"/>
    <w:rsid w:val="00E04E03"/>
    <w:rsid w:val="00E04FA8"/>
    <w:rsid w:val="00E05888"/>
    <w:rsid w:val="00E05C5B"/>
    <w:rsid w:val="00E05E1C"/>
    <w:rsid w:val="00E06169"/>
    <w:rsid w:val="00E0645F"/>
    <w:rsid w:val="00E0686A"/>
    <w:rsid w:val="00E06E90"/>
    <w:rsid w:val="00E06FCF"/>
    <w:rsid w:val="00E06FD2"/>
    <w:rsid w:val="00E07034"/>
    <w:rsid w:val="00E07902"/>
    <w:rsid w:val="00E07997"/>
    <w:rsid w:val="00E07BAB"/>
    <w:rsid w:val="00E07FE4"/>
    <w:rsid w:val="00E101C1"/>
    <w:rsid w:val="00E10291"/>
    <w:rsid w:val="00E102D5"/>
    <w:rsid w:val="00E1055A"/>
    <w:rsid w:val="00E106E5"/>
    <w:rsid w:val="00E10A6E"/>
    <w:rsid w:val="00E10C51"/>
    <w:rsid w:val="00E10C91"/>
    <w:rsid w:val="00E1108B"/>
    <w:rsid w:val="00E1128B"/>
    <w:rsid w:val="00E117F7"/>
    <w:rsid w:val="00E11E49"/>
    <w:rsid w:val="00E11F2E"/>
    <w:rsid w:val="00E120B9"/>
    <w:rsid w:val="00E121A0"/>
    <w:rsid w:val="00E123C2"/>
    <w:rsid w:val="00E1267D"/>
    <w:rsid w:val="00E12709"/>
    <w:rsid w:val="00E127A9"/>
    <w:rsid w:val="00E1296E"/>
    <w:rsid w:val="00E12E24"/>
    <w:rsid w:val="00E13333"/>
    <w:rsid w:val="00E13755"/>
    <w:rsid w:val="00E13CE0"/>
    <w:rsid w:val="00E13EBE"/>
    <w:rsid w:val="00E13F09"/>
    <w:rsid w:val="00E13F9C"/>
    <w:rsid w:val="00E1407F"/>
    <w:rsid w:val="00E142A4"/>
    <w:rsid w:val="00E146B2"/>
    <w:rsid w:val="00E147C3"/>
    <w:rsid w:val="00E14B89"/>
    <w:rsid w:val="00E150DB"/>
    <w:rsid w:val="00E15166"/>
    <w:rsid w:val="00E15419"/>
    <w:rsid w:val="00E157F4"/>
    <w:rsid w:val="00E15AD0"/>
    <w:rsid w:val="00E16055"/>
    <w:rsid w:val="00E162AA"/>
    <w:rsid w:val="00E1636B"/>
    <w:rsid w:val="00E165D4"/>
    <w:rsid w:val="00E16878"/>
    <w:rsid w:val="00E16980"/>
    <w:rsid w:val="00E169FD"/>
    <w:rsid w:val="00E16A59"/>
    <w:rsid w:val="00E16BAD"/>
    <w:rsid w:val="00E16C6D"/>
    <w:rsid w:val="00E16D0E"/>
    <w:rsid w:val="00E16FA1"/>
    <w:rsid w:val="00E170A3"/>
    <w:rsid w:val="00E17118"/>
    <w:rsid w:val="00E17384"/>
    <w:rsid w:val="00E174D8"/>
    <w:rsid w:val="00E17921"/>
    <w:rsid w:val="00E17ECB"/>
    <w:rsid w:val="00E200FA"/>
    <w:rsid w:val="00E20393"/>
    <w:rsid w:val="00E203B0"/>
    <w:rsid w:val="00E2061A"/>
    <w:rsid w:val="00E20BE8"/>
    <w:rsid w:val="00E20CDD"/>
    <w:rsid w:val="00E20D39"/>
    <w:rsid w:val="00E20DA2"/>
    <w:rsid w:val="00E20EFC"/>
    <w:rsid w:val="00E20FBE"/>
    <w:rsid w:val="00E211BA"/>
    <w:rsid w:val="00E215AE"/>
    <w:rsid w:val="00E2168C"/>
    <w:rsid w:val="00E2170C"/>
    <w:rsid w:val="00E21BC6"/>
    <w:rsid w:val="00E21D4A"/>
    <w:rsid w:val="00E21DBC"/>
    <w:rsid w:val="00E21E5D"/>
    <w:rsid w:val="00E21EDD"/>
    <w:rsid w:val="00E21F8F"/>
    <w:rsid w:val="00E22006"/>
    <w:rsid w:val="00E2223D"/>
    <w:rsid w:val="00E22363"/>
    <w:rsid w:val="00E22AA9"/>
    <w:rsid w:val="00E22CFC"/>
    <w:rsid w:val="00E22D43"/>
    <w:rsid w:val="00E22FCA"/>
    <w:rsid w:val="00E23052"/>
    <w:rsid w:val="00E233E8"/>
    <w:rsid w:val="00E23626"/>
    <w:rsid w:val="00E238F7"/>
    <w:rsid w:val="00E23928"/>
    <w:rsid w:val="00E239B5"/>
    <w:rsid w:val="00E23F80"/>
    <w:rsid w:val="00E240F0"/>
    <w:rsid w:val="00E2426A"/>
    <w:rsid w:val="00E2444F"/>
    <w:rsid w:val="00E246AD"/>
    <w:rsid w:val="00E2487B"/>
    <w:rsid w:val="00E24A09"/>
    <w:rsid w:val="00E24A61"/>
    <w:rsid w:val="00E24B7A"/>
    <w:rsid w:val="00E253A4"/>
    <w:rsid w:val="00E25582"/>
    <w:rsid w:val="00E25603"/>
    <w:rsid w:val="00E25739"/>
    <w:rsid w:val="00E25DA6"/>
    <w:rsid w:val="00E25F5E"/>
    <w:rsid w:val="00E261BC"/>
    <w:rsid w:val="00E262B0"/>
    <w:rsid w:val="00E262D6"/>
    <w:rsid w:val="00E26444"/>
    <w:rsid w:val="00E266F0"/>
    <w:rsid w:val="00E267BA"/>
    <w:rsid w:val="00E268D1"/>
    <w:rsid w:val="00E26C37"/>
    <w:rsid w:val="00E26EED"/>
    <w:rsid w:val="00E274B2"/>
    <w:rsid w:val="00E2779A"/>
    <w:rsid w:val="00E27A7F"/>
    <w:rsid w:val="00E27AA8"/>
    <w:rsid w:val="00E27B3E"/>
    <w:rsid w:val="00E27EBE"/>
    <w:rsid w:val="00E302F0"/>
    <w:rsid w:val="00E30413"/>
    <w:rsid w:val="00E30630"/>
    <w:rsid w:val="00E30ABB"/>
    <w:rsid w:val="00E30B4D"/>
    <w:rsid w:val="00E30B9D"/>
    <w:rsid w:val="00E30C8C"/>
    <w:rsid w:val="00E3111A"/>
    <w:rsid w:val="00E3153E"/>
    <w:rsid w:val="00E316BA"/>
    <w:rsid w:val="00E316EE"/>
    <w:rsid w:val="00E3176D"/>
    <w:rsid w:val="00E317AB"/>
    <w:rsid w:val="00E3191D"/>
    <w:rsid w:val="00E319D2"/>
    <w:rsid w:val="00E31BC7"/>
    <w:rsid w:val="00E328D3"/>
    <w:rsid w:val="00E32A75"/>
    <w:rsid w:val="00E32C4C"/>
    <w:rsid w:val="00E32F95"/>
    <w:rsid w:val="00E332D2"/>
    <w:rsid w:val="00E33303"/>
    <w:rsid w:val="00E3333B"/>
    <w:rsid w:val="00E333C1"/>
    <w:rsid w:val="00E334D1"/>
    <w:rsid w:val="00E334D9"/>
    <w:rsid w:val="00E335C1"/>
    <w:rsid w:val="00E336F3"/>
    <w:rsid w:val="00E3380B"/>
    <w:rsid w:val="00E33B26"/>
    <w:rsid w:val="00E33BB3"/>
    <w:rsid w:val="00E33C38"/>
    <w:rsid w:val="00E33CD3"/>
    <w:rsid w:val="00E33D6B"/>
    <w:rsid w:val="00E33EBD"/>
    <w:rsid w:val="00E340E7"/>
    <w:rsid w:val="00E34693"/>
    <w:rsid w:val="00E346F3"/>
    <w:rsid w:val="00E348BF"/>
    <w:rsid w:val="00E34BE2"/>
    <w:rsid w:val="00E34D6F"/>
    <w:rsid w:val="00E34DB2"/>
    <w:rsid w:val="00E3518D"/>
    <w:rsid w:val="00E3554D"/>
    <w:rsid w:val="00E355C5"/>
    <w:rsid w:val="00E3564F"/>
    <w:rsid w:val="00E35BFF"/>
    <w:rsid w:val="00E35F4D"/>
    <w:rsid w:val="00E361A6"/>
    <w:rsid w:val="00E3634A"/>
    <w:rsid w:val="00E363AF"/>
    <w:rsid w:val="00E368A6"/>
    <w:rsid w:val="00E36A7A"/>
    <w:rsid w:val="00E36D10"/>
    <w:rsid w:val="00E36E38"/>
    <w:rsid w:val="00E37063"/>
    <w:rsid w:val="00E371DF"/>
    <w:rsid w:val="00E372D5"/>
    <w:rsid w:val="00E373E2"/>
    <w:rsid w:val="00E3753C"/>
    <w:rsid w:val="00E3775B"/>
    <w:rsid w:val="00E379C2"/>
    <w:rsid w:val="00E37C34"/>
    <w:rsid w:val="00E37D06"/>
    <w:rsid w:val="00E37DC0"/>
    <w:rsid w:val="00E37E9A"/>
    <w:rsid w:val="00E37F5F"/>
    <w:rsid w:val="00E40BA1"/>
    <w:rsid w:val="00E40C02"/>
    <w:rsid w:val="00E41084"/>
    <w:rsid w:val="00E41089"/>
    <w:rsid w:val="00E411C3"/>
    <w:rsid w:val="00E416EB"/>
    <w:rsid w:val="00E419CA"/>
    <w:rsid w:val="00E41CD0"/>
    <w:rsid w:val="00E41CE3"/>
    <w:rsid w:val="00E41FFD"/>
    <w:rsid w:val="00E421FF"/>
    <w:rsid w:val="00E42221"/>
    <w:rsid w:val="00E42228"/>
    <w:rsid w:val="00E425B2"/>
    <w:rsid w:val="00E426B9"/>
    <w:rsid w:val="00E4296E"/>
    <w:rsid w:val="00E429B5"/>
    <w:rsid w:val="00E42C3B"/>
    <w:rsid w:val="00E42F3E"/>
    <w:rsid w:val="00E4305D"/>
    <w:rsid w:val="00E4335C"/>
    <w:rsid w:val="00E43373"/>
    <w:rsid w:val="00E434CF"/>
    <w:rsid w:val="00E43684"/>
    <w:rsid w:val="00E436EB"/>
    <w:rsid w:val="00E437F3"/>
    <w:rsid w:val="00E438B2"/>
    <w:rsid w:val="00E43C3B"/>
    <w:rsid w:val="00E43D17"/>
    <w:rsid w:val="00E43D6D"/>
    <w:rsid w:val="00E44113"/>
    <w:rsid w:val="00E44272"/>
    <w:rsid w:val="00E44347"/>
    <w:rsid w:val="00E44720"/>
    <w:rsid w:val="00E44A43"/>
    <w:rsid w:val="00E44AE0"/>
    <w:rsid w:val="00E44D33"/>
    <w:rsid w:val="00E44E3C"/>
    <w:rsid w:val="00E4551D"/>
    <w:rsid w:val="00E455EA"/>
    <w:rsid w:val="00E4572E"/>
    <w:rsid w:val="00E459E6"/>
    <w:rsid w:val="00E45ED3"/>
    <w:rsid w:val="00E46277"/>
    <w:rsid w:val="00E4636B"/>
    <w:rsid w:val="00E464EC"/>
    <w:rsid w:val="00E467C4"/>
    <w:rsid w:val="00E468D1"/>
    <w:rsid w:val="00E469B4"/>
    <w:rsid w:val="00E46F2B"/>
    <w:rsid w:val="00E46FA0"/>
    <w:rsid w:val="00E4713E"/>
    <w:rsid w:val="00E47164"/>
    <w:rsid w:val="00E4717E"/>
    <w:rsid w:val="00E471D8"/>
    <w:rsid w:val="00E472D4"/>
    <w:rsid w:val="00E47551"/>
    <w:rsid w:val="00E4758E"/>
    <w:rsid w:val="00E476AD"/>
    <w:rsid w:val="00E47A59"/>
    <w:rsid w:val="00E47A79"/>
    <w:rsid w:val="00E47DE7"/>
    <w:rsid w:val="00E50473"/>
    <w:rsid w:val="00E504BF"/>
    <w:rsid w:val="00E5054B"/>
    <w:rsid w:val="00E5073D"/>
    <w:rsid w:val="00E509B9"/>
    <w:rsid w:val="00E509EA"/>
    <w:rsid w:val="00E50B06"/>
    <w:rsid w:val="00E50B1D"/>
    <w:rsid w:val="00E50D1E"/>
    <w:rsid w:val="00E50E94"/>
    <w:rsid w:val="00E50F9B"/>
    <w:rsid w:val="00E50FE2"/>
    <w:rsid w:val="00E511B5"/>
    <w:rsid w:val="00E51AD2"/>
    <w:rsid w:val="00E51B19"/>
    <w:rsid w:val="00E51C2B"/>
    <w:rsid w:val="00E51CF9"/>
    <w:rsid w:val="00E51DC0"/>
    <w:rsid w:val="00E51EC3"/>
    <w:rsid w:val="00E521B8"/>
    <w:rsid w:val="00E522C4"/>
    <w:rsid w:val="00E52741"/>
    <w:rsid w:val="00E529BC"/>
    <w:rsid w:val="00E52BE3"/>
    <w:rsid w:val="00E52ED1"/>
    <w:rsid w:val="00E53152"/>
    <w:rsid w:val="00E536E5"/>
    <w:rsid w:val="00E538D7"/>
    <w:rsid w:val="00E54250"/>
    <w:rsid w:val="00E54594"/>
    <w:rsid w:val="00E5461F"/>
    <w:rsid w:val="00E54820"/>
    <w:rsid w:val="00E55366"/>
    <w:rsid w:val="00E553CD"/>
    <w:rsid w:val="00E5553D"/>
    <w:rsid w:val="00E55B4B"/>
    <w:rsid w:val="00E55D2A"/>
    <w:rsid w:val="00E561E3"/>
    <w:rsid w:val="00E563E2"/>
    <w:rsid w:val="00E56637"/>
    <w:rsid w:val="00E56ED6"/>
    <w:rsid w:val="00E57032"/>
    <w:rsid w:val="00E572CB"/>
    <w:rsid w:val="00E574F9"/>
    <w:rsid w:val="00E57666"/>
    <w:rsid w:val="00E57691"/>
    <w:rsid w:val="00E577C4"/>
    <w:rsid w:val="00E57A80"/>
    <w:rsid w:val="00E57ED1"/>
    <w:rsid w:val="00E5C3D9"/>
    <w:rsid w:val="00E60103"/>
    <w:rsid w:val="00E602AF"/>
    <w:rsid w:val="00E6059B"/>
    <w:rsid w:val="00E60642"/>
    <w:rsid w:val="00E60789"/>
    <w:rsid w:val="00E6087C"/>
    <w:rsid w:val="00E60888"/>
    <w:rsid w:val="00E60932"/>
    <w:rsid w:val="00E60B3F"/>
    <w:rsid w:val="00E611D9"/>
    <w:rsid w:val="00E612AF"/>
    <w:rsid w:val="00E612E0"/>
    <w:rsid w:val="00E61406"/>
    <w:rsid w:val="00E61955"/>
    <w:rsid w:val="00E619DC"/>
    <w:rsid w:val="00E619E9"/>
    <w:rsid w:val="00E61BC6"/>
    <w:rsid w:val="00E61C54"/>
    <w:rsid w:val="00E620D7"/>
    <w:rsid w:val="00E622D4"/>
    <w:rsid w:val="00E6235A"/>
    <w:rsid w:val="00E625A0"/>
    <w:rsid w:val="00E62B02"/>
    <w:rsid w:val="00E62BC8"/>
    <w:rsid w:val="00E62D8C"/>
    <w:rsid w:val="00E63076"/>
    <w:rsid w:val="00E63257"/>
    <w:rsid w:val="00E632FE"/>
    <w:rsid w:val="00E63436"/>
    <w:rsid w:val="00E6358C"/>
    <w:rsid w:val="00E63899"/>
    <w:rsid w:val="00E63AFA"/>
    <w:rsid w:val="00E63B8C"/>
    <w:rsid w:val="00E63D6D"/>
    <w:rsid w:val="00E63E2C"/>
    <w:rsid w:val="00E64098"/>
    <w:rsid w:val="00E641D8"/>
    <w:rsid w:val="00E643BE"/>
    <w:rsid w:val="00E643F2"/>
    <w:rsid w:val="00E64872"/>
    <w:rsid w:val="00E64A98"/>
    <w:rsid w:val="00E64AD7"/>
    <w:rsid w:val="00E64C19"/>
    <w:rsid w:val="00E64CC1"/>
    <w:rsid w:val="00E64FFE"/>
    <w:rsid w:val="00E650BE"/>
    <w:rsid w:val="00E6551D"/>
    <w:rsid w:val="00E6599B"/>
    <w:rsid w:val="00E65A6D"/>
    <w:rsid w:val="00E65B7F"/>
    <w:rsid w:val="00E65BBC"/>
    <w:rsid w:val="00E65BD8"/>
    <w:rsid w:val="00E667D8"/>
    <w:rsid w:val="00E668B1"/>
    <w:rsid w:val="00E668C7"/>
    <w:rsid w:val="00E66D5A"/>
    <w:rsid w:val="00E66EB1"/>
    <w:rsid w:val="00E66F94"/>
    <w:rsid w:val="00E6771C"/>
    <w:rsid w:val="00E67758"/>
    <w:rsid w:val="00E678D4"/>
    <w:rsid w:val="00E6799A"/>
    <w:rsid w:val="00E7000A"/>
    <w:rsid w:val="00E7002F"/>
    <w:rsid w:val="00E705C9"/>
    <w:rsid w:val="00E7091B"/>
    <w:rsid w:val="00E709CA"/>
    <w:rsid w:val="00E70DDA"/>
    <w:rsid w:val="00E710AA"/>
    <w:rsid w:val="00E711D8"/>
    <w:rsid w:val="00E71515"/>
    <w:rsid w:val="00E71708"/>
    <w:rsid w:val="00E71758"/>
    <w:rsid w:val="00E71761"/>
    <w:rsid w:val="00E718A7"/>
    <w:rsid w:val="00E71AE3"/>
    <w:rsid w:val="00E72117"/>
    <w:rsid w:val="00E721BB"/>
    <w:rsid w:val="00E72249"/>
    <w:rsid w:val="00E72896"/>
    <w:rsid w:val="00E72B92"/>
    <w:rsid w:val="00E72B93"/>
    <w:rsid w:val="00E72BF1"/>
    <w:rsid w:val="00E72F65"/>
    <w:rsid w:val="00E72F81"/>
    <w:rsid w:val="00E737CD"/>
    <w:rsid w:val="00E7380C"/>
    <w:rsid w:val="00E73C49"/>
    <w:rsid w:val="00E73CDC"/>
    <w:rsid w:val="00E73D4A"/>
    <w:rsid w:val="00E73EF8"/>
    <w:rsid w:val="00E73EFD"/>
    <w:rsid w:val="00E7413D"/>
    <w:rsid w:val="00E74181"/>
    <w:rsid w:val="00E74214"/>
    <w:rsid w:val="00E74309"/>
    <w:rsid w:val="00E74497"/>
    <w:rsid w:val="00E744AA"/>
    <w:rsid w:val="00E744E8"/>
    <w:rsid w:val="00E744F3"/>
    <w:rsid w:val="00E74521"/>
    <w:rsid w:val="00E746F1"/>
    <w:rsid w:val="00E747F0"/>
    <w:rsid w:val="00E74A9D"/>
    <w:rsid w:val="00E74BE7"/>
    <w:rsid w:val="00E74C4A"/>
    <w:rsid w:val="00E74C6F"/>
    <w:rsid w:val="00E74DE0"/>
    <w:rsid w:val="00E74EED"/>
    <w:rsid w:val="00E75265"/>
    <w:rsid w:val="00E752B9"/>
    <w:rsid w:val="00E752D8"/>
    <w:rsid w:val="00E75347"/>
    <w:rsid w:val="00E754B2"/>
    <w:rsid w:val="00E7563D"/>
    <w:rsid w:val="00E75AE6"/>
    <w:rsid w:val="00E75C70"/>
    <w:rsid w:val="00E760CC"/>
    <w:rsid w:val="00E7615C"/>
    <w:rsid w:val="00E765BF"/>
    <w:rsid w:val="00E7669B"/>
    <w:rsid w:val="00E7671E"/>
    <w:rsid w:val="00E76D31"/>
    <w:rsid w:val="00E76DBB"/>
    <w:rsid w:val="00E77025"/>
    <w:rsid w:val="00E770B3"/>
    <w:rsid w:val="00E772B4"/>
    <w:rsid w:val="00E77520"/>
    <w:rsid w:val="00E77632"/>
    <w:rsid w:val="00E7791F"/>
    <w:rsid w:val="00E77B37"/>
    <w:rsid w:val="00E77D8A"/>
    <w:rsid w:val="00E80027"/>
    <w:rsid w:val="00E800BA"/>
    <w:rsid w:val="00E800C6"/>
    <w:rsid w:val="00E802BD"/>
    <w:rsid w:val="00E8032B"/>
    <w:rsid w:val="00E8037C"/>
    <w:rsid w:val="00E8038A"/>
    <w:rsid w:val="00E805E7"/>
    <w:rsid w:val="00E8075F"/>
    <w:rsid w:val="00E80B51"/>
    <w:rsid w:val="00E80BC8"/>
    <w:rsid w:val="00E80CBC"/>
    <w:rsid w:val="00E80CCD"/>
    <w:rsid w:val="00E80ED2"/>
    <w:rsid w:val="00E80EE9"/>
    <w:rsid w:val="00E80F84"/>
    <w:rsid w:val="00E81240"/>
    <w:rsid w:val="00E81663"/>
    <w:rsid w:val="00E816BE"/>
    <w:rsid w:val="00E8192F"/>
    <w:rsid w:val="00E81B8E"/>
    <w:rsid w:val="00E82116"/>
    <w:rsid w:val="00E82141"/>
    <w:rsid w:val="00E8233D"/>
    <w:rsid w:val="00E82896"/>
    <w:rsid w:val="00E828FF"/>
    <w:rsid w:val="00E82F38"/>
    <w:rsid w:val="00E8304A"/>
    <w:rsid w:val="00E832DC"/>
    <w:rsid w:val="00E83587"/>
    <w:rsid w:val="00E8371D"/>
    <w:rsid w:val="00E8371E"/>
    <w:rsid w:val="00E83853"/>
    <w:rsid w:val="00E83A25"/>
    <w:rsid w:val="00E83B49"/>
    <w:rsid w:val="00E83D96"/>
    <w:rsid w:val="00E83F17"/>
    <w:rsid w:val="00E83F83"/>
    <w:rsid w:val="00E83F84"/>
    <w:rsid w:val="00E844CD"/>
    <w:rsid w:val="00E845C0"/>
    <w:rsid w:val="00E84983"/>
    <w:rsid w:val="00E84C2E"/>
    <w:rsid w:val="00E8525D"/>
    <w:rsid w:val="00E85B8D"/>
    <w:rsid w:val="00E85D2B"/>
    <w:rsid w:val="00E85DA3"/>
    <w:rsid w:val="00E860C4"/>
    <w:rsid w:val="00E86381"/>
    <w:rsid w:val="00E86651"/>
    <w:rsid w:val="00E86B28"/>
    <w:rsid w:val="00E86E07"/>
    <w:rsid w:val="00E86E32"/>
    <w:rsid w:val="00E86FF8"/>
    <w:rsid w:val="00E8702B"/>
    <w:rsid w:val="00E8736F"/>
    <w:rsid w:val="00E874DF"/>
    <w:rsid w:val="00E8767E"/>
    <w:rsid w:val="00E8781B"/>
    <w:rsid w:val="00E87942"/>
    <w:rsid w:val="00E879CE"/>
    <w:rsid w:val="00E87B24"/>
    <w:rsid w:val="00E87BE6"/>
    <w:rsid w:val="00E87CDE"/>
    <w:rsid w:val="00E90283"/>
    <w:rsid w:val="00E9049D"/>
    <w:rsid w:val="00E90795"/>
    <w:rsid w:val="00E907B4"/>
    <w:rsid w:val="00E909AB"/>
    <w:rsid w:val="00E90A5F"/>
    <w:rsid w:val="00E91361"/>
    <w:rsid w:val="00E914F3"/>
    <w:rsid w:val="00E9160D"/>
    <w:rsid w:val="00E9174A"/>
    <w:rsid w:val="00E917BC"/>
    <w:rsid w:val="00E91AC1"/>
    <w:rsid w:val="00E91D68"/>
    <w:rsid w:val="00E9268D"/>
    <w:rsid w:val="00E9293A"/>
    <w:rsid w:val="00E92A5F"/>
    <w:rsid w:val="00E92B99"/>
    <w:rsid w:val="00E92F0B"/>
    <w:rsid w:val="00E92F19"/>
    <w:rsid w:val="00E92FA7"/>
    <w:rsid w:val="00E9341C"/>
    <w:rsid w:val="00E93960"/>
    <w:rsid w:val="00E93CC3"/>
    <w:rsid w:val="00E93D92"/>
    <w:rsid w:val="00E93FD3"/>
    <w:rsid w:val="00E9408A"/>
    <w:rsid w:val="00E941F9"/>
    <w:rsid w:val="00E94533"/>
    <w:rsid w:val="00E94987"/>
    <w:rsid w:val="00E94B5A"/>
    <w:rsid w:val="00E94CA2"/>
    <w:rsid w:val="00E94CA9"/>
    <w:rsid w:val="00E94E35"/>
    <w:rsid w:val="00E95122"/>
    <w:rsid w:val="00E952B4"/>
    <w:rsid w:val="00E95415"/>
    <w:rsid w:val="00E957CB"/>
    <w:rsid w:val="00E95817"/>
    <w:rsid w:val="00E9581E"/>
    <w:rsid w:val="00E958C5"/>
    <w:rsid w:val="00E959DD"/>
    <w:rsid w:val="00E95BC7"/>
    <w:rsid w:val="00E960A8"/>
    <w:rsid w:val="00E960B3"/>
    <w:rsid w:val="00E96264"/>
    <w:rsid w:val="00E96492"/>
    <w:rsid w:val="00E964EC"/>
    <w:rsid w:val="00E965AB"/>
    <w:rsid w:val="00E967D1"/>
    <w:rsid w:val="00E96B76"/>
    <w:rsid w:val="00E97095"/>
    <w:rsid w:val="00E97330"/>
    <w:rsid w:val="00E973D4"/>
    <w:rsid w:val="00E973D9"/>
    <w:rsid w:val="00E978D2"/>
    <w:rsid w:val="00E97912"/>
    <w:rsid w:val="00EA001A"/>
    <w:rsid w:val="00EA01E3"/>
    <w:rsid w:val="00EA026D"/>
    <w:rsid w:val="00EA034F"/>
    <w:rsid w:val="00EA0402"/>
    <w:rsid w:val="00EA09E8"/>
    <w:rsid w:val="00EA0B0B"/>
    <w:rsid w:val="00EA1056"/>
    <w:rsid w:val="00EA1509"/>
    <w:rsid w:val="00EA15E0"/>
    <w:rsid w:val="00EA17B4"/>
    <w:rsid w:val="00EA1917"/>
    <w:rsid w:val="00EA1CC9"/>
    <w:rsid w:val="00EA1ED5"/>
    <w:rsid w:val="00EA1EDB"/>
    <w:rsid w:val="00EA20D3"/>
    <w:rsid w:val="00EA2239"/>
    <w:rsid w:val="00EA258A"/>
    <w:rsid w:val="00EA321F"/>
    <w:rsid w:val="00EA3441"/>
    <w:rsid w:val="00EA3504"/>
    <w:rsid w:val="00EA390A"/>
    <w:rsid w:val="00EA3913"/>
    <w:rsid w:val="00EA3A4F"/>
    <w:rsid w:val="00EA3F65"/>
    <w:rsid w:val="00EA3F7D"/>
    <w:rsid w:val="00EA3FED"/>
    <w:rsid w:val="00EA408F"/>
    <w:rsid w:val="00EA4791"/>
    <w:rsid w:val="00EA4C46"/>
    <w:rsid w:val="00EA4CF5"/>
    <w:rsid w:val="00EA4DDE"/>
    <w:rsid w:val="00EA4ECA"/>
    <w:rsid w:val="00EA5070"/>
    <w:rsid w:val="00EA5287"/>
    <w:rsid w:val="00EA5D00"/>
    <w:rsid w:val="00EA66CF"/>
    <w:rsid w:val="00EA6856"/>
    <w:rsid w:val="00EA6B83"/>
    <w:rsid w:val="00EA6EAA"/>
    <w:rsid w:val="00EA7191"/>
    <w:rsid w:val="00EA7398"/>
    <w:rsid w:val="00EA73E4"/>
    <w:rsid w:val="00EA7519"/>
    <w:rsid w:val="00EA7560"/>
    <w:rsid w:val="00EA7587"/>
    <w:rsid w:val="00EA7BCF"/>
    <w:rsid w:val="00EA7EF6"/>
    <w:rsid w:val="00EA7F31"/>
    <w:rsid w:val="00EB0080"/>
    <w:rsid w:val="00EB00C1"/>
    <w:rsid w:val="00EB0147"/>
    <w:rsid w:val="00EB015F"/>
    <w:rsid w:val="00EB01F6"/>
    <w:rsid w:val="00EB043C"/>
    <w:rsid w:val="00EB048B"/>
    <w:rsid w:val="00EB064F"/>
    <w:rsid w:val="00EB0852"/>
    <w:rsid w:val="00EB088D"/>
    <w:rsid w:val="00EB093E"/>
    <w:rsid w:val="00EB0AAC"/>
    <w:rsid w:val="00EB0C96"/>
    <w:rsid w:val="00EB0EE0"/>
    <w:rsid w:val="00EB10F6"/>
    <w:rsid w:val="00EB12E6"/>
    <w:rsid w:val="00EB135B"/>
    <w:rsid w:val="00EB138F"/>
    <w:rsid w:val="00EB155D"/>
    <w:rsid w:val="00EB15DD"/>
    <w:rsid w:val="00EB174F"/>
    <w:rsid w:val="00EB1814"/>
    <w:rsid w:val="00EB18AD"/>
    <w:rsid w:val="00EB1C71"/>
    <w:rsid w:val="00EB1F79"/>
    <w:rsid w:val="00EB222E"/>
    <w:rsid w:val="00EB2337"/>
    <w:rsid w:val="00EB23DA"/>
    <w:rsid w:val="00EB2414"/>
    <w:rsid w:val="00EB2C47"/>
    <w:rsid w:val="00EB2D60"/>
    <w:rsid w:val="00EB3187"/>
    <w:rsid w:val="00EB3395"/>
    <w:rsid w:val="00EB382A"/>
    <w:rsid w:val="00EB3845"/>
    <w:rsid w:val="00EB42DB"/>
    <w:rsid w:val="00EB46DB"/>
    <w:rsid w:val="00EB4770"/>
    <w:rsid w:val="00EB4985"/>
    <w:rsid w:val="00EB4B8F"/>
    <w:rsid w:val="00EB4D6B"/>
    <w:rsid w:val="00EB4D88"/>
    <w:rsid w:val="00EB5168"/>
    <w:rsid w:val="00EB51EF"/>
    <w:rsid w:val="00EB5B5C"/>
    <w:rsid w:val="00EB5E04"/>
    <w:rsid w:val="00EB61F2"/>
    <w:rsid w:val="00EB6253"/>
    <w:rsid w:val="00EB656B"/>
    <w:rsid w:val="00EB65FD"/>
    <w:rsid w:val="00EB6668"/>
    <w:rsid w:val="00EB6688"/>
    <w:rsid w:val="00EB66AC"/>
    <w:rsid w:val="00EB66BC"/>
    <w:rsid w:val="00EB6C7F"/>
    <w:rsid w:val="00EB6E6F"/>
    <w:rsid w:val="00EB6F89"/>
    <w:rsid w:val="00EB70BB"/>
    <w:rsid w:val="00EB710A"/>
    <w:rsid w:val="00EB713B"/>
    <w:rsid w:val="00EB720B"/>
    <w:rsid w:val="00EB75DF"/>
    <w:rsid w:val="00EB7624"/>
    <w:rsid w:val="00EB7886"/>
    <w:rsid w:val="00EB7B89"/>
    <w:rsid w:val="00EB7CF9"/>
    <w:rsid w:val="00EB7D12"/>
    <w:rsid w:val="00EB7DDA"/>
    <w:rsid w:val="00EB7E80"/>
    <w:rsid w:val="00EC023B"/>
    <w:rsid w:val="00EC0C66"/>
    <w:rsid w:val="00EC0E40"/>
    <w:rsid w:val="00EC10E6"/>
    <w:rsid w:val="00EC1253"/>
    <w:rsid w:val="00EC13A1"/>
    <w:rsid w:val="00EC15C1"/>
    <w:rsid w:val="00EC1A32"/>
    <w:rsid w:val="00EC1A71"/>
    <w:rsid w:val="00EC1A83"/>
    <w:rsid w:val="00EC1C38"/>
    <w:rsid w:val="00EC1EE4"/>
    <w:rsid w:val="00EC1FB5"/>
    <w:rsid w:val="00EC1FBF"/>
    <w:rsid w:val="00EC1FDB"/>
    <w:rsid w:val="00EC2004"/>
    <w:rsid w:val="00EC2080"/>
    <w:rsid w:val="00EC22AD"/>
    <w:rsid w:val="00EC2398"/>
    <w:rsid w:val="00EC2837"/>
    <w:rsid w:val="00EC292B"/>
    <w:rsid w:val="00EC2AD7"/>
    <w:rsid w:val="00EC2B34"/>
    <w:rsid w:val="00EC2B8F"/>
    <w:rsid w:val="00EC2D07"/>
    <w:rsid w:val="00EC30E5"/>
    <w:rsid w:val="00EC345D"/>
    <w:rsid w:val="00EC3468"/>
    <w:rsid w:val="00EC35CB"/>
    <w:rsid w:val="00EC37AD"/>
    <w:rsid w:val="00EC37B4"/>
    <w:rsid w:val="00EC3976"/>
    <w:rsid w:val="00EC3B6C"/>
    <w:rsid w:val="00EC3EEE"/>
    <w:rsid w:val="00EC4091"/>
    <w:rsid w:val="00EC44B2"/>
    <w:rsid w:val="00EC44D5"/>
    <w:rsid w:val="00EC44F4"/>
    <w:rsid w:val="00EC4746"/>
    <w:rsid w:val="00EC4901"/>
    <w:rsid w:val="00EC4B74"/>
    <w:rsid w:val="00EC4D4A"/>
    <w:rsid w:val="00EC4DC2"/>
    <w:rsid w:val="00EC4E47"/>
    <w:rsid w:val="00EC510B"/>
    <w:rsid w:val="00EC5173"/>
    <w:rsid w:val="00EC534C"/>
    <w:rsid w:val="00EC5616"/>
    <w:rsid w:val="00EC5933"/>
    <w:rsid w:val="00EC5A74"/>
    <w:rsid w:val="00EC5DBF"/>
    <w:rsid w:val="00EC5F4D"/>
    <w:rsid w:val="00EC63B5"/>
    <w:rsid w:val="00EC6923"/>
    <w:rsid w:val="00EC6D64"/>
    <w:rsid w:val="00EC6E68"/>
    <w:rsid w:val="00EC7135"/>
    <w:rsid w:val="00EC7248"/>
    <w:rsid w:val="00EC76DC"/>
    <w:rsid w:val="00EC76EC"/>
    <w:rsid w:val="00ED0269"/>
    <w:rsid w:val="00ED0522"/>
    <w:rsid w:val="00ED060B"/>
    <w:rsid w:val="00ED0B44"/>
    <w:rsid w:val="00ED0BDB"/>
    <w:rsid w:val="00ED0CA7"/>
    <w:rsid w:val="00ED0D81"/>
    <w:rsid w:val="00ED12AB"/>
    <w:rsid w:val="00ED14AB"/>
    <w:rsid w:val="00ED161C"/>
    <w:rsid w:val="00ED184F"/>
    <w:rsid w:val="00ED18C7"/>
    <w:rsid w:val="00ED1BF2"/>
    <w:rsid w:val="00ED1D24"/>
    <w:rsid w:val="00ED1F45"/>
    <w:rsid w:val="00ED2333"/>
    <w:rsid w:val="00ED2463"/>
    <w:rsid w:val="00ED2598"/>
    <w:rsid w:val="00ED289D"/>
    <w:rsid w:val="00ED29AE"/>
    <w:rsid w:val="00ED2B48"/>
    <w:rsid w:val="00ED2B7A"/>
    <w:rsid w:val="00ED2D64"/>
    <w:rsid w:val="00ED2E61"/>
    <w:rsid w:val="00ED2E87"/>
    <w:rsid w:val="00ED3A85"/>
    <w:rsid w:val="00ED3AF1"/>
    <w:rsid w:val="00ED40F4"/>
    <w:rsid w:val="00ED4446"/>
    <w:rsid w:val="00ED483F"/>
    <w:rsid w:val="00ED4973"/>
    <w:rsid w:val="00ED49D8"/>
    <w:rsid w:val="00ED4C0A"/>
    <w:rsid w:val="00ED4E11"/>
    <w:rsid w:val="00ED51B6"/>
    <w:rsid w:val="00ED551E"/>
    <w:rsid w:val="00ED5751"/>
    <w:rsid w:val="00ED5AB3"/>
    <w:rsid w:val="00ED5D31"/>
    <w:rsid w:val="00ED5F6F"/>
    <w:rsid w:val="00ED6291"/>
    <w:rsid w:val="00ED6516"/>
    <w:rsid w:val="00ED66FD"/>
    <w:rsid w:val="00ED6A2E"/>
    <w:rsid w:val="00ED6E0D"/>
    <w:rsid w:val="00ED6FF3"/>
    <w:rsid w:val="00ED7140"/>
    <w:rsid w:val="00ED7160"/>
    <w:rsid w:val="00ED768E"/>
    <w:rsid w:val="00ED7778"/>
    <w:rsid w:val="00ED7867"/>
    <w:rsid w:val="00ED7BE7"/>
    <w:rsid w:val="00ED7C75"/>
    <w:rsid w:val="00ED7CB9"/>
    <w:rsid w:val="00ED7E50"/>
    <w:rsid w:val="00EE0286"/>
    <w:rsid w:val="00EE02BF"/>
    <w:rsid w:val="00EE02FF"/>
    <w:rsid w:val="00EE0488"/>
    <w:rsid w:val="00EE0676"/>
    <w:rsid w:val="00EE072B"/>
    <w:rsid w:val="00EE0846"/>
    <w:rsid w:val="00EE09E8"/>
    <w:rsid w:val="00EE0CBF"/>
    <w:rsid w:val="00EE0E92"/>
    <w:rsid w:val="00EE0F3E"/>
    <w:rsid w:val="00EE1129"/>
    <w:rsid w:val="00EE1165"/>
    <w:rsid w:val="00EE1360"/>
    <w:rsid w:val="00EE13A0"/>
    <w:rsid w:val="00EE1641"/>
    <w:rsid w:val="00EE1698"/>
    <w:rsid w:val="00EE1B1C"/>
    <w:rsid w:val="00EE1D01"/>
    <w:rsid w:val="00EE1D57"/>
    <w:rsid w:val="00EE1DA6"/>
    <w:rsid w:val="00EE1EF8"/>
    <w:rsid w:val="00EE21D8"/>
    <w:rsid w:val="00EE2457"/>
    <w:rsid w:val="00EE2475"/>
    <w:rsid w:val="00EE27B4"/>
    <w:rsid w:val="00EE2842"/>
    <w:rsid w:val="00EE2996"/>
    <w:rsid w:val="00EE29FE"/>
    <w:rsid w:val="00EE2B79"/>
    <w:rsid w:val="00EE2BC9"/>
    <w:rsid w:val="00EE2BD5"/>
    <w:rsid w:val="00EE2C3C"/>
    <w:rsid w:val="00EE2D45"/>
    <w:rsid w:val="00EE3328"/>
    <w:rsid w:val="00EE349E"/>
    <w:rsid w:val="00EE35BC"/>
    <w:rsid w:val="00EE366C"/>
    <w:rsid w:val="00EE3763"/>
    <w:rsid w:val="00EE3798"/>
    <w:rsid w:val="00EE37B3"/>
    <w:rsid w:val="00EE3C7D"/>
    <w:rsid w:val="00EE3CE2"/>
    <w:rsid w:val="00EE3D47"/>
    <w:rsid w:val="00EE4349"/>
    <w:rsid w:val="00EE45EE"/>
    <w:rsid w:val="00EE473A"/>
    <w:rsid w:val="00EE49E5"/>
    <w:rsid w:val="00EE4A9A"/>
    <w:rsid w:val="00EE4D67"/>
    <w:rsid w:val="00EE4ECD"/>
    <w:rsid w:val="00EE4FC5"/>
    <w:rsid w:val="00EE5817"/>
    <w:rsid w:val="00EE5927"/>
    <w:rsid w:val="00EE601C"/>
    <w:rsid w:val="00EE60C0"/>
    <w:rsid w:val="00EE6376"/>
    <w:rsid w:val="00EE6476"/>
    <w:rsid w:val="00EE648F"/>
    <w:rsid w:val="00EE6B63"/>
    <w:rsid w:val="00EE6C44"/>
    <w:rsid w:val="00EE6E0E"/>
    <w:rsid w:val="00EE6EEC"/>
    <w:rsid w:val="00EE6F64"/>
    <w:rsid w:val="00EE70CE"/>
    <w:rsid w:val="00EE71F1"/>
    <w:rsid w:val="00EE74A3"/>
    <w:rsid w:val="00EE74B1"/>
    <w:rsid w:val="00EE7532"/>
    <w:rsid w:val="00EE75EA"/>
    <w:rsid w:val="00EE7625"/>
    <w:rsid w:val="00EE7673"/>
    <w:rsid w:val="00EE76AC"/>
    <w:rsid w:val="00EE7854"/>
    <w:rsid w:val="00EE7976"/>
    <w:rsid w:val="00EE79E8"/>
    <w:rsid w:val="00EE7A82"/>
    <w:rsid w:val="00EE7AEF"/>
    <w:rsid w:val="00EF0363"/>
    <w:rsid w:val="00EF0379"/>
    <w:rsid w:val="00EF0383"/>
    <w:rsid w:val="00EF094D"/>
    <w:rsid w:val="00EF0A31"/>
    <w:rsid w:val="00EF0C13"/>
    <w:rsid w:val="00EF0E96"/>
    <w:rsid w:val="00EF0F95"/>
    <w:rsid w:val="00EF1099"/>
    <w:rsid w:val="00EF150E"/>
    <w:rsid w:val="00EF1587"/>
    <w:rsid w:val="00EF15FE"/>
    <w:rsid w:val="00EF1631"/>
    <w:rsid w:val="00EF16BE"/>
    <w:rsid w:val="00EF16D4"/>
    <w:rsid w:val="00EF16F9"/>
    <w:rsid w:val="00EF1935"/>
    <w:rsid w:val="00EF1DE6"/>
    <w:rsid w:val="00EF1ED9"/>
    <w:rsid w:val="00EF225C"/>
    <w:rsid w:val="00EF22EA"/>
    <w:rsid w:val="00EF23DF"/>
    <w:rsid w:val="00EF2437"/>
    <w:rsid w:val="00EF25F5"/>
    <w:rsid w:val="00EF296F"/>
    <w:rsid w:val="00EF2B9F"/>
    <w:rsid w:val="00EF2C80"/>
    <w:rsid w:val="00EF2CC9"/>
    <w:rsid w:val="00EF2E63"/>
    <w:rsid w:val="00EF3519"/>
    <w:rsid w:val="00EF3784"/>
    <w:rsid w:val="00EF389C"/>
    <w:rsid w:val="00EF3944"/>
    <w:rsid w:val="00EF3B4B"/>
    <w:rsid w:val="00EF3C6C"/>
    <w:rsid w:val="00EF3CD9"/>
    <w:rsid w:val="00EF44CD"/>
    <w:rsid w:val="00EF454F"/>
    <w:rsid w:val="00EF48FC"/>
    <w:rsid w:val="00EF499F"/>
    <w:rsid w:val="00EF49CD"/>
    <w:rsid w:val="00EF4D6B"/>
    <w:rsid w:val="00EF4E20"/>
    <w:rsid w:val="00EF4E53"/>
    <w:rsid w:val="00EF516E"/>
    <w:rsid w:val="00EF5416"/>
    <w:rsid w:val="00EF57ED"/>
    <w:rsid w:val="00EF5B06"/>
    <w:rsid w:val="00EF5D42"/>
    <w:rsid w:val="00EF61AB"/>
    <w:rsid w:val="00EF62F3"/>
    <w:rsid w:val="00EF62F9"/>
    <w:rsid w:val="00EF639F"/>
    <w:rsid w:val="00EF64DB"/>
    <w:rsid w:val="00EF66BB"/>
    <w:rsid w:val="00EF6733"/>
    <w:rsid w:val="00EF6B0D"/>
    <w:rsid w:val="00EF6B2D"/>
    <w:rsid w:val="00EF6CD3"/>
    <w:rsid w:val="00EF6CF7"/>
    <w:rsid w:val="00EF7087"/>
    <w:rsid w:val="00EF71AA"/>
    <w:rsid w:val="00EF73DB"/>
    <w:rsid w:val="00EF7609"/>
    <w:rsid w:val="00EF769A"/>
    <w:rsid w:val="00EF770B"/>
    <w:rsid w:val="00EF7B88"/>
    <w:rsid w:val="00EF7E53"/>
    <w:rsid w:val="00EF7F59"/>
    <w:rsid w:val="00F00492"/>
    <w:rsid w:val="00F004A5"/>
    <w:rsid w:val="00F00501"/>
    <w:rsid w:val="00F0073D"/>
    <w:rsid w:val="00F0076C"/>
    <w:rsid w:val="00F00BA9"/>
    <w:rsid w:val="00F0141D"/>
    <w:rsid w:val="00F01498"/>
    <w:rsid w:val="00F014B4"/>
    <w:rsid w:val="00F01B03"/>
    <w:rsid w:val="00F01D1D"/>
    <w:rsid w:val="00F01D73"/>
    <w:rsid w:val="00F01E42"/>
    <w:rsid w:val="00F01F11"/>
    <w:rsid w:val="00F01FD7"/>
    <w:rsid w:val="00F02372"/>
    <w:rsid w:val="00F026F9"/>
    <w:rsid w:val="00F02A7E"/>
    <w:rsid w:val="00F02D02"/>
    <w:rsid w:val="00F02EAB"/>
    <w:rsid w:val="00F02F7C"/>
    <w:rsid w:val="00F030C7"/>
    <w:rsid w:val="00F03137"/>
    <w:rsid w:val="00F0349E"/>
    <w:rsid w:val="00F03523"/>
    <w:rsid w:val="00F037CD"/>
    <w:rsid w:val="00F03824"/>
    <w:rsid w:val="00F039BF"/>
    <w:rsid w:val="00F03A13"/>
    <w:rsid w:val="00F03BDF"/>
    <w:rsid w:val="00F03FA3"/>
    <w:rsid w:val="00F0451E"/>
    <w:rsid w:val="00F04601"/>
    <w:rsid w:val="00F04794"/>
    <w:rsid w:val="00F04A84"/>
    <w:rsid w:val="00F04DAB"/>
    <w:rsid w:val="00F04EDB"/>
    <w:rsid w:val="00F04F8F"/>
    <w:rsid w:val="00F052B8"/>
    <w:rsid w:val="00F0533C"/>
    <w:rsid w:val="00F053F4"/>
    <w:rsid w:val="00F054DC"/>
    <w:rsid w:val="00F055DC"/>
    <w:rsid w:val="00F056DF"/>
    <w:rsid w:val="00F0578B"/>
    <w:rsid w:val="00F059D9"/>
    <w:rsid w:val="00F05C0F"/>
    <w:rsid w:val="00F05F7A"/>
    <w:rsid w:val="00F060DA"/>
    <w:rsid w:val="00F0640D"/>
    <w:rsid w:val="00F06689"/>
    <w:rsid w:val="00F06708"/>
    <w:rsid w:val="00F06798"/>
    <w:rsid w:val="00F06B32"/>
    <w:rsid w:val="00F06B36"/>
    <w:rsid w:val="00F06C5C"/>
    <w:rsid w:val="00F06D6D"/>
    <w:rsid w:val="00F0733E"/>
    <w:rsid w:val="00F07494"/>
    <w:rsid w:val="00F074E2"/>
    <w:rsid w:val="00F07788"/>
    <w:rsid w:val="00F078A9"/>
    <w:rsid w:val="00F07985"/>
    <w:rsid w:val="00F07B31"/>
    <w:rsid w:val="00F07E0A"/>
    <w:rsid w:val="00F10BB6"/>
    <w:rsid w:val="00F1106B"/>
    <w:rsid w:val="00F110DF"/>
    <w:rsid w:val="00F11107"/>
    <w:rsid w:val="00F111AC"/>
    <w:rsid w:val="00F112F5"/>
    <w:rsid w:val="00F115E1"/>
    <w:rsid w:val="00F1172E"/>
    <w:rsid w:val="00F11C8A"/>
    <w:rsid w:val="00F11D65"/>
    <w:rsid w:val="00F11EC0"/>
    <w:rsid w:val="00F11F1D"/>
    <w:rsid w:val="00F11F41"/>
    <w:rsid w:val="00F123F0"/>
    <w:rsid w:val="00F1295A"/>
    <w:rsid w:val="00F12A92"/>
    <w:rsid w:val="00F12B31"/>
    <w:rsid w:val="00F12B82"/>
    <w:rsid w:val="00F12BA1"/>
    <w:rsid w:val="00F130DE"/>
    <w:rsid w:val="00F1329F"/>
    <w:rsid w:val="00F13B8D"/>
    <w:rsid w:val="00F13B90"/>
    <w:rsid w:val="00F13CE0"/>
    <w:rsid w:val="00F13D55"/>
    <w:rsid w:val="00F143D7"/>
    <w:rsid w:val="00F1443E"/>
    <w:rsid w:val="00F14A0E"/>
    <w:rsid w:val="00F14A28"/>
    <w:rsid w:val="00F14AF8"/>
    <w:rsid w:val="00F14D70"/>
    <w:rsid w:val="00F14F92"/>
    <w:rsid w:val="00F1510C"/>
    <w:rsid w:val="00F1519E"/>
    <w:rsid w:val="00F153E2"/>
    <w:rsid w:val="00F15589"/>
    <w:rsid w:val="00F1569E"/>
    <w:rsid w:val="00F1576A"/>
    <w:rsid w:val="00F15794"/>
    <w:rsid w:val="00F157D3"/>
    <w:rsid w:val="00F15B41"/>
    <w:rsid w:val="00F15E85"/>
    <w:rsid w:val="00F15F34"/>
    <w:rsid w:val="00F161B6"/>
    <w:rsid w:val="00F16385"/>
    <w:rsid w:val="00F1658A"/>
    <w:rsid w:val="00F16597"/>
    <w:rsid w:val="00F172D4"/>
    <w:rsid w:val="00F173F7"/>
    <w:rsid w:val="00F174D8"/>
    <w:rsid w:val="00F17595"/>
    <w:rsid w:val="00F17808"/>
    <w:rsid w:val="00F17A22"/>
    <w:rsid w:val="00F17C7E"/>
    <w:rsid w:val="00F17DE4"/>
    <w:rsid w:val="00F201C8"/>
    <w:rsid w:val="00F2095B"/>
    <w:rsid w:val="00F20B48"/>
    <w:rsid w:val="00F20DCA"/>
    <w:rsid w:val="00F216EF"/>
    <w:rsid w:val="00F217EB"/>
    <w:rsid w:val="00F21924"/>
    <w:rsid w:val="00F21A12"/>
    <w:rsid w:val="00F21B56"/>
    <w:rsid w:val="00F21C52"/>
    <w:rsid w:val="00F21EFB"/>
    <w:rsid w:val="00F2204E"/>
    <w:rsid w:val="00F221A2"/>
    <w:rsid w:val="00F221CD"/>
    <w:rsid w:val="00F22595"/>
    <w:rsid w:val="00F2265C"/>
    <w:rsid w:val="00F2283D"/>
    <w:rsid w:val="00F22B36"/>
    <w:rsid w:val="00F22B70"/>
    <w:rsid w:val="00F22B74"/>
    <w:rsid w:val="00F22DFD"/>
    <w:rsid w:val="00F22E27"/>
    <w:rsid w:val="00F23166"/>
    <w:rsid w:val="00F234F8"/>
    <w:rsid w:val="00F235EB"/>
    <w:rsid w:val="00F23672"/>
    <w:rsid w:val="00F2379C"/>
    <w:rsid w:val="00F2380E"/>
    <w:rsid w:val="00F238F2"/>
    <w:rsid w:val="00F23ADF"/>
    <w:rsid w:val="00F23DCE"/>
    <w:rsid w:val="00F23E0E"/>
    <w:rsid w:val="00F2403E"/>
    <w:rsid w:val="00F2421D"/>
    <w:rsid w:val="00F2424F"/>
    <w:rsid w:val="00F244DA"/>
    <w:rsid w:val="00F246B5"/>
    <w:rsid w:val="00F24903"/>
    <w:rsid w:val="00F249AB"/>
    <w:rsid w:val="00F24A1D"/>
    <w:rsid w:val="00F24A67"/>
    <w:rsid w:val="00F24D43"/>
    <w:rsid w:val="00F24D5B"/>
    <w:rsid w:val="00F25186"/>
    <w:rsid w:val="00F25221"/>
    <w:rsid w:val="00F25357"/>
    <w:rsid w:val="00F25613"/>
    <w:rsid w:val="00F263A7"/>
    <w:rsid w:val="00F265D8"/>
    <w:rsid w:val="00F268DA"/>
    <w:rsid w:val="00F268F7"/>
    <w:rsid w:val="00F269AA"/>
    <w:rsid w:val="00F26E3F"/>
    <w:rsid w:val="00F27189"/>
    <w:rsid w:val="00F276B1"/>
    <w:rsid w:val="00F2770D"/>
    <w:rsid w:val="00F277A9"/>
    <w:rsid w:val="00F27ACD"/>
    <w:rsid w:val="00F27C2B"/>
    <w:rsid w:val="00F30188"/>
    <w:rsid w:val="00F303EE"/>
    <w:rsid w:val="00F3049B"/>
    <w:rsid w:val="00F306C2"/>
    <w:rsid w:val="00F3074F"/>
    <w:rsid w:val="00F30840"/>
    <w:rsid w:val="00F3093F"/>
    <w:rsid w:val="00F30959"/>
    <w:rsid w:val="00F30A7D"/>
    <w:rsid w:val="00F30D5F"/>
    <w:rsid w:val="00F3141D"/>
    <w:rsid w:val="00F31536"/>
    <w:rsid w:val="00F316C3"/>
    <w:rsid w:val="00F31725"/>
    <w:rsid w:val="00F3175B"/>
    <w:rsid w:val="00F3177E"/>
    <w:rsid w:val="00F318BF"/>
    <w:rsid w:val="00F319A6"/>
    <w:rsid w:val="00F31A9C"/>
    <w:rsid w:val="00F31B00"/>
    <w:rsid w:val="00F31CDD"/>
    <w:rsid w:val="00F3205F"/>
    <w:rsid w:val="00F3245C"/>
    <w:rsid w:val="00F32568"/>
    <w:rsid w:val="00F3272A"/>
    <w:rsid w:val="00F32A29"/>
    <w:rsid w:val="00F32B3C"/>
    <w:rsid w:val="00F32B89"/>
    <w:rsid w:val="00F32BC5"/>
    <w:rsid w:val="00F32D84"/>
    <w:rsid w:val="00F32DCD"/>
    <w:rsid w:val="00F33078"/>
    <w:rsid w:val="00F331A7"/>
    <w:rsid w:val="00F333A6"/>
    <w:rsid w:val="00F33A18"/>
    <w:rsid w:val="00F33B67"/>
    <w:rsid w:val="00F340FB"/>
    <w:rsid w:val="00F3412D"/>
    <w:rsid w:val="00F341BC"/>
    <w:rsid w:val="00F341FA"/>
    <w:rsid w:val="00F347B5"/>
    <w:rsid w:val="00F34A20"/>
    <w:rsid w:val="00F34AAA"/>
    <w:rsid w:val="00F34D49"/>
    <w:rsid w:val="00F34FC4"/>
    <w:rsid w:val="00F35399"/>
    <w:rsid w:val="00F35697"/>
    <w:rsid w:val="00F356BB"/>
    <w:rsid w:val="00F359DF"/>
    <w:rsid w:val="00F36053"/>
    <w:rsid w:val="00F360E3"/>
    <w:rsid w:val="00F36123"/>
    <w:rsid w:val="00F3635E"/>
    <w:rsid w:val="00F36787"/>
    <w:rsid w:val="00F367E9"/>
    <w:rsid w:val="00F3682E"/>
    <w:rsid w:val="00F36845"/>
    <w:rsid w:val="00F3685E"/>
    <w:rsid w:val="00F36957"/>
    <w:rsid w:val="00F36A7B"/>
    <w:rsid w:val="00F36A7F"/>
    <w:rsid w:val="00F36A8E"/>
    <w:rsid w:val="00F36B7B"/>
    <w:rsid w:val="00F36BCA"/>
    <w:rsid w:val="00F36D24"/>
    <w:rsid w:val="00F36DAF"/>
    <w:rsid w:val="00F37488"/>
    <w:rsid w:val="00F37B51"/>
    <w:rsid w:val="00F37D12"/>
    <w:rsid w:val="00F37D22"/>
    <w:rsid w:val="00F40228"/>
    <w:rsid w:val="00F40233"/>
    <w:rsid w:val="00F406CE"/>
    <w:rsid w:val="00F408A4"/>
    <w:rsid w:val="00F40946"/>
    <w:rsid w:val="00F40F8F"/>
    <w:rsid w:val="00F4155D"/>
    <w:rsid w:val="00F417CB"/>
    <w:rsid w:val="00F41EFA"/>
    <w:rsid w:val="00F41F1E"/>
    <w:rsid w:val="00F41F8C"/>
    <w:rsid w:val="00F4228F"/>
    <w:rsid w:val="00F422CC"/>
    <w:rsid w:val="00F4269E"/>
    <w:rsid w:val="00F429A1"/>
    <w:rsid w:val="00F42B68"/>
    <w:rsid w:val="00F42B9C"/>
    <w:rsid w:val="00F42E69"/>
    <w:rsid w:val="00F43095"/>
    <w:rsid w:val="00F4318F"/>
    <w:rsid w:val="00F43388"/>
    <w:rsid w:val="00F434A4"/>
    <w:rsid w:val="00F43637"/>
    <w:rsid w:val="00F4367B"/>
    <w:rsid w:val="00F4373B"/>
    <w:rsid w:val="00F439A9"/>
    <w:rsid w:val="00F43D94"/>
    <w:rsid w:val="00F43E34"/>
    <w:rsid w:val="00F4411A"/>
    <w:rsid w:val="00F4436E"/>
    <w:rsid w:val="00F4499D"/>
    <w:rsid w:val="00F44B95"/>
    <w:rsid w:val="00F45037"/>
    <w:rsid w:val="00F45194"/>
    <w:rsid w:val="00F4526F"/>
    <w:rsid w:val="00F4531B"/>
    <w:rsid w:val="00F454AA"/>
    <w:rsid w:val="00F459A1"/>
    <w:rsid w:val="00F45B78"/>
    <w:rsid w:val="00F45BA5"/>
    <w:rsid w:val="00F45E82"/>
    <w:rsid w:val="00F45EDE"/>
    <w:rsid w:val="00F45EEC"/>
    <w:rsid w:val="00F460F2"/>
    <w:rsid w:val="00F46384"/>
    <w:rsid w:val="00F4698C"/>
    <w:rsid w:val="00F46B2D"/>
    <w:rsid w:val="00F46BD0"/>
    <w:rsid w:val="00F46C0C"/>
    <w:rsid w:val="00F46DBA"/>
    <w:rsid w:val="00F46DC5"/>
    <w:rsid w:val="00F46E95"/>
    <w:rsid w:val="00F46F7A"/>
    <w:rsid w:val="00F4701C"/>
    <w:rsid w:val="00F47199"/>
    <w:rsid w:val="00F4770E"/>
    <w:rsid w:val="00F479D0"/>
    <w:rsid w:val="00F47C47"/>
    <w:rsid w:val="00F47CAA"/>
    <w:rsid w:val="00F47CE2"/>
    <w:rsid w:val="00F47CE8"/>
    <w:rsid w:val="00F47FD1"/>
    <w:rsid w:val="00F505F4"/>
    <w:rsid w:val="00F50836"/>
    <w:rsid w:val="00F50B9C"/>
    <w:rsid w:val="00F50DB7"/>
    <w:rsid w:val="00F50E87"/>
    <w:rsid w:val="00F51296"/>
    <w:rsid w:val="00F513D3"/>
    <w:rsid w:val="00F515AD"/>
    <w:rsid w:val="00F516A9"/>
    <w:rsid w:val="00F516F9"/>
    <w:rsid w:val="00F51797"/>
    <w:rsid w:val="00F51D87"/>
    <w:rsid w:val="00F51EE3"/>
    <w:rsid w:val="00F524CB"/>
    <w:rsid w:val="00F5256E"/>
    <w:rsid w:val="00F52851"/>
    <w:rsid w:val="00F52CD7"/>
    <w:rsid w:val="00F53017"/>
    <w:rsid w:val="00F5311B"/>
    <w:rsid w:val="00F536AD"/>
    <w:rsid w:val="00F53BB2"/>
    <w:rsid w:val="00F53D00"/>
    <w:rsid w:val="00F53FD6"/>
    <w:rsid w:val="00F54301"/>
    <w:rsid w:val="00F54398"/>
    <w:rsid w:val="00F544D7"/>
    <w:rsid w:val="00F54576"/>
    <w:rsid w:val="00F54905"/>
    <w:rsid w:val="00F54AC0"/>
    <w:rsid w:val="00F54AE3"/>
    <w:rsid w:val="00F54B54"/>
    <w:rsid w:val="00F54C5D"/>
    <w:rsid w:val="00F54CA0"/>
    <w:rsid w:val="00F54F76"/>
    <w:rsid w:val="00F54FE1"/>
    <w:rsid w:val="00F55001"/>
    <w:rsid w:val="00F5510F"/>
    <w:rsid w:val="00F5539D"/>
    <w:rsid w:val="00F55750"/>
    <w:rsid w:val="00F55AC7"/>
    <w:rsid w:val="00F55FBB"/>
    <w:rsid w:val="00F5622F"/>
    <w:rsid w:val="00F56408"/>
    <w:rsid w:val="00F565FB"/>
    <w:rsid w:val="00F56887"/>
    <w:rsid w:val="00F56C73"/>
    <w:rsid w:val="00F56D3D"/>
    <w:rsid w:val="00F56F07"/>
    <w:rsid w:val="00F570A3"/>
    <w:rsid w:val="00F570AD"/>
    <w:rsid w:val="00F57381"/>
    <w:rsid w:val="00F57504"/>
    <w:rsid w:val="00F5761D"/>
    <w:rsid w:val="00F5772A"/>
    <w:rsid w:val="00F57832"/>
    <w:rsid w:val="00F60076"/>
    <w:rsid w:val="00F6021E"/>
    <w:rsid w:val="00F60276"/>
    <w:rsid w:val="00F60290"/>
    <w:rsid w:val="00F60299"/>
    <w:rsid w:val="00F606B5"/>
    <w:rsid w:val="00F60AE8"/>
    <w:rsid w:val="00F60BDC"/>
    <w:rsid w:val="00F60C26"/>
    <w:rsid w:val="00F60C83"/>
    <w:rsid w:val="00F60C98"/>
    <w:rsid w:val="00F6106D"/>
    <w:rsid w:val="00F612FC"/>
    <w:rsid w:val="00F61348"/>
    <w:rsid w:val="00F6139E"/>
    <w:rsid w:val="00F615FC"/>
    <w:rsid w:val="00F61E42"/>
    <w:rsid w:val="00F6260D"/>
    <w:rsid w:val="00F627CF"/>
    <w:rsid w:val="00F62AF1"/>
    <w:rsid w:val="00F62BAA"/>
    <w:rsid w:val="00F62C6F"/>
    <w:rsid w:val="00F62E00"/>
    <w:rsid w:val="00F62E73"/>
    <w:rsid w:val="00F62F78"/>
    <w:rsid w:val="00F62FD9"/>
    <w:rsid w:val="00F63063"/>
    <w:rsid w:val="00F6315D"/>
    <w:rsid w:val="00F632CC"/>
    <w:rsid w:val="00F633D1"/>
    <w:rsid w:val="00F635EB"/>
    <w:rsid w:val="00F636A3"/>
    <w:rsid w:val="00F636D1"/>
    <w:rsid w:val="00F6388D"/>
    <w:rsid w:val="00F63913"/>
    <w:rsid w:val="00F63962"/>
    <w:rsid w:val="00F639EB"/>
    <w:rsid w:val="00F63ADC"/>
    <w:rsid w:val="00F63E0E"/>
    <w:rsid w:val="00F63F08"/>
    <w:rsid w:val="00F63F86"/>
    <w:rsid w:val="00F641DA"/>
    <w:rsid w:val="00F64713"/>
    <w:rsid w:val="00F64777"/>
    <w:rsid w:val="00F6477E"/>
    <w:rsid w:val="00F64B6A"/>
    <w:rsid w:val="00F64BA9"/>
    <w:rsid w:val="00F64EA7"/>
    <w:rsid w:val="00F65557"/>
    <w:rsid w:val="00F655C7"/>
    <w:rsid w:val="00F65732"/>
    <w:rsid w:val="00F65940"/>
    <w:rsid w:val="00F6594C"/>
    <w:rsid w:val="00F65A88"/>
    <w:rsid w:val="00F65AA5"/>
    <w:rsid w:val="00F65D4D"/>
    <w:rsid w:val="00F65DDE"/>
    <w:rsid w:val="00F65FFD"/>
    <w:rsid w:val="00F6604B"/>
    <w:rsid w:val="00F66095"/>
    <w:rsid w:val="00F66501"/>
    <w:rsid w:val="00F66785"/>
    <w:rsid w:val="00F6694E"/>
    <w:rsid w:val="00F66A0A"/>
    <w:rsid w:val="00F66A0F"/>
    <w:rsid w:val="00F66AD4"/>
    <w:rsid w:val="00F66D0B"/>
    <w:rsid w:val="00F66E21"/>
    <w:rsid w:val="00F66EC8"/>
    <w:rsid w:val="00F67192"/>
    <w:rsid w:val="00F677F7"/>
    <w:rsid w:val="00F678E1"/>
    <w:rsid w:val="00F67A93"/>
    <w:rsid w:val="00F67CB7"/>
    <w:rsid w:val="00F67CCE"/>
    <w:rsid w:val="00F7043B"/>
    <w:rsid w:val="00F70562"/>
    <w:rsid w:val="00F705EF"/>
    <w:rsid w:val="00F70C88"/>
    <w:rsid w:val="00F71005"/>
    <w:rsid w:val="00F7106B"/>
    <w:rsid w:val="00F71172"/>
    <w:rsid w:val="00F7122E"/>
    <w:rsid w:val="00F71595"/>
    <w:rsid w:val="00F71753"/>
    <w:rsid w:val="00F71923"/>
    <w:rsid w:val="00F71D9C"/>
    <w:rsid w:val="00F71EA9"/>
    <w:rsid w:val="00F72211"/>
    <w:rsid w:val="00F7233D"/>
    <w:rsid w:val="00F723C4"/>
    <w:rsid w:val="00F728B5"/>
    <w:rsid w:val="00F72B4B"/>
    <w:rsid w:val="00F72C89"/>
    <w:rsid w:val="00F7358D"/>
    <w:rsid w:val="00F73832"/>
    <w:rsid w:val="00F738FC"/>
    <w:rsid w:val="00F7392C"/>
    <w:rsid w:val="00F739C8"/>
    <w:rsid w:val="00F739E3"/>
    <w:rsid w:val="00F73A39"/>
    <w:rsid w:val="00F73D0C"/>
    <w:rsid w:val="00F73DC0"/>
    <w:rsid w:val="00F73EF9"/>
    <w:rsid w:val="00F74329"/>
    <w:rsid w:val="00F74530"/>
    <w:rsid w:val="00F7473F"/>
    <w:rsid w:val="00F74819"/>
    <w:rsid w:val="00F7486B"/>
    <w:rsid w:val="00F74C2B"/>
    <w:rsid w:val="00F74CE8"/>
    <w:rsid w:val="00F74EBC"/>
    <w:rsid w:val="00F751DB"/>
    <w:rsid w:val="00F752C0"/>
    <w:rsid w:val="00F753C6"/>
    <w:rsid w:val="00F75426"/>
    <w:rsid w:val="00F756E6"/>
    <w:rsid w:val="00F758E9"/>
    <w:rsid w:val="00F75B80"/>
    <w:rsid w:val="00F75C1B"/>
    <w:rsid w:val="00F75E45"/>
    <w:rsid w:val="00F76027"/>
    <w:rsid w:val="00F760CF"/>
    <w:rsid w:val="00F761BF"/>
    <w:rsid w:val="00F761E5"/>
    <w:rsid w:val="00F7634E"/>
    <w:rsid w:val="00F765BD"/>
    <w:rsid w:val="00F76B43"/>
    <w:rsid w:val="00F76BA1"/>
    <w:rsid w:val="00F76D97"/>
    <w:rsid w:val="00F775E2"/>
    <w:rsid w:val="00F776F0"/>
    <w:rsid w:val="00F777CC"/>
    <w:rsid w:val="00F777D8"/>
    <w:rsid w:val="00F779C2"/>
    <w:rsid w:val="00F77ADA"/>
    <w:rsid w:val="00F77E83"/>
    <w:rsid w:val="00F80197"/>
    <w:rsid w:val="00F808E0"/>
    <w:rsid w:val="00F80A7E"/>
    <w:rsid w:val="00F81019"/>
    <w:rsid w:val="00F81136"/>
    <w:rsid w:val="00F81553"/>
    <w:rsid w:val="00F815FA"/>
    <w:rsid w:val="00F81613"/>
    <w:rsid w:val="00F818C4"/>
    <w:rsid w:val="00F81A3C"/>
    <w:rsid w:val="00F81DCE"/>
    <w:rsid w:val="00F81E55"/>
    <w:rsid w:val="00F81F99"/>
    <w:rsid w:val="00F82106"/>
    <w:rsid w:val="00F8268A"/>
    <w:rsid w:val="00F826BD"/>
    <w:rsid w:val="00F82AAA"/>
    <w:rsid w:val="00F82F9F"/>
    <w:rsid w:val="00F83033"/>
    <w:rsid w:val="00F83370"/>
    <w:rsid w:val="00F833EB"/>
    <w:rsid w:val="00F836D0"/>
    <w:rsid w:val="00F839FE"/>
    <w:rsid w:val="00F83A9A"/>
    <w:rsid w:val="00F83C1C"/>
    <w:rsid w:val="00F83C97"/>
    <w:rsid w:val="00F83CE9"/>
    <w:rsid w:val="00F83D68"/>
    <w:rsid w:val="00F83E2C"/>
    <w:rsid w:val="00F847FD"/>
    <w:rsid w:val="00F8488F"/>
    <w:rsid w:val="00F84C3E"/>
    <w:rsid w:val="00F84CD3"/>
    <w:rsid w:val="00F84D80"/>
    <w:rsid w:val="00F854B1"/>
    <w:rsid w:val="00F8570E"/>
    <w:rsid w:val="00F8573C"/>
    <w:rsid w:val="00F8576F"/>
    <w:rsid w:val="00F8580C"/>
    <w:rsid w:val="00F85A14"/>
    <w:rsid w:val="00F85A71"/>
    <w:rsid w:val="00F85DD0"/>
    <w:rsid w:val="00F85EAB"/>
    <w:rsid w:val="00F85EEB"/>
    <w:rsid w:val="00F85FE3"/>
    <w:rsid w:val="00F8615D"/>
    <w:rsid w:val="00F86174"/>
    <w:rsid w:val="00F8633B"/>
    <w:rsid w:val="00F865B5"/>
    <w:rsid w:val="00F865DD"/>
    <w:rsid w:val="00F8667E"/>
    <w:rsid w:val="00F8679F"/>
    <w:rsid w:val="00F86AB3"/>
    <w:rsid w:val="00F86B76"/>
    <w:rsid w:val="00F86CAA"/>
    <w:rsid w:val="00F86CB9"/>
    <w:rsid w:val="00F86D5D"/>
    <w:rsid w:val="00F86E9B"/>
    <w:rsid w:val="00F87250"/>
    <w:rsid w:val="00F8728C"/>
    <w:rsid w:val="00F872CB"/>
    <w:rsid w:val="00F873F5"/>
    <w:rsid w:val="00F8756F"/>
    <w:rsid w:val="00F876BF"/>
    <w:rsid w:val="00F876EE"/>
    <w:rsid w:val="00F90236"/>
    <w:rsid w:val="00F903C4"/>
    <w:rsid w:val="00F9072B"/>
    <w:rsid w:val="00F90808"/>
    <w:rsid w:val="00F908BB"/>
    <w:rsid w:val="00F90BE1"/>
    <w:rsid w:val="00F90C07"/>
    <w:rsid w:val="00F90FB3"/>
    <w:rsid w:val="00F91066"/>
    <w:rsid w:val="00F910EB"/>
    <w:rsid w:val="00F9192C"/>
    <w:rsid w:val="00F91B27"/>
    <w:rsid w:val="00F91BB1"/>
    <w:rsid w:val="00F91BCB"/>
    <w:rsid w:val="00F91F04"/>
    <w:rsid w:val="00F92135"/>
    <w:rsid w:val="00F92226"/>
    <w:rsid w:val="00F923DC"/>
    <w:rsid w:val="00F92566"/>
    <w:rsid w:val="00F92639"/>
    <w:rsid w:val="00F928A1"/>
    <w:rsid w:val="00F92BF6"/>
    <w:rsid w:val="00F92E24"/>
    <w:rsid w:val="00F93760"/>
    <w:rsid w:val="00F938B7"/>
    <w:rsid w:val="00F938EB"/>
    <w:rsid w:val="00F939B3"/>
    <w:rsid w:val="00F93AB2"/>
    <w:rsid w:val="00F93AFC"/>
    <w:rsid w:val="00F93BBB"/>
    <w:rsid w:val="00F93BD5"/>
    <w:rsid w:val="00F93CF9"/>
    <w:rsid w:val="00F93FB7"/>
    <w:rsid w:val="00F9402A"/>
    <w:rsid w:val="00F94267"/>
    <w:rsid w:val="00F94273"/>
    <w:rsid w:val="00F9431C"/>
    <w:rsid w:val="00F944C1"/>
    <w:rsid w:val="00F9455D"/>
    <w:rsid w:val="00F94587"/>
    <w:rsid w:val="00F94589"/>
    <w:rsid w:val="00F94FC0"/>
    <w:rsid w:val="00F950A7"/>
    <w:rsid w:val="00F955FE"/>
    <w:rsid w:val="00F9585C"/>
    <w:rsid w:val="00F95868"/>
    <w:rsid w:val="00F95B17"/>
    <w:rsid w:val="00F95DD9"/>
    <w:rsid w:val="00F96101"/>
    <w:rsid w:val="00F96118"/>
    <w:rsid w:val="00F961CC"/>
    <w:rsid w:val="00F9637B"/>
    <w:rsid w:val="00F963D3"/>
    <w:rsid w:val="00F968DB"/>
    <w:rsid w:val="00F96F6F"/>
    <w:rsid w:val="00F97318"/>
    <w:rsid w:val="00F977A2"/>
    <w:rsid w:val="00F97C7E"/>
    <w:rsid w:val="00F97D59"/>
    <w:rsid w:val="00F97EEA"/>
    <w:rsid w:val="00FA0207"/>
    <w:rsid w:val="00FA08F6"/>
    <w:rsid w:val="00FA0DCB"/>
    <w:rsid w:val="00FA11DD"/>
    <w:rsid w:val="00FA12F8"/>
    <w:rsid w:val="00FA1328"/>
    <w:rsid w:val="00FA14E4"/>
    <w:rsid w:val="00FA1530"/>
    <w:rsid w:val="00FA164E"/>
    <w:rsid w:val="00FA179C"/>
    <w:rsid w:val="00FA17A4"/>
    <w:rsid w:val="00FA1830"/>
    <w:rsid w:val="00FA197A"/>
    <w:rsid w:val="00FA1E1F"/>
    <w:rsid w:val="00FA1E5E"/>
    <w:rsid w:val="00FA203E"/>
    <w:rsid w:val="00FA2085"/>
    <w:rsid w:val="00FA2164"/>
    <w:rsid w:val="00FA2356"/>
    <w:rsid w:val="00FA2372"/>
    <w:rsid w:val="00FA286A"/>
    <w:rsid w:val="00FA2B29"/>
    <w:rsid w:val="00FA2D3A"/>
    <w:rsid w:val="00FA2E03"/>
    <w:rsid w:val="00FA307F"/>
    <w:rsid w:val="00FA3196"/>
    <w:rsid w:val="00FA3393"/>
    <w:rsid w:val="00FA35FA"/>
    <w:rsid w:val="00FA361D"/>
    <w:rsid w:val="00FA37A0"/>
    <w:rsid w:val="00FA388D"/>
    <w:rsid w:val="00FA38A9"/>
    <w:rsid w:val="00FA38C5"/>
    <w:rsid w:val="00FA3B9E"/>
    <w:rsid w:val="00FA3BB4"/>
    <w:rsid w:val="00FA3EC7"/>
    <w:rsid w:val="00FA40A9"/>
    <w:rsid w:val="00FA446E"/>
    <w:rsid w:val="00FA44CC"/>
    <w:rsid w:val="00FA451F"/>
    <w:rsid w:val="00FA4FD5"/>
    <w:rsid w:val="00FA503D"/>
    <w:rsid w:val="00FA5080"/>
    <w:rsid w:val="00FA5082"/>
    <w:rsid w:val="00FA53D9"/>
    <w:rsid w:val="00FA54DF"/>
    <w:rsid w:val="00FA5697"/>
    <w:rsid w:val="00FA5698"/>
    <w:rsid w:val="00FA587F"/>
    <w:rsid w:val="00FA58E4"/>
    <w:rsid w:val="00FA5998"/>
    <w:rsid w:val="00FA5B19"/>
    <w:rsid w:val="00FA5C3E"/>
    <w:rsid w:val="00FA5CEF"/>
    <w:rsid w:val="00FA5EF8"/>
    <w:rsid w:val="00FA5F37"/>
    <w:rsid w:val="00FA63E3"/>
    <w:rsid w:val="00FA6839"/>
    <w:rsid w:val="00FA6F0F"/>
    <w:rsid w:val="00FA6F5D"/>
    <w:rsid w:val="00FA6FFF"/>
    <w:rsid w:val="00FA7532"/>
    <w:rsid w:val="00FA757C"/>
    <w:rsid w:val="00FA7621"/>
    <w:rsid w:val="00FA76F5"/>
    <w:rsid w:val="00FA78BE"/>
    <w:rsid w:val="00FA78E6"/>
    <w:rsid w:val="00FA7936"/>
    <w:rsid w:val="00FA7C86"/>
    <w:rsid w:val="00FB0154"/>
    <w:rsid w:val="00FB022B"/>
    <w:rsid w:val="00FB0344"/>
    <w:rsid w:val="00FB05CF"/>
    <w:rsid w:val="00FB0866"/>
    <w:rsid w:val="00FB0932"/>
    <w:rsid w:val="00FB0970"/>
    <w:rsid w:val="00FB0A7D"/>
    <w:rsid w:val="00FB0E85"/>
    <w:rsid w:val="00FB0EE2"/>
    <w:rsid w:val="00FB10BF"/>
    <w:rsid w:val="00FB10C0"/>
    <w:rsid w:val="00FB10C5"/>
    <w:rsid w:val="00FB11C6"/>
    <w:rsid w:val="00FB1348"/>
    <w:rsid w:val="00FB1564"/>
    <w:rsid w:val="00FB191F"/>
    <w:rsid w:val="00FB199A"/>
    <w:rsid w:val="00FB19D5"/>
    <w:rsid w:val="00FB1B67"/>
    <w:rsid w:val="00FB1CCB"/>
    <w:rsid w:val="00FB20AC"/>
    <w:rsid w:val="00FB210A"/>
    <w:rsid w:val="00FB266C"/>
    <w:rsid w:val="00FB2850"/>
    <w:rsid w:val="00FB2D69"/>
    <w:rsid w:val="00FB2F07"/>
    <w:rsid w:val="00FB308A"/>
    <w:rsid w:val="00FB3219"/>
    <w:rsid w:val="00FB396D"/>
    <w:rsid w:val="00FB3AE4"/>
    <w:rsid w:val="00FB3CB9"/>
    <w:rsid w:val="00FB3CDE"/>
    <w:rsid w:val="00FB3ED7"/>
    <w:rsid w:val="00FB3F83"/>
    <w:rsid w:val="00FB4103"/>
    <w:rsid w:val="00FB453A"/>
    <w:rsid w:val="00FB4A1E"/>
    <w:rsid w:val="00FB4BCB"/>
    <w:rsid w:val="00FB4F53"/>
    <w:rsid w:val="00FB5175"/>
    <w:rsid w:val="00FB5270"/>
    <w:rsid w:val="00FB5324"/>
    <w:rsid w:val="00FB5338"/>
    <w:rsid w:val="00FB5843"/>
    <w:rsid w:val="00FB5849"/>
    <w:rsid w:val="00FB5AE0"/>
    <w:rsid w:val="00FB5D5A"/>
    <w:rsid w:val="00FB5DD2"/>
    <w:rsid w:val="00FB5E77"/>
    <w:rsid w:val="00FB5E9C"/>
    <w:rsid w:val="00FB65A4"/>
    <w:rsid w:val="00FB65C4"/>
    <w:rsid w:val="00FB6883"/>
    <w:rsid w:val="00FB6A7C"/>
    <w:rsid w:val="00FB6B64"/>
    <w:rsid w:val="00FB6E41"/>
    <w:rsid w:val="00FB7473"/>
    <w:rsid w:val="00FB78AA"/>
    <w:rsid w:val="00FB7987"/>
    <w:rsid w:val="00FB7C23"/>
    <w:rsid w:val="00FC00BC"/>
    <w:rsid w:val="00FC01E1"/>
    <w:rsid w:val="00FC01F7"/>
    <w:rsid w:val="00FC02BA"/>
    <w:rsid w:val="00FC0401"/>
    <w:rsid w:val="00FC04DC"/>
    <w:rsid w:val="00FC0586"/>
    <w:rsid w:val="00FC05E3"/>
    <w:rsid w:val="00FC072C"/>
    <w:rsid w:val="00FC0C71"/>
    <w:rsid w:val="00FC0DC3"/>
    <w:rsid w:val="00FC11AB"/>
    <w:rsid w:val="00FC1324"/>
    <w:rsid w:val="00FC1402"/>
    <w:rsid w:val="00FC1558"/>
    <w:rsid w:val="00FC1995"/>
    <w:rsid w:val="00FC2048"/>
    <w:rsid w:val="00FC21EF"/>
    <w:rsid w:val="00FC2242"/>
    <w:rsid w:val="00FC2446"/>
    <w:rsid w:val="00FC248B"/>
    <w:rsid w:val="00FC2840"/>
    <w:rsid w:val="00FC2963"/>
    <w:rsid w:val="00FC2B8A"/>
    <w:rsid w:val="00FC2B8F"/>
    <w:rsid w:val="00FC30CE"/>
    <w:rsid w:val="00FC32E7"/>
    <w:rsid w:val="00FC33DE"/>
    <w:rsid w:val="00FC36C4"/>
    <w:rsid w:val="00FC3E24"/>
    <w:rsid w:val="00FC4154"/>
    <w:rsid w:val="00FC41EC"/>
    <w:rsid w:val="00FC4214"/>
    <w:rsid w:val="00FC4320"/>
    <w:rsid w:val="00FC43C8"/>
    <w:rsid w:val="00FC451F"/>
    <w:rsid w:val="00FC4634"/>
    <w:rsid w:val="00FC47E6"/>
    <w:rsid w:val="00FC49B6"/>
    <w:rsid w:val="00FC4C32"/>
    <w:rsid w:val="00FC4D8D"/>
    <w:rsid w:val="00FC4E4D"/>
    <w:rsid w:val="00FC5130"/>
    <w:rsid w:val="00FC5253"/>
    <w:rsid w:val="00FC53E8"/>
    <w:rsid w:val="00FC5675"/>
    <w:rsid w:val="00FC56E9"/>
    <w:rsid w:val="00FC5774"/>
    <w:rsid w:val="00FC5895"/>
    <w:rsid w:val="00FC5BB0"/>
    <w:rsid w:val="00FC5BDC"/>
    <w:rsid w:val="00FC62F7"/>
    <w:rsid w:val="00FC6422"/>
    <w:rsid w:val="00FC65EB"/>
    <w:rsid w:val="00FC666D"/>
    <w:rsid w:val="00FC66D7"/>
    <w:rsid w:val="00FC676D"/>
    <w:rsid w:val="00FC6779"/>
    <w:rsid w:val="00FC6939"/>
    <w:rsid w:val="00FC6C4A"/>
    <w:rsid w:val="00FC7056"/>
    <w:rsid w:val="00FC735B"/>
    <w:rsid w:val="00FC7411"/>
    <w:rsid w:val="00FC7863"/>
    <w:rsid w:val="00FC7961"/>
    <w:rsid w:val="00FC79A4"/>
    <w:rsid w:val="00FC7BE1"/>
    <w:rsid w:val="00FC7D90"/>
    <w:rsid w:val="00FD032E"/>
    <w:rsid w:val="00FD0816"/>
    <w:rsid w:val="00FD0911"/>
    <w:rsid w:val="00FD1124"/>
    <w:rsid w:val="00FD1361"/>
    <w:rsid w:val="00FD13FB"/>
    <w:rsid w:val="00FD15A5"/>
    <w:rsid w:val="00FD15F2"/>
    <w:rsid w:val="00FD16A8"/>
    <w:rsid w:val="00FD16BF"/>
    <w:rsid w:val="00FD16E4"/>
    <w:rsid w:val="00FD1942"/>
    <w:rsid w:val="00FD1A9B"/>
    <w:rsid w:val="00FD1BF9"/>
    <w:rsid w:val="00FD1C11"/>
    <w:rsid w:val="00FD1D2E"/>
    <w:rsid w:val="00FD1E6B"/>
    <w:rsid w:val="00FD211D"/>
    <w:rsid w:val="00FD2136"/>
    <w:rsid w:val="00FD2896"/>
    <w:rsid w:val="00FD2A9D"/>
    <w:rsid w:val="00FD2AF9"/>
    <w:rsid w:val="00FD2B42"/>
    <w:rsid w:val="00FD2C18"/>
    <w:rsid w:val="00FD2C40"/>
    <w:rsid w:val="00FD2D5A"/>
    <w:rsid w:val="00FD3061"/>
    <w:rsid w:val="00FD3477"/>
    <w:rsid w:val="00FD3504"/>
    <w:rsid w:val="00FD35E1"/>
    <w:rsid w:val="00FD3C0A"/>
    <w:rsid w:val="00FD3C64"/>
    <w:rsid w:val="00FD3C8D"/>
    <w:rsid w:val="00FD3DFD"/>
    <w:rsid w:val="00FD3E23"/>
    <w:rsid w:val="00FD3EAD"/>
    <w:rsid w:val="00FD3F8E"/>
    <w:rsid w:val="00FD4675"/>
    <w:rsid w:val="00FD47B9"/>
    <w:rsid w:val="00FD4B6D"/>
    <w:rsid w:val="00FD4F1B"/>
    <w:rsid w:val="00FD5004"/>
    <w:rsid w:val="00FD5211"/>
    <w:rsid w:val="00FD5250"/>
    <w:rsid w:val="00FD5490"/>
    <w:rsid w:val="00FD54FB"/>
    <w:rsid w:val="00FD5630"/>
    <w:rsid w:val="00FD5A4A"/>
    <w:rsid w:val="00FD5B44"/>
    <w:rsid w:val="00FD5BC3"/>
    <w:rsid w:val="00FD5D88"/>
    <w:rsid w:val="00FD5EF3"/>
    <w:rsid w:val="00FD5F56"/>
    <w:rsid w:val="00FD5F9E"/>
    <w:rsid w:val="00FD622D"/>
    <w:rsid w:val="00FD68BF"/>
    <w:rsid w:val="00FD6A09"/>
    <w:rsid w:val="00FD6A3B"/>
    <w:rsid w:val="00FD6AEE"/>
    <w:rsid w:val="00FD6CE3"/>
    <w:rsid w:val="00FD7119"/>
    <w:rsid w:val="00FD71C3"/>
    <w:rsid w:val="00FD731A"/>
    <w:rsid w:val="00FD7498"/>
    <w:rsid w:val="00FD749E"/>
    <w:rsid w:val="00FD763F"/>
    <w:rsid w:val="00FD7697"/>
    <w:rsid w:val="00FD7816"/>
    <w:rsid w:val="00FD7B86"/>
    <w:rsid w:val="00FD7D35"/>
    <w:rsid w:val="00FD7D3E"/>
    <w:rsid w:val="00FD7D85"/>
    <w:rsid w:val="00FD7F51"/>
    <w:rsid w:val="00FE01F5"/>
    <w:rsid w:val="00FE0206"/>
    <w:rsid w:val="00FE02E3"/>
    <w:rsid w:val="00FE0622"/>
    <w:rsid w:val="00FE06A1"/>
    <w:rsid w:val="00FE06AE"/>
    <w:rsid w:val="00FE0873"/>
    <w:rsid w:val="00FE0A8F"/>
    <w:rsid w:val="00FE0B8C"/>
    <w:rsid w:val="00FE1804"/>
    <w:rsid w:val="00FE1C8D"/>
    <w:rsid w:val="00FE2101"/>
    <w:rsid w:val="00FE2354"/>
    <w:rsid w:val="00FE24FE"/>
    <w:rsid w:val="00FE271A"/>
    <w:rsid w:val="00FE2D15"/>
    <w:rsid w:val="00FE2D3F"/>
    <w:rsid w:val="00FE2E45"/>
    <w:rsid w:val="00FE34A1"/>
    <w:rsid w:val="00FE3554"/>
    <w:rsid w:val="00FE3587"/>
    <w:rsid w:val="00FE37ED"/>
    <w:rsid w:val="00FE405F"/>
    <w:rsid w:val="00FE457E"/>
    <w:rsid w:val="00FE462B"/>
    <w:rsid w:val="00FE46A2"/>
    <w:rsid w:val="00FE4861"/>
    <w:rsid w:val="00FE4AD7"/>
    <w:rsid w:val="00FE4DAC"/>
    <w:rsid w:val="00FE564A"/>
    <w:rsid w:val="00FE57AE"/>
    <w:rsid w:val="00FE5886"/>
    <w:rsid w:val="00FE58AD"/>
    <w:rsid w:val="00FE59E5"/>
    <w:rsid w:val="00FE5B75"/>
    <w:rsid w:val="00FE5BF4"/>
    <w:rsid w:val="00FE5D2B"/>
    <w:rsid w:val="00FE5DDD"/>
    <w:rsid w:val="00FE6006"/>
    <w:rsid w:val="00FE6163"/>
    <w:rsid w:val="00FE61D0"/>
    <w:rsid w:val="00FE636D"/>
    <w:rsid w:val="00FE64C6"/>
    <w:rsid w:val="00FE6747"/>
    <w:rsid w:val="00FE68D3"/>
    <w:rsid w:val="00FE6C25"/>
    <w:rsid w:val="00FE6D1A"/>
    <w:rsid w:val="00FE70E8"/>
    <w:rsid w:val="00FE7505"/>
    <w:rsid w:val="00FE758E"/>
    <w:rsid w:val="00FE7793"/>
    <w:rsid w:val="00FE7A0B"/>
    <w:rsid w:val="00FE7A6E"/>
    <w:rsid w:val="00FE7AFD"/>
    <w:rsid w:val="00FE7BAE"/>
    <w:rsid w:val="00FF02C1"/>
    <w:rsid w:val="00FF05B3"/>
    <w:rsid w:val="00FF08A8"/>
    <w:rsid w:val="00FF092B"/>
    <w:rsid w:val="00FF0C1A"/>
    <w:rsid w:val="00FF0C83"/>
    <w:rsid w:val="00FF0EFB"/>
    <w:rsid w:val="00FF1332"/>
    <w:rsid w:val="00FF139C"/>
    <w:rsid w:val="00FF1450"/>
    <w:rsid w:val="00FF152D"/>
    <w:rsid w:val="00FF16FE"/>
    <w:rsid w:val="00FF1B8D"/>
    <w:rsid w:val="00FF1B92"/>
    <w:rsid w:val="00FF1EA0"/>
    <w:rsid w:val="00FF203B"/>
    <w:rsid w:val="00FF2280"/>
    <w:rsid w:val="00FF250C"/>
    <w:rsid w:val="00FF28BD"/>
    <w:rsid w:val="00FF28FC"/>
    <w:rsid w:val="00FF2B8B"/>
    <w:rsid w:val="00FF2CF5"/>
    <w:rsid w:val="00FF2DC3"/>
    <w:rsid w:val="00FF3352"/>
    <w:rsid w:val="00FF3371"/>
    <w:rsid w:val="00FF3445"/>
    <w:rsid w:val="00FF377B"/>
    <w:rsid w:val="00FF386B"/>
    <w:rsid w:val="00FF392B"/>
    <w:rsid w:val="00FF3955"/>
    <w:rsid w:val="00FF3A46"/>
    <w:rsid w:val="00FF3AAC"/>
    <w:rsid w:val="00FF45C1"/>
    <w:rsid w:val="00FF4673"/>
    <w:rsid w:val="00FF4C83"/>
    <w:rsid w:val="00FF5005"/>
    <w:rsid w:val="00FF51D8"/>
    <w:rsid w:val="00FF5293"/>
    <w:rsid w:val="00FF53E6"/>
    <w:rsid w:val="00FF53FA"/>
    <w:rsid w:val="00FF5576"/>
    <w:rsid w:val="00FF582B"/>
    <w:rsid w:val="00FF5884"/>
    <w:rsid w:val="00FF5A10"/>
    <w:rsid w:val="00FF5A34"/>
    <w:rsid w:val="00FF5FC4"/>
    <w:rsid w:val="00FF606D"/>
    <w:rsid w:val="00FF6110"/>
    <w:rsid w:val="00FF665F"/>
    <w:rsid w:val="00FF6737"/>
    <w:rsid w:val="00FF68A1"/>
    <w:rsid w:val="00FF6A12"/>
    <w:rsid w:val="00FF6B55"/>
    <w:rsid w:val="00FF6C91"/>
    <w:rsid w:val="00FF6CF1"/>
    <w:rsid w:val="00FF6D15"/>
    <w:rsid w:val="00FF6F1F"/>
    <w:rsid w:val="00FF7117"/>
    <w:rsid w:val="00FF715C"/>
    <w:rsid w:val="00FF72B6"/>
    <w:rsid w:val="00FF7428"/>
    <w:rsid w:val="00FF745B"/>
    <w:rsid w:val="00FF74B7"/>
    <w:rsid w:val="00FF751A"/>
    <w:rsid w:val="00FF7A9B"/>
    <w:rsid w:val="00FF7B39"/>
    <w:rsid w:val="00FF7D1C"/>
    <w:rsid w:val="01A2136F"/>
    <w:rsid w:val="02713849"/>
    <w:rsid w:val="02A5075D"/>
    <w:rsid w:val="03D61825"/>
    <w:rsid w:val="03EC3818"/>
    <w:rsid w:val="047DFAD7"/>
    <w:rsid w:val="04868CD8"/>
    <w:rsid w:val="04DB944D"/>
    <w:rsid w:val="04FBC0B5"/>
    <w:rsid w:val="05049B93"/>
    <w:rsid w:val="050C73F7"/>
    <w:rsid w:val="05664386"/>
    <w:rsid w:val="057D3E5D"/>
    <w:rsid w:val="06709838"/>
    <w:rsid w:val="07302DA7"/>
    <w:rsid w:val="08029071"/>
    <w:rsid w:val="088B9D96"/>
    <w:rsid w:val="08DB0480"/>
    <w:rsid w:val="094754D3"/>
    <w:rsid w:val="0ADF7DBA"/>
    <w:rsid w:val="0B0D3C1F"/>
    <w:rsid w:val="0C9D8400"/>
    <w:rsid w:val="0D6095E2"/>
    <w:rsid w:val="0D721A23"/>
    <w:rsid w:val="0DC355D0"/>
    <w:rsid w:val="0DF1D5C8"/>
    <w:rsid w:val="0E0CDFDE"/>
    <w:rsid w:val="0E1606E5"/>
    <w:rsid w:val="0E243F9F"/>
    <w:rsid w:val="0E69A703"/>
    <w:rsid w:val="0EAB5DA2"/>
    <w:rsid w:val="0F720BC6"/>
    <w:rsid w:val="0F811E02"/>
    <w:rsid w:val="100FC85B"/>
    <w:rsid w:val="104549C3"/>
    <w:rsid w:val="1168A266"/>
    <w:rsid w:val="13CC803B"/>
    <w:rsid w:val="1409CDC2"/>
    <w:rsid w:val="149BCE42"/>
    <w:rsid w:val="14E94143"/>
    <w:rsid w:val="1532155F"/>
    <w:rsid w:val="15B5FB71"/>
    <w:rsid w:val="162C32D3"/>
    <w:rsid w:val="1654AF28"/>
    <w:rsid w:val="169CF8A2"/>
    <w:rsid w:val="16DAFBDB"/>
    <w:rsid w:val="16F65CF4"/>
    <w:rsid w:val="17B75EE3"/>
    <w:rsid w:val="18AFD07B"/>
    <w:rsid w:val="18DC0955"/>
    <w:rsid w:val="191B56E6"/>
    <w:rsid w:val="1930CEE8"/>
    <w:rsid w:val="19469280"/>
    <w:rsid w:val="194D4FA2"/>
    <w:rsid w:val="1968187F"/>
    <w:rsid w:val="1AE25421"/>
    <w:rsid w:val="1B36F9CE"/>
    <w:rsid w:val="1B8C8B63"/>
    <w:rsid w:val="1BBCDD76"/>
    <w:rsid w:val="1BD9DAE4"/>
    <w:rsid w:val="1BFF9974"/>
    <w:rsid w:val="1C5AEEAD"/>
    <w:rsid w:val="1D3B5476"/>
    <w:rsid w:val="1D619DA2"/>
    <w:rsid w:val="1F24561C"/>
    <w:rsid w:val="1F344048"/>
    <w:rsid w:val="1F554345"/>
    <w:rsid w:val="1F5941F1"/>
    <w:rsid w:val="1FCE4301"/>
    <w:rsid w:val="215D75B5"/>
    <w:rsid w:val="21EB0BE1"/>
    <w:rsid w:val="22F074C7"/>
    <w:rsid w:val="23542104"/>
    <w:rsid w:val="24527BA6"/>
    <w:rsid w:val="2480A4FC"/>
    <w:rsid w:val="24D2887C"/>
    <w:rsid w:val="253A7C57"/>
    <w:rsid w:val="25E310F3"/>
    <w:rsid w:val="264E1568"/>
    <w:rsid w:val="2664EAEE"/>
    <w:rsid w:val="2671EFFD"/>
    <w:rsid w:val="268603E6"/>
    <w:rsid w:val="27414096"/>
    <w:rsid w:val="280398BE"/>
    <w:rsid w:val="28F73AE3"/>
    <w:rsid w:val="294B9FE7"/>
    <w:rsid w:val="29500681"/>
    <w:rsid w:val="299FB937"/>
    <w:rsid w:val="29A07838"/>
    <w:rsid w:val="29C51383"/>
    <w:rsid w:val="2A6C5DDB"/>
    <w:rsid w:val="2A754C99"/>
    <w:rsid w:val="2A964060"/>
    <w:rsid w:val="2AADE59E"/>
    <w:rsid w:val="2B214140"/>
    <w:rsid w:val="2C305B55"/>
    <w:rsid w:val="2CF793A6"/>
    <w:rsid w:val="2E2387E1"/>
    <w:rsid w:val="2EEDF726"/>
    <w:rsid w:val="2F09CAF4"/>
    <w:rsid w:val="3017EC3C"/>
    <w:rsid w:val="30AB53EE"/>
    <w:rsid w:val="30B6997E"/>
    <w:rsid w:val="31A028D6"/>
    <w:rsid w:val="31EBB3B9"/>
    <w:rsid w:val="3238F9B1"/>
    <w:rsid w:val="3336911F"/>
    <w:rsid w:val="33E4CB1A"/>
    <w:rsid w:val="34002189"/>
    <w:rsid w:val="34088B6E"/>
    <w:rsid w:val="340C14EF"/>
    <w:rsid w:val="346B1CD9"/>
    <w:rsid w:val="357C52A8"/>
    <w:rsid w:val="35D6EEA6"/>
    <w:rsid w:val="3612F06B"/>
    <w:rsid w:val="363B6D7D"/>
    <w:rsid w:val="3749BA5C"/>
    <w:rsid w:val="3774F50C"/>
    <w:rsid w:val="380E47D5"/>
    <w:rsid w:val="38898492"/>
    <w:rsid w:val="38A14E5B"/>
    <w:rsid w:val="38A83A95"/>
    <w:rsid w:val="38E438C5"/>
    <w:rsid w:val="39A8407D"/>
    <w:rsid w:val="3A758CC1"/>
    <w:rsid w:val="3AABBFFA"/>
    <w:rsid w:val="3D23CE0A"/>
    <w:rsid w:val="3D70C6B3"/>
    <w:rsid w:val="3DFC8905"/>
    <w:rsid w:val="3E330CC0"/>
    <w:rsid w:val="3F157910"/>
    <w:rsid w:val="3F648DC4"/>
    <w:rsid w:val="40058967"/>
    <w:rsid w:val="405E4CDF"/>
    <w:rsid w:val="41449B2E"/>
    <w:rsid w:val="41AD30F2"/>
    <w:rsid w:val="41C700AE"/>
    <w:rsid w:val="42D86A15"/>
    <w:rsid w:val="43F58B7F"/>
    <w:rsid w:val="44E36AC6"/>
    <w:rsid w:val="451727E2"/>
    <w:rsid w:val="45202F3A"/>
    <w:rsid w:val="45876521"/>
    <w:rsid w:val="462CBCA0"/>
    <w:rsid w:val="468FDD3B"/>
    <w:rsid w:val="46966DA8"/>
    <w:rsid w:val="4821DA35"/>
    <w:rsid w:val="4852720B"/>
    <w:rsid w:val="4892A486"/>
    <w:rsid w:val="49EA3EAB"/>
    <w:rsid w:val="4A7A3487"/>
    <w:rsid w:val="4B1C273B"/>
    <w:rsid w:val="4BBC845B"/>
    <w:rsid w:val="4C044A01"/>
    <w:rsid w:val="4C85D595"/>
    <w:rsid w:val="4D3F2C11"/>
    <w:rsid w:val="4D7C21A0"/>
    <w:rsid w:val="4DE7B868"/>
    <w:rsid w:val="4E0848AD"/>
    <w:rsid w:val="4E28263D"/>
    <w:rsid w:val="4F175952"/>
    <w:rsid w:val="50D02657"/>
    <w:rsid w:val="518F28CF"/>
    <w:rsid w:val="51D4A6BB"/>
    <w:rsid w:val="51F2B30A"/>
    <w:rsid w:val="52532831"/>
    <w:rsid w:val="525FB4E2"/>
    <w:rsid w:val="539D545C"/>
    <w:rsid w:val="54390C95"/>
    <w:rsid w:val="5465E701"/>
    <w:rsid w:val="54BC5EB6"/>
    <w:rsid w:val="54BE5601"/>
    <w:rsid w:val="56422644"/>
    <w:rsid w:val="5695FF4C"/>
    <w:rsid w:val="56F7ACFA"/>
    <w:rsid w:val="57734890"/>
    <w:rsid w:val="58272317"/>
    <w:rsid w:val="588F6167"/>
    <w:rsid w:val="592E904F"/>
    <w:rsid w:val="59360BD5"/>
    <w:rsid w:val="594EAB5B"/>
    <w:rsid w:val="5AA8E2D8"/>
    <w:rsid w:val="5B310620"/>
    <w:rsid w:val="5B95CFA3"/>
    <w:rsid w:val="5BAB5BC1"/>
    <w:rsid w:val="5D3BA5B3"/>
    <w:rsid w:val="5DCCDCB9"/>
    <w:rsid w:val="5DD04F64"/>
    <w:rsid w:val="5E374938"/>
    <w:rsid w:val="5E98672A"/>
    <w:rsid w:val="5EC05230"/>
    <w:rsid w:val="5EC838A1"/>
    <w:rsid w:val="5F7701A1"/>
    <w:rsid w:val="5FA74643"/>
    <w:rsid w:val="5FBC7B01"/>
    <w:rsid w:val="60C8C8DA"/>
    <w:rsid w:val="60D731B4"/>
    <w:rsid w:val="614A6183"/>
    <w:rsid w:val="6172B577"/>
    <w:rsid w:val="61CFB69C"/>
    <w:rsid w:val="62D61D22"/>
    <w:rsid w:val="636D8455"/>
    <w:rsid w:val="6372D5C9"/>
    <w:rsid w:val="64B95602"/>
    <w:rsid w:val="658410F9"/>
    <w:rsid w:val="6611516D"/>
    <w:rsid w:val="66E044DC"/>
    <w:rsid w:val="68144B72"/>
    <w:rsid w:val="6880F700"/>
    <w:rsid w:val="69C0E65E"/>
    <w:rsid w:val="6A5BE18D"/>
    <w:rsid w:val="6B84348E"/>
    <w:rsid w:val="6C2B8DA0"/>
    <w:rsid w:val="6C78A8CB"/>
    <w:rsid w:val="6D9973C2"/>
    <w:rsid w:val="6E118380"/>
    <w:rsid w:val="6E581B40"/>
    <w:rsid w:val="6EFF7555"/>
    <w:rsid w:val="6F65E773"/>
    <w:rsid w:val="7030961D"/>
    <w:rsid w:val="7036E326"/>
    <w:rsid w:val="714C8C94"/>
    <w:rsid w:val="71A9674F"/>
    <w:rsid w:val="71C1D345"/>
    <w:rsid w:val="71F6DBBD"/>
    <w:rsid w:val="72A1DFC8"/>
    <w:rsid w:val="7327F766"/>
    <w:rsid w:val="73C97F09"/>
    <w:rsid w:val="73E41451"/>
    <w:rsid w:val="74561800"/>
    <w:rsid w:val="7707D5E1"/>
    <w:rsid w:val="7748F9CD"/>
    <w:rsid w:val="77A5A5CD"/>
    <w:rsid w:val="7A2E5003"/>
    <w:rsid w:val="7B7553CB"/>
    <w:rsid w:val="7CB5FD27"/>
    <w:rsid w:val="7CD3009E"/>
    <w:rsid w:val="7CEE1509"/>
    <w:rsid w:val="7D4AF1CF"/>
    <w:rsid w:val="7E315240"/>
    <w:rsid w:val="7ED8E4D0"/>
    <w:rsid w:val="7EF2F11C"/>
    <w:rsid w:val="7EF69505"/>
    <w:rsid w:val="7F2463B6"/>
    <w:rsid w:val="7F2E0E02"/>
    <w:rsid w:val="7F6D47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12BA8F"/>
  <w15:chartTrackingRefBased/>
  <w15:docId w15:val="{5B98F27F-3809-4D67-9327-4A0A3701D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7"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7"/>
    <w:qFormat/>
    <w:rsid w:val="009B5C3C"/>
    <w:pPr>
      <w:spacing w:after="0"/>
    </w:pPr>
  </w:style>
  <w:style w:type="paragraph" w:styleId="1">
    <w:name w:val="heading 1"/>
    <w:basedOn w:val="a1"/>
    <w:next w:val="a2"/>
    <w:link w:val="10"/>
    <w:uiPriority w:val="1"/>
    <w:qFormat/>
    <w:rsid w:val="00316310"/>
    <w:pPr>
      <w:keepNext/>
      <w:keepLines/>
      <w:spacing w:before="200"/>
      <w:outlineLvl w:val="0"/>
    </w:pPr>
    <w:rPr>
      <w:rFonts w:asciiTheme="majorHAnsi" w:eastAsiaTheme="majorEastAsia" w:hAnsiTheme="majorHAnsi" w:cstheme="majorBidi"/>
      <w:b/>
      <w:bCs/>
      <w:sz w:val="32"/>
      <w:szCs w:val="28"/>
    </w:rPr>
  </w:style>
  <w:style w:type="paragraph" w:styleId="21">
    <w:name w:val="heading 2"/>
    <w:basedOn w:val="1"/>
    <w:next w:val="a2"/>
    <w:link w:val="22"/>
    <w:uiPriority w:val="1"/>
    <w:qFormat/>
    <w:rsid w:val="00316310"/>
    <w:pPr>
      <w:numPr>
        <w:ilvl w:val="1"/>
      </w:numPr>
      <w:outlineLvl w:val="1"/>
    </w:pPr>
    <w:rPr>
      <w:sz w:val="28"/>
      <w:szCs w:val="26"/>
    </w:rPr>
  </w:style>
  <w:style w:type="paragraph" w:styleId="31">
    <w:name w:val="heading 3"/>
    <w:basedOn w:val="21"/>
    <w:next w:val="a2"/>
    <w:link w:val="32"/>
    <w:uiPriority w:val="1"/>
    <w:qFormat/>
    <w:rsid w:val="00316310"/>
    <w:pPr>
      <w:numPr>
        <w:ilvl w:val="2"/>
      </w:numPr>
      <w:outlineLvl w:val="2"/>
    </w:pPr>
    <w:rPr>
      <w:bCs w:val="0"/>
      <w:sz w:val="26"/>
    </w:rPr>
  </w:style>
  <w:style w:type="paragraph" w:styleId="41">
    <w:name w:val="heading 4"/>
    <w:basedOn w:val="31"/>
    <w:next w:val="a1"/>
    <w:link w:val="42"/>
    <w:uiPriority w:val="9"/>
    <w:unhideWhenUsed/>
    <w:rsid w:val="00316310"/>
    <w:pPr>
      <w:outlineLvl w:val="3"/>
    </w:pPr>
    <w:rPr>
      <w:bCs/>
      <w:i/>
      <w:iCs/>
      <w:sz w:val="24"/>
    </w:rPr>
  </w:style>
  <w:style w:type="paragraph" w:styleId="51">
    <w:name w:val="heading 5"/>
    <w:basedOn w:val="41"/>
    <w:next w:val="a1"/>
    <w:link w:val="52"/>
    <w:uiPriority w:val="9"/>
    <w:unhideWhenUsed/>
    <w:rsid w:val="00316310"/>
    <w:pPr>
      <w:outlineLvl w:val="4"/>
    </w:pPr>
    <w:rPr>
      <w:b w:val="0"/>
      <w:i w:val="0"/>
    </w:rPr>
  </w:style>
  <w:style w:type="paragraph" w:styleId="6">
    <w:name w:val="heading 6"/>
    <w:basedOn w:val="51"/>
    <w:next w:val="a1"/>
    <w:link w:val="60"/>
    <w:uiPriority w:val="9"/>
    <w:unhideWhenUsed/>
    <w:rsid w:val="00316310"/>
    <w:pPr>
      <w:outlineLvl w:val="5"/>
    </w:pPr>
    <w:rPr>
      <w:i/>
      <w:iCs w:val="0"/>
    </w:rPr>
  </w:style>
  <w:style w:type="paragraph" w:styleId="7">
    <w:name w:val="heading 7"/>
    <w:basedOn w:val="a1"/>
    <w:next w:val="a1"/>
    <w:link w:val="70"/>
    <w:uiPriority w:val="9"/>
    <w:unhideWhenUsed/>
    <w:rsid w:val="00FA3B9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unhideWhenUsed/>
    <w:qFormat/>
    <w:rsid w:val="00C42C4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1"/>
    <w:rsid w:val="00316310"/>
    <w:rPr>
      <w:rFonts w:asciiTheme="majorHAnsi" w:eastAsiaTheme="majorEastAsia" w:hAnsiTheme="majorHAnsi" w:cstheme="majorBidi"/>
      <w:b/>
      <w:bCs/>
      <w:sz w:val="32"/>
      <w:szCs w:val="28"/>
    </w:rPr>
  </w:style>
  <w:style w:type="character" w:customStyle="1" w:styleId="22">
    <w:name w:val="見出し 2 (文字)"/>
    <w:basedOn w:val="a3"/>
    <w:link w:val="21"/>
    <w:uiPriority w:val="1"/>
    <w:rsid w:val="00316310"/>
    <w:rPr>
      <w:rFonts w:asciiTheme="majorHAnsi" w:eastAsiaTheme="majorEastAsia" w:hAnsiTheme="majorHAnsi" w:cstheme="majorBidi"/>
      <w:b/>
      <w:bCs/>
      <w:sz w:val="28"/>
      <w:szCs w:val="26"/>
    </w:rPr>
  </w:style>
  <w:style w:type="paragraph" w:styleId="a6">
    <w:name w:val="footer"/>
    <w:basedOn w:val="a1"/>
    <w:link w:val="a7"/>
    <w:unhideWhenUsed/>
    <w:rsid w:val="00316310"/>
    <w:rPr>
      <w:sz w:val="16"/>
    </w:rPr>
  </w:style>
  <w:style w:type="character" w:customStyle="1" w:styleId="a7">
    <w:name w:val="フッター (文字)"/>
    <w:basedOn w:val="a3"/>
    <w:link w:val="a6"/>
    <w:rsid w:val="00316310"/>
    <w:rPr>
      <w:sz w:val="16"/>
      <w:szCs w:val="24"/>
    </w:rPr>
  </w:style>
  <w:style w:type="paragraph" w:styleId="a">
    <w:name w:val="List Bullet"/>
    <w:basedOn w:val="a1"/>
    <w:uiPriority w:val="2"/>
    <w:qFormat/>
    <w:rsid w:val="00316310"/>
    <w:pPr>
      <w:numPr>
        <w:numId w:val="5"/>
      </w:numPr>
      <w:spacing w:after="60"/>
    </w:pPr>
  </w:style>
  <w:style w:type="paragraph" w:styleId="2">
    <w:name w:val="List Bullet 2"/>
    <w:basedOn w:val="a1"/>
    <w:uiPriority w:val="2"/>
    <w:rsid w:val="00316310"/>
    <w:pPr>
      <w:numPr>
        <w:ilvl w:val="1"/>
        <w:numId w:val="5"/>
      </w:numPr>
      <w:spacing w:after="60"/>
    </w:pPr>
  </w:style>
  <w:style w:type="paragraph" w:styleId="3">
    <w:name w:val="List Bullet 3"/>
    <w:basedOn w:val="a1"/>
    <w:uiPriority w:val="2"/>
    <w:rsid w:val="00316310"/>
    <w:pPr>
      <w:numPr>
        <w:ilvl w:val="2"/>
        <w:numId w:val="5"/>
      </w:numPr>
      <w:spacing w:after="60"/>
    </w:pPr>
  </w:style>
  <w:style w:type="paragraph" w:styleId="4">
    <w:name w:val="List Bullet 4"/>
    <w:basedOn w:val="a1"/>
    <w:uiPriority w:val="2"/>
    <w:rsid w:val="00316310"/>
    <w:pPr>
      <w:numPr>
        <w:ilvl w:val="3"/>
        <w:numId w:val="5"/>
      </w:numPr>
      <w:spacing w:after="60"/>
    </w:pPr>
  </w:style>
  <w:style w:type="paragraph" w:styleId="5">
    <w:name w:val="List Bullet 5"/>
    <w:basedOn w:val="a1"/>
    <w:uiPriority w:val="2"/>
    <w:rsid w:val="00316310"/>
    <w:pPr>
      <w:numPr>
        <w:ilvl w:val="4"/>
        <w:numId w:val="5"/>
      </w:numPr>
      <w:spacing w:after="60"/>
    </w:pPr>
  </w:style>
  <w:style w:type="numbering" w:customStyle="1" w:styleId="AgencyBullets">
    <w:name w:val="Agency Bullets"/>
    <w:uiPriority w:val="99"/>
    <w:rsid w:val="00316310"/>
    <w:pPr>
      <w:numPr>
        <w:numId w:val="1"/>
      </w:numPr>
    </w:pPr>
  </w:style>
  <w:style w:type="paragraph" w:styleId="a0">
    <w:name w:val="List Number"/>
    <w:basedOn w:val="a1"/>
    <w:uiPriority w:val="2"/>
    <w:qFormat/>
    <w:rsid w:val="00316310"/>
    <w:pPr>
      <w:numPr>
        <w:numId w:val="6"/>
      </w:numPr>
      <w:spacing w:after="60"/>
    </w:pPr>
  </w:style>
  <w:style w:type="paragraph" w:styleId="20">
    <w:name w:val="List Number 2"/>
    <w:basedOn w:val="a1"/>
    <w:uiPriority w:val="2"/>
    <w:rsid w:val="00316310"/>
    <w:pPr>
      <w:numPr>
        <w:ilvl w:val="1"/>
        <w:numId w:val="6"/>
      </w:numPr>
      <w:spacing w:after="60"/>
    </w:pPr>
  </w:style>
  <w:style w:type="paragraph" w:styleId="30">
    <w:name w:val="List Number 3"/>
    <w:basedOn w:val="a1"/>
    <w:uiPriority w:val="2"/>
    <w:rsid w:val="00316310"/>
    <w:pPr>
      <w:numPr>
        <w:ilvl w:val="2"/>
        <w:numId w:val="6"/>
      </w:numPr>
      <w:spacing w:after="60"/>
    </w:pPr>
  </w:style>
  <w:style w:type="paragraph" w:styleId="40">
    <w:name w:val="List Number 4"/>
    <w:basedOn w:val="a1"/>
    <w:uiPriority w:val="2"/>
    <w:rsid w:val="00316310"/>
    <w:pPr>
      <w:numPr>
        <w:ilvl w:val="3"/>
        <w:numId w:val="6"/>
      </w:numPr>
      <w:spacing w:after="60"/>
    </w:pPr>
  </w:style>
  <w:style w:type="paragraph" w:styleId="50">
    <w:name w:val="List Number 5"/>
    <w:basedOn w:val="a1"/>
    <w:uiPriority w:val="2"/>
    <w:rsid w:val="00316310"/>
    <w:pPr>
      <w:numPr>
        <w:ilvl w:val="4"/>
        <w:numId w:val="6"/>
      </w:numPr>
      <w:spacing w:after="60"/>
    </w:pPr>
  </w:style>
  <w:style w:type="numbering" w:customStyle="1" w:styleId="AgencyNumbers">
    <w:name w:val="Agency Numbers"/>
    <w:uiPriority w:val="99"/>
    <w:rsid w:val="00316310"/>
    <w:pPr>
      <w:numPr>
        <w:numId w:val="2"/>
      </w:numPr>
    </w:pPr>
  </w:style>
  <w:style w:type="paragraph" w:styleId="a2">
    <w:name w:val="Body Text"/>
    <w:basedOn w:val="a1"/>
    <w:link w:val="a8"/>
    <w:qFormat/>
    <w:rsid w:val="00316310"/>
    <w:pPr>
      <w:spacing w:after="200"/>
    </w:pPr>
  </w:style>
  <w:style w:type="character" w:customStyle="1" w:styleId="a8">
    <w:name w:val="本文 (文字)"/>
    <w:basedOn w:val="a3"/>
    <w:link w:val="a2"/>
    <w:rsid w:val="00316310"/>
    <w:rPr>
      <w:sz w:val="24"/>
      <w:szCs w:val="24"/>
    </w:rPr>
  </w:style>
  <w:style w:type="character" w:customStyle="1" w:styleId="32">
    <w:name w:val="見出し 3 (文字)"/>
    <w:basedOn w:val="a3"/>
    <w:link w:val="31"/>
    <w:uiPriority w:val="1"/>
    <w:rsid w:val="00316310"/>
    <w:rPr>
      <w:rFonts w:asciiTheme="majorHAnsi" w:eastAsiaTheme="majorEastAsia" w:hAnsiTheme="majorHAnsi" w:cstheme="majorBidi"/>
      <w:b/>
      <w:sz w:val="26"/>
      <w:szCs w:val="26"/>
    </w:rPr>
  </w:style>
  <w:style w:type="paragraph" w:styleId="a9">
    <w:name w:val="Balloon Text"/>
    <w:basedOn w:val="a1"/>
    <w:link w:val="aa"/>
    <w:uiPriority w:val="99"/>
    <w:semiHidden/>
    <w:unhideWhenUsed/>
    <w:rsid w:val="00316310"/>
    <w:rPr>
      <w:rFonts w:ascii="Tahoma" w:hAnsi="Tahoma" w:cs="Tahoma"/>
      <w:sz w:val="16"/>
      <w:szCs w:val="16"/>
    </w:rPr>
  </w:style>
  <w:style w:type="character" w:customStyle="1" w:styleId="aa">
    <w:name w:val="吹き出し (文字)"/>
    <w:basedOn w:val="a3"/>
    <w:link w:val="a9"/>
    <w:uiPriority w:val="99"/>
    <w:semiHidden/>
    <w:rsid w:val="00316310"/>
    <w:rPr>
      <w:rFonts w:ascii="Tahoma" w:hAnsi="Tahoma" w:cs="Tahoma"/>
      <w:sz w:val="16"/>
      <w:szCs w:val="16"/>
    </w:rPr>
  </w:style>
  <w:style w:type="paragraph" w:styleId="ab">
    <w:name w:val="header"/>
    <w:basedOn w:val="a1"/>
    <w:link w:val="ac"/>
    <w:unhideWhenUsed/>
    <w:rsid w:val="00316310"/>
  </w:style>
  <w:style w:type="character" w:customStyle="1" w:styleId="ac">
    <w:name w:val="ヘッダー (文字)"/>
    <w:basedOn w:val="a3"/>
    <w:link w:val="ab"/>
    <w:rsid w:val="00316310"/>
    <w:rPr>
      <w:sz w:val="24"/>
      <w:szCs w:val="24"/>
    </w:rPr>
  </w:style>
  <w:style w:type="paragraph" w:styleId="ad">
    <w:name w:val="caption"/>
    <w:basedOn w:val="a1"/>
    <w:next w:val="a1"/>
    <w:uiPriority w:val="35"/>
    <w:unhideWhenUsed/>
    <w:rsid w:val="00316310"/>
    <w:pPr>
      <w:keepNext/>
      <w:spacing w:after="200"/>
    </w:pPr>
    <w:rPr>
      <w:b/>
      <w:bCs/>
      <w:sz w:val="20"/>
      <w:szCs w:val="18"/>
    </w:rPr>
  </w:style>
  <w:style w:type="character" w:customStyle="1" w:styleId="42">
    <w:name w:val="見出し 4 (文字)"/>
    <w:basedOn w:val="a3"/>
    <w:link w:val="41"/>
    <w:uiPriority w:val="9"/>
    <w:rsid w:val="00316310"/>
    <w:rPr>
      <w:rFonts w:asciiTheme="majorHAnsi" w:eastAsiaTheme="majorEastAsia" w:hAnsiTheme="majorHAnsi" w:cstheme="majorBidi"/>
      <w:b/>
      <w:bCs/>
      <w:i/>
      <w:iCs/>
      <w:sz w:val="24"/>
      <w:szCs w:val="26"/>
    </w:rPr>
  </w:style>
  <w:style w:type="character" w:customStyle="1" w:styleId="52">
    <w:name w:val="見出し 5 (文字)"/>
    <w:basedOn w:val="a3"/>
    <w:link w:val="51"/>
    <w:uiPriority w:val="9"/>
    <w:rsid w:val="00316310"/>
    <w:rPr>
      <w:rFonts w:asciiTheme="majorHAnsi" w:eastAsiaTheme="majorEastAsia" w:hAnsiTheme="majorHAnsi" w:cstheme="majorBidi"/>
      <w:bCs/>
      <w:iCs/>
      <w:sz w:val="24"/>
      <w:szCs w:val="26"/>
    </w:rPr>
  </w:style>
  <w:style w:type="table" w:styleId="ae">
    <w:name w:val="Table Grid"/>
    <w:basedOn w:val="a4"/>
    <w:uiPriority w:val="59"/>
    <w:rsid w:val="00316310"/>
    <w:pPr>
      <w:spacing w:after="0" w:line="240" w:lineRule="auto"/>
    </w:pPr>
    <w:tblPr/>
  </w:style>
  <w:style w:type="paragraph" w:styleId="af">
    <w:name w:val="table of figures"/>
    <w:basedOn w:val="a1"/>
    <w:next w:val="a1"/>
    <w:uiPriority w:val="99"/>
    <w:unhideWhenUsed/>
    <w:rsid w:val="00316310"/>
  </w:style>
  <w:style w:type="character" w:styleId="af0">
    <w:name w:val="Hyperlink"/>
    <w:basedOn w:val="a3"/>
    <w:uiPriority w:val="99"/>
    <w:unhideWhenUsed/>
    <w:rsid w:val="00316310"/>
    <w:rPr>
      <w:color w:val="0066FF" w:themeColor="hyperlink"/>
      <w:u w:val="single"/>
    </w:rPr>
  </w:style>
  <w:style w:type="table" w:customStyle="1" w:styleId="AgencyTable-Simple">
    <w:name w:val="Agency Table - Simple"/>
    <w:basedOn w:val="a4"/>
    <w:uiPriority w:val="99"/>
    <w:qFormat/>
    <w:rsid w:val="00FF08A8"/>
    <w:pPr>
      <w:spacing w:after="0" w:line="240" w:lineRule="auto"/>
    </w:pPr>
    <w:rPr>
      <w:sz w:val="22"/>
    </w:rPr>
    <w:tblPr/>
    <w:tblStylePr w:type="firstRow">
      <w:pPr>
        <w:keepNext/>
        <w:keepLines/>
        <w:wordWrap/>
      </w:pPr>
      <w:rPr>
        <w:b/>
      </w:rPr>
    </w:tblStylePr>
    <w:tblStylePr w:type="lastRow">
      <w:rPr>
        <w:b/>
        <w:i w:val="0"/>
      </w:rPr>
    </w:tblStylePr>
    <w:tblStylePr w:type="firstCol">
      <w:rPr>
        <w:b/>
      </w:rPr>
    </w:tblStylePr>
    <w:tblStylePr w:type="lastCol">
      <w:rPr>
        <w:b/>
      </w:rPr>
    </w:tblStylePr>
  </w:style>
  <w:style w:type="table" w:styleId="23">
    <w:name w:val="Light List Accent 1"/>
    <w:basedOn w:val="a4"/>
    <w:uiPriority w:val="61"/>
    <w:rsid w:val="00316310"/>
    <w:pPr>
      <w:spacing w:after="0" w:line="240" w:lineRule="auto"/>
    </w:pPr>
    <w:tblPr>
      <w:tblStyleRowBandSize w:val="1"/>
      <w:tblStyleColBandSize w:val="1"/>
    </w:tblPr>
    <w:tcPr>
      <w:tcBorders>
        <w:top w:val="single" w:sz="8" w:space="0" w:color="92278F" w:themeColor="accent1"/>
        <w:left w:val="single" w:sz="8" w:space="0" w:color="92278F" w:themeColor="accent1"/>
        <w:bottom w:val="single" w:sz="8" w:space="0" w:color="92278F" w:themeColor="accent1"/>
        <w:right w:val="single" w:sz="8" w:space="0" w:color="92278F" w:themeColor="accent1"/>
      </w:tcBorders>
    </w:tcPr>
    <w:tblStylePr w:type="firstRow">
      <w:pPr>
        <w:spacing w:before="0" w:after="0" w:line="240" w:lineRule="auto"/>
      </w:pPr>
      <w:rPr>
        <w:b/>
        <w:bCs/>
        <w:color w:val="FFFFFF" w:themeColor="background1"/>
      </w:rPr>
      <w:tblPr/>
      <w:tcPr>
        <w:shd w:val="clear" w:color="auto" w:fill="92278F" w:themeFill="accent1"/>
      </w:tcPr>
    </w:tblStylePr>
    <w:tblStylePr w:type="lastRow">
      <w:pPr>
        <w:spacing w:before="0" w:after="0" w:line="240" w:lineRule="auto"/>
      </w:pPr>
      <w:rPr>
        <w:b/>
        <w:bCs/>
      </w:rPr>
    </w:tblStylePr>
    <w:tblStylePr w:type="firstCol">
      <w:rPr>
        <w:b/>
        <w:bCs/>
      </w:rPr>
    </w:tblStylePr>
    <w:tblStylePr w:type="lastCol">
      <w:rPr>
        <w:b/>
        <w:bCs/>
      </w:rPr>
    </w:tblStylePr>
  </w:style>
  <w:style w:type="table" w:styleId="11">
    <w:name w:val="Light Shading Accent 3"/>
    <w:basedOn w:val="a4"/>
    <w:uiPriority w:val="60"/>
    <w:rsid w:val="00316310"/>
    <w:pPr>
      <w:spacing w:after="0" w:line="240" w:lineRule="auto"/>
    </w:pPr>
    <w:rPr>
      <w:color w:val="472CBB" w:themeColor="accent3" w:themeShade="BF"/>
    </w:rPr>
    <w:tblPr>
      <w:tblStyleRowBandSize w:val="1"/>
      <w:tblStyleColBandSize w:val="1"/>
      <w:tblBorders>
        <w:top w:val="single" w:sz="8" w:space="0" w:color="755DD9" w:themeColor="accent3"/>
        <w:bottom w:val="single" w:sz="8" w:space="0" w:color="755DD9" w:themeColor="accent3"/>
      </w:tblBorders>
    </w:tblPr>
    <w:tblStylePr w:type="firstRow">
      <w:pPr>
        <w:spacing w:before="0" w:after="0" w:line="240" w:lineRule="auto"/>
      </w:pPr>
      <w:rPr>
        <w:b/>
        <w:bCs/>
      </w:rPr>
      <w:tblPr/>
      <w:tcPr>
        <w:tcBorders>
          <w:top w:val="single" w:sz="8" w:space="0" w:color="755DD9" w:themeColor="accent3"/>
          <w:left w:val="nil"/>
          <w:bottom w:val="single" w:sz="8" w:space="0" w:color="755DD9" w:themeColor="accent3"/>
          <w:right w:val="nil"/>
          <w:insideH w:val="nil"/>
          <w:insideV w:val="nil"/>
        </w:tcBorders>
      </w:tcPr>
    </w:tblStylePr>
    <w:tblStylePr w:type="lastRow">
      <w:pPr>
        <w:spacing w:before="0" w:after="0" w:line="240" w:lineRule="auto"/>
      </w:pPr>
      <w:rPr>
        <w:b/>
        <w:bCs/>
      </w:rPr>
      <w:tblPr/>
      <w:tcPr>
        <w:tcBorders>
          <w:top w:val="single" w:sz="8" w:space="0" w:color="755DD9" w:themeColor="accent3"/>
          <w:left w:val="nil"/>
          <w:bottom w:val="single" w:sz="8" w:space="0" w:color="755DD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6F5" w:themeFill="accent3" w:themeFillTint="3F"/>
      </w:tcPr>
    </w:tblStylePr>
    <w:tblStylePr w:type="band1Horz">
      <w:tblPr/>
      <w:tcPr>
        <w:tcBorders>
          <w:left w:val="nil"/>
          <w:right w:val="nil"/>
          <w:insideH w:val="nil"/>
          <w:insideV w:val="nil"/>
        </w:tcBorders>
        <w:shd w:val="clear" w:color="auto" w:fill="DCD6F5" w:themeFill="accent3" w:themeFillTint="3F"/>
      </w:tcPr>
    </w:tblStylePr>
  </w:style>
  <w:style w:type="table" w:styleId="24">
    <w:name w:val="Light List Accent 2"/>
    <w:basedOn w:val="a4"/>
    <w:uiPriority w:val="61"/>
    <w:rsid w:val="00316310"/>
    <w:pPr>
      <w:spacing w:after="0" w:line="240" w:lineRule="auto"/>
    </w:pPr>
    <w:tblPr>
      <w:tblStyleRowBandSize w:val="1"/>
      <w:tblStyleColBandSize w:val="1"/>
    </w:tblPr>
    <w:tcPr>
      <w:tcBorders>
        <w:top w:val="single" w:sz="8" w:space="0" w:color="9B57D3" w:themeColor="accent2"/>
        <w:left w:val="single" w:sz="8" w:space="0" w:color="9B57D3" w:themeColor="accent2"/>
        <w:bottom w:val="single" w:sz="8" w:space="0" w:color="9B57D3" w:themeColor="accent2"/>
        <w:right w:val="single" w:sz="8" w:space="0" w:color="9B57D3" w:themeColor="accent2"/>
      </w:tcBorders>
    </w:tcPr>
    <w:tblStylePr w:type="firstRow">
      <w:pPr>
        <w:spacing w:before="0" w:after="0" w:line="240" w:lineRule="auto"/>
      </w:pPr>
      <w:rPr>
        <w:b/>
        <w:bCs/>
        <w:color w:val="FFFFFF" w:themeColor="background1"/>
      </w:rPr>
      <w:tblPr/>
      <w:tcPr>
        <w:shd w:val="clear" w:color="auto" w:fill="9B57D3" w:themeFill="accent2"/>
      </w:tcPr>
    </w:tblStylePr>
    <w:tblStylePr w:type="lastRow">
      <w:pPr>
        <w:spacing w:before="0" w:after="0" w:line="240" w:lineRule="auto"/>
      </w:pPr>
      <w:rPr>
        <w:b/>
        <w:bCs/>
      </w:rPr>
    </w:tblStylePr>
    <w:tblStylePr w:type="firstCol">
      <w:rPr>
        <w:b/>
        <w:bCs/>
      </w:rPr>
    </w:tblStylePr>
    <w:tblStylePr w:type="lastCol">
      <w:rPr>
        <w:b/>
        <w:bCs/>
      </w:rPr>
    </w:tblStylePr>
  </w:style>
  <w:style w:type="table" w:styleId="12">
    <w:name w:val="Light Shading Accent 2"/>
    <w:basedOn w:val="a4"/>
    <w:uiPriority w:val="60"/>
    <w:rsid w:val="00316310"/>
    <w:pPr>
      <w:spacing w:after="0" w:line="240" w:lineRule="auto"/>
    </w:pPr>
    <w:rPr>
      <w:color w:val="752EB0" w:themeColor="accent2" w:themeShade="BF"/>
    </w:rPr>
    <w:tblPr>
      <w:tblStyleRowBandSize w:val="1"/>
      <w:tblStyleColBandSize w:val="1"/>
      <w:tblBorders>
        <w:top w:val="single" w:sz="8" w:space="0" w:color="9B57D3" w:themeColor="accent2"/>
        <w:bottom w:val="single" w:sz="8" w:space="0" w:color="9B57D3" w:themeColor="accent2"/>
      </w:tblBorders>
    </w:tblPr>
    <w:tblStylePr w:type="firstRow">
      <w:pPr>
        <w:spacing w:before="0" w:after="0" w:line="240" w:lineRule="auto"/>
      </w:pPr>
      <w:rPr>
        <w:b/>
        <w:bCs/>
      </w:rPr>
      <w:tblPr/>
      <w:tcPr>
        <w:tcBorders>
          <w:top w:val="single" w:sz="8" w:space="0" w:color="9B57D3" w:themeColor="accent2"/>
          <w:left w:val="nil"/>
          <w:bottom w:val="single" w:sz="8" w:space="0" w:color="9B57D3" w:themeColor="accent2"/>
          <w:right w:val="nil"/>
          <w:insideH w:val="nil"/>
          <w:insideV w:val="nil"/>
        </w:tcBorders>
      </w:tcPr>
    </w:tblStylePr>
    <w:tblStylePr w:type="lastRow">
      <w:pPr>
        <w:spacing w:before="0" w:after="0" w:line="240" w:lineRule="auto"/>
      </w:pPr>
      <w:rPr>
        <w:b/>
        <w:bCs/>
      </w:rPr>
      <w:tblPr/>
      <w:tcPr>
        <w:tcBorders>
          <w:top w:val="single" w:sz="8" w:space="0" w:color="9B57D3" w:themeColor="accent2"/>
          <w:left w:val="nil"/>
          <w:bottom w:val="single" w:sz="8" w:space="0" w:color="9B57D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D5F4" w:themeFill="accent2" w:themeFillTint="3F"/>
      </w:tcPr>
    </w:tblStylePr>
    <w:tblStylePr w:type="band1Horz">
      <w:tblPr/>
      <w:tcPr>
        <w:tcBorders>
          <w:left w:val="nil"/>
          <w:right w:val="nil"/>
          <w:insideH w:val="nil"/>
          <w:insideV w:val="nil"/>
        </w:tcBorders>
        <w:shd w:val="clear" w:color="auto" w:fill="E6D5F4" w:themeFill="accent2" w:themeFillTint="3F"/>
      </w:tcPr>
    </w:tblStylePr>
  </w:style>
  <w:style w:type="character" w:styleId="af1">
    <w:name w:val="FollowedHyperlink"/>
    <w:basedOn w:val="a3"/>
    <w:uiPriority w:val="99"/>
    <w:semiHidden/>
    <w:unhideWhenUsed/>
    <w:rsid w:val="00316310"/>
    <w:rPr>
      <w:color w:val="666699" w:themeColor="followedHyperlink"/>
      <w:u w:val="single"/>
    </w:rPr>
  </w:style>
  <w:style w:type="table" w:customStyle="1" w:styleId="Noborders">
    <w:name w:val="No borders"/>
    <w:basedOn w:val="a4"/>
    <w:uiPriority w:val="99"/>
    <w:qFormat/>
    <w:rsid w:val="00316310"/>
    <w:pPr>
      <w:spacing w:after="0" w:line="240" w:lineRule="auto"/>
    </w:pPr>
    <w:tblPr/>
  </w:style>
  <w:style w:type="character" w:styleId="af2">
    <w:name w:val="Placeholder Text"/>
    <w:basedOn w:val="a3"/>
    <w:uiPriority w:val="99"/>
    <w:semiHidden/>
    <w:rsid w:val="00316310"/>
    <w:rPr>
      <w:color w:val="808080"/>
    </w:rPr>
  </w:style>
  <w:style w:type="table" w:customStyle="1" w:styleId="AgencyTable-Borders">
    <w:name w:val="Agency Table - Borders"/>
    <w:basedOn w:val="a4"/>
    <w:uiPriority w:val="99"/>
    <w:qFormat/>
    <w:rsid w:val="003F7D47"/>
    <w:pPr>
      <w:spacing w:after="0" w:line="240" w:lineRule="auto"/>
    </w:pPr>
    <w:rPr>
      <w:sz w:val="22"/>
      <w:lang w:val="en-US" w:bidi="en-US"/>
    </w:rPr>
    <w:tblPr>
      <w:tblStyleRowBandSize w:val="1"/>
      <w:tblStyleColBandSize w:val="1"/>
    </w:tblPr>
    <w:tcPr>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nil"/>
        <w:insideV w:val="nil"/>
        <w:tl2br w:val="nil"/>
        <w:tr2bl w:val="nil"/>
      </w:tcBorders>
      <w:shd w:val="clear" w:color="auto" w:fill="E0E0E0"/>
    </w:tcPr>
    <w:tblStylePr w:type="firstRow">
      <w:pPr>
        <w:keepNext/>
        <w:keepLines/>
        <w:wordWrap/>
      </w:pPr>
      <w:rPr>
        <w:b/>
      </w:rPr>
      <w:tblPr/>
      <w:trPr>
        <w:tblHeader/>
      </w:trPr>
      <w:tcPr>
        <w:shd w:val="clear" w:color="auto" w:fill="E0E0E0"/>
      </w:tcPr>
    </w:tblStylePr>
    <w:tblStylePr w:type="lastRow">
      <w:rPr>
        <w:b/>
      </w:rPr>
    </w:tblStylePr>
    <w:tblStylePr w:type="firstCol">
      <w:rPr>
        <w:b/>
      </w:rPr>
    </w:tblStylePr>
    <w:tblStylePr w:type="lastCol">
      <w:rPr>
        <w:b/>
      </w:rPr>
    </w:tblStylePr>
  </w:style>
  <w:style w:type="paragraph" w:styleId="af3">
    <w:name w:val="TOC Heading"/>
    <w:next w:val="a1"/>
    <w:uiPriority w:val="39"/>
    <w:unhideWhenUsed/>
    <w:qFormat/>
    <w:rsid w:val="00316310"/>
    <w:pPr>
      <w:spacing w:before="360"/>
    </w:pPr>
    <w:rPr>
      <w:rFonts w:ascii="Arial" w:eastAsiaTheme="majorEastAsia" w:hAnsi="Arial" w:cstheme="majorBidi"/>
      <w:b/>
      <w:bCs/>
      <w:sz w:val="28"/>
      <w:szCs w:val="28"/>
      <w:lang w:val="en-US" w:bidi="en-US"/>
    </w:rPr>
  </w:style>
  <w:style w:type="paragraph" w:styleId="13">
    <w:name w:val="toc 1"/>
    <w:basedOn w:val="a1"/>
    <w:next w:val="a1"/>
    <w:autoRedefine/>
    <w:uiPriority w:val="39"/>
    <w:unhideWhenUsed/>
    <w:rsid w:val="00316310"/>
    <w:pPr>
      <w:tabs>
        <w:tab w:val="left" w:pos="567"/>
        <w:tab w:val="right" w:leader="dot" w:pos="9061"/>
      </w:tabs>
      <w:spacing w:after="100" w:line="264" w:lineRule="auto"/>
      <w:ind w:left="567" w:hanging="567"/>
    </w:pPr>
  </w:style>
  <w:style w:type="paragraph" w:styleId="25">
    <w:name w:val="toc 2"/>
    <w:basedOn w:val="a1"/>
    <w:next w:val="a1"/>
    <w:autoRedefine/>
    <w:uiPriority w:val="39"/>
    <w:unhideWhenUsed/>
    <w:rsid w:val="00316310"/>
    <w:pPr>
      <w:tabs>
        <w:tab w:val="left" w:pos="1276"/>
        <w:tab w:val="right" w:leader="dot" w:pos="9061"/>
      </w:tabs>
      <w:spacing w:after="100" w:line="264" w:lineRule="auto"/>
      <w:ind w:left="1276" w:hanging="709"/>
    </w:pPr>
  </w:style>
  <w:style w:type="paragraph" w:styleId="33">
    <w:name w:val="toc 3"/>
    <w:basedOn w:val="a1"/>
    <w:next w:val="a1"/>
    <w:autoRedefine/>
    <w:uiPriority w:val="39"/>
    <w:unhideWhenUsed/>
    <w:rsid w:val="00316310"/>
    <w:pPr>
      <w:tabs>
        <w:tab w:val="left" w:pos="1701"/>
        <w:tab w:val="right" w:leader="dot" w:pos="9072"/>
      </w:tabs>
      <w:spacing w:after="100" w:line="264" w:lineRule="auto"/>
      <w:ind w:left="1701" w:hanging="567"/>
    </w:pPr>
  </w:style>
  <w:style w:type="paragraph" w:customStyle="1" w:styleId="BodyTextSmall">
    <w:name w:val="Body Text Small"/>
    <w:basedOn w:val="a2"/>
    <w:qFormat/>
    <w:rsid w:val="00316310"/>
    <w:rPr>
      <w:sz w:val="20"/>
    </w:rPr>
  </w:style>
  <w:style w:type="numbering" w:customStyle="1" w:styleId="AgencyTableBullets">
    <w:name w:val="Agency Table Bullets"/>
    <w:uiPriority w:val="99"/>
    <w:rsid w:val="00316310"/>
    <w:pPr>
      <w:numPr>
        <w:numId w:val="3"/>
      </w:numPr>
    </w:pPr>
  </w:style>
  <w:style w:type="numbering" w:customStyle="1" w:styleId="AgencyTableNumbers">
    <w:name w:val="Agency Table Numbers"/>
    <w:uiPriority w:val="99"/>
    <w:rsid w:val="00316310"/>
    <w:pPr>
      <w:numPr>
        <w:numId w:val="4"/>
      </w:numPr>
    </w:pPr>
  </w:style>
  <w:style w:type="character" w:customStyle="1" w:styleId="60">
    <w:name w:val="見出し 6 (文字)"/>
    <w:basedOn w:val="a3"/>
    <w:link w:val="6"/>
    <w:uiPriority w:val="9"/>
    <w:rsid w:val="00316310"/>
    <w:rPr>
      <w:rFonts w:asciiTheme="majorHAnsi" w:eastAsiaTheme="majorEastAsia" w:hAnsiTheme="majorHAnsi" w:cstheme="majorBidi"/>
      <w:bCs/>
      <w:i/>
      <w:sz w:val="24"/>
      <w:szCs w:val="26"/>
    </w:rPr>
  </w:style>
  <w:style w:type="paragraph" w:styleId="af4">
    <w:name w:val="List Paragraph"/>
    <w:basedOn w:val="a1"/>
    <w:uiPriority w:val="34"/>
    <w:qFormat/>
    <w:rsid w:val="00316310"/>
    <w:pPr>
      <w:ind w:left="720"/>
      <w:contextualSpacing/>
    </w:pPr>
  </w:style>
  <w:style w:type="paragraph" w:customStyle="1" w:styleId="Notetext">
    <w:name w:val="Note text"/>
    <w:basedOn w:val="a1"/>
    <w:uiPriority w:val="8"/>
    <w:qFormat/>
    <w:rsid w:val="00316310"/>
    <w:pPr>
      <w:pBdr>
        <w:left w:val="single" w:sz="36" w:space="4" w:color="CCCCCC"/>
      </w:pBdr>
    </w:pPr>
    <w:rPr>
      <w:sz w:val="20"/>
    </w:rPr>
  </w:style>
  <w:style w:type="paragraph" w:styleId="af5">
    <w:name w:val="Subtitle"/>
    <w:basedOn w:val="a1"/>
    <w:next w:val="a1"/>
    <w:link w:val="af6"/>
    <w:uiPriority w:val="11"/>
    <w:rsid w:val="00316310"/>
    <w:pPr>
      <w:numPr>
        <w:ilvl w:val="1"/>
      </w:numPr>
    </w:pPr>
    <w:rPr>
      <w:rFonts w:asciiTheme="majorHAnsi" w:eastAsiaTheme="majorEastAsia" w:hAnsiTheme="majorHAnsi" w:cstheme="majorBidi"/>
      <w:i/>
      <w:iCs/>
      <w:spacing w:val="15"/>
    </w:rPr>
  </w:style>
  <w:style w:type="character" w:customStyle="1" w:styleId="af6">
    <w:name w:val="副題 (文字)"/>
    <w:basedOn w:val="a3"/>
    <w:link w:val="af5"/>
    <w:uiPriority w:val="11"/>
    <w:rsid w:val="00316310"/>
    <w:rPr>
      <w:rFonts w:asciiTheme="majorHAnsi" w:eastAsiaTheme="majorEastAsia" w:hAnsiTheme="majorHAnsi" w:cstheme="majorBidi"/>
      <w:i/>
      <w:iCs/>
      <w:spacing w:val="15"/>
      <w:sz w:val="24"/>
      <w:szCs w:val="24"/>
    </w:rPr>
  </w:style>
  <w:style w:type="paragraph" w:customStyle="1" w:styleId="TableText">
    <w:name w:val="Table Text"/>
    <w:basedOn w:val="a1"/>
    <w:link w:val="TableTextChar"/>
    <w:uiPriority w:val="3"/>
    <w:qFormat/>
    <w:rsid w:val="00316310"/>
    <w:rPr>
      <w:sz w:val="22"/>
      <w:szCs w:val="22"/>
      <w:lang w:val="en-US" w:bidi="en-US"/>
    </w:rPr>
  </w:style>
  <w:style w:type="character" w:customStyle="1" w:styleId="TableTextChar">
    <w:name w:val="Table Text Char"/>
    <w:basedOn w:val="a3"/>
    <w:link w:val="TableText"/>
    <w:uiPriority w:val="3"/>
    <w:rsid w:val="00316310"/>
    <w:rPr>
      <w:rFonts w:eastAsiaTheme="minorEastAsia"/>
      <w:lang w:val="en-US" w:bidi="en-US"/>
    </w:rPr>
  </w:style>
  <w:style w:type="paragraph" w:customStyle="1" w:styleId="TableBullet">
    <w:name w:val="Table Bullet"/>
    <w:basedOn w:val="TableText"/>
    <w:uiPriority w:val="4"/>
    <w:qFormat/>
    <w:rsid w:val="00316310"/>
    <w:pPr>
      <w:numPr>
        <w:numId w:val="7"/>
      </w:numPr>
    </w:pPr>
  </w:style>
  <w:style w:type="paragraph" w:customStyle="1" w:styleId="TableNumber">
    <w:name w:val="Table Number"/>
    <w:basedOn w:val="TableText"/>
    <w:uiPriority w:val="4"/>
    <w:qFormat/>
    <w:rsid w:val="00316310"/>
    <w:pPr>
      <w:numPr>
        <w:numId w:val="8"/>
      </w:numPr>
    </w:pPr>
  </w:style>
  <w:style w:type="paragraph" w:customStyle="1" w:styleId="TableTextSmall">
    <w:name w:val="Table Text Small"/>
    <w:basedOn w:val="TableText"/>
    <w:link w:val="TableTextSmallChar"/>
    <w:uiPriority w:val="3"/>
    <w:qFormat/>
    <w:rsid w:val="00316310"/>
    <w:rPr>
      <w:sz w:val="20"/>
    </w:rPr>
  </w:style>
  <w:style w:type="paragraph" w:styleId="af7">
    <w:name w:val="Title"/>
    <w:basedOn w:val="a1"/>
    <w:next w:val="a1"/>
    <w:link w:val="af8"/>
    <w:uiPriority w:val="10"/>
    <w:rsid w:val="00316310"/>
    <w:pPr>
      <w:pBdr>
        <w:bottom w:val="single" w:sz="8" w:space="4" w:color="auto"/>
      </w:pBdr>
      <w:spacing w:after="300"/>
      <w:contextualSpacing/>
    </w:pPr>
    <w:rPr>
      <w:rFonts w:asciiTheme="majorHAnsi" w:eastAsiaTheme="majorEastAsia" w:hAnsiTheme="majorHAnsi" w:cstheme="majorBidi"/>
      <w:spacing w:val="5"/>
      <w:kern w:val="28"/>
      <w:sz w:val="52"/>
      <w:szCs w:val="52"/>
    </w:rPr>
  </w:style>
  <w:style w:type="character" w:customStyle="1" w:styleId="af8">
    <w:name w:val="表題 (文字)"/>
    <w:basedOn w:val="a3"/>
    <w:link w:val="af7"/>
    <w:uiPriority w:val="10"/>
    <w:rsid w:val="00316310"/>
    <w:rPr>
      <w:rFonts w:asciiTheme="majorHAnsi" w:eastAsiaTheme="majorEastAsia" w:hAnsiTheme="majorHAnsi" w:cstheme="majorBidi"/>
      <w:spacing w:val="5"/>
      <w:kern w:val="28"/>
      <w:sz w:val="52"/>
      <w:szCs w:val="52"/>
    </w:rPr>
  </w:style>
  <w:style w:type="table" w:styleId="14">
    <w:name w:val="Light Shading Accent 1"/>
    <w:basedOn w:val="a4"/>
    <w:uiPriority w:val="60"/>
    <w:rsid w:val="0089012F"/>
    <w:pPr>
      <w:spacing w:after="0" w:line="240" w:lineRule="auto"/>
    </w:pPr>
    <w:rPr>
      <w:color w:val="6D1D6A" w:themeColor="accent1" w:themeShade="BF"/>
    </w:rPr>
    <w:tblPr/>
    <w:tblStylePr w:type="firstRow">
      <w:pPr>
        <w:spacing w:before="0" w:after="0" w:line="240" w:lineRule="auto"/>
      </w:pPr>
      <w:rPr>
        <w:b/>
        <w:bCs/>
      </w:rPr>
    </w:tblStylePr>
    <w:tblStylePr w:type="lastRow">
      <w:pPr>
        <w:spacing w:before="0" w:after="0" w:line="240" w:lineRule="auto"/>
      </w:pPr>
      <w:rPr>
        <w:b/>
        <w:bCs/>
      </w:rPr>
    </w:tblStylePr>
    <w:tblStylePr w:type="firstCol">
      <w:rPr>
        <w:b/>
        <w:bCs/>
      </w:rPr>
    </w:tblStylePr>
    <w:tblStylePr w:type="lastCol">
      <w:rPr>
        <w:b/>
        <w:bCs/>
      </w:rPr>
    </w:tblStylePr>
  </w:style>
  <w:style w:type="character" w:customStyle="1" w:styleId="70">
    <w:name w:val="見出し 7 (文字)"/>
    <w:basedOn w:val="a3"/>
    <w:link w:val="7"/>
    <w:uiPriority w:val="9"/>
    <w:rsid w:val="00FA3B9E"/>
    <w:rPr>
      <w:rFonts w:asciiTheme="majorHAnsi" w:eastAsiaTheme="majorEastAsia" w:hAnsiTheme="majorHAnsi" w:cstheme="majorBidi"/>
      <w:i/>
      <w:iCs/>
      <w:color w:val="404040" w:themeColor="text1" w:themeTint="BF"/>
    </w:rPr>
  </w:style>
  <w:style w:type="character" w:styleId="26">
    <w:name w:val="Intense Emphasis"/>
    <w:basedOn w:val="a3"/>
    <w:uiPriority w:val="21"/>
    <w:rsid w:val="00860F4E"/>
    <w:rPr>
      <w:b/>
      <w:bCs/>
      <w:i/>
      <w:iCs/>
      <w:color w:val="9B57D3" w:themeColor="accent2"/>
    </w:rPr>
  </w:style>
  <w:style w:type="paragraph" w:styleId="af9">
    <w:name w:val="Quote"/>
    <w:basedOn w:val="a1"/>
    <w:next w:val="a1"/>
    <w:link w:val="afa"/>
    <w:uiPriority w:val="29"/>
    <w:rsid w:val="00860F4E"/>
    <w:pPr>
      <w:ind w:left="737" w:right="737"/>
    </w:pPr>
    <w:rPr>
      <w:i/>
      <w:iCs/>
      <w:color w:val="000000" w:themeColor="text1"/>
    </w:rPr>
  </w:style>
  <w:style w:type="character" w:customStyle="1" w:styleId="afa">
    <w:name w:val="引用文 (文字)"/>
    <w:basedOn w:val="a3"/>
    <w:link w:val="af9"/>
    <w:uiPriority w:val="29"/>
    <w:rsid w:val="00860F4E"/>
    <w:rPr>
      <w:i/>
      <w:iCs/>
      <w:color w:val="000000" w:themeColor="text1"/>
    </w:rPr>
  </w:style>
  <w:style w:type="character" w:customStyle="1" w:styleId="TableTextSmallChar">
    <w:name w:val="Table Text Small Char"/>
    <w:basedOn w:val="TableTextChar"/>
    <w:link w:val="TableTextSmall"/>
    <w:uiPriority w:val="3"/>
    <w:rsid w:val="00307B64"/>
    <w:rPr>
      <w:rFonts w:eastAsiaTheme="minorEastAsia"/>
      <w:sz w:val="20"/>
      <w:szCs w:val="22"/>
      <w:lang w:val="en-US" w:bidi="en-US"/>
    </w:rPr>
  </w:style>
  <w:style w:type="paragraph" w:customStyle="1" w:styleId="ProfilesHeading1">
    <w:name w:val="Profiles Heading 1"/>
    <w:basedOn w:val="1"/>
    <w:link w:val="ProfilesHeading1Char"/>
    <w:uiPriority w:val="7"/>
    <w:qFormat/>
    <w:rsid w:val="00DC58F4"/>
    <w:rPr>
      <w:color w:val="000000" w:themeColor="text1"/>
      <w:sz w:val="24"/>
      <w:szCs w:val="24"/>
    </w:rPr>
  </w:style>
  <w:style w:type="paragraph" w:customStyle="1" w:styleId="ProfilesHeading2">
    <w:name w:val="Profiles Heading 2"/>
    <w:basedOn w:val="ProfilesHeading1"/>
    <w:link w:val="ProfilesHeading2Char"/>
    <w:uiPriority w:val="7"/>
    <w:qFormat/>
    <w:rsid w:val="00DC58F4"/>
    <w:rPr>
      <w:color w:val="002060"/>
      <w:sz w:val="22"/>
      <w:szCs w:val="22"/>
    </w:rPr>
  </w:style>
  <w:style w:type="character" w:customStyle="1" w:styleId="ProfilesHeading1Char">
    <w:name w:val="Profiles Heading 1 Char"/>
    <w:basedOn w:val="10"/>
    <w:link w:val="ProfilesHeading1"/>
    <w:uiPriority w:val="7"/>
    <w:rsid w:val="00DC58F4"/>
    <w:rPr>
      <w:rFonts w:asciiTheme="majorHAnsi" w:eastAsiaTheme="majorEastAsia" w:hAnsiTheme="majorHAnsi" w:cstheme="majorBidi"/>
      <w:b/>
      <w:bCs/>
      <w:color w:val="000000" w:themeColor="text1"/>
      <w:sz w:val="32"/>
      <w:szCs w:val="28"/>
    </w:rPr>
  </w:style>
  <w:style w:type="paragraph" w:customStyle="1" w:styleId="ProfilesHeading3">
    <w:name w:val="Profiles Heading 3"/>
    <w:basedOn w:val="ProfilesHeading2"/>
    <w:link w:val="ProfilesHeading3Char"/>
    <w:uiPriority w:val="7"/>
    <w:qFormat/>
    <w:rsid w:val="00B16AA7"/>
    <w:rPr>
      <w:color w:val="92278F" w:themeColor="accent1"/>
      <w:sz w:val="20"/>
      <w:szCs w:val="20"/>
    </w:rPr>
  </w:style>
  <w:style w:type="character" w:customStyle="1" w:styleId="ProfilesHeading2Char">
    <w:name w:val="Profiles Heading 2 Char"/>
    <w:basedOn w:val="ProfilesHeading1Char"/>
    <w:link w:val="ProfilesHeading2"/>
    <w:uiPriority w:val="7"/>
    <w:rsid w:val="00DC58F4"/>
    <w:rPr>
      <w:rFonts w:asciiTheme="majorHAnsi" w:eastAsiaTheme="majorEastAsia" w:hAnsiTheme="majorHAnsi" w:cstheme="majorBidi"/>
      <w:b/>
      <w:bCs/>
      <w:color w:val="002060"/>
      <w:sz w:val="22"/>
      <w:szCs w:val="22"/>
    </w:rPr>
  </w:style>
  <w:style w:type="paragraph" w:customStyle="1" w:styleId="ProfilesBody">
    <w:name w:val="Profiles Body"/>
    <w:basedOn w:val="ProfilesHeading3"/>
    <w:link w:val="ProfilesBodyChar"/>
    <w:uiPriority w:val="7"/>
    <w:qFormat/>
    <w:rsid w:val="00B16AA7"/>
    <w:rPr>
      <w:rFonts w:asciiTheme="minorHAnsi" w:hAnsiTheme="minorHAnsi" w:cstheme="minorHAnsi"/>
      <w:b w:val="0"/>
      <w:bCs w:val="0"/>
      <w:color w:val="000000" w:themeColor="text1"/>
      <w:sz w:val="16"/>
      <w:szCs w:val="16"/>
    </w:rPr>
  </w:style>
  <w:style w:type="character" w:customStyle="1" w:styleId="ProfilesHeading3Char">
    <w:name w:val="Profiles Heading 3 Char"/>
    <w:basedOn w:val="ProfilesHeading2Char"/>
    <w:link w:val="ProfilesHeading3"/>
    <w:uiPriority w:val="7"/>
    <w:rsid w:val="00B16AA7"/>
    <w:rPr>
      <w:rFonts w:asciiTheme="majorHAnsi" w:eastAsiaTheme="majorEastAsia" w:hAnsiTheme="majorHAnsi" w:cstheme="majorBidi"/>
      <w:b/>
      <w:bCs/>
      <w:color w:val="92278F" w:themeColor="accent1"/>
      <w:sz w:val="20"/>
      <w:szCs w:val="20"/>
    </w:rPr>
  </w:style>
  <w:style w:type="paragraph" w:customStyle="1" w:styleId="ProfilesFootnotes">
    <w:name w:val="Profiles Footnotes"/>
    <w:basedOn w:val="ProfilesBody"/>
    <w:link w:val="ProfilesFootnotesChar"/>
    <w:uiPriority w:val="7"/>
    <w:qFormat/>
    <w:rsid w:val="00EC4B74"/>
    <w:pPr>
      <w:spacing w:before="0"/>
    </w:pPr>
    <w:rPr>
      <w:color w:val="auto"/>
      <w:sz w:val="10"/>
      <w:szCs w:val="10"/>
    </w:rPr>
  </w:style>
  <w:style w:type="character" w:customStyle="1" w:styleId="ProfilesBodyChar">
    <w:name w:val="Profiles Body Char"/>
    <w:basedOn w:val="ProfilesHeading3Char"/>
    <w:link w:val="ProfilesBody"/>
    <w:uiPriority w:val="7"/>
    <w:rsid w:val="00B16AA7"/>
    <w:rPr>
      <w:rFonts w:asciiTheme="majorHAnsi" w:eastAsiaTheme="majorEastAsia" w:hAnsiTheme="majorHAnsi" w:cstheme="minorHAnsi"/>
      <w:b w:val="0"/>
      <w:bCs w:val="0"/>
      <w:color w:val="000000" w:themeColor="text1"/>
      <w:sz w:val="16"/>
      <w:szCs w:val="16"/>
    </w:rPr>
  </w:style>
  <w:style w:type="character" w:customStyle="1" w:styleId="ProfilesFootnotesChar">
    <w:name w:val="Profiles Footnotes Char"/>
    <w:basedOn w:val="ProfilesBodyChar"/>
    <w:link w:val="ProfilesFootnotes"/>
    <w:uiPriority w:val="7"/>
    <w:rsid w:val="00EC4B74"/>
    <w:rPr>
      <w:rFonts w:asciiTheme="majorHAnsi" w:eastAsiaTheme="majorEastAsia" w:hAnsiTheme="majorHAnsi" w:cstheme="minorHAnsi"/>
      <w:b w:val="0"/>
      <w:bCs w:val="0"/>
      <w:color w:val="000000" w:themeColor="text1"/>
      <w:sz w:val="10"/>
      <w:szCs w:val="10"/>
    </w:rPr>
  </w:style>
  <w:style w:type="paragraph" w:styleId="43">
    <w:name w:val="toc 4"/>
    <w:basedOn w:val="a1"/>
    <w:next w:val="a1"/>
    <w:autoRedefine/>
    <w:uiPriority w:val="39"/>
    <w:unhideWhenUsed/>
    <w:rsid w:val="00986A7E"/>
    <w:pPr>
      <w:spacing w:after="100" w:line="259" w:lineRule="auto"/>
      <w:ind w:left="660"/>
    </w:pPr>
    <w:rPr>
      <w:kern w:val="2"/>
      <w:sz w:val="22"/>
      <w:szCs w:val="22"/>
      <w:lang w:eastAsia="en-AU"/>
      <w14:ligatures w14:val="standardContextual"/>
    </w:rPr>
  </w:style>
  <w:style w:type="paragraph" w:styleId="53">
    <w:name w:val="toc 5"/>
    <w:basedOn w:val="a1"/>
    <w:next w:val="a1"/>
    <w:autoRedefine/>
    <w:uiPriority w:val="39"/>
    <w:unhideWhenUsed/>
    <w:rsid w:val="00986A7E"/>
    <w:pPr>
      <w:spacing w:after="100" w:line="259" w:lineRule="auto"/>
      <w:ind w:left="880"/>
    </w:pPr>
    <w:rPr>
      <w:kern w:val="2"/>
      <w:sz w:val="22"/>
      <w:szCs w:val="22"/>
      <w:lang w:eastAsia="en-AU"/>
      <w14:ligatures w14:val="standardContextual"/>
    </w:rPr>
  </w:style>
  <w:style w:type="paragraph" w:styleId="61">
    <w:name w:val="toc 6"/>
    <w:basedOn w:val="a1"/>
    <w:next w:val="a1"/>
    <w:autoRedefine/>
    <w:uiPriority w:val="39"/>
    <w:unhideWhenUsed/>
    <w:rsid w:val="00986A7E"/>
    <w:pPr>
      <w:spacing w:after="100" w:line="259" w:lineRule="auto"/>
      <w:ind w:left="1100"/>
    </w:pPr>
    <w:rPr>
      <w:kern w:val="2"/>
      <w:sz w:val="22"/>
      <w:szCs w:val="22"/>
      <w:lang w:eastAsia="en-AU"/>
      <w14:ligatures w14:val="standardContextual"/>
    </w:rPr>
  </w:style>
  <w:style w:type="paragraph" w:styleId="71">
    <w:name w:val="toc 7"/>
    <w:basedOn w:val="a1"/>
    <w:next w:val="a1"/>
    <w:autoRedefine/>
    <w:uiPriority w:val="39"/>
    <w:unhideWhenUsed/>
    <w:rsid w:val="00986A7E"/>
    <w:pPr>
      <w:spacing w:after="100" w:line="259" w:lineRule="auto"/>
      <w:ind w:left="1320"/>
    </w:pPr>
    <w:rPr>
      <w:kern w:val="2"/>
      <w:sz w:val="22"/>
      <w:szCs w:val="22"/>
      <w:lang w:eastAsia="en-AU"/>
      <w14:ligatures w14:val="standardContextual"/>
    </w:rPr>
  </w:style>
  <w:style w:type="paragraph" w:styleId="81">
    <w:name w:val="toc 8"/>
    <w:basedOn w:val="a1"/>
    <w:next w:val="a1"/>
    <w:autoRedefine/>
    <w:uiPriority w:val="39"/>
    <w:unhideWhenUsed/>
    <w:rsid w:val="00986A7E"/>
    <w:pPr>
      <w:spacing w:after="100" w:line="259" w:lineRule="auto"/>
      <w:ind w:left="1540"/>
    </w:pPr>
    <w:rPr>
      <w:kern w:val="2"/>
      <w:sz w:val="22"/>
      <w:szCs w:val="22"/>
      <w:lang w:eastAsia="en-AU"/>
      <w14:ligatures w14:val="standardContextual"/>
    </w:rPr>
  </w:style>
  <w:style w:type="paragraph" w:styleId="9">
    <w:name w:val="toc 9"/>
    <w:basedOn w:val="a1"/>
    <w:next w:val="a1"/>
    <w:autoRedefine/>
    <w:uiPriority w:val="39"/>
    <w:unhideWhenUsed/>
    <w:rsid w:val="00986A7E"/>
    <w:pPr>
      <w:spacing w:after="100" w:line="259" w:lineRule="auto"/>
      <w:ind w:left="1760"/>
    </w:pPr>
    <w:rPr>
      <w:kern w:val="2"/>
      <w:sz w:val="22"/>
      <w:szCs w:val="22"/>
      <w:lang w:eastAsia="en-AU"/>
      <w14:ligatures w14:val="standardContextual"/>
    </w:rPr>
  </w:style>
  <w:style w:type="character" w:styleId="afb">
    <w:name w:val="Unresolved Mention"/>
    <w:basedOn w:val="a3"/>
    <w:uiPriority w:val="99"/>
    <w:semiHidden/>
    <w:unhideWhenUsed/>
    <w:rsid w:val="00986A7E"/>
    <w:rPr>
      <w:color w:val="605E5C"/>
      <w:shd w:val="clear" w:color="auto" w:fill="E1DFDD"/>
    </w:rPr>
  </w:style>
  <w:style w:type="paragraph" w:customStyle="1" w:styleId="WAEP1">
    <w:name w:val="WAEP1"/>
    <w:basedOn w:val="1"/>
    <w:link w:val="WAEP1Char"/>
    <w:uiPriority w:val="7"/>
    <w:qFormat/>
    <w:rsid w:val="008300B4"/>
    <w:rPr>
      <w:color w:val="000000" w:themeColor="text1"/>
      <w:sz w:val="22"/>
    </w:rPr>
  </w:style>
  <w:style w:type="character" w:customStyle="1" w:styleId="WAEP1Char">
    <w:name w:val="WAEP1 Char"/>
    <w:basedOn w:val="10"/>
    <w:link w:val="WAEP1"/>
    <w:uiPriority w:val="7"/>
    <w:rsid w:val="008300B4"/>
    <w:rPr>
      <w:rFonts w:asciiTheme="majorHAnsi" w:eastAsiaTheme="majorEastAsia" w:hAnsiTheme="majorHAnsi" w:cstheme="majorBidi"/>
      <w:b/>
      <w:bCs/>
      <w:color w:val="000000" w:themeColor="text1"/>
      <w:sz w:val="22"/>
      <w:szCs w:val="28"/>
    </w:rPr>
  </w:style>
  <w:style w:type="paragraph" w:customStyle="1" w:styleId="WAEP2">
    <w:name w:val="WAEP2"/>
    <w:basedOn w:val="21"/>
    <w:link w:val="WAEP2Char"/>
    <w:uiPriority w:val="7"/>
    <w:qFormat/>
    <w:rsid w:val="00817D18"/>
    <w:rPr>
      <w:color w:val="000000" w:themeColor="text1"/>
      <w:sz w:val="20"/>
    </w:rPr>
  </w:style>
  <w:style w:type="character" w:customStyle="1" w:styleId="WAEP2Char">
    <w:name w:val="WAEP2 Char"/>
    <w:basedOn w:val="22"/>
    <w:link w:val="WAEP2"/>
    <w:uiPriority w:val="7"/>
    <w:rsid w:val="00817D18"/>
    <w:rPr>
      <w:rFonts w:asciiTheme="majorHAnsi" w:eastAsiaTheme="majorEastAsia" w:hAnsiTheme="majorHAnsi" w:cstheme="majorBidi"/>
      <w:b/>
      <w:bCs/>
      <w:color w:val="000000" w:themeColor="text1"/>
      <w:sz w:val="20"/>
      <w:szCs w:val="26"/>
    </w:rPr>
  </w:style>
  <w:style w:type="paragraph" w:customStyle="1" w:styleId="WAEP3">
    <w:name w:val="WAEP3"/>
    <w:basedOn w:val="31"/>
    <w:link w:val="WAEP3Char"/>
    <w:uiPriority w:val="7"/>
    <w:qFormat/>
    <w:rsid w:val="00817D18"/>
    <w:rPr>
      <w:color w:val="002060"/>
      <w:sz w:val="20"/>
    </w:rPr>
  </w:style>
  <w:style w:type="character" w:customStyle="1" w:styleId="WAEP3Char">
    <w:name w:val="WAEP3 Char"/>
    <w:basedOn w:val="32"/>
    <w:link w:val="WAEP3"/>
    <w:uiPriority w:val="7"/>
    <w:rsid w:val="00817D18"/>
    <w:rPr>
      <w:rFonts w:asciiTheme="majorHAnsi" w:eastAsiaTheme="majorEastAsia" w:hAnsiTheme="majorHAnsi" w:cstheme="majorBidi"/>
      <w:b/>
      <w:color w:val="002060"/>
      <w:sz w:val="20"/>
      <w:szCs w:val="26"/>
    </w:rPr>
  </w:style>
  <w:style w:type="paragraph" w:customStyle="1" w:styleId="WAEP5">
    <w:name w:val="WAEP5"/>
    <w:basedOn w:val="a2"/>
    <w:link w:val="WAEP5Char"/>
    <w:uiPriority w:val="7"/>
    <w:qFormat/>
    <w:rsid w:val="005C3CA4"/>
    <w:rPr>
      <w:color w:val="000000" w:themeColor="text1"/>
      <w:sz w:val="16"/>
    </w:rPr>
  </w:style>
  <w:style w:type="character" w:customStyle="1" w:styleId="WAEP5Char">
    <w:name w:val="WAEP5 Char"/>
    <w:basedOn w:val="a8"/>
    <w:link w:val="WAEP5"/>
    <w:uiPriority w:val="7"/>
    <w:rsid w:val="005C3CA4"/>
    <w:rPr>
      <w:color w:val="000000" w:themeColor="text1"/>
      <w:sz w:val="16"/>
      <w:szCs w:val="24"/>
    </w:rPr>
  </w:style>
  <w:style w:type="paragraph" w:customStyle="1" w:styleId="WAEP4">
    <w:name w:val="WAEP4"/>
    <w:basedOn w:val="41"/>
    <w:link w:val="WAEP4Char"/>
    <w:uiPriority w:val="7"/>
    <w:qFormat/>
    <w:rsid w:val="00817D18"/>
    <w:rPr>
      <w:i w:val="0"/>
      <w:color w:val="92278F" w:themeColor="accent1"/>
      <w:sz w:val="20"/>
    </w:rPr>
  </w:style>
  <w:style w:type="character" w:customStyle="1" w:styleId="WAEP4Char">
    <w:name w:val="WAEP4 Char"/>
    <w:basedOn w:val="32"/>
    <w:link w:val="WAEP4"/>
    <w:uiPriority w:val="7"/>
    <w:rsid w:val="00817D18"/>
    <w:rPr>
      <w:rFonts w:asciiTheme="majorHAnsi" w:eastAsiaTheme="majorEastAsia" w:hAnsiTheme="majorHAnsi" w:cstheme="majorBidi"/>
      <w:b/>
      <w:bCs/>
      <w:iCs/>
      <w:color w:val="92278F" w:themeColor="accent1"/>
      <w:sz w:val="20"/>
      <w:szCs w:val="26"/>
    </w:rPr>
  </w:style>
  <w:style w:type="table" w:styleId="3-1">
    <w:name w:val="List Table 3 Accent 1"/>
    <w:basedOn w:val="a4"/>
    <w:uiPriority w:val="48"/>
    <w:rsid w:val="001F7A4E"/>
    <w:pPr>
      <w:spacing w:after="120"/>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paragraph" w:styleId="afc">
    <w:name w:val="annotation text"/>
    <w:basedOn w:val="a1"/>
    <w:link w:val="afd"/>
    <w:uiPriority w:val="99"/>
    <w:unhideWhenUsed/>
    <w:rsid w:val="001B4134"/>
    <w:pPr>
      <w:spacing w:after="120" w:line="240" w:lineRule="auto"/>
    </w:pPr>
    <w:rPr>
      <w:sz w:val="20"/>
      <w:szCs w:val="20"/>
    </w:rPr>
  </w:style>
  <w:style w:type="character" w:customStyle="1" w:styleId="afd">
    <w:name w:val="コメント文字列 (文字)"/>
    <w:basedOn w:val="a3"/>
    <w:link w:val="afc"/>
    <w:uiPriority w:val="99"/>
    <w:rsid w:val="001B4134"/>
    <w:rPr>
      <w:sz w:val="20"/>
      <w:szCs w:val="20"/>
    </w:rPr>
  </w:style>
  <w:style w:type="table" w:styleId="5-1">
    <w:name w:val="Grid Table 5 Dark Accent 1"/>
    <w:basedOn w:val="a4"/>
    <w:uiPriority w:val="50"/>
    <w:rsid w:val="00D744E1"/>
    <w:pPr>
      <w:spacing w:after="0" w:line="240" w:lineRule="auto"/>
    </w:pPr>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44">
    <w:name w:val="Grid Table 4"/>
    <w:basedOn w:val="a4"/>
    <w:uiPriority w:val="49"/>
    <w:rsid w:val="00D246BB"/>
    <w:pPr>
      <w:spacing w:after="0"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4-4">
    <w:name w:val="Grid Table 4 Accent 4"/>
    <w:basedOn w:val="a4"/>
    <w:uiPriority w:val="49"/>
    <w:rsid w:val="00B542C5"/>
    <w:pPr>
      <w:spacing w:after="0"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character" w:customStyle="1" w:styleId="80">
    <w:name w:val="見出し 8 (文字)"/>
    <w:basedOn w:val="a3"/>
    <w:link w:val="8"/>
    <w:uiPriority w:val="9"/>
    <w:rsid w:val="00C42C4D"/>
    <w:rPr>
      <w:rFonts w:asciiTheme="majorHAnsi" w:eastAsiaTheme="majorEastAsia" w:hAnsiTheme="majorHAnsi" w:cstheme="majorBidi"/>
      <w:color w:val="272727" w:themeColor="text1" w:themeTint="D8"/>
      <w:sz w:val="21"/>
      <w:szCs w:val="21"/>
    </w:rPr>
  </w:style>
  <w:style w:type="character" w:styleId="afe">
    <w:name w:val="annotation reference"/>
    <w:basedOn w:val="a3"/>
    <w:uiPriority w:val="99"/>
    <w:semiHidden/>
    <w:unhideWhenUsed/>
    <w:rsid w:val="0067696D"/>
    <w:rPr>
      <w:sz w:val="16"/>
      <w:szCs w:val="16"/>
    </w:rPr>
  </w:style>
  <w:style w:type="paragraph" w:styleId="aff">
    <w:name w:val="annotation subject"/>
    <w:basedOn w:val="afc"/>
    <w:next w:val="afc"/>
    <w:link w:val="aff0"/>
    <w:uiPriority w:val="99"/>
    <w:semiHidden/>
    <w:unhideWhenUsed/>
    <w:rsid w:val="0067696D"/>
    <w:pPr>
      <w:spacing w:after="0"/>
    </w:pPr>
    <w:rPr>
      <w:b/>
      <w:bCs/>
    </w:rPr>
  </w:style>
  <w:style w:type="character" w:customStyle="1" w:styleId="aff0">
    <w:name w:val="コメント内容 (文字)"/>
    <w:basedOn w:val="afd"/>
    <w:link w:val="aff"/>
    <w:uiPriority w:val="99"/>
    <w:semiHidden/>
    <w:rsid w:val="0067696D"/>
    <w:rPr>
      <w:b/>
      <w:bCs/>
      <w:sz w:val="20"/>
      <w:szCs w:val="20"/>
    </w:rPr>
  </w:style>
  <w:style w:type="paragraph" w:styleId="aff1">
    <w:name w:val="Revision"/>
    <w:hidden/>
    <w:uiPriority w:val="99"/>
    <w:semiHidden/>
    <w:rsid w:val="00E964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340">
      <w:bodyDiv w:val="1"/>
      <w:marLeft w:val="0"/>
      <w:marRight w:val="0"/>
      <w:marTop w:val="0"/>
      <w:marBottom w:val="0"/>
      <w:divBdr>
        <w:top w:val="none" w:sz="0" w:space="0" w:color="auto"/>
        <w:left w:val="none" w:sz="0" w:space="0" w:color="auto"/>
        <w:bottom w:val="none" w:sz="0" w:space="0" w:color="auto"/>
        <w:right w:val="none" w:sz="0" w:space="0" w:color="auto"/>
      </w:divBdr>
    </w:div>
    <w:div w:id="42100410">
      <w:bodyDiv w:val="1"/>
      <w:marLeft w:val="0"/>
      <w:marRight w:val="0"/>
      <w:marTop w:val="0"/>
      <w:marBottom w:val="0"/>
      <w:divBdr>
        <w:top w:val="none" w:sz="0" w:space="0" w:color="auto"/>
        <w:left w:val="none" w:sz="0" w:space="0" w:color="auto"/>
        <w:bottom w:val="none" w:sz="0" w:space="0" w:color="auto"/>
        <w:right w:val="none" w:sz="0" w:space="0" w:color="auto"/>
      </w:divBdr>
    </w:div>
    <w:div w:id="121729617">
      <w:bodyDiv w:val="1"/>
      <w:marLeft w:val="0"/>
      <w:marRight w:val="0"/>
      <w:marTop w:val="0"/>
      <w:marBottom w:val="0"/>
      <w:divBdr>
        <w:top w:val="none" w:sz="0" w:space="0" w:color="auto"/>
        <w:left w:val="none" w:sz="0" w:space="0" w:color="auto"/>
        <w:bottom w:val="none" w:sz="0" w:space="0" w:color="auto"/>
        <w:right w:val="none" w:sz="0" w:space="0" w:color="auto"/>
      </w:divBdr>
    </w:div>
    <w:div w:id="244993101">
      <w:bodyDiv w:val="1"/>
      <w:marLeft w:val="0"/>
      <w:marRight w:val="0"/>
      <w:marTop w:val="0"/>
      <w:marBottom w:val="0"/>
      <w:divBdr>
        <w:top w:val="none" w:sz="0" w:space="0" w:color="auto"/>
        <w:left w:val="none" w:sz="0" w:space="0" w:color="auto"/>
        <w:bottom w:val="none" w:sz="0" w:space="0" w:color="auto"/>
        <w:right w:val="none" w:sz="0" w:space="0" w:color="auto"/>
      </w:divBdr>
    </w:div>
    <w:div w:id="281889075">
      <w:bodyDiv w:val="1"/>
      <w:marLeft w:val="0"/>
      <w:marRight w:val="0"/>
      <w:marTop w:val="0"/>
      <w:marBottom w:val="0"/>
      <w:divBdr>
        <w:top w:val="none" w:sz="0" w:space="0" w:color="auto"/>
        <w:left w:val="none" w:sz="0" w:space="0" w:color="auto"/>
        <w:bottom w:val="none" w:sz="0" w:space="0" w:color="auto"/>
        <w:right w:val="none" w:sz="0" w:space="0" w:color="auto"/>
      </w:divBdr>
    </w:div>
    <w:div w:id="307637000">
      <w:bodyDiv w:val="1"/>
      <w:marLeft w:val="0"/>
      <w:marRight w:val="0"/>
      <w:marTop w:val="0"/>
      <w:marBottom w:val="0"/>
      <w:divBdr>
        <w:top w:val="none" w:sz="0" w:space="0" w:color="auto"/>
        <w:left w:val="none" w:sz="0" w:space="0" w:color="auto"/>
        <w:bottom w:val="none" w:sz="0" w:space="0" w:color="auto"/>
        <w:right w:val="none" w:sz="0" w:space="0" w:color="auto"/>
      </w:divBdr>
    </w:div>
    <w:div w:id="315957068">
      <w:bodyDiv w:val="1"/>
      <w:marLeft w:val="0"/>
      <w:marRight w:val="0"/>
      <w:marTop w:val="0"/>
      <w:marBottom w:val="0"/>
      <w:divBdr>
        <w:top w:val="none" w:sz="0" w:space="0" w:color="auto"/>
        <w:left w:val="none" w:sz="0" w:space="0" w:color="auto"/>
        <w:bottom w:val="none" w:sz="0" w:space="0" w:color="auto"/>
        <w:right w:val="none" w:sz="0" w:space="0" w:color="auto"/>
      </w:divBdr>
    </w:div>
    <w:div w:id="328797895">
      <w:bodyDiv w:val="1"/>
      <w:marLeft w:val="0"/>
      <w:marRight w:val="0"/>
      <w:marTop w:val="0"/>
      <w:marBottom w:val="0"/>
      <w:divBdr>
        <w:top w:val="none" w:sz="0" w:space="0" w:color="auto"/>
        <w:left w:val="none" w:sz="0" w:space="0" w:color="auto"/>
        <w:bottom w:val="none" w:sz="0" w:space="0" w:color="auto"/>
        <w:right w:val="none" w:sz="0" w:space="0" w:color="auto"/>
      </w:divBdr>
    </w:div>
    <w:div w:id="344864319">
      <w:bodyDiv w:val="1"/>
      <w:marLeft w:val="0"/>
      <w:marRight w:val="0"/>
      <w:marTop w:val="0"/>
      <w:marBottom w:val="0"/>
      <w:divBdr>
        <w:top w:val="none" w:sz="0" w:space="0" w:color="auto"/>
        <w:left w:val="none" w:sz="0" w:space="0" w:color="auto"/>
        <w:bottom w:val="none" w:sz="0" w:space="0" w:color="auto"/>
        <w:right w:val="none" w:sz="0" w:space="0" w:color="auto"/>
      </w:divBdr>
    </w:div>
    <w:div w:id="375741113">
      <w:bodyDiv w:val="1"/>
      <w:marLeft w:val="0"/>
      <w:marRight w:val="0"/>
      <w:marTop w:val="0"/>
      <w:marBottom w:val="0"/>
      <w:divBdr>
        <w:top w:val="none" w:sz="0" w:space="0" w:color="auto"/>
        <w:left w:val="none" w:sz="0" w:space="0" w:color="auto"/>
        <w:bottom w:val="none" w:sz="0" w:space="0" w:color="auto"/>
        <w:right w:val="none" w:sz="0" w:space="0" w:color="auto"/>
      </w:divBdr>
    </w:div>
    <w:div w:id="436603133">
      <w:bodyDiv w:val="1"/>
      <w:marLeft w:val="0"/>
      <w:marRight w:val="0"/>
      <w:marTop w:val="0"/>
      <w:marBottom w:val="0"/>
      <w:divBdr>
        <w:top w:val="none" w:sz="0" w:space="0" w:color="auto"/>
        <w:left w:val="none" w:sz="0" w:space="0" w:color="auto"/>
        <w:bottom w:val="none" w:sz="0" w:space="0" w:color="auto"/>
        <w:right w:val="none" w:sz="0" w:space="0" w:color="auto"/>
      </w:divBdr>
    </w:div>
    <w:div w:id="444740360">
      <w:bodyDiv w:val="1"/>
      <w:marLeft w:val="0"/>
      <w:marRight w:val="0"/>
      <w:marTop w:val="0"/>
      <w:marBottom w:val="0"/>
      <w:divBdr>
        <w:top w:val="none" w:sz="0" w:space="0" w:color="auto"/>
        <w:left w:val="none" w:sz="0" w:space="0" w:color="auto"/>
        <w:bottom w:val="none" w:sz="0" w:space="0" w:color="auto"/>
        <w:right w:val="none" w:sz="0" w:space="0" w:color="auto"/>
      </w:divBdr>
    </w:div>
    <w:div w:id="481317270">
      <w:bodyDiv w:val="1"/>
      <w:marLeft w:val="0"/>
      <w:marRight w:val="0"/>
      <w:marTop w:val="0"/>
      <w:marBottom w:val="0"/>
      <w:divBdr>
        <w:top w:val="none" w:sz="0" w:space="0" w:color="auto"/>
        <w:left w:val="none" w:sz="0" w:space="0" w:color="auto"/>
        <w:bottom w:val="none" w:sz="0" w:space="0" w:color="auto"/>
        <w:right w:val="none" w:sz="0" w:space="0" w:color="auto"/>
      </w:divBdr>
    </w:div>
    <w:div w:id="488599842">
      <w:bodyDiv w:val="1"/>
      <w:marLeft w:val="0"/>
      <w:marRight w:val="0"/>
      <w:marTop w:val="0"/>
      <w:marBottom w:val="0"/>
      <w:divBdr>
        <w:top w:val="none" w:sz="0" w:space="0" w:color="auto"/>
        <w:left w:val="none" w:sz="0" w:space="0" w:color="auto"/>
        <w:bottom w:val="none" w:sz="0" w:space="0" w:color="auto"/>
        <w:right w:val="none" w:sz="0" w:space="0" w:color="auto"/>
      </w:divBdr>
    </w:div>
    <w:div w:id="504855720">
      <w:bodyDiv w:val="1"/>
      <w:marLeft w:val="0"/>
      <w:marRight w:val="0"/>
      <w:marTop w:val="0"/>
      <w:marBottom w:val="0"/>
      <w:divBdr>
        <w:top w:val="none" w:sz="0" w:space="0" w:color="auto"/>
        <w:left w:val="none" w:sz="0" w:space="0" w:color="auto"/>
        <w:bottom w:val="none" w:sz="0" w:space="0" w:color="auto"/>
        <w:right w:val="none" w:sz="0" w:space="0" w:color="auto"/>
      </w:divBdr>
    </w:div>
    <w:div w:id="572931130">
      <w:bodyDiv w:val="1"/>
      <w:marLeft w:val="0"/>
      <w:marRight w:val="0"/>
      <w:marTop w:val="0"/>
      <w:marBottom w:val="0"/>
      <w:divBdr>
        <w:top w:val="none" w:sz="0" w:space="0" w:color="auto"/>
        <w:left w:val="none" w:sz="0" w:space="0" w:color="auto"/>
        <w:bottom w:val="none" w:sz="0" w:space="0" w:color="auto"/>
        <w:right w:val="none" w:sz="0" w:space="0" w:color="auto"/>
      </w:divBdr>
    </w:div>
    <w:div w:id="745305227">
      <w:bodyDiv w:val="1"/>
      <w:marLeft w:val="0"/>
      <w:marRight w:val="0"/>
      <w:marTop w:val="0"/>
      <w:marBottom w:val="0"/>
      <w:divBdr>
        <w:top w:val="none" w:sz="0" w:space="0" w:color="auto"/>
        <w:left w:val="none" w:sz="0" w:space="0" w:color="auto"/>
        <w:bottom w:val="none" w:sz="0" w:space="0" w:color="auto"/>
        <w:right w:val="none" w:sz="0" w:space="0" w:color="auto"/>
      </w:divBdr>
    </w:div>
    <w:div w:id="868957588">
      <w:bodyDiv w:val="1"/>
      <w:marLeft w:val="0"/>
      <w:marRight w:val="0"/>
      <w:marTop w:val="0"/>
      <w:marBottom w:val="0"/>
      <w:divBdr>
        <w:top w:val="none" w:sz="0" w:space="0" w:color="auto"/>
        <w:left w:val="none" w:sz="0" w:space="0" w:color="auto"/>
        <w:bottom w:val="none" w:sz="0" w:space="0" w:color="auto"/>
        <w:right w:val="none" w:sz="0" w:space="0" w:color="auto"/>
      </w:divBdr>
    </w:div>
    <w:div w:id="1067605478">
      <w:bodyDiv w:val="1"/>
      <w:marLeft w:val="0"/>
      <w:marRight w:val="0"/>
      <w:marTop w:val="0"/>
      <w:marBottom w:val="0"/>
      <w:divBdr>
        <w:top w:val="none" w:sz="0" w:space="0" w:color="auto"/>
        <w:left w:val="none" w:sz="0" w:space="0" w:color="auto"/>
        <w:bottom w:val="none" w:sz="0" w:space="0" w:color="auto"/>
        <w:right w:val="none" w:sz="0" w:space="0" w:color="auto"/>
      </w:divBdr>
      <w:divsChild>
        <w:div w:id="456460724">
          <w:marLeft w:val="0"/>
          <w:marRight w:val="0"/>
          <w:marTop w:val="0"/>
          <w:marBottom w:val="0"/>
          <w:divBdr>
            <w:top w:val="none" w:sz="0" w:space="0" w:color="auto"/>
            <w:left w:val="none" w:sz="0" w:space="0" w:color="auto"/>
            <w:bottom w:val="none" w:sz="0" w:space="0" w:color="auto"/>
            <w:right w:val="none" w:sz="0" w:space="0" w:color="auto"/>
          </w:divBdr>
        </w:div>
        <w:div w:id="1610157818">
          <w:marLeft w:val="0"/>
          <w:marRight w:val="0"/>
          <w:marTop w:val="0"/>
          <w:marBottom w:val="0"/>
          <w:divBdr>
            <w:top w:val="none" w:sz="0" w:space="0" w:color="auto"/>
            <w:left w:val="none" w:sz="0" w:space="0" w:color="auto"/>
            <w:bottom w:val="none" w:sz="0" w:space="0" w:color="auto"/>
            <w:right w:val="none" w:sz="0" w:space="0" w:color="auto"/>
          </w:divBdr>
        </w:div>
        <w:div w:id="1675107836">
          <w:marLeft w:val="0"/>
          <w:marRight w:val="0"/>
          <w:marTop w:val="0"/>
          <w:marBottom w:val="0"/>
          <w:divBdr>
            <w:top w:val="none" w:sz="0" w:space="0" w:color="auto"/>
            <w:left w:val="none" w:sz="0" w:space="0" w:color="auto"/>
            <w:bottom w:val="none" w:sz="0" w:space="0" w:color="auto"/>
            <w:right w:val="none" w:sz="0" w:space="0" w:color="auto"/>
          </w:divBdr>
        </w:div>
      </w:divsChild>
    </w:div>
    <w:div w:id="1161430078">
      <w:bodyDiv w:val="1"/>
      <w:marLeft w:val="0"/>
      <w:marRight w:val="0"/>
      <w:marTop w:val="0"/>
      <w:marBottom w:val="0"/>
      <w:divBdr>
        <w:top w:val="none" w:sz="0" w:space="0" w:color="auto"/>
        <w:left w:val="none" w:sz="0" w:space="0" w:color="auto"/>
        <w:bottom w:val="none" w:sz="0" w:space="0" w:color="auto"/>
        <w:right w:val="none" w:sz="0" w:space="0" w:color="auto"/>
      </w:divBdr>
    </w:div>
    <w:div w:id="1380284803">
      <w:bodyDiv w:val="1"/>
      <w:marLeft w:val="0"/>
      <w:marRight w:val="0"/>
      <w:marTop w:val="0"/>
      <w:marBottom w:val="0"/>
      <w:divBdr>
        <w:top w:val="none" w:sz="0" w:space="0" w:color="auto"/>
        <w:left w:val="none" w:sz="0" w:space="0" w:color="auto"/>
        <w:bottom w:val="none" w:sz="0" w:space="0" w:color="auto"/>
        <w:right w:val="none" w:sz="0" w:space="0" w:color="auto"/>
      </w:divBdr>
    </w:div>
    <w:div w:id="1410230467">
      <w:marLeft w:val="0"/>
      <w:marRight w:val="0"/>
      <w:marTop w:val="0"/>
      <w:marBottom w:val="0"/>
      <w:divBdr>
        <w:top w:val="none" w:sz="0" w:space="0" w:color="auto"/>
        <w:left w:val="none" w:sz="0" w:space="0" w:color="auto"/>
        <w:bottom w:val="none" w:sz="0" w:space="0" w:color="auto"/>
        <w:right w:val="none" w:sz="0" w:space="0" w:color="auto"/>
      </w:divBdr>
    </w:div>
    <w:div w:id="1422601548">
      <w:marLeft w:val="0"/>
      <w:marRight w:val="0"/>
      <w:marTop w:val="0"/>
      <w:marBottom w:val="0"/>
      <w:divBdr>
        <w:top w:val="none" w:sz="0" w:space="0" w:color="auto"/>
        <w:left w:val="none" w:sz="0" w:space="0" w:color="auto"/>
        <w:bottom w:val="none" w:sz="0" w:space="0" w:color="auto"/>
        <w:right w:val="none" w:sz="0" w:space="0" w:color="auto"/>
      </w:divBdr>
    </w:div>
    <w:div w:id="1448426087">
      <w:bodyDiv w:val="1"/>
      <w:marLeft w:val="0"/>
      <w:marRight w:val="0"/>
      <w:marTop w:val="0"/>
      <w:marBottom w:val="0"/>
      <w:divBdr>
        <w:top w:val="none" w:sz="0" w:space="0" w:color="auto"/>
        <w:left w:val="none" w:sz="0" w:space="0" w:color="auto"/>
        <w:bottom w:val="none" w:sz="0" w:space="0" w:color="auto"/>
        <w:right w:val="none" w:sz="0" w:space="0" w:color="auto"/>
      </w:divBdr>
    </w:div>
    <w:div w:id="1538663021">
      <w:bodyDiv w:val="1"/>
      <w:marLeft w:val="0"/>
      <w:marRight w:val="0"/>
      <w:marTop w:val="0"/>
      <w:marBottom w:val="0"/>
      <w:divBdr>
        <w:top w:val="none" w:sz="0" w:space="0" w:color="auto"/>
        <w:left w:val="none" w:sz="0" w:space="0" w:color="auto"/>
        <w:bottom w:val="none" w:sz="0" w:space="0" w:color="auto"/>
        <w:right w:val="none" w:sz="0" w:space="0" w:color="auto"/>
      </w:divBdr>
    </w:div>
    <w:div w:id="1566717379">
      <w:bodyDiv w:val="1"/>
      <w:marLeft w:val="0"/>
      <w:marRight w:val="0"/>
      <w:marTop w:val="0"/>
      <w:marBottom w:val="0"/>
      <w:divBdr>
        <w:top w:val="none" w:sz="0" w:space="0" w:color="auto"/>
        <w:left w:val="none" w:sz="0" w:space="0" w:color="auto"/>
        <w:bottom w:val="none" w:sz="0" w:space="0" w:color="auto"/>
        <w:right w:val="none" w:sz="0" w:space="0" w:color="auto"/>
      </w:divBdr>
    </w:div>
    <w:div w:id="1583682257">
      <w:bodyDiv w:val="1"/>
      <w:marLeft w:val="0"/>
      <w:marRight w:val="0"/>
      <w:marTop w:val="0"/>
      <w:marBottom w:val="0"/>
      <w:divBdr>
        <w:top w:val="none" w:sz="0" w:space="0" w:color="auto"/>
        <w:left w:val="none" w:sz="0" w:space="0" w:color="auto"/>
        <w:bottom w:val="none" w:sz="0" w:space="0" w:color="auto"/>
        <w:right w:val="none" w:sz="0" w:space="0" w:color="auto"/>
      </w:divBdr>
      <w:divsChild>
        <w:div w:id="228924092">
          <w:marLeft w:val="0"/>
          <w:marRight w:val="0"/>
          <w:marTop w:val="0"/>
          <w:marBottom w:val="0"/>
          <w:divBdr>
            <w:top w:val="none" w:sz="0" w:space="0" w:color="auto"/>
            <w:left w:val="none" w:sz="0" w:space="0" w:color="auto"/>
            <w:bottom w:val="none" w:sz="0" w:space="0" w:color="auto"/>
            <w:right w:val="none" w:sz="0" w:space="0" w:color="auto"/>
          </w:divBdr>
        </w:div>
        <w:div w:id="648479074">
          <w:marLeft w:val="0"/>
          <w:marRight w:val="0"/>
          <w:marTop w:val="0"/>
          <w:marBottom w:val="0"/>
          <w:divBdr>
            <w:top w:val="none" w:sz="0" w:space="0" w:color="auto"/>
            <w:left w:val="none" w:sz="0" w:space="0" w:color="auto"/>
            <w:bottom w:val="none" w:sz="0" w:space="0" w:color="auto"/>
            <w:right w:val="none" w:sz="0" w:space="0" w:color="auto"/>
          </w:divBdr>
        </w:div>
        <w:div w:id="860049963">
          <w:marLeft w:val="0"/>
          <w:marRight w:val="0"/>
          <w:marTop w:val="0"/>
          <w:marBottom w:val="0"/>
          <w:divBdr>
            <w:top w:val="none" w:sz="0" w:space="0" w:color="auto"/>
            <w:left w:val="none" w:sz="0" w:space="0" w:color="auto"/>
            <w:bottom w:val="none" w:sz="0" w:space="0" w:color="auto"/>
            <w:right w:val="none" w:sz="0" w:space="0" w:color="auto"/>
          </w:divBdr>
        </w:div>
      </w:divsChild>
    </w:div>
    <w:div w:id="1736778523">
      <w:bodyDiv w:val="1"/>
      <w:marLeft w:val="0"/>
      <w:marRight w:val="0"/>
      <w:marTop w:val="0"/>
      <w:marBottom w:val="0"/>
      <w:divBdr>
        <w:top w:val="none" w:sz="0" w:space="0" w:color="auto"/>
        <w:left w:val="none" w:sz="0" w:space="0" w:color="auto"/>
        <w:bottom w:val="none" w:sz="0" w:space="0" w:color="auto"/>
        <w:right w:val="none" w:sz="0" w:space="0" w:color="auto"/>
      </w:divBdr>
    </w:div>
    <w:div w:id="193150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117" Type="http://schemas.openxmlformats.org/officeDocument/2006/relationships/hyperlink" Target="https://www.peel.wa.gov.au/" TargetMode="External"/><Relationship Id="rId21" Type="http://schemas.openxmlformats.org/officeDocument/2006/relationships/image" Target="media/image9.emf"/><Relationship Id="rId42" Type="http://schemas.openxmlformats.org/officeDocument/2006/relationships/image" Target="media/image30.emf"/><Relationship Id="rId47" Type="http://schemas.openxmlformats.org/officeDocument/2006/relationships/image" Target="media/image35.emf"/><Relationship Id="rId63" Type="http://schemas.openxmlformats.org/officeDocument/2006/relationships/image" Target="media/image50.emf"/><Relationship Id="rId68" Type="http://schemas.openxmlformats.org/officeDocument/2006/relationships/image" Target="media/image55.emf"/><Relationship Id="rId84" Type="http://schemas.openxmlformats.org/officeDocument/2006/relationships/image" Target="media/image71.emf"/><Relationship Id="rId89" Type="http://schemas.openxmlformats.org/officeDocument/2006/relationships/image" Target="media/image76.emf"/><Relationship Id="rId112" Type="http://schemas.openxmlformats.org/officeDocument/2006/relationships/hyperlink" Target="https://www.pdc.wa.gov.au/" TargetMode="External"/><Relationship Id="rId16" Type="http://schemas.openxmlformats.org/officeDocument/2006/relationships/image" Target="media/image4.emf"/><Relationship Id="rId107" Type="http://schemas.openxmlformats.org/officeDocument/2006/relationships/image" Target="media/image92.emf"/><Relationship Id="rId11" Type="http://schemas.openxmlformats.org/officeDocument/2006/relationships/header" Target="header1.xml"/><Relationship Id="rId32" Type="http://schemas.openxmlformats.org/officeDocument/2006/relationships/image" Target="media/image20.emf"/><Relationship Id="rId37" Type="http://schemas.openxmlformats.org/officeDocument/2006/relationships/image" Target="media/image25.emf"/><Relationship Id="rId53" Type="http://schemas.openxmlformats.org/officeDocument/2006/relationships/image" Target="media/image41.emf"/><Relationship Id="rId58" Type="http://schemas.openxmlformats.org/officeDocument/2006/relationships/image" Target="media/image45.emf"/><Relationship Id="rId74" Type="http://schemas.openxmlformats.org/officeDocument/2006/relationships/image" Target="media/image61.emf"/><Relationship Id="rId79" Type="http://schemas.openxmlformats.org/officeDocument/2006/relationships/image" Target="media/image66.emf"/><Relationship Id="rId102" Type="http://schemas.openxmlformats.org/officeDocument/2006/relationships/image" Target="media/image89.emf"/><Relationship Id="rId123" Type="http://schemas.openxmlformats.org/officeDocument/2006/relationships/image" Target="media/image98.png"/><Relationship Id="rId5" Type="http://schemas.openxmlformats.org/officeDocument/2006/relationships/numbering" Target="numbering.xml"/><Relationship Id="rId90" Type="http://schemas.openxmlformats.org/officeDocument/2006/relationships/image" Target="media/image77.emf"/><Relationship Id="rId95" Type="http://schemas.openxmlformats.org/officeDocument/2006/relationships/image" Target="media/image82.emf"/><Relationship Id="rId22" Type="http://schemas.openxmlformats.org/officeDocument/2006/relationships/image" Target="media/image10.emf"/><Relationship Id="rId27" Type="http://schemas.openxmlformats.org/officeDocument/2006/relationships/image" Target="media/image15.emf"/><Relationship Id="rId43" Type="http://schemas.openxmlformats.org/officeDocument/2006/relationships/image" Target="media/image31.emf"/><Relationship Id="rId48" Type="http://schemas.openxmlformats.org/officeDocument/2006/relationships/image" Target="media/image36.emf"/><Relationship Id="rId64" Type="http://schemas.openxmlformats.org/officeDocument/2006/relationships/image" Target="media/image51.emf"/><Relationship Id="rId69" Type="http://schemas.openxmlformats.org/officeDocument/2006/relationships/image" Target="media/image56.emf"/><Relationship Id="rId113" Type="http://schemas.openxmlformats.org/officeDocument/2006/relationships/hyperlink" Target="https://www.gedc.wa.gov.au/" TargetMode="External"/><Relationship Id="rId118" Type="http://schemas.openxmlformats.org/officeDocument/2006/relationships/hyperlink" Target="https://www.wheatbelt.wa.gov.au/" TargetMode="External"/><Relationship Id="rId80" Type="http://schemas.openxmlformats.org/officeDocument/2006/relationships/image" Target="media/image67.emf"/><Relationship Id="rId85" Type="http://schemas.openxmlformats.org/officeDocument/2006/relationships/image" Target="media/image72.emf"/><Relationship Id="rId12" Type="http://schemas.openxmlformats.org/officeDocument/2006/relationships/footer" Target="footer1.xml"/><Relationship Id="rId17" Type="http://schemas.openxmlformats.org/officeDocument/2006/relationships/image" Target="media/image5.emf"/><Relationship Id="rId33" Type="http://schemas.openxmlformats.org/officeDocument/2006/relationships/image" Target="media/image21.emf"/><Relationship Id="rId38" Type="http://schemas.openxmlformats.org/officeDocument/2006/relationships/image" Target="media/image26.emf"/><Relationship Id="rId59" Type="http://schemas.openxmlformats.org/officeDocument/2006/relationships/image" Target="media/image46.emf"/><Relationship Id="rId103" Type="http://schemas.openxmlformats.org/officeDocument/2006/relationships/header" Target="header2.xml"/><Relationship Id="rId108" Type="http://schemas.openxmlformats.org/officeDocument/2006/relationships/image" Target="media/image93.emf"/><Relationship Id="rId124" Type="http://schemas.openxmlformats.org/officeDocument/2006/relationships/hyperlink" Target="mailto:economic.analysis@jtsi.wa.gov.au" TargetMode="External"/><Relationship Id="rId54" Type="http://schemas.openxmlformats.org/officeDocument/2006/relationships/image" Target="media/image42.emf"/><Relationship Id="rId70" Type="http://schemas.openxmlformats.org/officeDocument/2006/relationships/image" Target="media/image57.emf"/><Relationship Id="rId75" Type="http://schemas.openxmlformats.org/officeDocument/2006/relationships/image" Target="media/image62.emf"/><Relationship Id="rId91" Type="http://schemas.openxmlformats.org/officeDocument/2006/relationships/image" Target="media/image78.emf"/><Relationship Id="rId96" Type="http://schemas.openxmlformats.org/officeDocument/2006/relationships/image" Target="media/image83.emf"/><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1.emf"/><Relationship Id="rId28" Type="http://schemas.openxmlformats.org/officeDocument/2006/relationships/image" Target="media/image16.emf"/><Relationship Id="rId49" Type="http://schemas.openxmlformats.org/officeDocument/2006/relationships/image" Target="media/image37.emf"/><Relationship Id="rId114" Type="http://schemas.openxmlformats.org/officeDocument/2006/relationships/hyperlink" Target="https://www.mwdc.wa.gov.au/" TargetMode="External"/><Relationship Id="rId119" Type="http://schemas.openxmlformats.org/officeDocument/2006/relationships/hyperlink" Target="https://www.wa.gov.au/government/publications/western-australias-economy-and-international-trade" TargetMode="External"/><Relationship Id="rId44" Type="http://schemas.openxmlformats.org/officeDocument/2006/relationships/image" Target="media/image32.emf"/><Relationship Id="rId60" Type="http://schemas.openxmlformats.org/officeDocument/2006/relationships/image" Target="media/image47.emf"/><Relationship Id="rId65" Type="http://schemas.openxmlformats.org/officeDocument/2006/relationships/image" Target="media/image52.emf"/><Relationship Id="rId81" Type="http://schemas.openxmlformats.org/officeDocument/2006/relationships/image" Target="media/image68.emf"/><Relationship Id="rId86" Type="http://schemas.openxmlformats.org/officeDocument/2006/relationships/image" Target="media/image73.emf"/><Relationship Id="rId13" Type="http://schemas.openxmlformats.org/officeDocument/2006/relationships/footer" Target="footer2.xml"/><Relationship Id="rId18" Type="http://schemas.openxmlformats.org/officeDocument/2006/relationships/image" Target="media/image6.emf"/><Relationship Id="rId39" Type="http://schemas.openxmlformats.org/officeDocument/2006/relationships/image" Target="media/image27.emf"/><Relationship Id="rId109" Type="http://schemas.openxmlformats.org/officeDocument/2006/relationships/image" Target="media/image94.emf"/><Relationship Id="rId34" Type="http://schemas.openxmlformats.org/officeDocument/2006/relationships/image" Target="media/image22.emf"/><Relationship Id="rId50" Type="http://schemas.openxmlformats.org/officeDocument/2006/relationships/image" Target="media/image38.emf"/><Relationship Id="rId55" Type="http://schemas.openxmlformats.org/officeDocument/2006/relationships/image" Target="media/image43.emf"/><Relationship Id="rId76" Type="http://schemas.openxmlformats.org/officeDocument/2006/relationships/image" Target="media/image63.emf"/><Relationship Id="rId97" Type="http://schemas.openxmlformats.org/officeDocument/2006/relationships/image" Target="media/image84.emf"/><Relationship Id="rId104" Type="http://schemas.openxmlformats.org/officeDocument/2006/relationships/image" Target="media/image90.png"/><Relationship Id="rId120" Type="http://schemas.openxmlformats.org/officeDocument/2006/relationships/image" Target="media/image95.png"/><Relationship Id="rId125"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image" Target="media/image58.emf"/><Relationship Id="rId92" Type="http://schemas.openxmlformats.org/officeDocument/2006/relationships/image" Target="media/image79.emf"/><Relationship Id="rId2" Type="http://schemas.openxmlformats.org/officeDocument/2006/relationships/customXml" Target="../customXml/item2.xml"/><Relationship Id="rId29" Type="http://schemas.openxmlformats.org/officeDocument/2006/relationships/image" Target="media/image17.emf"/><Relationship Id="rId24" Type="http://schemas.openxmlformats.org/officeDocument/2006/relationships/image" Target="media/image12.emf"/><Relationship Id="rId40" Type="http://schemas.openxmlformats.org/officeDocument/2006/relationships/image" Target="media/image28.emf"/><Relationship Id="rId45" Type="http://schemas.openxmlformats.org/officeDocument/2006/relationships/image" Target="media/image33.emf"/><Relationship Id="rId66" Type="http://schemas.openxmlformats.org/officeDocument/2006/relationships/image" Target="media/image53.emf"/><Relationship Id="rId87" Type="http://schemas.openxmlformats.org/officeDocument/2006/relationships/image" Target="media/image74.emf"/><Relationship Id="rId110" Type="http://schemas.openxmlformats.org/officeDocument/2006/relationships/hyperlink" Target="https://www.gdc.wa.gov.au/" TargetMode="External"/><Relationship Id="rId115" Type="http://schemas.openxmlformats.org/officeDocument/2006/relationships/hyperlink" Target="https://www.swdc.wa.gov.au/" TargetMode="External"/><Relationship Id="rId61" Type="http://schemas.openxmlformats.org/officeDocument/2006/relationships/image" Target="media/image48.emf"/><Relationship Id="rId82" Type="http://schemas.openxmlformats.org/officeDocument/2006/relationships/image" Target="media/image69.emf"/><Relationship Id="rId19" Type="http://schemas.openxmlformats.org/officeDocument/2006/relationships/image" Target="media/image7.emf"/><Relationship Id="rId14" Type="http://schemas.openxmlformats.org/officeDocument/2006/relationships/image" Target="media/image2.emf"/><Relationship Id="rId30" Type="http://schemas.openxmlformats.org/officeDocument/2006/relationships/image" Target="media/image18.emf"/><Relationship Id="rId35" Type="http://schemas.openxmlformats.org/officeDocument/2006/relationships/image" Target="media/image23.emf"/><Relationship Id="rId56" Type="http://schemas.openxmlformats.org/officeDocument/2006/relationships/image" Target="media/image44.emf"/><Relationship Id="rId77" Type="http://schemas.openxmlformats.org/officeDocument/2006/relationships/image" Target="media/image64.emf"/><Relationship Id="rId100" Type="http://schemas.openxmlformats.org/officeDocument/2006/relationships/image" Target="media/image87.emf"/><Relationship Id="rId105" Type="http://schemas.openxmlformats.org/officeDocument/2006/relationships/oleObject" Target="embeddings/oleObject1.bin"/><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9.emf"/><Relationship Id="rId72" Type="http://schemas.openxmlformats.org/officeDocument/2006/relationships/image" Target="media/image59.emf"/><Relationship Id="rId93" Type="http://schemas.openxmlformats.org/officeDocument/2006/relationships/image" Target="media/image80.emf"/><Relationship Id="rId98" Type="http://schemas.openxmlformats.org/officeDocument/2006/relationships/image" Target="media/image85.emf"/><Relationship Id="rId121" Type="http://schemas.openxmlformats.org/officeDocument/2006/relationships/image" Target="media/image96.png"/><Relationship Id="rId3" Type="http://schemas.openxmlformats.org/officeDocument/2006/relationships/customXml" Target="../customXml/item3.xml"/><Relationship Id="rId25" Type="http://schemas.openxmlformats.org/officeDocument/2006/relationships/image" Target="media/image13.emf"/><Relationship Id="rId46" Type="http://schemas.openxmlformats.org/officeDocument/2006/relationships/image" Target="media/image34.emf"/><Relationship Id="rId67" Type="http://schemas.openxmlformats.org/officeDocument/2006/relationships/image" Target="media/image54.emf"/><Relationship Id="rId116" Type="http://schemas.openxmlformats.org/officeDocument/2006/relationships/hyperlink" Target="https://gsdc.wa.gov.au/" TargetMode="External"/><Relationship Id="rId20" Type="http://schemas.openxmlformats.org/officeDocument/2006/relationships/image" Target="media/image8.emf"/><Relationship Id="rId41" Type="http://schemas.openxmlformats.org/officeDocument/2006/relationships/image" Target="media/image29.emf"/><Relationship Id="rId62" Type="http://schemas.openxmlformats.org/officeDocument/2006/relationships/image" Target="media/image49.emf"/><Relationship Id="rId83" Type="http://schemas.openxmlformats.org/officeDocument/2006/relationships/image" Target="media/image70.emf"/><Relationship Id="rId88" Type="http://schemas.openxmlformats.org/officeDocument/2006/relationships/image" Target="media/image75.emf"/><Relationship Id="rId111" Type="http://schemas.openxmlformats.org/officeDocument/2006/relationships/hyperlink" Target="https://www.kdc.wa.gov.au/" TargetMode="External"/><Relationship Id="rId15" Type="http://schemas.openxmlformats.org/officeDocument/2006/relationships/image" Target="media/image3.emf"/><Relationship Id="rId36" Type="http://schemas.openxmlformats.org/officeDocument/2006/relationships/image" Target="media/image24.emf"/><Relationship Id="rId57" Type="http://schemas.openxmlformats.org/officeDocument/2006/relationships/hyperlink" Target="https://www.wa.gov.au/organisation/department-of-jobs-tourism-science-and-innovation/diversify-wa-economic-development-framework" TargetMode="External"/><Relationship Id="rId106" Type="http://schemas.openxmlformats.org/officeDocument/2006/relationships/image" Target="media/image91.emf"/><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9.emf"/><Relationship Id="rId52" Type="http://schemas.openxmlformats.org/officeDocument/2006/relationships/image" Target="media/image40.emf"/><Relationship Id="rId73" Type="http://schemas.openxmlformats.org/officeDocument/2006/relationships/image" Target="media/image60.emf"/><Relationship Id="rId78" Type="http://schemas.openxmlformats.org/officeDocument/2006/relationships/image" Target="media/image65.emf"/><Relationship Id="rId94" Type="http://schemas.openxmlformats.org/officeDocument/2006/relationships/image" Target="media/image81.emf"/><Relationship Id="rId99" Type="http://schemas.openxmlformats.org/officeDocument/2006/relationships/image" Target="media/image86.emf"/><Relationship Id="rId101" Type="http://schemas.openxmlformats.org/officeDocument/2006/relationships/image" Target="media/image88.emf"/><Relationship Id="rId122" Type="http://schemas.openxmlformats.org/officeDocument/2006/relationships/image" Target="media/image97.png"/><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B90EE01B7BDF4AAB6AF4B30DEAD0D1" ma:contentTypeVersion="9" ma:contentTypeDescription="Create a new document." ma:contentTypeScope="" ma:versionID="4c60e625c048c6ac864c45e02ecdccaf">
  <xsd:schema xmlns:xsd="http://www.w3.org/2001/XMLSchema" xmlns:xs="http://www.w3.org/2001/XMLSchema" xmlns:p="http://schemas.microsoft.com/office/2006/metadata/properties" xmlns:ns2="6bfa91f7-f0f9-44ab-8607-0c628a47402a" xmlns:ns3="6322038e-9f5b-4648-9760-e4c049e96014" targetNamespace="http://schemas.microsoft.com/office/2006/metadata/properties" ma:root="true" ma:fieldsID="c8b9526ebdb68eb3bb6f7277730f7ee3" ns2:_="" ns3:_="">
    <xsd:import namespace="6bfa91f7-f0f9-44ab-8607-0c628a47402a"/>
    <xsd:import namespace="6322038e-9f5b-4648-9760-e4c049e960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a91f7-f0f9-44ab-8607-0c628a474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28b05a-6af7-4ab4-a422-e8061aaa773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22038e-9f5b-4648-9760-e4c049e960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1f93cb-6703-45eb-8990-db6f78427a1b}" ma:internalName="TaxCatchAll" ma:showField="CatchAllData" ma:web="6322038e-9f5b-4648-9760-e4c049e96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fa91f7-f0f9-44ab-8607-0c628a47402a">
      <Terms xmlns="http://schemas.microsoft.com/office/infopath/2007/PartnerControls"/>
    </lcf76f155ced4ddcb4097134ff3c332f>
    <TaxCatchAll xmlns="6322038e-9f5b-4648-9760-e4c049e9601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7A603-8655-4377-B5AF-9C4AEFDEE159}">
  <ds:schemaRefs>
    <ds:schemaRef ds:uri="http://schemas.microsoft.com/sharepoint/v3/contenttype/forms"/>
  </ds:schemaRefs>
</ds:datastoreItem>
</file>

<file path=customXml/itemProps2.xml><?xml version="1.0" encoding="utf-8"?>
<ds:datastoreItem xmlns:ds="http://schemas.openxmlformats.org/officeDocument/2006/customXml" ds:itemID="{D8E02B99-9824-4169-9458-95D89B0CA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a91f7-f0f9-44ab-8607-0c628a47402a"/>
    <ds:schemaRef ds:uri="6322038e-9f5b-4648-9760-e4c049e96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D0ADC5-CA70-492B-ADE4-CBBC617A2699}">
  <ds:schemaRefs>
    <ds:schemaRef ds:uri="http://schemas.microsoft.com/office/2006/metadata/properties"/>
    <ds:schemaRef ds:uri="http://schemas.microsoft.com/office/infopath/2007/PartnerControls"/>
    <ds:schemaRef ds:uri="6bfa91f7-f0f9-44ab-8607-0c628a47402a"/>
    <ds:schemaRef ds:uri="6322038e-9f5b-4648-9760-e4c049e96014"/>
  </ds:schemaRefs>
</ds:datastoreItem>
</file>

<file path=customXml/itemProps4.xml><?xml version="1.0" encoding="utf-8"?>
<ds:datastoreItem xmlns:ds="http://schemas.openxmlformats.org/officeDocument/2006/customXml" ds:itemID="{A4D907ED-03CB-463F-B5B9-539DAFC4C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31</Pages>
  <Words>29428</Words>
  <Characters>29428</Characters>
  <Application>Microsoft Office Word</Application>
  <DocSecurity>0</DocSecurity>
  <Lines>840</Lines>
  <Paragraphs>370</Paragraphs>
  <ScaleCrop>false</ScaleCrop>
  <HeadingPairs>
    <vt:vector size="2" baseType="variant">
      <vt:variant>
        <vt:lpstr>Title</vt:lpstr>
      </vt:variant>
      <vt:variant>
        <vt:i4>1</vt:i4>
      </vt:variant>
    </vt:vector>
  </HeadingPairs>
  <TitlesOfParts>
    <vt:vector size="1" baseType="lpstr">
      <vt:lpstr>WA ECONOMIC PROFILE - MASTER</vt:lpstr>
    </vt:vector>
  </TitlesOfParts>
  <Company>Department of Mines and Petroleum</Company>
  <LinksUpToDate>false</LinksUpToDate>
  <CharactersWithSpaces>58486</CharactersWithSpaces>
  <SharedDoc>false</SharedDoc>
  <HLinks>
    <vt:vector size="426" baseType="variant">
      <vt:variant>
        <vt:i4>8126464</vt:i4>
      </vt:variant>
      <vt:variant>
        <vt:i4>213</vt:i4>
      </vt:variant>
      <vt:variant>
        <vt:i4>0</vt:i4>
      </vt:variant>
      <vt:variant>
        <vt:i4>5</vt:i4>
      </vt:variant>
      <vt:variant>
        <vt:lpwstr>mailto:economic.analysis@deed.wa.gov.au</vt:lpwstr>
      </vt:variant>
      <vt:variant>
        <vt:lpwstr/>
      </vt:variant>
      <vt:variant>
        <vt:i4>589845</vt:i4>
      </vt:variant>
      <vt:variant>
        <vt:i4>210</vt:i4>
      </vt:variant>
      <vt:variant>
        <vt:i4>0</vt:i4>
      </vt:variant>
      <vt:variant>
        <vt:i4>5</vt:i4>
      </vt:variant>
      <vt:variant>
        <vt:lpwstr>https://www.wa.gov.au/government/publications/western-australias-economy-and-international-trade</vt:lpwstr>
      </vt:variant>
      <vt:variant>
        <vt:lpwstr/>
      </vt:variant>
      <vt:variant>
        <vt:i4>6226010</vt:i4>
      </vt:variant>
      <vt:variant>
        <vt:i4>207</vt:i4>
      </vt:variant>
      <vt:variant>
        <vt:i4>0</vt:i4>
      </vt:variant>
      <vt:variant>
        <vt:i4>5</vt:i4>
      </vt:variant>
      <vt:variant>
        <vt:lpwstr>https://www.wheatbelt.wa.gov.au/</vt:lpwstr>
      </vt:variant>
      <vt:variant>
        <vt:lpwstr/>
      </vt:variant>
      <vt:variant>
        <vt:i4>2883690</vt:i4>
      </vt:variant>
      <vt:variant>
        <vt:i4>204</vt:i4>
      </vt:variant>
      <vt:variant>
        <vt:i4>0</vt:i4>
      </vt:variant>
      <vt:variant>
        <vt:i4>5</vt:i4>
      </vt:variant>
      <vt:variant>
        <vt:lpwstr>https://www.peel.wa.gov.au/</vt:lpwstr>
      </vt:variant>
      <vt:variant>
        <vt:lpwstr/>
      </vt:variant>
      <vt:variant>
        <vt:i4>7078012</vt:i4>
      </vt:variant>
      <vt:variant>
        <vt:i4>201</vt:i4>
      </vt:variant>
      <vt:variant>
        <vt:i4>0</vt:i4>
      </vt:variant>
      <vt:variant>
        <vt:i4>5</vt:i4>
      </vt:variant>
      <vt:variant>
        <vt:lpwstr>https://gsdc.wa.gov.au/</vt:lpwstr>
      </vt:variant>
      <vt:variant>
        <vt:lpwstr/>
      </vt:variant>
      <vt:variant>
        <vt:i4>3211368</vt:i4>
      </vt:variant>
      <vt:variant>
        <vt:i4>198</vt:i4>
      </vt:variant>
      <vt:variant>
        <vt:i4>0</vt:i4>
      </vt:variant>
      <vt:variant>
        <vt:i4>5</vt:i4>
      </vt:variant>
      <vt:variant>
        <vt:lpwstr>https://www.swdc.wa.gov.au/</vt:lpwstr>
      </vt:variant>
      <vt:variant>
        <vt:lpwstr/>
      </vt:variant>
      <vt:variant>
        <vt:i4>3211382</vt:i4>
      </vt:variant>
      <vt:variant>
        <vt:i4>195</vt:i4>
      </vt:variant>
      <vt:variant>
        <vt:i4>0</vt:i4>
      </vt:variant>
      <vt:variant>
        <vt:i4>5</vt:i4>
      </vt:variant>
      <vt:variant>
        <vt:lpwstr>https://www.mwdc.wa.gov.au/</vt:lpwstr>
      </vt:variant>
      <vt:variant>
        <vt:lpwstr/>
      </vt:variant>
      <vt:variant>
        <vt:i4>2293884</vt:i4>
      </vt:variant>
      <vt:variant>
        <vt:i4>192</vt:i4>
      </vt:variant>
      <vt:variant>
        <vt:i4>0</vt:i4>
      </vt:variant>
      <vt:variant>
        <vt:i4>5</vt:i4>
      </vt:variant>
      <vt:variant>
        <vt:lpwstr>https://www.gedc.wa.gov.au/</vt:lpwstr>
      </vt:variant>
      <vt:variant>
        <vt:lpwstr/>
      </vt:variant>
      <vt:variant>
        <vt:i4>3932222</vt:i4>
      </vt:variant>
      <vt:variant>
        <vt:i4>189</vt:i4>
      </vt:variant>
      <vt:variant>
        <vt:i4>0</vt:i4>
      </vt:variant>
      <vt:variant>
        <vt:i4>5</vt:i4>
      </vt:variant>
      <vt:variant>
        <vt:lpwstr>https://www.pdc.wa.gov.au/</vt:lpwstr>
      </vt:variant>
      <vt:variant>
        <vt:lpwstr/>
      </vt:variant>
      <vt:variant>
        <vt:i4>3932197</vt:i4>
      </vt:variant>
      <vt:variant>
        <vt:i4>186</vt:i4>
      </vt:variant>
      <vt:variant>
        <vt:i4>0</vt:i4>
      </vt:variant>
      <vt:variant>
        <vt:i4>5</vt:i4>
      </vt:variant>
      <vt:variant>
        <vt:lpwstr>https://www.kdc.wa.gov.au/</vt:lpwstr>
      </vt:variant>
      <vt:variant>
        <vt:lpwstr/>
      </vt:variant>
      <vt:variant>
        <vt:i4>3932201</vt:i4>
      </vt:variant>
      <vt:variant>
        <vt:i4>183</vt:i4>
      </vt:variant>
      <vt:variant>
        <vt:i4>0</vt:i4>
      </vt:variant>
      <vt:variant>
        <vt:i4>5</vt:i4>
      </vt:variant>
      <vt:variant>
        <vt:lpwstr>https://www.gdc.wa.gov.au/</vt:lpwstr>
      </vt:variant>
      <vt:variant>
        <vt:lpwstr/>
      </vt:variant>
      <vt:variant>
        <vt:i4>851986</vt:i4>
      </vt:variant>
      <vt:variant>
        <vt:i4>180</vt:i4>
      </vt:variant>
      <vt:variant>
        <vt:i4>0</vt:i4>
      </vt:variant>
      <vt:variant>
        <vt:i4>5</vt:i4>
      </vt:variant>
      <vt:variant>
        <vt:lpwstr>https://regional-wa-rdmp.opendata.arcgis.com/</vt:lpwstr>
      </vt:variant>
      <vt:variant>
        <vt:lpwstr/>
      </vt:variant>
      <vt:variant>
        <vt:i4>2686985</vt:i4>
      </vt:variant>
      <vt:variant>
        <vt:i4>174</vt:i4>
      </vt:variant>
      <vt:variant>
        <vt:i4>0</vt:i4>
      </vt:variant>
      <vt:variant>
        <vt:i4>5</vt:i4>
      </vt:variant>
      <vt:variant>
        <vt:lpwstr/>
      </vt:variant>
      <vt:variant>
        <vt:lpwstr>_Contents_of_economic</vt:lpwstr>
      </vt:variant>
      <vt:variant>
        <vt:i4>2686985</vt:i4>
      </vt:variant>
      <vt:variant>
        <vt:i4>171</vt:i4>
      </vt:variant>
      <vt:variant>
        <vt:i4>0</vt:i4>
      </vt:variant>
      <vt:variant>
        <vt:i4>5</vt:i4>
      </vt:variant>
      <vt:variant>
        <vt:lpwstr/>
      </vt:variant>
      <vt:variant>
        <vt:lpwstr>_Contents_of_economic</vt:lpwstr>
      </vt:variant>
      <vt:variant>
        <vt:i4>2686985</vt:i4>
      </vt:variant>
      <vt:variant>
        <vt:i4>168</vt:i4>
      </vt:variant>
      <vt:variant>
        <vt:i4>0</vt:i4>
      </vt:variant>
      <vt:variant>
        <vt:i4>5</vt:i4>
      </vt:variant>
      <vt:variant>
        <vt:lpwstr/>
      </vt:variant>
      <vt:variant>
        <vt:lpwstr>_Contents_of_economic</vt:lpwstr>
      </vt:variant>
      <vt:variant>
        <vt:i4>2686985</vt:i4>
      </vt:variant>
      <vt:variant>
        <vt:i4>165</vt:i4>
      </vt:variant>
      <vt:variant>
        <vt:i4>0</vt:i4>
      </vt:variant>
      <vt:variant>
        <vt:i4>5</vt:i4>
      </vt:variant>
      <vt:variant>
        <vt:lpwstr/>
      </vt:variant>
      <vt:variant>
        <vt:lpwstr>_Contents_of_economic</vt:lpwstr>
      </vt:variant>
      <vt:variant>
        <vt:i4>2686985</vt:i4>
      </vt:variant>
      <vt:variant>
        <vt:i4>162</vt:i4>
      </vt:variant>
      <vt:variant>
        <vt:i4>0</vt:i4>
      </vt:variant>
      <vt:variant>
        <vt:i4>5</vt:i4>
      </vt:variant>
      <vt:variant>
        <vt:lpwstr/>
      </vt:variant>
      <vt:variant>
        <vt:lpwstr>_Contents_of_economic</vt:lpwstr>
      </vt:variant>
      <vt:variant>
        <vt:i4>2686985</vt:i4>
      </vt:variant>
      <vt:variant>
        <vt:i4>159</vt:i4>
      </vt:variant>
      <vt:variant>
        <vt:i4>0</vt:i4>
      </vt:variant>
      <vt:variant>
        <vt:i4>5</vt:i4>
      </vt:variant>
      <vt:variant>
        <vt:lpwstr/>
      </vt:variant>
      <vt:variant>
        <vt:lpwstr>_Contents_of_economic</vt:lpwstr>
      </vt:variant>
      <vt:variant>
        <vt:i4>2686985</vt:i4>
      </vt:variant>
      <vt:variant>
        <vt:i4>156</vt:i4>
      </vt:variant>
      <vt:variant>
        <vt:i4>0</vt:i4>
      </vt:variant>
      <vt:variant>
        <vt:i4>5</vt:i4>
      </vt:variant>
      <vt:variant>
        <vt:lpwstr/>
      </vt:variant>
      <vt:variant>
        <vt:lpwstr>_Contents_of_economic</vt:lpwstr>
      </vt:variant>
      <vt:variant>
        <vt:i4>2686985</vt:i4>
      </vt:variant>
      <vt:variant>
        <vt:i4>153</vt:i4>
      </vt:variant>
      <vt:variant>
        <vt:i4>0</vt:i4>
      </vt:variant>
      <vt:variant>
        <vt:i4>5</vt:i4>
      </vt:variant>
      <vt:variant>
        <vt:lpwstr/>
      </vt:variant>
      <vt:variant>
        <vt:lpwstr>_Contents_of_economic</vt:lpwstr>
      </vt:variant>
      <vt:variant>
        <vt:i4>2686985</vt:i4>
      </vt:variant>
      <vt:variant>
        <vt:i4>150</vt:i4>
      </vt:variant>
      <vt:variant>
        <vt:i4>0</vt:i4>
      </vt:variant>
      <vt:variant>
        <vt:i4>5</vt:i4>
      </vt:variant>
      <vt:variant>
        <vt:lpwstr/>
      </vt:variant>
      <vt:variant>
        <vt:lpwstr>_Contents_of_economic</vt:lpwstr>
      </vt:variant>
      <vt:variant>
        <vt:i4>2686985</vt:i4>
      </vt:variant>
      <vt:variant>
        <vt:i4>147</vt:i4>
      </vt:variant>
      <vt:variant>
        <vt:i4>0</vt:i4>
      </vt:variant>
      <vt:variant>
        <vt:i4>5</vt:i4>
      </vt:variant>
      <vt:variant>
        <vt:lpwstr/>
      </vt:variant>
      <vt:variant>
        <vt:lpwstr>_Contents_of_economic</vt:lpwstr>
      </vt:variant>
      <vt:variant>
        <vt:i4>2686985</vt:i4>
      </vt:variant>
      <vt:variant>
        <vt:i4>144</vt:i4>
      </vt:variant>
      <vt:variant>
        <vt:i4>0</vt:i4>
      </vt:variant>
      <vt:variant>
        <vt:i4>5</vt:i4>
      </vt:variant>
      <vt:variant>
        <vt:lpwstr/>
      </vt:variant>
      <vt:variant>
        <vt:lpwstr>_Contents_of_economic</vt:lpwstr>
      </vt:variant>
      <vt:variant>
        <vt:i4>2686985</vt:i4>
      </vt:variant>
      <vt:variant>
        <vt:i4>141</vt:i4>
      </vt:variant>
      <vt:variant>
        <vt:i4>0</vt:i4>
      </vt:variant>
      <vt:variant>
        <vt:i4>5</vt:i4>
      </vt:variant>
      <vt:variant>
        <vt:lpwstr/>
      </vt:variant>
      <vt:variant>
        <vt:lpwstr>_Contents_of_economic</vt:lpwstr>
      </vt:variant>
      <vt:variant>
        <vt:i4>2686985</vt:i4>
      </vt:variant>
      <vt:variant>
        <vt:i4>138</vt:i4>
      </vt:variant>
      <vt:variant>
        <vt:i4>0</vt:i4>
      </vt:variant>
      <vt:variant>
        <vt:i4>5</vt:i4>
      </vt:variant>
      <vt:variant>
        <vt:lpwstr/>
      </vt:variant>
      <vt:variant>
        <vt:lpwstr>_Contents_of_economic</vt:lpwstr>
      </vt:variant>
      <vt:variant>
        <vt:i4>2686985</vt:i4>
      </vt:variant>
      <vt:variant>
        <vt:i4>135</vt:i4>
      </vt:variant>
      <vt:variant>
        <vt:i4>0</vt:i4>
      </vt:variant>
      <vt:variant>
        <vt:i4>5</vt:i4>
      </vt:variant>
      <vt:variant>
        <vt:lpwstr/>
      </vt:variant>
      <vt:variant>
        <vt:lpwstr>_Contents_of_economic</vt:lpwstr>
      </vt:variant>
      <vt:variant>
        <vt:i4>2686985</vt:i4>
      </vt:variant>
      <vt:variant>
        <vt:i4>132</vt:i4>
      </vt:variant>
      <vt:variant>
        <vt:i4>0</vt:i4>
      </vt:variant>
      <vt:variant>
        <vt:i4>5</vt:i4>
      </vt:variant>
      <vt:variant>
        <vt:lpwstr/>
      </vt:variant>
      <vt:variant>
        <vt:lpwstr>_Contents_of_economic</vt:lpwstr>
      </vt:variant>
      <vt:variant>
        <vt:i4>589885</vt:i4>
      </vt:variant>
      <vt:variant>
        <vt:i4>129</vt:i4>
      </vt:variant>
      <vt:variant>
        <vt:i4>0</vt:i4>
      </vt:variant>
      <vt:variant>
        <vt:i4>5</vt:i4>
      </vt:variant>
      <vt:variant>
        <vt:lpwstr/>
      </vt:variant>
      <vt:variant>
        <vt:lpwstr>_Regions</vt:lpwstr>
      </vt:variant>
      <vt:variant>
        <vt:i4>393312</vt:i4>
      </vt:variant>
      <vt:variant>
        <vt:i4>126</vt:i4>
      </vt:variant>
      <vt:variant>
        <vt:i4>0</vt:i4>
      </vt:variant>
      <vt:variant>
        <vt:i4>5</vt:i4>
      </vt:variant>
      <vt:variant>
        <vt:lpwstr/>
      </vt:variant>
      <vt:variant>
        <vt:lpwstr>_Tourism,_international_education</vt:lpwstr>
      </vt:variant>
      <vt:variant>
        <vt:i4>5832825</vt:i4>
      </vt:variant>
      <vt:variant>
        <vt:i4>123</vt:i4>
      </vt:variant>
      <vt:variant>
        <vt:i4>0</vt:i4>
      </vt:variant>
      <vt:variant>
        <vt:i4>5</vt:i4>
      </vt:variant>
      <vt:variant>
        <vt:lpwstr/>
      </vt:variant>
      <vt:variant>
        <vt:lpwstr>_Primary_industries_and</vt:lpwstr>
      </vt:variant>
      <vt:variant>
        <vt:i4>5701637</vt:i4>
      </vt:variant>
      <vt:variant>
        <vt:i4>120</vt:i4>
      </vt:variant>
      <vt:variant>
        <vt:i4>0</vt:i4>
      </vt:variant>
      <vt:variant>
        <vt:i4>5</vt:i4>
      </vt:variant>
      <vt:variant>
        <vt:lpwstr/>
      </vt:variant>
      <vt:variant>
        <vt:lpwstr>_Mining_and_energy_1</vt:lpwstr>
      </vt:variant>
      <vt:variant>
        <vt:i4>2949227</vt:i4>
      </vt:variant>
      <vt:variant>
        <vt:i4>117</vt:i4>
      </vt:variant>
      <vt:variant>
        <vt:i4>0</vt:i4>
      </vt:variant>
      <vt:variant>
        <vt:i4>5</vt:i4>
      </vt:variant>
      <vt:variant>
        <vt:lpwstr/>
      </vt:variant>
      <vt:variant>
        <vt:lpwstr>_Environment_3</vt:lpwstr>
      </vt:variant>
      <vt:variant>
        <vt:i4>2883691</vt:i4>
      </vt:variant>
      <vt:variant>
        <vt:i4>114</vt:i4>
      </vt:variant>
      <vt:variant>
        <vt:i4>0</vt:i4>
      </vt:variant>
      <vt:variant>
        <vt:i4>5</vt:i4>
      </vt:variant>
      <vt:variant>
        <vt:lpwstr/>
      </vt:variant>
      <vt:variant>
        <vt:lpwstr>_Environment_2</vt:lpwstr>
      </vt:variant>
      <vt:variant>
        <vt:i4>4849730</vt:i4>
      </vt:variant>
      <vt:variant>
        <vt:i4>111</vt:i4>
      </vt:variant>
      <vt:variant>
        <vt:i4>0</vt:i4>
      </vt:variant>
      <vt:variant>
        <vt:i4>5</vt:i4>
      </vt:variant>
      <vt:variant>
        <vt:lpwstr/>
      </vt:variant>
      <vt:variant>
        <vt:lpwstr>_Aboriginal_Indicators</vt:lpwstr>
      </vt:variant>
      <vt:variant>
        <vt:i4>7864347</vt:i4>
      </vt:variant>
      <vt:variant>
        <vt:i4>108</vt:i4>
      </vt:variant>
      <vt:variant>
        <vt:i4>0</vt:i4>
      </vt:variant>
      <vt:variant>
        <vt:i4>5</vt:i4>
      </vt:variant>
      <vt:variant>
        <vt:lpwstr/>
      </vt:variant>
      <vt:variant>
        <vt:lpwstr>_Gender_indicators_1</vt:lpwstr>
      </vt:variant>
      <vt:variant>
        <vt:i4>3801136</vt:i4>
      </vt:variant>
      <vt:variant>
        <vt:i4>105</vt:i4>
      </vt:variant>
      <vt:variant>
        <vt:i4>0</vt:i4>
      </vt:variant>
      <vt:variant>
        <vt:i4>5</vt:i4>
      </vt:variant>
      <vt:variant>
        <vt:lpwstr/>
      </vt:variant>
      <vt:variant>
        <vt:lpwstr>_Industry_employment</vt:lpwstr>
      </vt:variant>
      <vt:variant>
        <vt:i4>3997734</vt:i4>
      </vt:variant>
      <vt:variant>
        <vt:i4>102</vt:i4>
      </vt:variant>
      <vt:variant>
        <vt:i4>0</vt:i4>
      </vt:variant>
      <vt:variant>
        <vt:i4>5</vt:i4>
      </vt:variant>
      <vt:variant>
        <vt:lpwstr/>
      </vt:variant>
      <vt:variant>
        <vt:lpwstr>_Industry_investment</vt:lpwstr>
      </vt:variant>
      <vt:variant>
        <vt:i4>1966132</vt:i4>
      </vt:variant>
      <vt:variant>
        <vt:i4>99</vt:i4>
      </vt:variant>
      <vt:variant>
        <vt:i4>0</vt:i4>
      </vt:variant>
      <vt:variant>
        <vt:i4>5</vt:i4>
      </vt:variant>
      <vt:variant>
        <vt:lpwstr/>
      </vt:variant>
      <vt:variant>
        <vt:lpwstr>_Environment</vt:lpwstr>
      </vt:variant>
      <vt:variant>
        <vt:i4>1835050</vt:i4>
      </vt:variant>
      <vt:variant>
        <vt:i4>96</vt:i4>
      </vt:variant>
      <vt:variant>
        <vt:i4>0</vt:i4>
      </vt:variant>
      <vt:variant>
        <vt:i4>5</vt:i4>
      </vt:variant>
      <vt:variant>
        <vt:lpwstr/>
      </vt:variant>
      <vt:variant>
        <vt:lpwstr>_Productivity</vt:lpwstr>
      </vt:variant>
      <vt:variant>
        <vt:i4>4849720</vt:i4>
      </vt:variant>
      <vt:variant>
        <vt:i4>93</vt:i4>
      </vt:variant>
      <vt:variant>
        <vt:i4>0</vt:i4>
      </vt:variant>
      <vt:variant>
        <vt:i4>5</vt:i4>
      </vt:variant>
      <vt:variant>
        <vt:lpwstr/>
      </vt:variant>
      <vt:variant>
        <vt:lpwstr>_International_trade_(annual)</vt:lpwstr>
      </vt:variant>
      <vt:variant>
        <vt:i4>6160491</vt:i4>
      </vt:variant>
      <vt:variant>
        <vt:i4>90</vt:i4>
      </vt:variant>
      <vt:variant>
        <vt:i4>0</vt:i4>
      </vt:variant>
      <vt:variant>
        <vt:i4>5</vt:i4>
      </vt:variant>
      <vt:variant>
        <vt:lpwstr/>
      </vt:variant>
      <vt:variant>
        <vt:lpwstr>_Per_capita_incomes</vt:lpwstr>
      </vt:variant>
      <vt:variant>
        <vt:i4>1179691</vt:i4>
      </vt:variant>
      <vt:variant>
        <vt:i4>87</vt:i4>
      </vt:variant>
      <vt:variant>
        <vt:i4>0</vt:i4>
      </vt:variant>
      <vt:variant>
        <vt:i4>5</vt:i4>
      </vt:variant>
      <vt:variant>
        <vt:lpwstr/>
      </vt:variant>
      <vt:variant>
        <vt:lpwstr>_Gross_state_product</vt:lpwstr>
      </vt:variant>
      <vt:variant>
        <vt:i4>2687021</vt:i4>
      </vt:variant>
      <vt:variant>
        <vt:i4>84</vt:i4>
      </vt:variant>
      <vt:variant>
        <vt:i4>0</vt:i4>
      </vt:variant>
      <vt:variant>
        <vt:i4>5</vt:i4>
      </vt:variant>
      <vt:variant>
        <vt:lpwstr>https://www.wa.gov.au/government/publications/diversify-wa-future-state</vt:lpwstr>
      </vt:variant>
      <vt:variant>
        <vt:lpwstr/>
      </vt:variant>
      <vt:variant>
        <vt:i4>1966152</vt:i4>
      </vt:variant>
      <vt:variant>
        <vt:i4>81</vt:i4>
      </vt:variant>
      <vt:variant>
        <vt:i4>0</vt:i4>
      </vt:variant>
      <vt:variant>
        <vt:i4>5</vt:i4>
      </vt:variant>
      <vt:variant>
        <vt:lpwstr>https://www.wa.gov.au/organisation/department-of-jobs-tourism-science-and-innovation/diversify-wa-economic-development-framework</vt:lpwstr>
      </vt:variant>
      <vt:variant>
        <vt:lpwstr/>
      </vt:variant>
      <vt:variant>
        <vt:i4>1835050</vt:i4>
      </vt:variant>
      <vt:variant>
        <vt:i4>78</vt:i4>
      </vt:variant>
      <vt:variant>
        <vt:i4>0</vt:i4>
      </vt:variant>
      <vt:variant>
        <vt:i4>5</vt:i4>
      </vt:variant>
      <vt:variant>
        <vt:lpwstr/>
      </vt:variant>
      <vt:variant>
        <vt:lpwstr>_Contents</vt:lpwstr>
      </vt:variant>
      <vt:variant>
        <vt:i4>1835050</vt:i4>
      </vt:variant>
      <vt:variant>
        <vt:i4>75</vt:i4>
      </vt:variant>
      <vt:variant>
        <vt:i4>0</vt:i4>
      </vt:variant>
      <vt:variant>
        <vt:i4>5</vt:i4>
      </vt:variant>
      <vt:variant>
        <vt:lpwstr/>
      </vt:variant>
      <vt:variant>
        <vt:lpwstr>_Contents</vt:lpwstr>
      </vt:variant>
      <vt:variant>
        <vt:i4>1835050</vt:i4>
      </vt:variant>
      <vt:variant>
        <vt:i4>72</vt:i4>
      </vt:variant>
      <vt:variant>
        <vt:i4>0</vt:i4>
      </vt:variant>
      <vt:variant>
        <vt:i4>5</vt:i4>
      </vt:variant>
      <vt:variant>
        <vt:lpwstr/>
      </vt:variant>
      <vt:variant>
        <vt:lpwstr>_Contents</vt:lpwstr>
      </vt:variant>
      <vt:variant>
        <vt:i4>1835050</vt:i4>
      </vt:variant>
      <vt:variant>
        <vt:i4>69</vt:i4>
      </vt:variant>
      <vt:variant>
        <vt:i4>0</vt:i4>
      </vt:variant>
      <vt:variant>
        <vt:i4>5</vt:i4>
      </vt:variant>
      <vt:variant>
        <vt:lpwstr/>
      </vt:variant>
      <vt:variant>
        <vt:lpwstr>_Contents</vt:lpwstr>
      </vt:variant>
      <vt:variant>
        <vt:i4>1835050</vt:i4>
      </vt:variant>
      <vt:variant>
        <vt:i4>66</vt:i4>
      </vt:variant>
      <vt:variant>
        <vt:i4>0</vt:i4>
      </vt:variant>
      <vt:variant>
        <vt:i4>5</vt:i4>
      </vt:variant>
      <vt:variant>
        <vt:lpwstr/>
      </vt:variant>
      <vt:variant>
        <vt:lpwstr>_Contents</vt:lpwstr>
      </vt:variant>
      <vt:variant>
        <vt:i4>1835050</vt:i4>
      </vt:variant>
      <vt:variant>
        <vt:i4>63</vt:i4>
      </vt:variant>
      <vt:variant>
        <vt:i4>0</vt:i4>
      </vt:variant>
      <vt:variant>
        <vt:i4>5</vt:i4>
      </vt:variant>
      <vt:variant>
        <vt:lpwstr/>
      </vt:variant>
      <vt:variant>
        <vt:lpwstr>_Contents</vt:lpwstr>
      </vt:variant>
      <vt:variant>
        <vt:i4>1835050</vt:i4>
      </vt:variant>
      <vt:variant>
        <vt:i4>60</vt:i4>
      </vt:variant>
      <vt:variant>
        <vt:i4>0</vt:i4>
      </vt:variant>
      <vt:variant>
        <vt:i4>5</vt:i4>
      </vt:variant>
      <vt:variant>
        <vt:lpwstr/>
      </vt:variant>
      <vt:variant>
        <vt:lpwstr>_Contents</vt:lpwstr>
      </vt:variant>
      <vt:variant>
        <vt:i4>1835050</vt:i4>
      </vt:variant>
      <vt:variant>
        <vt:i4>57</vt:i4>
      </vt:variant>
      <vt:variant>
        <vt:i4>0</vt:i4>
      </vt:variant>
      <vt:variant>
        <vt:i4>5</vt:i4>
      </vt:variant>
      <vt:variant>
        <vt:lpwstr/>
      </vt:variant>
      <vt:variant>
        <vt:lpwstr>_Contents</vt:lpwstr>
      </vt:variant>
      <vt:variant>
        <vt:i4>1835050</vt:i4>
      </vt:variant>
      <vt:variant>
        <vt:i4>54</vt:i4>
      </vt:variant>
      <vt:variant>
        <vt:i4>0</vt:i4>
      </vt:variant>
      <vt:variant>
        <vt:i4>5</vt:i4>
      </vt:variant>
      <vt:variant>
        <vt:lpwstr/>
      </vt:variant>
      <vt:variant>
        <vt:lpwstr>_Contents</vt:lpwstr>
      </vt:variant>
      <vt:variant>
        <vt:i4>1835050</vt:i4>
      </vt:variant>
      <vt:variant>
        <vt:i4>51</vt:i4>
      </vt:variant>
      <vt:variant>
        <vt:i4>0</vt:i4>
      </vt:variant>
      <vt:variant>
        <vt:i4>5</vt:i4>
      </vt:variant>
      <vt:variant>
        <vt:lpwstr/>
      </vt:variant>
      <vt:variant>
        <vt:lpwstr>_Contents</vt:lpwstr>
      </vt:variant>
      <vt:variant>
        <vt:i4>1835050</vt:i4>
      </vt:variant>
      <vt:variant>
        <vt:i4>48</vt:i4>
      </vt:variant>
      <vt:variant>
        <vt:i4>0</vt:i4>
      </vt:variant>
      <vt:variant>
        <vt:i4>5</vt:i4>
      </vt:variant>
      <vt:variant>
        <vt:lpwstr/>
      </vt:variant>
      <vt:variant>
        <vt:lpwstr>_Contents</vt:lpwstr>
      </vt:variant>
      <vt:variant>
        <vt:i4>1835050</vt:i4>
      </vt:variant>
      <vt:variant>
        <vt:i4>45</vt:i4>
      </vt:variant>
      <vt:variant>
        <vt:i4>0</vt:i4>
      </vt:variant>
      <vt:variant>
        <vt:i4>5</vt:i4>
      </vt:variant>
      <vt:variant>
        <vt:lpwstr/>
      </vt:variant>
      <vt:variant>
        <vt:lpwstr>_Contents</vt:lpwstr>
      </vt:variant>
      <vt:variant>
        <vt:i4>1835050</vt:i4>
      </vt:variant>
      <vt:variant>
        <vt:i4>42</vt:i4>
      </vt:variant>
      <vt:variant>
        <vt:i4>0</vt:i4>
      </vt:variant>
      <vt:variant>
        <vt:i4>5</vt:i4>
      </vt:variant>
      <vt:variant>
        <vt:lpwstr/>
      </vt:variant>
      <vt:variant>
        <vt:lpwstr>_Contents</vt:lpwstr>
      </vt:variant>
      <vt:variant>
        <vt:i4>544276533</vt:i4>
      </vt:variant>
      <vt:variant>
        <vt:i4>39</vt:i4>
      </vt:variant>
      <vt:variant>
        <vt:i4>0</vt:i4>
      </vt:variant>
      <vt:variant>
        <vt:i4>5</vt:i4>
      </vt:variant>
      <vt:variant>
        <vt:lpwstr/>
      </vt:variant>
      <vt:variant>
        <vt:lpwstr>_Western_Australia_–</vt:lpwstr>
      </vt:variant>
      <vt:variant>
        <vt:i4>2359382</vt:i4>
      </vt:variant>
      <vt:variant>
        <vt:i4>36</vt:i4>
      </vt:variant>
      <vt:variant>
        <vt:i4>0</vt:i4>
      </vt:variant>
      <vt:variant>
        <vt:i4>5</vt:i4>
      </vt:variant>
      <vt:variant>
        <vt:lpwstr/>
      </vt:variant>
      <vt:variant>
        <vt:lpwstr>_International_trade_1</vt:lpwstr>
      </vt:variant>
      <vt:variant>
        <vt:i4>2359314</vt:i4>
      </vt:variant>
      <vt:variant>
        <vt:i4>33</vt:i4>
      </vt:variant>
      <vt:variant>
        <vt:i4>0</vt:i4>
      </vt:variant>
      <vt:variant>
        <vt:i4>5</vt:i4>
      </vt:variant>
      <vt:variant>
        <vt:lpwstr/>
      </vt:variant>
      <vt:variant>
        <vt:lpwstr>_Regional_economic_conditions</vt:lpwstr>
      </vt:variant>
      <vt:variant>
        <vt:i4>1507387</vt:i4>
      </vt:variant>
      <vt:variant>
        <vt:i4>30</vt:i4>
      </vt:variant>
      <vt:variant>
        <vt:i4>0</vt:i4>
      </vt:variant>
      <vt:variant>
        <vt:i4>5</vt:i4>
      </vt:variant>
      <vt:variant>
        <vt:lpwstr/>
      </vt:variant>
      <vt:variant>
        <vt:lpwstr>_Construction</vt:lpwstr>
      </vt:variant>
      <vt:variant>
        <vt:i4>1245229</vt:i4>
      </vt:variant>
      <vt:variant>
        <vt:i4>27</vt:i4>
      </vt:variant>
      <vt:variant>
        <vt:i4>0</vt:i4>
      </vt:variant>
      <vt:variant>
        <vt:i4>5</vt:i4>
      </vt:variant>
      <vt:variant>
        <vt:lpwstr/>
      </vt:variant>
      <vt:variant>
        <vt:lpwstr>_Housing</vt:lpwstr>
      </vt:variant>
      <vt:variant>
        <vt:i4>7798861</vt:i4>
      </vt:variant>
      <vt:variant>
        <vt:i4>24</vt:i4>
      </vt:variant>
      <vt:variant>
        <vt:i4>0</vt:i4>
      </vt:variant>
      <vt:variant>
        <vt:i4>5</vt:i4>
      </vt:variant>
      <vt:variant>
        <vt:lpwstr/>
      </vt:variant>
      <vt:variant>
        <vt:lpwstr>_Population</vt:lpwstr>
      </vt:variant>
      <vt:variant>
        <vt:i4>544931929</vt:i4>
      </vt:variant>
      <vt:variant>
        <vt:i4>21</vt:i4>
      </vt:variant>
      <vt:variant>
        <vt:i4>0</vt:i4>
      </vt:variant>
      <vt:variant>
        <vt:i4>5</vt:i4>
      </vt:variant>
      <vt:variant>
        <vt:lpwstr/>
      </vt:variant>
      <vt:variant>
        <vt:lpwstr>_Labour_market_–_2</vt:lpwstr>
      </vt:variant>
      <vt:variant>
        <vt:i4>544735321</vt:i4>
      </vt:variant>
      <vt:variant>
        <vt:i4>18</vt:i4>
      </vt:variant>
      <vt:variant>
        <vt:i4>0</vt:i4>
      </vt:variant>
      <vt:variant>
        <vt:i4>5</vt:i4>
      </vt:variant>
      <vt:variant>
        <vt:lpwstr/>
      </vt:variant>
      <vt:variant>
        <vt:lpwstr>_Labour_market_–_1</vt:lpwstr>
      </vt:variant>
      <vt:variant>
        <vt:i4>541655046</vt:i4>
      </vt:variant>
      <vt:variant>
        <vt:i4>15</vt:i4>
      </vt:variant>
      <vt:variant>
        <vt:i4>0</vt:i4>
      </vt:variant>
      <vt:variant>
        <vt:i4>5</vt:i4>
      </vt:variant>
      <vt:variant>
        <vt:lpwstr/>
      </vt:variant>
      <vt:variant>
        <vt:lpwstr>_Labour_market_–</vt:lpwstr>
      </vt:variant>
      <vt:variant>
        <vt:i4>2424849</vt:i4>
      </vt:variant>
      <vt:variant>
        <vt:i4>12</vt:i4>
      </vt:variant>
      <vt:variant>
        <vt:i4>0</vt:i4>
      </vt:variant>
      <vt:variant>
        <vt:i4>5</vt:i4>
      </vt:variant>
      <vt:variant>
        <vt:lpwstr/>
      </vt:variant>
      <vt:variant>
        <vt:lpwstr>_Consumer_prices_and</vt:lpwstr>
      </vt:variant>
      <vt:variant>
        <vt:i4>6488181</vt:i4>
      </vt:variant>
      <vt:variant>
        <vt:i4>9</vt:i4>
      </vt:variant>
      <vt:variant>
        <vt:i4>0</vt:i4>
      </vt:variant>
      <vt:variant>
        <vt:i4>5</vt:i4>
      </vt:variant>
      <vt:variant>
        <vt:lpwstr/>
      </vt:variant>
      <vt:variant>
        <vt:lpwstr>_Commodity_prices_and_1</vt:lpwstr>
      </vt:variant>
      <vt:variant>
        <vt:i4>6357092</vt:i4>
      </vt:variant>
      <vt:variant>
        <vt:i4>6</vt:i4>
      </vt:variant>
      <vt:variant>
        <vt:i4>0</vt:i4>
      </vt:variant>
      <vt:variant>
        <vt:i4>5</vt:i4>
      </vt:variant>
      <vt:variant>
        <vt:lpwstr/>
      </vt:variant>
      <vt:variant>
        <vt:lpwstr>_Whole_economy</vt:lpwstr>
      </vt:variant>
      <vt:variant>
        <vt:i4>7602259</vt:i4>
      </vt:variant>
      <vt:variant>
        <vt:i4>3</vt:i4>
      </vt:variant>
      <vt:variant>
        <vt:i4>0</vt:i4>
      </vt:variant>
      <vt:variant>
        <vt:i4>5</vt:i4>
      </vt:variant>
      <vt:variant>
        <vt:lpwstr/>
      </vt:variant>
      <vt:variant>
        <vt:lpwstr>_State_final_demand</vt:lpwstr>
      </vt:variant>
      <vt:variant>
        <vt:i4>2949127</vt:i4>
      </vt:variant>
      <vt:variant>
        <vt:i4>0</vt:i4>
      </vt:variant>
      <vt:variant>
        <vt:i4>0</vt:i4>
      </vt:variant>
      <vt:variant>
        <vt:i4>5</vt:i4>
      </vt:variant>
      <vt:variant>
        <vt:lpwstr/>
      </vt:variant>
      <vt:variant>
        <vt:lpwstr>_Whole_of_economy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 ECONOMIC PROFILE - MASTER</dc:title>
  <dc:subject/>
  <dc:creator>Mike Thomas</dc:creator>
  <cp:keywords/>
  <dc:description/>
  <cp:lastModifiedBy>SCI</cp:lastModifiedBy>
  <cp:revision>6</cp:revision>
  <cp:lastPrinted>2026-01-25T06:29:00Z</cp:lastPrinted>
  <dcterms:created xsi:type="dcterms:W3CDTF">2026-07-14T02:42:00Z</dcterms:created>
  <dcterms:modified xsi:type="dcterms:W3CDTF">2026-07-14T02:47:00Z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0x0101002EB90EE01B7BDF4AAB6AF4B30DEAD0D1</vt:lpwstr>
  </property>
  <property fmtid="{D5CDD505-2E9C-101B-9397-08002B2CF9AE}" pid="3" name="DataStore">
    <vt:lpwstr>Central</vt:lpwstr>
  </property>
  <property fmtid="{D5CDD505-2E9C-101B-9397-08002B2CF9AE}" pid="4" name="MediaServiceImageTags">
    <vt:lpwstr/>
  </property>
</Properties>
</file>