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2A3507"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2A4624">
      <w:pPr>
        <w:pStyle w:val="body"/>
        <w:jc w:val="both"/>
        <w:rPr>
          <w:b/>
          <w:bCs/>
        </w:rPr>
      </w:pPr>
      <w:r>
        <w:rPr>
          <w:b/>
          <w:bCs/>
        </w:rPr>
        <w:lastRenderedPageBreak/>
        <w:t>Overview</w:t>
      </w:r>
    </w:p>
    <w:p w14:paraId="2321CBA0" w14:textId="77777777" w:rsidR="00EB2F68" w:rsidRPr="00EB2F68" w:rsidRDefault="00EB2F68" w:rsidP="00EB2F68">
      <w:pPr>
        <w:tabs>
          <w:tab w:val="left" w:pos="639"/>
        </w:tabs>
        <w:spacing w:before="20" w:after="20" w:line="240" w:lineRule="auto"/>
        <w:ind w:left="-284"/>
        <w:rPr>
          <w:rFonts w:ascii="Figtree" w:eastAsia="Calibri" w:hAnsi="Figtree" w:cs="Times New Roman"/>
          <w:sz w:val="24"/>
          <w:szCs w:val="24"/>
        </w:rPr>
      </w:pPr>
      <w:r w:rsidRPr="00EB2F68">
        <w:rPr>
          <w:rFonts w:ascii="Figtree" w:eastAsia="Calibri" w:hAnsi="Figtree" w:cs="Times New Roman"/>
          <w:sz w:val="24"/>
          <w:szCs w:val="24"/>
        </w:rPr>
        <w:t>TAFE Colleges are established as statutory authorities under Part 5 of the VET Act.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252296">
      <w:pPr>
        <w:widowControl w:val="0"/>
        <w:autoSpaceDE w:val="0"/>
        <w:autoSpaceDN w:val="0"/>
        <w:spacing w:after="0" w:line="240" w:lineRule="auto"/>
        <w:ind w:right="-188"/>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lastRenderedPageBreak/>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w:t>
      </w:r>
      <w:proofErr w:type="gramStart"/>
      <w:r w:rsidRPr="00DE5D79">
        <w:rPr>
          <w:rFonts w:ascii="Figtree" w:eastAsia="Arial" w:hAnsi="Figtree" w:cs="Arial"/>
          <w:sz w:val="24"/>
          <w:szCs w:val="24"/>
        </w:rPr>
        <w:t>are</w:t>
      </w:r>
      <w:proofErr w:type="gramEnd"/>
      <w:r w:rsidRPr="00DE5D79">
        <w:rPr>
          <w:rFonts w:ascii="Figtree" w:eastAsia="Arial" w:hAnsi="Figtree" w:cs="Arial"/>
          <w:sz w:val="24"/>
          <w:szCs w:val="24"/>
        </w:rPr>
        <w:t xml:space="preserv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publicly funded VET in Western Australia targeted to meet the State Government's economic and social development objectives, </w:t>
      </w:r>
      <w:proofErr w:type="gramStart"/>
      <w:r w:rsidRPr="00DE5D79">
        <w:rPr>
          <w:rFonts w:ascii="Figtree" w:eastAsia="Arial" w:hAnsi="Figtree" w:cs="Arial"/>
          <w:sz w:val="24"/>
          <w:szCs w:val="24"/>
        </w:rPr>
        <w:t>in particular</w:t>
      </w:r>
      <w:proofErr w:type="gramEnd"/>
      <w:r w:rsidRPr="00DE5D79">
        <w:rPr>
          <w:rFonts w:ascii="Figtree" w:eastAsia="Arial" w:hAnsi="Figtree" w:cs="Arial"/>
          <w:sz w:val="24"/>
          <w:szCs w:val="24"/>
        </w:rPr>
        <w:t xml:space="preserve">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15D7604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is the governing body of the TAFE College. The success of a </w:t>
      </w:r>
      <w:r w:rsidR="00D76561">
        <w:rPr>
          <w:rFonts w:ascii="Figtree" w:eastAsia="Arial" w:hAnsi="Figtree" w:cs="Arial"/>
          <w:sz w:val="24"/>
          <w:szCs w:val="24"/>
        </w:rPr>
        <w:br/>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 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77777777" w:rsidR="00DE5D79" w:rsidRPr="00DE5D79" w:rsidRDefault="00DE5D79" w:rsidP="00DE5D79">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 for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 responsibilities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lastRenderedPageBreak/>
        <w:t>Why does the TAFE College need a Governing Council?</w:t>
      </w:r>
      <w:bookmarkEnd w:id="5"/>
    </w:p>
    <w:p w14:paraId="1F1C929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College is required to have a Governing Council under section 39 of the </w:t>
      </w:r>
      <w:r w:rsidRPr="00DE5D79">
        <w:rPr>
          <w:rFonts w:ascii="Figtree" w:eastAsia="Arial" w:hAnsi="Figtree" w:cs="Arial"/>
          <w:sz w:val="24"/>
          <w:szCs w:val="24"/>
        </w:rPr>
        <w:b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DE1865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State Government wishes to ensure that local industry and the community have direct input into the strategic development of the TAFE Colleges. With this in mind, </w:t>
      </w:r>
      <w:r w:rsidR="008943FF">
        <w:rPr>
          <w:rFonts w:ascii="Figtree" w:eastAsia="Arial" w:hAnsi="Figtree" w:cs="Arial"/>
          <w:sz w:val="24"/>
          <w:szCs w:val="24"/>
        </w:rPr>
        <w:br/>
      </w:r>
      <w:r w:rsidRPr="00DE5D79">
        <w:rPr>
          <w:rFonts w:ascii="Figtree" w:eastAsia="Arial" w:hAnsi="Figtree" w:cs="Arial"/>
          <w:sz w:val="24"/>
          <w:szCs w:val="24"/>
        </w:rPr>
        <w:t>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xml:space="preserve">), management of the day-to-day operations of the College, its students, staff, programs and resources is delegated to the Managing Director. Section 45 of the VET Act is the provision under which a Governing Council may delegate the performance of any or </w:t>
      </w:r>
      <w:proofErr w:type="gramStart"/>
      <w:r w:rsidRPr="00DE5D79">
        <w:rPr>
          <w:rFonts w:ascii="Figtree" w:eastAsia="Arial" w:hAnsi="Figtree" w:cs="Arial"/>
          <w:sz w:val="24"/>
          <w:szCs w:val="24"/>
        </w:rPr>
        <w:t>all of</w:t>
      </w:r>
      <w:proofErr w:type="gramEnd"/>
      <w:r w:rsidRPr="00DE5D79">
        <w:rPr>
          <w:rFonts w:ascii="Figtree" w:eastAsia="Arial" w:hAnsi="Figtree" w:cs="Arial"/>
          <w:sz w:val="24"/>
          <w:szCs w:val="24"/>
        </w:rPr>
        <w:t xml:space="preserve">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3F2F7F6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8" w:name="_Toc240546712"/>
      <w:r w:rsidRPr="00DE5D79">
        <w:rPr>
          <w:rFonts w:ascii="Figtree" w:eastAsia="Arial" w:hAnsi="Figtree" w:cs="Arial"/>
          <w:b/>
          <w:bCs/>
          <w:sz w:val="24"/>
          <w:szCs w:val="24"/>
        </w:rPr>
        <w:lastRenderedPageBreak/>
        <w:t>What is my role as a Governing Council member?</w:t>
      </w:r>
      <w:bookmarkEnd w:id="8"/>
    </w:p>
    <w:p w14:paraId="1C370F4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proofErr w:type="gramStart"/>
      <w:r w:rsidRPr="00DE5D79">
        <w:rPr>
          <w:rFonts w:ascii="Figtree" w:eastAsia="Arial" w:hAnsi="Figtree" w:cs="Arial"/>
          <w:sz w:val="24"/>
          <w:szCs w:val="24"/>
        </w:rPr>
        <w:t>member</w:t>
      </w:r>
      <w:proofErr w:type="gramEnd"/>
      <w:r w:rsidRPr="00DE5D79">
        <w:rPr>
          <w:rFonts w:ascii="Figtree" w:eastAsia="Arial" w:hAnsi="Figtree" w:cs="Arial"/>
          <w:sz w:val="24"/>
          <w:szCs w:val="24"/>
        </w:rPr>
        <w:t xml:space="preserve"> you have a duty to act in the best interests of the organisation as a whole and not for any </w:t>
      </w:r>
      <w:proofErr w:type="gramStart"/>
      <w:r w:rsidRPr="00DE5D79">
        <w:rPr>
          <w:rFonts w:ascii="Figtree" w:eastAsia="Arial" w:hAnsi="Figtree" w:cs="Arial"/>
          <w:sz w:val="24"/>
          <w:szCs w:val="24"/>
        </w:rPr>
        <w:t>particular group</w:t>
      </w:r>
      <w:proofErr w:type="gramEnd"/>
      <w:r w:rsidRPr="00DE5D79">
        <w:rPr>
          <w:rFonts w:ascii="Figtree" w:eastAsia="Arial" w:hAnsi="Figtree" w:cs="Arial"/>
          <w:sz w:val="24"/>
          <w:szCs w:val="24"/>
        </w:rPr>
        <w:t xml:space="preserve">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proofErr w:type="gramStart"/>
      <w:r w:rsidRPr="00DE5D79">
        <w:rPr>
          <w:rFonts w:ascii="Figtree" w:eastAsia="Arial" w:hAnsi="Figtree" w:cs="Arial"/>
          <w:sz w:val="24"/>
          <w:szCs w:val="24"/>
        </w:rPr>
        <w:t>member</w:t>
      </w:r>
      <w:proofErr w:type="gramEnd"/>
      <w:r w:rsidRPr="00DE5D79">
        <w:rPr>
          <w:rFonts w:ascii="Figtree" w:eastAsia="Arial" w:hAnsi="Figtree" w:cs="Arial"/>
          <w:sz w:val="24"/>
          <w:szCs w:val="24"/>
        </w:rPr>
        <w:t xml:space="preserve"> you </w:t>
      </w:r>
      <w:proofErr w:type="gramStart"/>
      <w:r w:rsidRPr="00DE5D79">
        <w:rPr>
          <w:rFonts w:ascii="Figtree" w:eastAsia="Arial" w:hAnsi="Figtree" w:cs="Arial"/>
          <w:sz w:val="24"/>
          <w:szCs w:val="24"/>
        </w:rPr>
        <w:t>have the opportunity to</w:t>
      </w:r>
      <w:proofErr w:type="gramEnd"/>
      <w:r w:rsidRPr="00DE5D79">
        <w:rPr>
          <w:rFonts w:ascii="Figtree" w:eastAsia="Arial" w:hAnsi="Figtree" w:cs="Arial"/>
          <w:sz w:val="24"/>
          <w:szCs w:val="24"/>
        </w:rPr>
        <w:t xml:space="preserve"> work with a significant public training enterprise; to know that the contribution of your </w:t>
      </w:r>
      <w:proofErr w:type="gramStart"/>
      <w:r w:rsidRPr="00DE5D79">
        <w:rPr>
          <w:rFonts w:ascii="Figtree" w:eastAsia="Arial" w:hAnsi="Figtree" w:cs="Arial"/>
          <w:sz w:val="24"/>
          <w:szCs w:val="24"/>
        </w:rPr>
        <w:t>particular expertise</w:t>
      </w:r>
      <w:proofErr w:type="gramEnd"/>
      <w:r w:rsidRPr="00DE5D79">
        <w:rPr>
          <w:rFonts w:ascii="Figtree" w:eastAsia="Arial" w:hAnsi="Figtree" w:cs="Arial"/>
          <w:sz w:val="24"/>
          <w:szCs w:val="24"/>
        </w:rPr>
        <w:t xml:space="preserv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proofErr w:type="gramStart"/>
      <w:r w:rsidRPr="00DE5D79">
        <w:rPr>
          <w:rFonts w:ascii="Figtree" w:eastAsia="Arial" w:hAnsi="Figtree" w:cs="Arial"/>
          <w:sz w:val="24"/>
          <w:szCs w:val="24"/>
        </w:rPr>
        <w:t>member</w:t>
      </w:r>
      <w:proofErr w:type="gramEnd"/>
      <w:r w:rsidRPr="00DE5D79">
        <w:rPr>
          <w:rFonts w:ascii="Figtree" w:eastAsia="Arial" w:hAnsi="Figtree" w:cs="Arial"/>
          <w:sz w:val="24"/>
          <w:szCs w:val="24"/>
        </w:rPr>
        <w:t xml:space="preserve">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9AE89F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t>How much time is involved?</w:t>
      </w:r>
      <w:bookmarkEnd w:id="11"/>
    </w:p>
    <w:p w14:paraId="4E90147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 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Governing Council meetings typically take two to three hours and may occur in </w:t>
      </w:r>
      <w:proofErr w:type="gramStart"/>
      <w:r w:rsidRPr="00DE5D79">
        <w:rPr>
          <w:rFonts w:ascii="Figtree" w:eastAsia="Arial" w:hAnsi="Figtree" w:cs="Arial"/>
          <w:sz w:val="24"/>
          <w:szCs w:val="24"/>
        </w:rPr>
        <w:t>four, six, or eight week</w:t>
      </w:r>
      <w:proofErr w:type="gramEnd"/>
      <w:r w:rsidRPr="00DE5D79">
        <w:rPr>
          <w:rFonts w:ascii="Figtree" w:eastAsia="Arial" w:hAnsi="Figtree" w:cs="Arial"/>
          <w:sz w:val="24"/>
          <w:szCs w:val="24"/>
        </w:rPr>
        <w:t xml:space="preserve">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Governing Council member is likely to serve on at least one sub-committee. </w:t>
      </w:r>
      <w:r w:rsidRPr="00DE5D79">
        <w:rPr>
          <w:rFonts w:ascii="Figtree" w:eastAsia="Arial" w:hAnsi="Figtree" w:cs="Arial"/>
          <w:sz w:val="24"/>
          <w:szCs w:val="24"/>
        </w:rPr>
        <w:br/>
        <w:t xml:space="preserve">Sub-committee meetings normally occur between (or shortly before) full </w:t>
      </w:r>
      <w:r w:rsidRPr="00DE5D79">
        <w:rPr>
          <w:rFonts w:ascii="Figtree" w:eastAsia="Arial" w:hAnsi="Figtree" w:cs="Arial"/>
          <w:sz w:val="24"/>
          <w:szCs w:val="24"/>
        </w:rPr>
        <w:b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There is also time involved in reading agenda papers distributed before </w:t>
      </w:r>
      <w:r w:rsidRPr="00DE5D79">
        <w:rPr>
          <w:rFonts w:ascii="Figtree" w:eastAsia="Arial" w:hAnsi="Figtree" w:cs="Arial"/>
          <w:sz w:val="24"/>
          <w:szCs w:val="24"/>
        </w:rPr>
        <w:b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w:t>
      </w:r>
      <w:proofErr w:type="gramStart"/>
      <w:r w:rsidRPr="00DE5D79">
        <w:rPr>
          <w:rFonts w:ascii="Figtree" w:eastAsia="Arial" w:hAnsi="Figtree" w:cs="Arial"/>
          <w:sz w:val="24"/>
          <w:szCs w:val="24"/>
        </w:rPr>
        <w:t>member</w:t>
      </w:r>
      <w:proofErr w:type="gramEnd"/>
      <w:r w:rsidRPr="00DE5D79">
        <w:rPr>
          <w:rFonts w:ascii="Figtree" w:eastAsia="Arial" w:hAnsi="Figtree" w:cs="Arial"/>
          <w:sz w:val="24"/>
          <w:szCs w:val="24"/>
        </w:rPr>
        <w:t xml:space="preserve"> you will be appointed for a term not exceeding three years and you will be eligible for re-appointment. As a matter of sound governance practice the membership of individuals should not exceed ten (10)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Yes, all members of a Governing Council are appointed by the </w:t>
      </w:r>
      <w:proofErr w:type="gramStart"/>
      <w:r w:rsidRPr="00DE5D79">
        <w:rPr>
          <w:rFonts w:ascii="Figtree" w:eastAsia="Arial" w:hAnsi="Figtree" w:cs="Arial"/>
          <w:sz w:val="24"/>
          <w:szCs w:val="24"/>
        </w:rPr>
        <w:t>Minister</w:t>
      </w:r>
      <w:proofErr w:type="gramEnd"/>
      <w:r w:rsidRPr="00DE5D79">
        <w:rPr>
          <w:rFonts w:ascii="Figtree" w:eastAsia="Arial" w:hAnsi="Figtree" w:cs="Arial"/>
          <w:sz w:val="24"/>
          <w:szCs w:val="24"/>
        </w:rPr>
        <w:t xml:space="preserve">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E5D79">
      <w:pPr>
        <w:widowControl w:val="0"/>
        <w:autoSpaceDE w:val="0"/>
        <w:autoSpaceDN w:val="0"/>
        <w:spacing w:before="82"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w:t>
      </w:r>
      <w:r w:rsidRPr="00DE5D79">
        <w:rPr>
          <w:rFonts w:ascii="Figtree" w:eastAsia="Arial" w:hAnsi="Figtree" w:cs="Arial"/>
          <w:sz w:val="24"/>
          <w:szCs w:val="24"/>
        </w:rPr>
        <w:lastRenderedPageBreak/>
        <w:t>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2E27FC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 xml:space="preserve">If I am a </w:t>
      </w:r>
      <w:proofErr w:type="gramStart"/>
      <w:r w:rsidRPr="00DE5D79">
        <w:rPr>
          <w:rFonts w:ascii="Figtree" w:eastAsia="Arial" w:hAnsi="Figtree" w:cs="Arial"/>
          <w:b/>
          <w:bCs/>
          <w:sz w:val="24"/>
          <w:szCs w:val="24"/>
        </w:rPr>
        <w:t>Government</w:t>
      </w:r>
      <w:proofErr w:type="gramEnd"/>
      <w:r w:rsidRPr="00DE5D79">
        <w:rPr>
          <w:rFonts w:ascii="Figtree" w:eastAsia="Arial" w:hAnsi="Figtree" w:cs="Arial"/>
          <w:b/>
          <w:bCs/>
          <w:sz w:val="24"/>
          <w:szCs w:val="24"/>
        </w:rPr>
        <w:t xml:space="preserve"> </w:t>
      </w:r>
      <w:proofErr w:type="gramStart"/>
      <w:r w:rsidRPr="00DE5D79">
        <w:rPr>
          <w:rFonts w:ascii="Figtree" w:eastAsia="Arial" w:hAnsi="Figtree" w:cs="Arial"/>
          <w:b/>
          <w:bCs/>
          <w:sz w:val="24"/>
          <w:szCs w:val="24"/>
        </w:rPr>
        <w:t>employee</w:t>
      </w:r>
      <w:proofErr w:type="gramEnd"/>
      <w:r w:rsidRPr="00DE5D79">
        <w:rPr>
          <w:rFonts w:ascii="Figtree" w:eastAsia="Arial" w:hAnsi="Figtree" w:cs="Arial"/>
          <w:b/>
          <w:bCs/>
          <w:sz w:val="24"/>
          <w:szCs w:val="24"/>
        </w:rPr>
        <w:t xml:space="preserv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38339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lastRenderedPageBreak/>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58647534"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roofErr w:type="gramStart"/>
      <w:r w:rsidRPr="00DE5D79">
        <w:rPr>
          <w:rFonts w:ascii="Figtree" w:eastAsia="Arial" w:hAnsi="Figtree" w:cs="Arial"/>
          <w:sz w:val="24"/>
          <w:szCs w:val="24"/>
        </w:rPr>
        <w:t>In particular, clause</w:t>
      </w:r>
      <w:proofErr w:type="gramEnd"/>
      <w:r w:rsidRPr="00DE5D79">
        <w:rPr>
          <w:rFonts w:ascii="Figtree" w:eastAsia="Arial" w:hAnsi="Figtree" w:cs="Arial"/>
          <w:sz w:val="24"/>
          <w:szCs w:val="24"/>
        </w:rPr>
        <w:t xml:space="preserv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5C83C52F" w14:textId="4EE2E441"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here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283B489C"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FF781E">
        <w:rPr>
          <w:rFonts w:ascii="Figtree" w:eastAsia="Arial" w:hAnsi="Figtree" w:cs="Arial"/>
          <w:sz w:val="24"/>
          <w:szCs w:val="24"/>
        </w:rPr>
        <w:t xml:space="preserve"> </w:t>
      </w:r>
      <w:r w:rsidR="00FF781E">
        <w:rPr>
          <w:rFonts w:ascii="Figtree" w:eastAsia="Arial" w:hAnsi="Figtree" w:cs="Arial"/>
          <w:sz w:val="24"/>
          <w:szCs w:val="24"/>
        </w:rPr>
        <w:br/>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hyperlink r:id="rId26" w:history="1">
        <w:r w:rsidR="00FF781E" w:rsidRPr="003E2FAD">
          <w:rPr>
            <w:rStyle w:val="Hyperlink"/>
            <w:rFonts w:ascii="Figtree" w:eastAsia="Arial" w:hAnsi="Figtree" w:cs="Arial"/>
            <w:sz w:val="24"/>
            <w:szCs w:val="24"/>
          </w:rPr>
          <w:t>here</w:t>
        </w:r>
      </w:hyperlink>
      <w:r w:rsidR="00FF781E" w:rsidRPr="00FF781E">
        <w:rPr>
          <w:rFonts w:ascii="Figtree" w:eastAsia="Arial" w:hAnsi="Figtree" w:cs="Arial"/>
          <w:sz w:val="24"/>
          <w:szCs w:val="24"/>
        </w:rPr>
        <w:t xml:space="preserve">. </w:t>
      </w:r>
    </w:p>
    <w:p w14:paraId="32D87A10"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7" w:history="1">
        <w:r w:rsidRPr="006B2BBE">
          <w:rPr>
            <w:rStyle w:val="Hyperlink"/>
            <w:rFonts w:ascii="Figtree" w:eastAsia="Arial" w:hAnsi="Figtree" w:cs="Arial"/>
            <w:b/>
            <w:bCs/>
            <w:sz w:val="24"/>
            <w:szCs w:val="24"/>
          </w:rPr>
          <w:t>TAFE college Governance webpage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8"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lastRenderedPageBreak/>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t>
      </w:r>
      <w:proofErr w:type="spellStart"/>
      <w:r w:rsidRPr="00CA22A6">
        <w:rPr>
          <w:rFonts w:ascii="Segoe UI Semilight" w:hAnsi="Segoe UI Semilight" w:cs="Segoe UI Semilight"/>
          <w:iCs/>
        </w:rPr>
        <w:t>i</w:t>
      </w:r>
      <w:proofErr w:type="spellEnd"/>
      <w:r w:rsidRPr="00CA22A6">
        <w:rPr>
          <w:rFonts w:ascii="Segoe UI Semilight" w:hAnsi="Segoe UI Semilight" w:cs="Segoe UI Semilight"/>
          <w:iCs/>
        </w:rPr>
        <w:t>)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An executive officer is any person who takes part in the management of your </w:t>
      </w:r>
      <w:proofErr w:type="spellStart"/>
      <w:r w:rsidRPr="00CA22A6">
        <w:rPr>
          <w:rFonts w:ascii="Segoe UI Semilight" w:hAnsi="Segoe UI Semilight" w:cs="Segoe UI Semilight"/>
          <w:iCs/>
          <w:lang w:val="en-US"/>
        </w:rPr>
        <w:t>organisation</w:t>
      </w:r>
      <w:proofErr w:type="spellEnd"/>
      <w:r w:rsidRPr="00CA22A6">
        <w:rPr>
          <w:rFonts w:ascii="Segoe UI Semilight" w:hAnsi="Segoe UI Semilight" w:cs="Segoe UI Semilight"/>
          <w:iCs/>
          <w:lang w:val="en-US"/>
        </w:rPr>
        <w:t xml:space="preserve"> or is partly responsible for </w:t>
      </w:r>
      <w:proofErr w:type="gramStart"/>
      <w:r w:rsidRPr="00CA22A6">
        <w:rPr>
          <w:rFonts w:ascii="Segoe UI Semilight" w:hAnsi="Segoe UI Semilight" w:cs="Segoe UI Semilight"/>
          <w:iCs/>
          <w:lang w:val="en-US"/>
        </w:rPr>
        <w:t>the management</w:t>
      </w:r>
      <w:proofErr w:type="gramEnd"/>
      <w:r w:rsidRPr="00CA22A6">
        <w:rPr>
          <w:rFonts w:ascii="Segoe UI Semilight" w:hAnsi="Segoe UI Semilight" w:cs="Segoe UI Semilight"/>
          <w:iCs/>
          <w:lang w:val="en-US"/>
        </w:rPr>
        <w:t xml:space="preserve"> or decision making for your </w:t>
      </w:r>
      <w:proofErr w:type="spellStart"/>
      <w:r w:rsidRPr="00CA22A6">
        <w:rPr>
          <w:rFonts w:ascii="Segoe UI Semilight" w:hAnsi="Segoe UI Semilight" w:cs="Segoe UI Semilight"/>
          <w:iCs/>
          <w:lang w:val="en-US"/>
        </w:rPr>
        <w:t>organisation</w:t>
      </w:r>
      <w:proofErr w:type="spellEnd"/>
      <w:r w:rsidRPr="00CA22A6">
        <w:rPr>
          <w:rFonts w:ascii="Segoe UI Semilight" w:hAnsi="Segoe UI Semilight" w:cs="Segoe UI Semilight"/>
          <w:iCs/>
          <w:lang w:val="en-US"/>
        </w:rPr>
        <w:t>.</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any person who owns 15 per cent or more of your </w:t>
      </w:r>
      <w:proofErr w:type="spellStart"/>
      <w:r w:rsidRPr="00CA22A6">
        <w:rPr>
          <w:rFonts w:ascii="Segoe UI Semilight" w:hAnsi="Segoe UI Semilight" w:cs="Segoe UI Semilight"/>
          <w:iCs/>
          <w:lang w:val="en-US"/>
        </w:rPr>
        <w:t>organisation</w:t>
      </w:r>
      <w:proofErr w:type="spellEnd"/>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 xml:space="preserve">any person who is entitled to receive 15 per cent or more of the dividend paid by your </w:t>
      </w:r>
      <w:proofErr w:type="spellStart"/>
      <w:r w:rsidRPr="00CA22A6">
        <w:rPr>
          <w:rFonts w:ascii="Segoe UI Semilight" w:hAnsi="Segoe UI Semilight" w:cs="Segoe UI Semilight"/>
          <w:iCs/>
          <w:lang w:val="en-US"/>
        </w:rPr>
        <w:t>organisation</w:t>
      </w:r>
      <w:proofErr w:type="spellEnd"/>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any trustees of a trust associated with the </w:t>
      </w:r>
      <w:proofErr w:type="spellStart"/>
      <w:r w:rsidRPr="00CA22A6">
        <w:rPr>
          <w:rFonts w:ascii="Segoe UI Semilight" w:hAnsi="Segoe UI Semilight" w:cs="Segoe UI Semilight"/>
          <w:iCs/>
          <w:lang w:val="en-US"/>
        </w:rPr>
        <w:t>organisation</w:t>
      </w:r>
      <w:proofErr w:type="spellEnd"/>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lastRenderedPageBreak/>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w:t>
      </w:r>
      <w:proofErr w:type="gramStart"/>
      <w:r w:rsidRPr="00CA22A6">
        <w:rPr>
          <w:rFonts w:ascii="Segoe UI Semilight" w:hAnsi="Segoe UI Semilight" w:cs="Segoe UI Semilight"/>
          <w:iCs/>
          <w:lang w:val="en"/>
        </w:rPr>
        <w:t>a FPPD</w:t>
      </w:r>
      <w:proofErr w:type="gramEnd"/>
      <w:r w:rsidRPr="00CA22A6">
        <w:rPr>
          <w:rFonts w:ascii="Segoe UI Semilight" w:hAnsi="Segoe UI Semilight" w:cs="Segoe UI Semilight"/>
          <w:iCs/>
          <w:lang w:val="en"/>
        </w:rPr>
        <w:t xml:space="preserve">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 consultant or employee who represents your </w:t>
      </w:r>
      <w:proofErr w:type="spellStart"/>
      <w:r w:rsidRPr="00CA22A6">
        <w:rPr>
          <w:rFonts w:ascii="Segoe UI Semilight" w:hAnsi="Segoe UI Semilight" w:cs="Segoe UI Semilight"/>
          <w:iCs/>
          <w:lang w:val="en"/>
        </w:rPr>
        <w:t>organisation</w:t>
      </w:r>
      <w:proofErr w:type="spellEnd"/>
      <w:r w:rsidRPr="00CA22A6">
        <w:rPr>
          <w:rFonts w:ascii="Segoe UI Semilight" w:hAnsi="Segoe UI Semilight" w:cs="Segoe UI Semilight"/>
          <w:iCs/>
          <w:lang w:val="en"/>
        </w:rPr>
        <w:t xml:space="preserve">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w:t>
      </w:r>
      <w:proofErr w:type="spellStart"/>
      <w:r w:rsidRPr="00CA22A6">
        <w:rPr>
          <w:rFonts w:ascii="Segoe UI Semilight" w:hAnsi="Segoe UI Semilight" w:cs="Segoe UI Semilight"/>
          <w:iCs/>
          <w:lang w:val="en"/>
        </w:rPr>
        <w:t>organisation</w:t>
      </w:r>
      <w:proofErr w:type="spellEnd"/>
      <w:r w:rsidRPr="00CA22A6">
        <w:rPr>
          <w:rFonts w:ascii="Segoe UI Semilight" w:hAnsi="Segoe UI Semilight" w:cs="Segoe UI Semilight"/>
          <w:iCs/>
          <w:lang w:val="en"/>
        </w:rPr>
        <w:t xml:space="preserve">;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fulfil any of the roles described above on behalf of your </w:t>
      </w:r>
      <w:proofErr w:type="spellStart"/>
      <w:r w:rsidRPr="00CA22A6">
        <w:rPr>
          <w:rFonts w:ascii="Segoe UI Semilight" w:hAnsi="Segoe UI Semilight" w:cs="Segoe UI Semilight"/>
          <w:iCs/>
          <w:lang w:val="en"/>
        </w:rPr>
        <w:t>organisation</w:t>
      </w:r>
      <w:proofErr w:type="spellEnd"/>
      <w:r w:rsidRPr="00CA22A6">
        <w:rPr>
          <w:rFonts w:ascii="Segoe UI Semilight" w:hAnsi="Segoe UI Semilight" w:cs="Segoe UI Semilight"/>
          <w:iCs/>
          <w:lang w:val="en"/>
        </w:rPr>
        <w:t>;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 xml:space="preserve">people employed by third-party </w:t>
      </w:r>
      <w:proofErr w:type="spellStart"/>
      <w:r w:rsidRPr="00CA22A6">
        <w:rPr>
          <w:rFonts w:ascii="Segoe UI Semilight" w:hAnsi="Segoe UI Semilight" w:cs="Segoe UI Semilight"/>
          <w:iCs/>
          <w:lang w:val="en"/>
        </w:rPr>
        <w:t>organisations</w:t>
      </w:r>
      <w:proofErr w:type="spellEnd"/>
      <w:r w:rsidRPr="00CA22A6">
        <w:rPr>
          <w:rFonts w:ascii="Segoe UI Semilight" w:hAnsi="Segoe UI Semilight" w:cs="Segoe UI Semilight"/>
          <w:iCs/>
          <w:lang w:val="en"/>
        </w:rPr>
        <w:t xml:space="preserve"> who provide training and/or assessment on behalf of your </w:t>
      </w:r>
      <w:proofErr w:type="spellStart"/>
      <w:r w:rsidRPr="00CA22A6">
        <w:rPr>
          <w:rFonts w:ascii="Segoe UI Semilight" w:hAnsi="Segoe UI Semilight" w:cs="Segoe UI Semilight"/>
          <w:iCs/>
          <w:lang w:val="en"/>
        </w:rPr>
        <w:t>organisation</w:t>
      </w:r>
      <w:proofErr w:type="spellEnd"/>
      <w:r w:rsidRPr="00CA22A6">
        <w:rPr>
          <w:rFonts w:ascii="Segoe UI Semilight" w:hAnsi="Segoe UI Semilight" w:cs="Segoe UI Semilight"/>
          <w:iCs/>
          <w:lang w:val="en"/>
        </w:rPr>
        <w:t>.</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9"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30"/>
          <w:headerReference w:type="default" r:id="rId31"/>
          <w:footerReference w:type="even" r:id="rId32"/>
          <w:footerReference w:type="default" r:id="rId33"/>
          <w:headerReference w:type="first" r:id="rId34"/>
          <w:footerReference w:type="first" r:id="rId35"/>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 xml:space="preserve">SECTION B: Your </w:t>
      </w:r>
      <w:proofErr w:type="spellStart"/>
      <w:r w:rsidRPr="00CA22A6">
        <w:rPr>
          <w:rFonts w:ascii="Segoe UI Semilight" w:hAnsi="Segoe UI Semilight" w:cs="Segoe UI Semilight"/>
          <w:iCs/>
          <w:color w:val="3D1063"/>
          <w:sz w:val="26"/>
          <w:szCs w:val="26"/>
          <w:lang w:val="en-US"/>
        </w:rPr>
        <w:t>Organisation</w:t>
      </w:r>
      <w:proofErr w:type="spellEnd"/>
      <w:r w:rsidRPr="00CA22A6">
        <w:rPr>
          <w:rFonts w:ascii="Segoe UI Semilight" w:hAnsi="Segoe UI Semilight" w:cs="Segoe UI Semilight"/>
          <w:iCs/>
          <w:color w:val="3D1063"/>
          <w:sz w:val="26"/>
          <w:szCs w:val="26"/>
          <w:lang w:val="en-US"/>
        </w:rPr>
        <w:t xml:space="preserve">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 xml:space="preserve">Your </w:t>
            </w:r>
            <w:proofErr w:type="spellStart"/>
            <w:r w:rsidRPr="00CA22A6">
              <w:rPr>
                <w:rFonts w:ascii="Segoe UI Semilight" w:hAnsi="Segoe UI Semilight" w:cs="Segoe UI Semilight"/>
                <w:b/>
                <w:bCs/>
                <w:iCs/>
                <w:lang w:val="en-US"/>
              </w:rPr>
              <w:t>organisation’s</w:t>
            </w:r>
            <w:proofErr w:type="spellEnd"/>
            <w:r w:rsidRPr="00CA22A6">
              <w:rPr>
                <w:rFonts w:ascii="Segoe UI Semilight" w:hAnsi="Segoe UI Semilight" w:cs="Segoe UI Semilight"/>
                <w:b/>
                <w:bCs/>
                <w:iCs/>
                <w:lang w:val="en-US"/>
              </w:rPr>
              <w:t xml:space="preserve">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 xml:space="preserve">SECTION C: Your relationship </w:t>
      </w:r>
      <w:proofErr w:type="gramStart"/>
      <w:r w:rsidRPr="00CA22A6">
        <w:rPr>
          <w:rFonts w:ascii="Segoe UI Semilight" w:hAnsi="Segoe UI Semilight" w:cs="Segoe UI Semilight"/>
          <w:iCs/>
          <w:color w:val="3D1063"/>
          <w:sz w:val="26"/>
          <w:szCs w:val="26"/>
          <w:lang w:val="en-US"/>
        </w:rPr>
        <w:t>to</w:t>
      </w:r>
      <w:proofErr w:type="gramEnd"/>
      <w:r w:rsidRPr="00CA22A6">
        <w:rPr>
          <w:rFonts w:ascii="Segoe UI Semilight" w:hAnsi="Segoe UI Semilight" w:cs="Segoe UI Semilight"/>
          <w:iCs/>
          <w:color w:val="3D1063"/>
          <w:sz w:val="26"/>
          <w:szCs w:val="26"/>
          <w:lang w:val="en-US"/>
        </w:rPr>
        <w:t xml:space="preserve"> the </w:t>
      </w:r>
      <w:proofErr w:type="spellStart"/>
      <w:r w:rsidRPr="00CA22A6">
        <w:rPr>
          <w:rFonts w:ascii="Segoe UI Semilight" w:hAnsi="Segoe UI Semilight" w:cs="Segoe UI Semilight"/>
          <w:iCs/>
          <w:color w:val="3D1063"/>
          <w:sz w:val="26"/>
          <w:szCs w:val="26"/>
          <w:lang w:val="en-US"/>
        </w:rPr>
        <w:t>organisation</w:t>
      </w:r>
      <w:proofErr w:type="spellEnd"/>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 xml:space="preserve">Your relationship </w:t>
            </w:r>
            <w:proofErr w:type="gramStart"/>
            <w:r w:rsidRPr="00CA22A6">
              <w:rPr>
                <w:rFonts w:ascii="Segoe UI Semilight" w:hAnsi="Segoe UI Semilight" w:cs="Segoe UI Semilight"/>
                <w:b/>
                <w:bCs/>
                <w:iCs/>
                <w:lang w:val="en-US"/>
              </w:rPr>
              <w:t>to</w:t>
            </w:r>
            <w:proofErr w:type="gramEnd"/>
            <w:r w:rsidRPr="00CA22A6">
              <w:rPr>
                <w:rFonts w:ascii="Segoe UI Semilight" w:hAnsi="Segoe UI Semilight" w:cs="Segoe UI Semilight"/>
                <w:b/>
                <w:bCs/>
                <w:iCs/>
                <w:lang w:val="en-US"/>
              </w:rPr>
              <w:t xml:space="preserve"> the </w:t>
            </w:r>
            <w:proofErr w:type="spellStart"/>
            <w:r w:rsidRPr="00CA22A6">
              <w:rPr>
                <w:rFonts w:ascii="Segoe UI Semilight" w:hAnsi="Segoe UI Semilight" w:cs="Segoe UI Semilight"/>
                <w:b/>
                <w:bCs/>
                <w:iCs/>
                <w:lang w:val="en-US"/>
              </w:rPr>
              <w:t>organisation</w:t>
            </w:r>
            <w:proofErr w:type="spellEnd"/>
            <w:r w:rsidRPr="00CA22A6">
              <w:rPr>
                <w:rFonts w:ascii="Segoe UI Semilight" w:hAnsi="Segoe UI Semilight" w:cs="Segoe UI Semilight"/>
                <w:b/>
                <w:bCs/>
                <w:iCs/>
                <w:lang w:val="en-US"/>
              </w:rPr>
              <w:t xml:space="preserve">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2A3507"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2A3507"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2A3507"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2A3507"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lastRenderedPageBreak/>
              <w:t>a law of another country?</w:t>
            </w:r>
          </w:p>
        </w:tc>
        <w:permStart w:id="572611230" w:edGrp="everyone"/>
        <w:tc>
          <w:tcPr>
            <w:tcW w:w="3260" w:type="dxa"/>
          </w:tcPr>
          <w:p w14:paraId="324381B7" w14:textId="77777777" w:rsidR="00CA22A6" w:rsidRPr="007C1025" w:rsidRDefault="002A3507"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2A3507"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Where </w:t>
            </w:r>
            <w:proofErr w:type="gramStart"/>
            <w:r w:rsidRPr="007C1025">
              <w:rPr>
                <w:rFonts w:ascii="Segoe UI Semilight" w:hAnsi="Segoe UI Semilight" w:cs="Segoe UI Semilight"/>
                <w:iCs/>
                <w:sz w:val="20"/>
                <w:szCs w:val="20"/>
                <w:lang w:val="en"/>
              </w:rPr>
              <w:t>a conviction was</w:t>
            </w:r>
            <w:proofErr w:type="gramEnd"/>
            <w:r w:rsidRPr="007C1025">
              <w:rPr>
                <w:rFonts w:ascii="Segoe UI Semilight" w:hAnsi="Segoe UI Semilight" w:cs="Segoe UI Semilight"/>
                <w:iCs/>
                <w:sz w:val="20"/>
                <w:szCs w:val="20"/>
                <w:lang w:val="en"/>
              </w:rPr>
              <w:t xml:space="preserve">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proofErr w:type="gramStart"/>
                  <w:r w:rsidRPr="007C1025">
                    <w:rPr>
                      <w:rFonts w:ascii="Segoe UI Semilight" w:hAnsi="Segoe UI Semilight" w:cs="Segoe UI Semilight"/>
                      <w:iCs/>
                      <w:sz w:val="20"/>
                      <w:szCs w:val="20"/>
                      <w:lang w:val="en"/>
                    </w:rPr>
                    <w:t>Year</w:t>
                  </w:r>
                  <w:proofErr w:type="gramEnd"/>
                  <w:r w:rsidRPr="007C1025">
                    <w:rPr>
                      <w:rFonts w:ascii="Segoe UI Semilight" w:hAnsi="Segoe UI Semilight" w:cs="Segoe UI Semilight"/>
                      <w:iCs/>
                      <w:sz w:val="20"/>
                      <w:szCs w:val="20"/>
                      <w:lang w:val="en"/>
                    </w:rPr>
                    <w:t xml:space="preserve">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End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lastRenderedPageBreak/>
              <w:t>Have you ever been found not to be a fit and proper person for the purposes of one or more of the following:</w:t>
            </w:r>
          </w:p>
          <w:p w14:paraId="004C3B71"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End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End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End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End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End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End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End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End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End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End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End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End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Why </w:t>
                  </w:r>
                  <w:proofErr w:type="gramStart"/>
                  <w:r w:rsidRPr="007C1025">
                    <w:rPr>
                      <w:rFonts w:ascii="Segoe UI Semilight" w:hAnsi="Segoe UI Semilight" w:cs="Segoe UI Semilight"/>
                      <w:iCs/>
                      <w:sz w:val="20"/>
                      <w:szCs w:val="20"/>
                      <w:lang w:val="en"/>
                    </w:rPr>
                    <w:t>the determination was</w:t>
                  </w:r>
                  <w:proofErr w:type="gramEnd"/>
                  <w:r w:rsidRPr="007C1025">
                    <w:rPr>
                      <w:rFonts w:ascii="Segoe UI Semilight" w:hAnsi="Segoe UI Semilight" w:cs="Segoe UI Semilight"/>
                      <w:iCs/>
                      <w:sz w:val="20"/>
                      <w:szCs w:val="20"/>
                      <w:lang w:val="en"/>
                    </w:rPr>
                    <w:t xml:space="preserve">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End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End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proofErr w:type="gramStart"/>
                  <w:r w:rsidRPr="007C1025">
                    <w:rPr>
                      <w:rFonts w:ascii="Segoe UI Semilight" w:hAnsi="Segoe UI Semilight" w:cs="Segoe UI Semilight"/>
                      <w:iCs/>
                      <w:sz w:val="20"/>
                      <w:szCs w:val="20"/>
                      <w:lang w:val="en-US"/>
                    </w:rPr>
                    <w:t>Amount</w:t>
                  </w:r>
                  <w:proofErr w:type="gramEnd"/>
                  <w:r w:rsidRPr="007C1025">
                    <w:rPr>
                      <w:rFonts w:ascii="Segoe UI Semilight" w:hAnsi="Segoe UI Semilight" w:cs="Segoe UI Semilight"/>
                      <w:iCs/>
                      <w:sz w:val="20"/>
                      <w:szCs w:val="20"/>
                      <w:lang w:val="en-US"/>
                    </w:rPr>
                    <w:t xml:space="preserve">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End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End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proofErr w:type="gramStart"/>
                  <w:r w:rsidRPr="007C1025">
                    <w:rPr>
                      <w:rFonts w:ascii="Segoe UI Semilight" w:hAnsi="Segoe UI Semilight" w:cs="Segoe UI Semilight"/>
                      <w:iCs/>
                      <w:sz w:val="20"/>
                      <w:szCs w:val="20"/>
                      <w:lang w:val="en"/>
                    </w:rPr>
                    <w:t>Year</w:t>
                  </w:r>
                  <w:proofErr w:type="gramEnd"/>
                  <w:r w:rsidRPr="007C1025">
                    <w:rPr>
                      <w:rFonts w:ascii="Segoe UI Semilight" w:hAnsi="Segoe UI Semilight" w:cs="Segoe UI Semilight"/>
                      <w:iCs/>
                      <w:sz w:val="20"/>
                      <w:szCs w:val="20"/>
                      <w:lang w:val="en"/>
                    </w:rPr>
                    <w:t xml:space="preserve">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End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End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w:t>
      </w:r>
      <w:proofErr w:type="gramStart"/>
      <w:r w:rsidRPr="00CA22A6">
        <w:rPr>
          <w:rFonts w:ascii="Segoe UI Semilight" w:hAnsi="Segoe UI Semilight" w:cs="Segoe UI Semilight"/>
          <w:iCs/>
          <w:lang w:val="en-US"/>
        </w:rPr>
        <w:t>question</w:t>
      </w:r>
      <w:proofErr w:type="gramEnd"/>
      <w:r w:rsidRPr="00CA22A6">
        <w:rPr>
          <w:rFonts w:ascii="Segoe UI Semilight" w:hAnsi="Segoe UI Semilight" w:cs="Segoe UI Semilight"/>
          <w:iCs/>
          <w:lang w:val="en-US"/>
        </w:rPr>
        <w:t xml:space="preserve">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a current or former RTO, other than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any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End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End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 xml:space="preserve">Start of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 xml:space="preserve">Period of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End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End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Go to </w:t>
            </w:r>
            <w:proofErr w:type="gramStart"/>
            <w:r w:rsidR="00CA22A6" w:rsidRPr="007C1025">
              <w:rPr>
                <w:rFonts w:ascii="Segoe UI Semilight" w:hAnsi="Segoe UI Semilight" w:cs="Segoe UI Semilight"/>
                <w:i/>
                <w:iCs/>
                <w:sz w:val="20"/>
                <w:szCs w:val="20"/>
                <w:lang w:val="en"/>
              </w:rPr>
              <w:t>question 7d</w:t>
            </w:r>
            <w:proofErr w:type="gramEnd"/>
          </w:p>
          <w:permStart w:id="599532570" w:edGrp="everyone" w:colFirst="1" w:colLast="1"/>
          <w:p w14:paraId="55620D8E"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End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 xml:space="preserve">Legal name of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 xml:space="preserve">Period of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w:t>
                  </w:r>
                </w:p>
              </w:tc>
            </w:tr>
          </w:tbl>
          <w:permStart w:id="147458271" w:edGrp="everyone"/>
          <w:p w14:paraId="5F490AA4"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End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Have you ever been associated with an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2A3507"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w:t>
                  </w:r>
                  <w:proofErr w:type="spellStart"/>
                  <w:r w:rsidRPr="007C1025">
                    <w:rPr>
                      <w:rFonts w:ascii="Segoe UI Semilight" w:hAnsi="Segoe UI Semilight" w:cs="Segoe UI Semilight"/>
                      <w:iCs/>
                      <w:sz w:val="20"/>
                      <w:szCs w:val="20"/>
                      <w:lang w:val="en-US"/>
                    </w:rPr>
                    <w:t>organisation</w:t>
                  </w:r>
                  <w:proofErr w:type="spellEnd"/>
                  <w:r w:rsidRPr="007C1025">
                    <w:rPr>
                      <w:rFonts w:ascii="Segoe UI Semilight" w:hAnsi="Segoe UI Semilight" w:cs="Segoe UI Semilight"/>
                      <w:iCs/>
                      <w:sz w:val="20"/>
                      <w:szCs w:val="20"/>
                      <w:lang w:val="en-US"/>
                    </w:rPr>
                    <w:t xml:space="preserve">: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TPS Director (within the meaning of the Education Services for Overseas Students Act 2000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including in the TPS Director’s capacity as the VSL Tuition Protection Director under the VET Student Loans Act 2016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and the Higher Education Tuition Protection Director under the Higher Education Support Act 2003 (</w:t>
            </w:r>
            <w:proofErr w:type="spellStart"/>
            <w:r w:rsidRPr="007C1025">
              <w:rPr>
                <w:rFonts w:ascii="Segoe UI Semilight" w:hAnsi="Segoe UI Semilight" w:cs="Segoe UI Semilight"/>
                <w:iCs/>
                <w:sz w:val="20"/>
                <w:szCs w:val="20"/>
                <w:lang w:val="en-US"/>
              </w:rPr>
              <w:t>Cth</w:t>
            </w:r>
            <w:proofErr w:type="spellEnd"/>
            <w:r w:rsidRPr="007C1025">
              <w:rPr>
                <w:rFonts w:ascii="Segoe UI Semilight" w:hAnsi="Segoe UI Semilight" w:cs="Segoe UI Semilight"/>
                <w:iCs/>
                <w:sz w:val="20"/>
                <w:szCs w:val="20"/>
                <w:lang w:val="en-US"/>
              </w:rPr>
              <w:t xml:space="preserve">);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End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2A3507"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End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2A3507"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lastRenderedPageBreak/>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6">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w:t>
            </w:r>
            <w:proofErr w:type="gramStart"/>
            <w:r w:rsidRPr="10082D49">
              <w:rPr>
                <w:rFonts w:ascii="Segoe UI Semilight" w:hAnsi="Segoe UI Semilight" w:cs="Segoe UI Semilight"/>
                <w:lang w:val="en-US"/>
              </w:rPr>
              <w:t>material particular</w:t>
            </w:r>
            <w:proofErr w:type="gramEnd"/>
            <w:r w:rsidRPr="10082D49">
              <w:rPr>
                <w:rFonts w:ascii="Segoe UI Semilight" w:hAnsi="Segoe UI Semilight" w:cs="Segoe UI Semilight"/>
                <w:lang w:val="en-US"/>
              </w:rPr>
              <w:t xml:space="preserve">.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 xml:space="preserve">Signature of </w:t>
            </w:r>
            <w:proofErr w:type="spellStart"/>
            <w:r w:rsidRPr="3A17E930">
              <w:rPr>
                <w:rFonts w:ascii="Segoe UI Semilight" w:hAnsi="Segoe UI Semilight" w:cs="Segoe UI Semilight"/>
                <w:color w:val="262626" w:themeColor="text1" w:themeTint="D9"/>
                <w:sz w:val="16"/>
                <w:szCs w:val="16"/>
                <w:lang w:val="en-US"/>
              </w:rPr>
              <w:t>authorised</w:t>
            </w:r>
            <w:proofErr w:type="spellEnd"/>
            <w:r w:rsidRPr="3A17E930">
              <w:rPr>
                <w:rFonts w:ascii="Segoe UI Semilight" w:hAnsi="Segoe UI Semilight" w:cs="Segoe UI Semilight"/>
                <w:color w:val="262626" w:themeColor="text1" w:themeTint="D9"/>
                <w:sz w:val="16"/>
                <w:szCs w:val="16"/>
                <w:lang w:val="en-US"/>
              </w:rPr>
              <w:t xml:space="preserve">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t>
      </w:r>
      <w:proofErr w:type="gramStart"/>
      <w:r w:rsidRPr="00CA22A6">
        <w:rPr>
          <w:rFonts w:ascii="Segoe UI Semilight" w:hAnsi="Segoe UI Semilight" w:cs="Segoe UI Semilight"/>
          <w:iCs/>
          <w:lang w:val="en-US"/>
        </w:rPr>
        <w:t>whom</w:t>
      </w:r>
      <w:proofErr w:type="gramEnd"/>
      <w:r w:rsidRPr="00CA22A6">
        <w:rPr>
          <w:rFonts w:ascii="Segoe UI Semilight" w:hAnsi="Segoe UI Semilight" w:cs="Segoe UI Semilight"/>
          <w:iCs/>
          <w:lang w:val="en-US"/>
        </w:rPr>
        <w:t xml:space="preserve"> is </w:t>
      </w:r>
      <w:proofErr w:type="spellStart"/>
      <w:r w:rsidRPr="00CA22A6">
        <w:rPr>
          <w:rFonts w:ascii="Segoe UI Semilight" w:hAnsi="Segoe UI Semilight" w:cs="Segoe UI Semilight"/>
          <w:iCs/>
          <w:lang w:val="en-US"/>
        </w:rPr>
        <w:t>authorised</w:t>
      </w:r>
      <w:proofErr w:type="spellEnd"/>
      <w:r w:rsidRPr="00CA22A6">
        <w:rPr>
          <w:rFonts w:ascii="Segoe UI Semilight" w:hAnsi="Segoe UI Semilight" w:cs="Segoe UI Semilight"/>
          <w:iCs/>
          <w:lang w:val="en-US"/>
        </w:rPr>
        <w:t xml:space="preserve">,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w:t>
      </w:r>
      <w:proofErr w:type="gramStart"/>
      <w:r w:rsidRPr="00CA22A6">
        <w:rPr>
          <w:rFonts w:ascii="Segoe UI Semilight" w:hAnsi="Segoe UI Semilight" w:cs="Segoe UI Semilight"/>
          <w:iCs/>
          <w:lang w:val="en"/>
        </w:rPr>
        <w:t>are able to</w:t>
      </w:r>
      <w:proofErr w:type="gramEnd"/>
      <w:r w:rsidRPr="00CA22A6">
        <w:rPr>
          <w:rFonts w:ascii="Segoe UI Semilight" w:hAnsi="Segoe UI Semilight" w:cs="Segoe UI Semilight"/>
          <w:iCs/>
          <w:lang w:val="en"/>
        </w:rPr>
        <w:t xml:space="preserve"> witness statutory declarations, including teachers, engineers, chemists, doctors and public servants. A full list of professions </w:t>
      </w:r>
      <w:proofErr w:type="spellStart"/>
      <w:r w:rsidRPr="00CA22A6">
        <w:rPr>
          <w:rFonts w:ascii="Segoe UI Semilight" w:hAnsi="Segoe UI Semilight" w:cs="Segoe UI Semilight"/>
          <w:iCs/>
          <w:lang w:val="en"/>
        </w:rPr>
        <w:t>authorised</w:t>
      </w:r>
      <w:proofErr w:type="spellEnd"/>
      <w:r w:rsidRPr="00CA22A6">
        <w:rPr>
          <w:rFonts w:ascii="Segoe UI Semilight" w:hAnsi="Segoe UI Semilight" w:cs="Segoe UI Semilight"/>
          <w:iCs/>
          <w:lang w:val="en"/>
        </w:rPr>
        <w:t xml:space="preserve"> to witness statutory declarations can be found at: </w:t>
      </w:r>
      <w:hyperlink r:id="rId37"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8"/>
          <w:footerReference w:type="default" r:id="rId39"/>
          <w:pgSz w:w="11906" w:h="16838"/>
          <w:pgMar w:top="1418" w:right="1134" w:bottom="851" w:left="1134" w:header="709" w:footer="0" w:gutter="0"/>
          <w:cols w:space="708"/>
          <w:docGrid w:linePitch="360"/>
        </w:sectPr>
      </w:pPr>
    </w:p>
    <w:bookmarkStart w:id="22" w:name="_Toc240546726"/>
    <w:p w14:paraId="4EAD9AC7" w14:textId="77777777" w:rsidR="000571C0" w:rsidRPr="00CE7035" w:rsidRDefault="000571C0" w:rsidP="00CE7035">
      <w:pPr>
        <w:pStyle w:val="Heading1"/>
        <w:ind w:left="300"/>
        <w:jc w:val="center"/>
        <w:rPr>
          <w:rFonts w:ascii="Arial" w:eastAsia="Arial" w:hAnsi="Arial" w:cs="Arial"/>
          <w:b/>
          <w:bCs/>
          <w:lang w:val="en-US"/>
        </w:rPr>
      </w:pPr>
      <w:r w:rsidRPr="00CE7035">
        <w:rPr>
          <w:rFonts w:ascii="Arial" w:eastAsia="Arial" w:hAnsi="Arial" w:cs="Arial"/>
          <w:b/>
          <w:bCs/>
          <w:noProof/>
          <w:color w:val="auto"/>
          <w:sz w:val="20"/>
          <w:szCs w:val="20"/>
          <w:lang w:val="en-US"/>
        </w:rPr>
        <w:lastRenderedPageBreak/>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40"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1"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248DA1DF" w14:textId="77777777" w:rsidR="000571C0" w:rsidRPr="002106E8" w:rsidRDefault="000571C0" w:rsidP="002E1F04">
      <w:pPr>
        <w:widowControl w:val="0"/>
        <w:autoSpaceDE w:val="0"/>
        <w:autoSpaceDN w:val="0"/>
        <w:spacing w:before="38" w:after="0" w:line="240" w:lineRule="auto"/>
        <w:ind w:firstLine="284"/>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of any </w:t>
            </w:r>
            <w:proofErr w:type="spellStart"/>
            <w:r w:rsidRPr="002106E8">
              <w:rPr>
                <w:rFonts w:ascii="Arial" w:eastAsia="Arial" w:hAnsi="Arial" w:cs="Arial"/>
                <w:sz w:val="20"/>
                <w:lang w:val="en-US"/>
              </w:rPr>
              <w:t>organisation</w:t>
            </w:r>
            <w:proofErr w:type="spellEnd"/>
            <w:r w:rsidRPr="002106E8">
              <w:rPr>
                <w:rFonts w:ascii="Arial" w:eastAsia="Arial" w:hAnsi="Arial" w:cs="Arial"/>
                <w:sz w:val="20"/>
                <w:lang w:val="en-US"/>
              </w:rPr>
              <w:t>,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proofErr w:type="gramStart"/>
            <w:r w:rsidRPr="002106E8">
              <w:rPr>
                <w:rFonts w:ascii="Arial" w:eastAsia="Arial" w:hAnsi="Arial" w:cs="Arial"/>
                <w:sz w:val="20"/>
                <w:u w:val="single"/>
                <w:lang w:val="en-US"/>
              </w:rPr>
              <w:t>in</w:t>
            </w:r>
            <w:proofErr w:type="gramEnd"/>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1EB301E0"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the </w:t>
            </w:r>
            <w:r w:rsidR="004A409F">
              <w:rPr>
                <w:rFonts w:ascii="Arial" w:eastAsia="Arial" w:hAnsi="Arial" w:cs="Arial"/>
                <w:sz w:val="20"/>
                <w:lang w:val="en-US"/>
              </w:rPr>
              <w:t xml:space="preserve">State Government, </w:t>
            </w:r>
            <w:r w:rsidRPr="002106E8">
              <w:rPr>
                <w:rFonts w:ascii="Arial" w:eastAsia="Arial" w:hAnsi="Arial" w:cs="Arial"/>
                <w:sz w:val="20"/>
                <w:lang w:val="en-US"/>
              </w:rPr>
              <w:t>Commonwealth</w:t>
            </w:r>
            <w:r w:rsidR="004A409F">
              <w:rPr>
                <w:rFonts w:ascii="Arial" w:eastAsia="Arial" w:hAnsi="Arial" w:cs="Arial"/>
                <w:sz w:val="20"/>
                <w:lang w:val="en-US"/>
              </w:rPr>
              <w:t xml:space="preserve"> Government</w:t>
            </w:r>
            <w:r w:rsidRPr="002106E8">
              <w:rPr>
                <w:rFonts w:ascii="Arial" w:eastAsia="Arial" w:hAnsi="Arial" w:cs="Arial"/>
                <w:sz w:val="20"/>
                <w:lang w:val="en-US"/>
              </w:rPr>
              <w:t>,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sidR="002E1F04">
              <w:rPr>
                <w:rFonts w:ascii="Arial" w:eastAsia="Arial" w:hAnsi="Arial" w:cs="Arial"/>
                <w:spacing w:val="-3"/>
                <w:sz w:val="20"/>
                <w:lang w:val="en-US"/>
              </w:rPr>
              <w:t xml:space="preserve">or State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2106E8">
              <w:rPr>
                <w:rFonts w:ascii="Arial" w:eastAsia="Arial" w:hAnsi="Arial" w:cs="Arial"/>
                <w:spacing w:val="-9"/>
                <w:sz w:val="20"/>
                <w:lang w:val="en-US"/>
              </w:rPr>
              <w:t xml:space="preserve"> </w:t>
            </w:r>
            <w:r w:rsidRPr="002106E8">
              <w:rPr>
                <w:rFonts w:ascii="Arial" w:eastAsia="Arial" w:hAnsi="Arial" w:cs="Arial"/>
                <w:sz w:val="20"/>
                <w:lang w:val="en-US"/>
              </w:rPr>
              <w:t>there</w:t>
            </w:r>
            <w:r w:rsidRPr="002106E8">
              <w:rPr>
                <w:rFonts w:ascii="Arial" w:eastAsia="Arial" w:hAnsi="Arial" w:cs="Arial"/>
                <w:spacing w:val="-11"/>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other</w:t>
            </w:r>
            <w:r w:rsidRPr="002106E8">
              <w:rPr>
                <w:rFonts w:ascii="Arial" w:eastAsia="Arial" w:hAnsi="Arial" w:cs="Arial"/>
                <w:spacing w:val="-7"/>
                <w:sz w:val="20"/>
                <w:lang w:val="en-US"/>
              </w:rPr>
              <w:t xml:space="preserve"> </w:t>
            </w:r>
            <w:r w:rsidRPr="002106E8">
              <w:rPr>
                <w:rFonts w:ascii="Arial" w:eastAsia="Arial" w:hAnsi="Arial" w:cs="Arial"/>
                <w:sz w:val="20"/>
                <w:lang w:val="en-US"/>
              </w:rPr>
              <w:t>information</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1"/>
                <w:sz w:val="20"/>
                <w:lang w:val="en-US"/>
              </w:rPr>
              <w:t xml:space="preserve"> </w:t>
            </w:r>
            <w:r w:rsidRPr="002106E8">
              <w:rPr>
                <w:rFonts w:ascii="Arial" w:eastAsia="Arial" w:hAnsi="Arial" w:cs="Arial"/>
                <w:sz w:val="20"/>
                <w:lang w:val="en-US"/>
              </w:rPr>
              <w:t>could</w:t>
            </w:r>
            <w:r w:rsidRPr="002106E8">
              <w:rPr>
                <w:rFonts w:ascii="Arial" w:eastAsia="Arial" w:hAnsi="Arial" w:cs="Arial"/>
                <w:spacing w:val="-8"/>
                <w:sz w:val="20"/>
                <w:lang w:val="en-US"/>
              </w:rPr>
              <w:t xml:space="preserve"> </w:t>
            </w:r>
            <w:r w:rsidRPr="002106E8">
              <w:rPr>
                <w:rFonts w:ascii="Arial" w:eastAsia="Arial" w:hAnsi="Arial" w:cs="Arial"/>
                <w:sz w:val="20"/>
                <w:lang w:val="en-US"/>
              </w:rPr>
              <w:t>be</w:t>
            </w:r>
            <w:r w:rsidRPr="002106E8">
              <w:rPr>
                <w:rFonts w:ascii="Arial" w:eastAsia="Arial" w:hAnsi="Arial" w:cs="Arial"/>
                <w:spacing w:val="-11"/>
                <w:sz w:val="20"/>
                <w:lang w:val="en-US"/>
              </w:rPr>
              <w:t xml:space="preserve"> </w:t>
            </w:r>
            <w:r w:rsidRPr="002106E8">
              <w:rPr>
                <w:rFonts w:ascii="Arial" w:eastAsia="Arial" w:hAnsi="Arial" w:cs="Arial"/>
                <w:sz w:val="20"/>
                <w:lang w:val="en-US"/>
              </w:rPr>
              <w:t>relevant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8"/>
                <w:sz w:val="20"/>
                <w:lang w:val="en-US"/>
              </w:rPr>
              <w:t xml:space="preserve"> </w:t>
            </w:r>
            <w:r w:rsidRPr="002106E8">
              <w:rPr>
                <w:rFonts w:ascii="Arial" w:eastAsia="Arial" w:hAnsi="Arial" w:cs="Arial"/>
                <w:sz w:val="20"/>
                <w:lang w:val="en-US"/>
              </w:rPr>
              <w:t>your</w:t>
            </w:r>
            <w:r w:rsidRPr="002106E8">
              <w:rPr>
                <w:rFonts w:ascii="Arial" w:eastAsia="Arial" w:hAnsi="Arial" w:cs="Arial"/>
                <w:spacing w:val="-9"/>
                <w:sz w:val="20"/>
                <w:lang w:val="en-US"/>
              </w:rPr>
              <w:t xml:space="preserve"> </w:t>
            </w:r>
            <w:r w:rsidRPr="002106E8">
              <w:rPr>
                <w:rFonts w:ascii="Arial" w:eastAsia="Arial" w:hAnsi="Arial" w:cs="Arial"/>
                <w:sz w:val="20"/>
                <w:lang w:val="en-US"/>
              </w:rPr>
              <w:t>suitability</w:t>
            </w:r>
            <w:r w:rsidRPr="002106E8">
              <w:rPr>
                <w:rFonts w:ascii="Arial" w:eastAsia="Arial" w:hAnsi="Arial" w:cs="Arial"/>
                <w:spacing w:val="-7"/>
                <w:sz w:val="20"/>
                <w:lang w:val="en-US"/>
              </w:rPr>
              <w:t xml:space="preserve"> </w:t>
            </w:r>
            <w:r w:rsidRPr="002106E8">
              <w:rPr>
                <w:rFonts w:ascii="Arial" w:eastAsia="Arial" w:hAnsi="Arial" w:cs="Arial"/>
                <w:sz w:val="20"/>
                <w:lang w:val="en-US"/>
              </w:rPr>
              <w:t>for</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appointment?</w:t>
            </w:r>
            <w:r w:rsidRPr="002106E8">
              <w:rPr>
                <w:rFonts w:ascii="Arial" w:eastAsia="Arial" w:hAnsi="Arial" w:cs="Arial"/>
                <w:spacing w:val="-9"/>
                <w:sz w:val="20"/>
                <w:lang w:val="en-US"/>
              </w:rPr>
              <w:t xml:space="preserve"> </w:t>
            </w:r>
            <w:r w:rsidRPr="002106E8">
              <w:rPr>
                <w:rFonts w:ascii="Calibri" w:eastAsia="Arial" w:hAnsi="Arial" w:cs="Arial"/>
                <w:lang w:val="en-US"/>
              </w:rPr>
              <w:t>(if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51013928" w14:textId="77777777" w:rsidR="000571C0" w:rsidRPr="002106E8" w:rsidRDefault="000571C0" w:rsidP="00F60821">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6FA81C2" w14:textId="32501C37" w:rsidR="000571C0" w:rsidRPr="002106E8" w:rsidRDefault="000571C0" w:rsidP="00F60821">
            <w:pPr>
              <w:widowControl w:val="0"/>
              <w:autoSpaceDE w:val="0"/>
              <w:autoSpaceDN w:val="0"/>
              <w:spacing w:after="400" w:line="240" w:lineRule="auto"/>
              <w:ind w:left="108" w:right="958"/>
              <w:rPr>
                <w:rFonts w:ascii="Arial" w:eastAsia="Arial" w:hAnsi="Arial" w:cs="Arial"/>
                <w:b/>
                <w:sz w:val="20"/>
                <w:lang w:val="en-US"/>
              </w:rPr>
            </w:pPr>
            <w:r w:rsidRPr="002106E8">
              <w:rPr>
                <w:rFonts w:ascii="Arial" w:eastAsia="Arial" w:hAnsi="Arial" w:cs="Arial"/>
                <w:b/>
                <w:sz w:val="20"/>
                <w:lang w:val="en-US"/>
              </w:rPr>
              <w:t xml:space="preserve">I also undertake to advise the </w:t>
            </w:r>
            <w:r w:rsidR="00665B3E">
              <w:rPr>
                <w:rFonts w:ascii="Arial" w:eastAsia="Arial" w:hAnsi="Arial" w:cs="Arial"/>
                <w:b/>
                <w:sz w:val="20"/>
                <w:lang w:val="en-US"/>
              </w:rPr>
              <w:t xml:space="preserve">Governing Council Chair </w:t>
            </w:r>
            <w:r w:rsidR="004A409F">
              <w:rPr>
                <w:rFonts w:ascii="Arial" w:eastAsia="Arial" w:hAnsi="Arial" w:cs="Arial"/>
                <w:b/>
                <w:sz w:val="20"/>
                <w:lang w:val="en-US"/>
              </w:rPr>
              <w:t xml:space="preserve">and the </w:t>
            </w:r>
            <w:r w:rsidRPr="002106E8">
              <w:rPr>
                <w:rFonts w:ascii="Arial" w:eastAsia="Arial" w:hAnsi="Arial" w:cs="Arial"/>
                <w:b/>
                <w:sz w:val="20"/>
                <w:lang w:val="en-US"/>
              </w:rPr>
              <w:t xml:space="preserve">Minister </w:t>
            </w:r>
            <w:proofErr w:type="gramStart"/>
            <w:r w:rsidRPr="002106E8">
              <w:rPr>
                <w:rFonts w:ascii="Arial" w:eastAsia="Arial" w:hAnsi="Arial" w:cs="Arial"/>
                <w:b/>
                <w:sz w:val="20"/>
                <w:lang w:val="en-US"/>
              </w:rPr>
              <w:t>should a situation</w:t>
            </w:r>
            <w:proofErr w:type="gramEnd"/>
            <w:r w:rsidRPr="002106E8">
              <w:rPr>
                <w:rFonts w:ascii="Arial" w:eastAsia="Arial" w:hAnsi="Arial" w:cs="Arial"/>
                <w:b/>
                <w:sz w:val="20"/>
                <w:lang w:val="en-US"/>
              </w:rPr>
              <w:t xml:space="preserve">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2"/>
          <w:headerReference w:type="default" r:id="rId43"/>
          <w:footerReference w:type="default" r:id="rId44"/>
          <w:headerReference w:type="first" r:id="rId45"/>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bookmarkStart w:id="23" w:name="_Toc240546727"/>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6"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7"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w:t>
      </w:r>
      <w:proofErr w:type="spellStart"/>
      <w:r w:rsidRPr="002106E8">
        <w:rPr>
          <w:rFonts w:ascii="Arial" w:eastAsia="Arial" w:hAnsi="Arial" w:cs="Arial"/>
          <w:sz w:val="20"/>
          <w:szCs w:val="20"/>
          <w:lang w:val="en-US"/>
        </w:rPr>
        <w:t>yes'</w:t>
      </w:r>
      <w:proofErr w:type="spellEnd"/>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w:t>
      </w:r>
      <w:proofErr w:type="spellStart"/>
      <w:r w:rsidRPr="002106E8">
        <w:rPr>
          <w:rFonts w:ascii="Arial" w:eastAsia="Arial" w:hAnsi="Arial" w:cs="Arial"/>
          <w:b/>
          <w:sz w:val="20"/>
          <w:lang w:val="en-US"/>
        </w:rPr>
        <w:t>ies</w:t>
      </w:r>
      <w:proofErr w:type="spellEnd"/>
      <w:r w:rsidRPr="002106E8">
        <w:rPr>
          <w:rFonts w:ascii="Arial" w:eastAsia="Arial" w:hAnsi="Arial" w:cs="Arial"/>
          <w:b/>
          <w:sz w:val="20"/>
          <w:lang w:val="en-US"/>
        </w:rPr>
        <w:t>)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 xml:space="preserve">Curriculum Vitae Pro </w:t>
      </w:r>
      <w:proofErr w:type="gramStart"/>
      <w:r w:rsidRPr="005B59C6">
        <w:rPr>
          <w:rFonts w:ascii="Arial" w:eastAsia="Times New Roman" w:hAnsi="Arial" w:cs="Arial"/>
          <w:b/>
          <w:bCs/>
          <w:snapToGrid w:val="0"/>
          <w:color w:val="auto"/>
          <w:sz w:val="28"/>
          <w:szCs w:val="28"/>
          <w:lang w:val="en-US"/>
        </w:rPr>
        <w:t>forma</w:t>
      </w:r>
      <w:bookmarkEnd w:id="24"/>
      <w:proofErr w:type="gramEnd"/>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roofErr w:type="spellStart"/>
      <w:r w:rsidRPr="007D219D">
        <w:rPr>
          <w:rFonts w:ascii="Arial" w:eastAsia="Times New Roman" w:hAnsi="Arial" w:cs="Arial"/>
          <w:snapToGrid w:val="0"/>
          <w:sz w:val="24"/>
          <w:szCs w:val="24"/>
          <w:lang w:val="en-US"/>
        </w:rPr>
        <w:t>Mr</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Mrs</w:t>
      </w:r>
      <w:proofErr w:type="spellEnd"/>
      <w:r w:rsidRPr="007D219D">
        <w:rPr>
          <w:rFonts w:ascii="Arial" w:eastAsia="Times New Roman" w:hAnsi="Arial" w:cs="Arial"/>
          <w:snapToGrid w:val="0"/>
          <w:sz w:val="24"/>
          <w:szCs w:val="24"/>
          <w:lang w:val="en-US"/>
        </w:rPr>
        <w:t>/</w:t>
      </w:r>
      <w:proofErr w:type="spellStart"/>
      <w:r w:rsidRPr="007D219D">
        <w:rPr>
          <w:rFonts w:ascii="Arial" w:eastAsia="Times New Roman" w:hAnsi="Arial" w:cs="Arial"/>
          <w:snapToGrid w:val="0"/>
          <w:sz w:val="24"/>
          <w:szCs w:val="24"/>
          <w:lang w:val="en-US"/>
        </w:rPr>
        <w:t>Ms</w:t>
      </w:r>
      <w:proofErr w:type="spellEnd"/>
      <w:r w:rsidRPr="007D219D">
        <w:rPr>
          <w:rFonts w:ascii="Arial" w:eastAsia="Times New Roman" w:hAnsi="Arial" w:cs="Arial"/>
          <w:snapToGrid w:val="0"/>
          <w:sz w:val="24"/>
          <w:szCs w:val="24"/>
          <w:lang w:val="en-US"/>
        </w:rPr>
        <w:t>/Miss/Mx/Dr/Prof….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w:t>
      </w:r>
      <w:proofErr w:type="spellStart"/>
      <w:r w:rsidRPr="007D219D">
        <w:rPr>
          <w:rFonts w:ascii="Arial" w:eastAsia="Times New Roman" w:hAnsi="Arial" w:cs="Arial"/>
          <w:snapToGrid w:val="0"/>
          <w:sz w:val="24"/>
          <w:szCs w:val="24"/>
          <w:lang w:val="en-US"/>
        </w:rPr>
        <w:t>yyyy</w:t>
      </w:r>
      <w:proofErr w:type="spellEnd"/>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8"/>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2E7BADA4" w:rsidR="007D219D" w:rsidRPr="005B59C6" w:rsidRDefault="00BF2761" w:rsidP="005B59C6">
      <w:pPr>
        <w:pStyle w:val="Heading1"/>
        <w:pBdr>
          <w:bottom w:val="single" w:sz="4" w:space="1" w:color="auto"/>
        </w:pBdr>
        <w:rPr>
          <w:rFonts w:ascii="Aptos" w:eastAsia="Aptos" w:hAnsi="Aptos"/>
          <w:b/>
          <w:bCs/>
          <w:color w:val="auto"/>
          <w:sz w:val="28"/>
          <w:szCs w:val="28"/>
        </w:rPr>
      </w:pPr>
      <w:bookmarkStart w:id="25" w:name="_Toc240546729"/>
      <w:r>
        <w:rPr>
          <w:rFonts w:ascii="Aptos" w:eastAsia="Aptos" w:hAnsi="Aptos"/>
          <w:b/>
          <w:bCs/>
          <w:color w:val="auto"/>
          <w:sz w:val="28"/>
          <w:szCs w:val="28"/>
        </w:rPr>
        <w:lastRenderedPageBreak/>
        <w:t xml:space="preserve">Privacy and Responsible Information Sharing (PRIS) </w:t>
      </w:r>
      <w:r w:rsidR="007D219D" w:rsidRPr="005B59C6">
        <w:rPr>
          <w:rFonts w:ascii="Aptos" w:eastAsia="Aptos" w:hAnsi="Aptos"/>
          <w:b/>
          <w:bCs/>
          <w:color w:val="auto"/>
          <w:sz w:val="28"/>
          <w:szCs w:val="28"/>
        </w:rPr>
        <w:t>Collection Notice – TAFE Governing Council Member Appointments</w:t>
      </w:r>
      <w:bookmarkEnd w:id="25"/>
    </w:p>
    <w:p w14:paraId="2D0325B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CCABC0A"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DD8157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The information collected may include:</w:t>
      </w:r>
    </w:p>
    <w:p w14:paraId="15BB7CD9"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name;</w:t>
      </w:r>
    </w:p>
    <w:p w14:paraId="54B160C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contact details;</w:t>
      </w:r>
    </w:p>
    <w:p w14:paraId="33DAAB3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qualifications; </w:t>
      </w:r>
    </w:p>
    <w:p w14:paraId="66E7B05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employment history;</w:t>
      </w:r>
    </w:p>
    <w:p w14:paraId="61655631"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referee details;</w:t>
      </w:r>
    </w:p>
    <w:p w14:paraId="07A88C6B"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completed Fit and Proper Person Declaration;</w:t>
      </w:r>
    </w:p>
    <w:p w14:paraId="681F8696"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completed Private Interests Declaration; and </w:t>
      </w:r>
    </w:p>
    <w:p w14:paraId="1C7B1EA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any other information required for the appointments process.</w:t>
      </w:r>
    </w:p>
    <w:p w14:paraId="3A53D7AB"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D857D49"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54F6A93"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4880CEF"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5174376"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You may request access to, or correction of, your personal information by contacting </w:t>
      </w:r>
      <w:hyperlink r:id="rId49" w:history="1">
        <w:r w:rsidRPr="007D219D">
          <w:rPr>
            <w:rFonts w:ascii="Aptos" w:eastAsia="Aptos" w:hAnsi="Aptos" w:cs="Times New Roman"/>
            <w:color w:val="467886"/>
            <w:kern w:val="2"/>
            <w:sz w:val="24"/>
            <w:szCs w:val="24"/>
            <w:u w:val="single"/>
            <w14:ligatures w14:val="standardContextual"/>
          </w:rPr>
          <w:t>tafegovernance@dtwd.wa.gov.au</w:t>
        </w:r>
      </w:hyperlink>
    </w:p>
    <w:p w14:paraId="5883DBE2"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55975B0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4D8107CB" w14:textId="77777777" w:rsidR="007D219D" w:rsidRPr="007D219D" w:rsidRDefault="007D219D" w:rsidP="007D219D">
      <w:pPr>
        <w:spacing w:after="0" w:line="278" w:lineRule="auto"/>
        <w:rPr>
          <w:rFonts w:ascii="Aptos" w:eastAsia="Aptos" w:hAnsi="Aptos" w:cs="Times New Roman"/>
          <w:color w:val="467886"/>
          <w:kern w:val="2"/>
          <w:sz w:val="24"/>
          <w:szCs w:val="24"/>
          <w:u w:val="single"/>
          <w:lang w:eastAsia="en-AU"/>
          <w14:ligatures w14:val="standardContextual"/>
        </w:rPr>
      </w:pPr>
      <w:r w:rsidRPr="007D219D">
        <w:rPr>
          <w:rFonts w:ascii="Aptos" w:eastAsia="Aptos" w:hAnsi="Aptos" w:cs="Times New Roman"/>
          <w:kern w:val="2"/>
          <w:sz w:val="24"/>
          <w:szCs w:val="24"/>
          <w14:ligatures w14:val="standardContextual"/>
        </w:rPr>
        <w:t xml:space="preserve">For more information about how the Department manages personal information, you are encouraged to review the DTWD Privacy Policy available on the </w:t>
      </w:r>
      <w:r w:rsidRPr="007D219D">
        <w:rPr>
          <w:rFonts w:ascii="Aptos" w:eastAsia="Aptos" w:hAnsi="Aptos" w:cs="Times New Roman"/>
          <w:i/>
          <w:iCs/>
          <w:kern w:val="2"/>
          <w:sz w:val="24"/>
          <w:szCs w:val="24"/>
          <w14:ligatures w14:val="standardContextual"/>
        </w:rPr>
        <w:t>Policy and guidelines section</w:t>
      </w:r>
      <w:r w:rsidRPr="007D219D">
        <w:rPr>
          <w:rFonts w:ascii="Aptos" w:eastAsia="Aptos" w:hAnsi="Aptos" w:cs="Times New Roman"/>
          <w:kern w:val="2"/>
          <w:sz w:val="24"/>
          <w:szCs w:val="24"/>
          <w14:ligatures w14:val="standardContextual"/>
        </w:rPr>
        <w:t xml:space="preserve"> of Department’s website at: </w:t>
      </w:r>
      <w:r w:rsidRPr="007D219D">
        <w:rPr>
          <w:rFonts w:ascii="Aptos" w:eastAsia="Aptos" w:hAnsi="Aptos" w:cs="Times New Roman"/>
          <w:kern w:val="2"/>
          <w:sz w:val="24"/>
          <w:szCs w:val="24"/>
          <w14:ligatures w14:val="standardContextual"/>
        </w:rPr>
        <w:fldChar w:fldCharType="begin"/>
      </w:r>
      <w:r w:rsidRPr="007D219D">
        <w:rPr>
          <w:rFonts w:ascii="Aptos" w:eastAsia="Aptos" w:hAnsi="Aptos" w:cs="Times New Roman"/>
          <w:kern w:val="2"/>
          <w:sz w:val="24"/>
          <w:szCs w:val="24"/>
          <w14:ligatures w14:val="standardContextual"/>
        </w:rPr>
        <w:instrText>HYPERLINK "https://www.wa.gov.au/organisation/department-of-training-and-workforce-development/department-of-training-and-workforce-development-legislation-policy-and-guidelines"</w:instrText>
      </w:r>
      <w:r w:rsidRPr="007D219D">
        <w:rPr>
          <w:rFonts w:ascii="Aptos" w:eastAsia="Aptos" w:hAnsi="Aptos" w:cs="Times New Roman"/>
          <w:kern w:val="2"/>
          <w:sz w:val="24"/>
          <w:szCs w:val="24"/>
          <w14:ligatures w14:val="standardContextual"/>
        </w:rPr>
      </w:r>
      <w:r w:rsidRPr="007D219D">
        <w:rPr>
          <w:rFonts w:ascii="Aptos" w:eastAsia="Aptos" w:hAnsi="Aptos" w:cs="Times New Roman"/>
          <w:kern w:val="2"/>
          <w:sz w:val="24"/>
          <w:szCs w:val="24"/>
          <w14:ligatures w14:val="standardContextual"/>
        </w:rPr>
        <w:fldChar w:fldCharType="separate"/>
      </w:r>
      <w:r w:rsidRPr="007D219D">
        <w:rPr>
          <w:rFonts w:ascii="Aptos" w:eastAsia="Aptos" w:hAnsi="Aptos" w:cs="Times New Roman"/>
          <w:color w:val="467886"/>
          <w:kern w:val="2"/>
          <w:sz w:val="24"/>
          <w:szCs w:val="24"/>
          <w:u w:val="single"/>
          <w14:ligatures w14:val="standardContextual"/>
        </w:rPr>
        <w:t>www.wa.gov.au/organisation/department-of-training-and-workforce-development</w:t>
      </w:r>
    </w:p>
    <w:p w14:paraId="5F460EB3" w14:textId="33387BDF" w:rsidR="007D219D" w:rsidRPr="00C25D0D" w:rsidRDefault="007D219D" w:rsidP="00C25D0D">
      <w:pPr>
        <w:spacing w:after="160" w:line="278"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fldChar w:fldCharType="end"/>
      </w:r>
    </w:p>
    <w:sectPr w:rsidR="007D219D" w:rsidRPr="00C25D0D" w:rsidSect="00060D92">
      <w:headerReference w:type="even" r:id="rId50"/>
      <w:headerReference w:type="default" r:id="rId51"/>
      <w:headerReference w:type="first" r:id="rId5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086A7" w14:textId="77777777" w:rsidR="002A3507" w:rsidRDefault="002A3507" w:rsidP="009278B5">
      <w:pPr>
        <w:spacing w:after="0" w:line="240" w:lineRule="auto"/>
      </w:pPr>
      <w:r>
        <w:separator/>
      </w:r>
    </w:p>
  </w:endnote>
  <w:endnote w:type="continuationSeparator" w:id="0">
    <w:p w14:paraId="6AB3455A" w14:textId="77777777" w:rsidR="002A3507" w:rsidRDefault="002A3507"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Figtree"/>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EndPr/>
    <w:sdtContent>
      <w:sdt>
        <w:sdtPr>
          <w:rPr>
            <w:rFonts w:ascii="Segoe UI" w:hAnsi="Segoe UI" w:cs="Segoe UI"/>
            <w:sz w:val="18"/>
            <w:szCs w:val="18"/>
          </w:rPr>
          <w:id w:val="-1940524777"/>
          <w:docPartObj>
            <w:docPartGallery w:val="Page Numbers (Top of Page)"/>
            <w:docPartUnique/>
          </w:docPartObj>
        </w:sdtPr>
        <w:sdtEnd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AFD06" w14:textId="77777777" w:rsidR="002A3507" w:rsidRDefault="002A3507" w:rsidP="009278B5">
      <w:pPr>
        <w:spacing w:after="0" w:line="240" w:lineRule="auto"/>
      </w:pPr>
      <w:r>
        <w:separator/>
      </w:r>
    </w:p>
  </w:footnote>
  <w:footnote w:type="continuationSeparator" w:id="0">
    <w:p w14:paraId="1895A9E0" w14:textId="77777777" w:rsidR="002A3507" w:rsidRDefault="002A3507"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04A32"/>
    <w:rsid w:val="000206AF"/>
    <w:rsid w:val="000264BE"/>
    <w:rsid w:val="000339C6"/>
    <w:rsid w:val="00040362"/>
    <w:rsid w:val="00045DB7"/>
    <w:rsid w:val="00052441"/>
    <w:rsid w:val="00054D0A"/>
    <w:rsid w:val="000571C0"/>
    <w:rsid w:val="00060D92"/>
    <w:rsid w:val="00063159"/>
    <w:rsid w:val="00064C72"/>
    <w:rsid w:val="00073B50"/>
    <w:rsid w:val="0007484B"/>
    <w:rsid w:val="0008140B"/>
    <w:rsid w:val="000821A8"/>
    <w:rsid w:val="000A66EB"/>
    <w:rsid w:val="000C78BA"/>
    <w:rsid w:val="000D7461"/>
    <w:rsid w:val="000F1857"/>
    <w:rsid w:val="000F3C69"/>
    <w:rsid w:val="000F56F1"/>
    <w:rsid w:val="00124230"/>
    <w:rsid w:val="00124959"/>
    <w:rsid w:val="0012646D"/>
    <w:rsid w:val="001266CF"/>
    <w:rsid w:val="00127D16"/>
    <w:rsid w:val="001378DB"/>
    <w:rsid w:val="00145E04"/>
    <w:rsid w:val="00147BD6"/>
    <w:rsid w:val="001605A8"/>
    <w:rsid w:val="001715CF"/>
    <w:rsid w:val="00171741"/>
    <w:rsid w:val="001833C7"/>
    <w:rsid w:val="001854AE"/>
    <w:rsid w:val="001A6318"/>
    <w:rsid w:val="001B009F"/>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3507"/>
    <w:rsid w:val="002A4624"/>
    <w:rsid w:val="002A7F2D"/>
    <w:rsid w:val="002C0368"/>
    <w:rsid w:val="002C038F"/>
    <w:rsid w:val="002C1145"/>
    <w:rsid w:val="002D4D00"/>
    <w:rsid w:val="002D581E"/>
    <w:rsid w:val="002E03F7"/>
    <w:rsid w:val="002E1F04"/>
    <w:rsid w:val="002F2AAA"/>
    <w:rsid w:val="002F4FFF"/>
    <w:rsid w:val="003021E1"/>
    <w:rsid w:val="00310630"/>
    <w:rsid w:val="003122D0"/>
    <w:rsid w:val="00326898"/>
    <w:rsid w:val="00331043"/>
    <w:rsid w:val="0034223B"/>
    <w:rsid w:val="00345AA6"/>
    <w:rsid w:val="00352EFB"/>
    <w:rsid w:val="0036647E"/>
    <w:rsid w:val="003720C5"/>
    <w:rsid w:val="00373C2E"/>
    <w:rsid w:val="003747B8"/>
    <w:rsid w:val="00382E1C"/>
    <w:rsid w:val="00385614"/>
    <w:rsid w:val="003866E9"/>
    <w:rsid w:val="00387A3A"/>
    <w:rsid w:val="00392294"/>
    <w:rsid w:val="003A4D26"/>
    <w:rsid w:val="003A79CE"/>
    <w:rsid w:val="003B0BDE"/>
    <w:rsid w:val="003B2894"/>
    <w:rsid w:val="003C3AA8"/>
    <w:rsid w:val="003D12E8"/>
    <w:rsid w:val="003D3E66"/>
    <w:rsid w:val="003E2FAD"/>
    <w:rsid w:val="003E4684"/>
    <w:rsid w:val="003F1171"/>
    <w:rsid w:val="003F3CC0"/>
    <w:rsid w:val="003F4F99"/>
    <w:rsid w:val="003F7A0E"/>
    <w:rsid w:val="0040433F"/>
    <w:rsid w:val="00410874"/>
    <w:rsid w:val="00415F90"/>
    <w:rsid w:val="00420A72"/>
    <w:rsid w:val="00431CB6"/>
    <w:rsid w:val="00433189"/>
    <w:rsid w:val="00435D7C"/>
    <w:rsid w:val="0043656A"/>
    <w:rsid w:val="0044225D"/>
    <w:rsid w:val="00452ADF"/>
    <w:rsid w:val="004605CD"/>
    <w:rsid w:val="0047234E"/>
    <w:rsid w:val="004756C7"/>
    <w:rsid w:val="00484065"/>
    <w:rsid w:val="0048434E"/>
    <w:rsid w:val="00495DCA"/>
    <w:rsid w:val="004973EE"/>
    <w:rsid w:val="004A3984"/>
    <w:rsid w:val="004A409F"/>
    <w:rsid w:val="004B2FF6"/>
    <w:rsid w:val="004C028E"/>
    <w:rsid w:val="004C4F9F"/>
    <w:rsid w:val="004C6F37"/>
    <w:rsid w:val="004E65BF"/>
    <w:rsid w:val="004F77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347"/>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65B3E"/>
    <w:rsid w:val="00681821"/>
    <w:rsid w:val="0068420D"/>
    <w:rsid w:val="006A2124"/>
    <w:rsid w:val="006A27BC"/>
    <w:rsid w:val="006A4590"/>
    <w:rsid w:val="006A7D2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8367F"/>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13E1B"/>
    <w:rsid w:val="00814432"/>
    <w:rsid w:val="00817EB6"/>
    <w:rsid w:val="00822A3F"/>
    <w:rsid w:val="008363A9"/>
    <w:rsid w:val="00842BFD"/>
    <w:rsid w:val="00853ECC"/>
    <w:rsid w:val="00855E6C"/>
    <w:rsid w:val="00860021"/>
    <w:rsid w:val="008617B6"/>
    <w:rsid w:val="00861835"/>
    <w:rsid w:val="00866B76"/>
    <w:rsid w:val="0087144F"/>
    <w:rsid w:val="00875837"/>
    <w:rsid w:val="00877513"/>
    <w:rsid w:val="008806EA"/>
    <w:rsid w:val="008807E1"/>
    <w:rsid w:val="00881832"/>
    <w:rsid w:val="008912B2"/>
    <w:rsid w:val="00891745"/>
    <w:rsid w:val="008943FF"/>
    <w:rsid w:val="00894665"/>
    <w:rsid w:val="008C2E39"/>
    <w:rsid w:val="008D0F29"/>
    <w:rsid w:val="008D2FF8"/>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75FFB"/>
    <w:rsid w:val="00A83EE3"/>
    <w:rsid w:val="00A913C8"/>
    <w:rsid w:val="00A92F39"/>
    <w:rsid w:val="00A941A3"/>
    <w:rsid w:val="00A973A1"/>
    <w:rsid w:val="00AA19E6"/>
    <w:rsid w:val="00AA2AEE"/>
    <w:rsid w:val="00AA36A1"/>
    <w:rsid w:val="00AB7897"/>
    <w:rsid w:val="00AB7A7E"/>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C28DE"/>
    <w:rsid w:val="00BC416A"/>
    <w:rsid w:val="00BC63A9"/>
    <w:rsid w:val="00BC6BAC"/>
    <w:rsid w:val="00BD1141"/>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7ABA"/>
    <w:rsid w:val="00D03181"/>
    <w:rsid w:val="00D07B9B"/>
    <w:rsid w:val="00D10B4D"/>
    <w:rsid w:val="00D1186D"/>
    <w:rsid w:val="00D11F94"/>
    <w:rsid w:val="00D126E2"/>
    <w:rsid w:val="00D141EB"/>
    <w:rsid w:val="00D15BE8"/>
    <w:rsid w:val="00D257E9"/>
    <w:rsid w:val="00D2681E"/>
    <w:rsid w:val="00D351A8"/>
    <w:rsid w:val="00D47744"/>
    <w:rsid w:val="00D529B3"/>
    <w:rsid w:val="00D5511F"/>
    <w:rsid w:val="00D56271"/>
    <w:rsid w:val="00D708CE"/>
    <w:rsid w:val="00D72064"/>
    <w:rsid w:val="00D76561"/>
    <w:rsid w:val="00D9527E"/>
    <w:rsid w:val="00DA774E"/>
    <w:rsid w:val="00DB2012"/>
    <w:rsid w:val="00DB303F"/>
    <w:rsid w:val="00DC514C"/>
    <w:rsid w:val="00DC5F9E"/>
    <w:rsid w:val="00DD0095"/>
    <w:rsid w:val="00DD7767"/>
    <w:rsid w:val="00DE1E68"/>
    <w:rsid w:val="00DE5D79"/>
    <w:rsid w:val="00DF1F1A"/>
    <w:rsid w:val="00DF4E35"/>
    <w:rsid w:val="00DF60E2"/>
    <w:rsid w:val="00E01454"/>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B2F68"/>
    <w:rsid w:val="00EB3121"/>
    <w:rsid w:val="00EB7F6B"/>
    <w:rsid w:val="00ED0626"/>
    <w:rsid w:val="00ED6EF8"/>
    <w:rsid w:val="00EE4D29"/>
    <w:rsid w:val="00F019F2"/>
    <w:rsid w:val="00F03A66"/>
    <w:rsid w:val="00F03E9D"/>
    <w:rsid w:val="00F0411B"/>
    <w:rsid w:val="00F12FBD"/>
    <w:rsid w:val="00F16CA3"/>
    <w:rsid w:val="00F35AB0"/>
    <w:rsid w:val="00F35F1B"/>
    <w:rsid w:val="00F8013B"/>
    <w:rsid w:val="00F84D13"/>
    <w:rsid w:val="00F85D0F"/>
    <w:rsid w:val="00F91B80"/>
    <w:rsid w:val="00F9362C"/>
    <w:rsid w:val="00F956E0"/>
    <w:rsid w:val="00FA5C56"/>
    <w:rsid w:val="00FB25A4"/>
    <w:rsid w:val="00FB28E7"/>
    <w:rsid w:val="00FB3980"/>
    <w:rsid w:val="00FE4A70"/>
    <w:rsid w:val="00FF0A4C"/>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government/publications/tafe-governing-councils-private-interests-declaration-form" TargetMode="External"/><Relationship Id="rId39" Type="http://schemas.openxmlformats.org/officeDocument/2006/relationships/footer" Target="footer7.xml"/><Relationship Id="rId21" Type="http://schemas.openxmlformats.org/officeDocument/2006/relationships/footer" Target="footer3.xml"/><Relationship Id="rId34" Type="http://schemas.openxmlformats.org/officeDocument/2006/relationships/header" Target="header11.xml"/><Relationship Id="rId42" Type="http://schemas.openxmlformats.org/officeDocument/2006/relationships/header" Target="header13.xml"/><Relationship Id="rId47" Type="http://schemas.openxmlformats.org/officeDocument/2006/relationships/image" Target="media/image9.png"/><Relationship Id="rId50" Type="http://schemas.openxmlformats.org/officeDocument/2006/relationships/header" Target="header1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yperlink" Target="mailto:tac@dtwd.wa.gov.au" TargetMode="Externa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4.xml"/><Relationship Id="rId37" Type="http://schemas.openxmlformats.org/officeDocument/2006/relationships/hyperlink" Target="https://www.wa.gov.au/government/publications/authorised-witnesses-statutory-declarations" TargetMode="External"/><Relationship Id="rId40" Type="http://schemas.openxmlformats.org/officeDocument/2006/relationships/image" Target="media/image6.png"/><Relationship Id="rId45" Type="http://schemas.openxmlformats.org/officeDocument/2006/relationships/header" Target="header15.xm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8.xml"/><Relationship Id="rId52" Type="http://schemas.openxmlformats.org/officeDocument/2006/relationships/header" Target="header1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https://www.wa.gov.au/service/education-and-training/vocational-education/tafe-college-governance" TargetMode="External"/><Relationship Id="rId30" Type="http://schemas.openxmlformats.org/officeDocument/2006/relationships/header" Target="header9.xml"/><Relationship Id="rId35" Type="http://schemas.openxmlformats.org/officeDocument/2006/relationships/footer" Target="footer6.xml"/><Relationship Id="rId43" Type="http://schemas.openxmlformats.org/officeDocument/2006/relationships/header" Target="header14.xml"/><Relationship Id="rId4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eader" Target="header17.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footer" Target="footer5.xml"/><Relationship Id="rId38" Type="http://schemas.openxmlformats.org/officeDocument/2006/relationships/header" Target="header12.xml"/><Relationship Id="rId46" Type="http://schemas.openxmlformats.org/officeDocument/2006/relationships/image" Target="media/image8.png"/><Relationship Id="rId20" Type="http://schemas.openxmlformats.org/officeDocument/2006/relationships/header" Target="header7.xml"/><Relationship Id="rId41" Type="http://schemas.openxmlformats.org/officeDocument/2006/relationships/image" Target="media/image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FEgovernance@dtwd.wa.gov.au" TargetMode="External"/><Relationship Id="rId36" Type="http://schemas.openxmlformats.org/officeDocument/2006/relationships/hyperlink" Target="mailto:tac@dtwd.wa.gov.au" TargetMode="External"/><Relationship Id="rId49" Type="http://schemas.openxmlformats.org/officeDocument/2006/relationships/hyperlink" Target="mailto:tafegovernance@dtwd.wa.gov.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0D8D2E-ED0C-48FB-B3C2-5EF6F3ED4E99}">
  <ds:schemaRefs>
    <ds:schemaRef ds:uri="http://schemas.microsoft.com/sharepoint/v3/contenttype/forms"/>
  </ds:schemaRefs>
</ds:datastoreItem>
</file>

<file path=customXml/itemProps3.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4.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30</Pages>
  <Words>6828</Words>
  <Characters>38923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DTWD</dc:creator>
  <cp:keywords/>
  <cp:lastModifiedBy>Kaye Lirio</cp:lastModifiedBy>
  <cp:revision>55</cp:revision>
  <cp:lastPrinted>2025-12-02T04:29:00Z</cp:lastPrinted>
  <dcterms:created xsi:type="dcterms:W3CDTF">2026-09-17T06:09:00Z</dcterms:created>
  <dcterms:modified xsi:type="dcterms:W3CDTF">2026-10-15T04:22:00Z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