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118FC" w14:textId="73E596F7" w:rsidR="00D566DB" w:rsidRPr="00237515" w:rsidRDefault="00D566DB" w:rsidP="00D566DB">
      <w:pPr>
        <w:pStyle w:val="Heading1"/>
        <w:spacing w:before="0" w:after="0"/>
        <w:rPr>
          <w:color w:val="002060"/>
          <w:sz w:val="22"/>
          <w:szCs w:val="22"/>
        </w:rPr>
        <w:sectPr w:rsidR="00D566DB" w:rsidRPr="00237515" w:rsidSect="009B423D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7" w:h="16840" w:code="9"/>
          <w:pgMar w:top="1701" w:right="720" w:bottom="720" w:left="720" w:header="709" w:footer="709" w:gutter="0"/>
          <w:cols w:space="284"/>
          <w:docGrid w:linePitch="360"/>
        </w:sectPr>
      </w:pPr>
      <w:r w:rsidRPr="00BA495A">
        <w:rPr>
          <w:sz w:val="28"/>
        </w:rPr>
        <w:t>W</w:t>
      </w:r>
      <w:r w:rsidR="00BA495A">
        <w:rPr>
          <w:sz w:val="28"/>
        </w:rPr>
        <w:t>estern Australia Iron Ore</w:t>
      </w:r>
      <w:r w:rsidRPr="00BA495A">
        <w:rPr>
          <w:sz w:val="28"/>
        </w:rPr>
        <w:t xml:space="preserve"> </w:t>
      </w:r>
      <w:r w:rsidR="00BA495A" w:rsidRPr="006146F0">
        <w:rPr>
          <w:sz w:val="28"/>
        </w:rPr>
        <w:t xml:space="preserve">Profile – </w:t>
      </w:r>
      <w:r w:rsidR="0072542D">
        <w:rPr>
          <w:sz w:val="28"/>
        </w:rPr>
        <w:t>S</w:t>
      </w:r>
      <w:r w:rsidR="004C5CB3">
        <w:rPr>
          <w:sz w:val="28"/>
        </w:rPr>
        <w:t>eptember</w:t>
      </w:r>
      <w:r w:rsidR="00BA495A" w:rsidRPr="006146F0">
        <w:rPr>
          <w:sz w:val="28"/>
        </w:rPr>
        <w:t> </w:t>
      </w:r>
      <w:r w:rsidR="00F54A9D" w:rsidRPr="00CB0482">
        <w:rPr>
          <w:sz w:val="28"/>
        </w:rPr>
        <w:t>202</w:t>
      </w:r>
      <w:r w:rsidR="00F54A9D">
        <w:rPr>
          <w:sz w:val="28"/>
        </w:rPr>
        <w:t>6</w:t>
      </w:r>
    </w:p>
    <w:p w14:paraId="2F18329F" w14:textId="77777777" w:rsidR="00D566DB" w:rsidRPr="00651D98" w:rsidRDefault="00D566DB" w:rsidP="00D566DB">
      <w:pPr>
        <w:pStyle w:val="BodyText"/>
        <w:spacing w:after="0"/>
        <w:jc w:val="both"/>
        <w:rPr>
          <w:sz w:val="16"/>
        </w:rPr>
      </w:pPr>
    </w:p>
    <w:p w14:paraId="4E5AC4A5" w14:textId="7F7A8BCB" w:rsidR="00D566DB" w:rsidRPr="001A7923" w:rsidRDefault="004E2FF2" w:rsidP="00D566D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1A7923">
        <w:rPr>
          <w:b/>
          <w:bCs/>
          <w:color w:val="00997A"/>
          <w:sz w:val="20"/>
          <w:szCs w:val="20"/>
        </w:rPr>
        <w:t xml:space="preserve">Global iron ore production </w:t>
      </w:r>
      <w:r w:rsidR="001A7923" w:rsidRPr="003C1A0B">
        <w:rPr>
          <w:b/>
          <w:bCs/>
          <w:color w:val="00997A"/>
          <w:sz w:val="20"/>
          <w:szCs w:val="20"/>
        </w:rPr>
        <w:t>and</w:t>
      </w:r>
      <w:r w:rsidRPr="001A7923">
        <w:rPr>
          <w:b/>
          <w:bCs/>
          <w:color w:val="00997A"/>
          <w:sz w:val="20"/>
          <w:szCs w:val="20"/>
        </w:rPr>
        <w:t xml:space="preserve"> trade</w:t>
      </w:r>
      <w:r w:rsidR="00D566DB" w:rsidRPr="00903A23">
        <w:rPr>
          <w:b/>
          <w:bCs/>
          <w:color w:val="00997A"/>
          <w:sz w:val="20"/>
          <w:szCs w:val="20"/>
          <w:vertAlign w:val="superscript"/>
        </w:rPr>
        <w:t>1</w:t>
      </w:r>
    </w:p>
    <w:p w14:paraId="0B36C157" w14:textId="20364F37" w:rsidR="00D566DB" w:rsidRPr="008B167C" w:rsidRDefault="00C47450" w:rsidP="00D566DB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3191E993" wp14:editId="39D32E40">
            <wp:extent cx="3420000" cy="2107010"/>
            <wp:effectExtent l="0" t="0" r="9525" b="7620"/>
            <wp:docPr id="694304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3E073" w14:textId="6AEC0F02" w:rsidR="00D566DB" w:rsidRPr="00A031CE" w:rsidRDefault="00D566DB" w:rsidP="00D566DB">
      <w:pPr>
        <w:spacing w:after="0"/>
        <w:jc w:val="both"/>
        <w:rPr>
          <w:sz w:val="10"/>
        </w:rPr>
      </w:pPr>
      <w:r w:rsidRPr="00243708">
        <w:rPr>
          <w:sz w:val="10"/>
        </w:rPr>
        <w:t xml:space="preserve">Mt = Million tonnes. </w:t>
      </w:r>
      <w:r w:rsidR="00CE7FBD">
        <w:rPr>
          <w:sz w:val="10"/>
        </w:rPr>
        <w:t xml:space="preserve">1. </w:t>
      </w:r>
      <w:r w:rsidR="002A0904" w:rsidRPr="00243708">
        <w:rPr>
          <w:sz w:val="10"/>
        </w:rPr>
        <w:t>China’s i</w:t>
      </w:r>
      <w:r w:rsidRPr="00243708">
        <w:rPr>
          <w:sz w:val="10"/>
        </w:rPr>
        <w:t>ron ore production</w:t>
      </w:r>
      <w:r w:rsidR="002A0904" w:rsidRPr="00243708">
        <w:rPr>
          <w:sz w:val="10"/>
        </w:rPr>
        <w:t xml:space="preserve"> adjusted to world </w:t>
      </w:r>
      <w:r w:rsidR="002A0904" w:rsidRPr="00A031CE">
        <w:rPr>
          <w:sz w:val="10"/>
        </w:rPr>
        <w:t>average</w:t>
      </w:r>
      <w:r w:rsidR="00E026D6" w:rsidRPr="00A031CE">
        <w:rPr>
          <w:sz w:val="10"/>
        </w:rPr>
        <w:t>.</w:t>
      </w:r>
    </w:p>
    <w:p w14:paraId="7FE67E4E" w14:textId="09DA851B" w:rsidR="00D566DB" w:rsidRPr="00243708" w:rsidRDefault="00D566DB" w:rsidP="00D566DB">
      <w:pPr>
        <w:spacing w:after="0"/>
        <w:jc w:val="both"/>
        <w:rPr>
          <w:sz w:val="10"/>
        </w:rPr>
      </w:pPr>
      <w:r w:rsidRPr="00243708">
        <w:rPr>
          <w:sz w:val="10"/>
        </w:rPr>
        <w:t xml:space="preserve">Source: </w:t>
      </w:r>
      <w:r w:rsidR="004E2FF2" w:rsidRPr="00243708">
        <w:rPr>
          <w:rFonts w:cs="Arial"/>
          <w:sz w:val="10"/>
          <w:szCs w:val="20"/>
        </w:rPr>
        <w:t>Office of the Chief Economist – Resources and Energy Quarterly</w:t>
      </w:r>
      <w:r w:rsidRPr="00243708">
        <w:rPr>
          <w:sz w:val="10"/>
        </w:rPr>
        <w:t>.</w:t>
      </w:r>
    </w:p>
    <w:p w14:paraId="48887111" w14:textId="77777777" w:rsidR="00D566DB" w:rsidRDefault="00D566DB" w:rsidP="00D566DB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662A6ED2" w14:textId="77777777" w:rsidR="00651D98" w:rsidRDefault="00651D98" w:rsidP="00D566DB">
      <w:pPr>
        <w:pStyle w:val="BodyText"/>
        <w:spacing w:after="0"/>
        <w:jc w:val="both"/>
        <w:rPr>
          <w:sz w:val="16"/>
        </w:rPr>
      </w:pPr>
    </w:p>
    <w:p w14:paraId="062B25CB" w14:textId="5F1ABE30" w:rsidR="00D41670" w:rsidRDefault="006640CF" w:rsidP="00776A68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>
        <w:rPr>
          <w:sz w:val="16"/>
        </w:rPr>
        <w:t>G</w:t>
      </w:r>
      <w:r w:rsidR="002A0904" w:rsidRPr="00B81C01">
        <w:rPr>
          <w:sz w:val="16"/>
        </w:rPr>
        <w:t>lobal iron ore production increased rapidly from the early 2000s to the mid</w:t>
      </w:r>
      <w:r w:rsidR="002A0904" w:rsidRPr="00B81C01">
        <w:rPr>
          <w:sz w:val="16"/>
        </w:rPr>
        <w:noBreakHyphen/>
        <w:t>2010s, largely in response to higher demand from China. Production volumes</w:t>
      </w:r>
      <w:r w:rsidR="00D41670">
        <w:rPr>
          <w:sz w:val="16"/>
        </w:rPr>
        <w:t xml:space="preserve"> have </w:t>
      </w:r>
      <w:r w:rsidR="00724305">
        <w:rPr>
          <w:sz w:val="16"/>
        </w:rPr>
        <w:t xml:space="preserve">continued to trend up over the past ten years, but at a slower rate and </w:t>
      </w:r>
      <w:r w:rsidR="00CF5D20">
        <w:rPr>
          <w:sz w:val="16"/>
        </w:rPr>
        <w:t>with added volatility related to the COVID</w:t>
      </w:r>
      <w:r w:rsidR="00CF5D20">
        <w:rPr>
          <w:sz w:val="16"/>
        </w:rPr>
        <w:noBreakHyphen/>
        <w:t xml:space="preserve">19 pandemic and </w:t>
      </w:r>
      <w:r w:rsidR="00CF5D20" w:rsidRPr="00B81C01">
        <w:rPr>
          <w:sz w:val="16"/>
        </w:rPr>
        <w:t>China’s post</w:t>
      </w:r>
      <w:r w:rsidR="00CF5D20" w:rsidRPr="00B81C01">
        <w:rPr>
          <w:sz w:val="16"/>
        </w:rPr>
        <w:noBreakHyphen/>
        <w:t>pandemic stimulus</w:t>
      </w:r>
      <w:r w:rsidR="00CF5D20">
        <w:rPr>
          <w:sz w:val="16"/>
        </w:rPr>
        <w:t>.</w:t>
      </w:r>
    </w:p>
    <w:p w14:paraId="5287F420" w14:textId="3A33FCFD" w:rsidR="00AC77C0" w:rsidRPr="00B81C01" w:rsidRDefault="00AC77C0" w:rsidP="00AC77C0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B81C01">
        <w:rPr>
          <w:sz w:val="16"/>
        </w:rPr>
        <w:t xml:space="preserve">The share of iron ore trade in global iron ore production has also increased </w:t>
      </w:r>
      <w:r w:rsidR="001070CA">
        <w:rPr>
          <w:sz w:val="16"/>
        </w:rPr>
        <w:t xml:space="preserve">from around 50% </w:t>
      </w:r>
      <w:r w:rsidR="00BA229E">
        <w:rPr>
          <w:sz w:val="16"/>
        </w:rPr>
        <w:t xml:space="preserve">in the early 2000s </w:t>
      </w:r>
      <w:r w:rsidR="00F11D19">
        <w:rPr>
          <w:sz w:val="16"/>
        </w:rPr>
        <w:t>to around 70% in 2025</w:t>
      </w:r>
      <w:r w:rsidR="00354D7B">
        <w:rPr>
          <w:sz w:val="16"/>
        </w:rPr>
        <w:t>.</w:t>
      </w:r>
      <w:r w:rsidRPr="00B81C01">
        <w:rPr>
          <w:sz w:val="16"/>
        </w:rPr>
        <w:t xml:space="preserve"> </w:t>
      </w:r>
      <w:r w:rsidR="00354D7B">
        <w:rPr>
          <w:sz w:val="16"/>
        </w:rPr>
        <w:t xml:space="preserve">This </w:t>
      </w:r>
      <w:r w:rsidR="00612785">
        <w:rPr>
          <w:sz w:val="16"/>
        </w:rPr>
        <w:t xml:space="preserve">has largely been </w:t>
      </w:r>
      <w:r w:rsidR="00F11D19">
        <w:rPr>
          <w:sz w:val="16"/>
        </w:rPr>
        <w:t>a result of</w:t>
      </w:r>
      <w:r w:rsidRPr="00B81C01">
        <w:rPr>
          <w:sz w:val="16"/>
        </w:rPr>
        <w:t xml:space="preserve"> China sourc</w:t>
      </w:r>
      <w:r w:rsidR="004C45F3">
        <w:rPr>
          <w:sz w:val="16"/>
        </w:rPr>
        <w:t>ing</w:t>
      </w:r>
      <w:r w:rsidRPr="00B81C01">
        <w:rPr>
          <w:sz w:val="16"/>
        </w:rPr>
        <w:t xml:space="preserve"> a greater proportion of its iron ore from imports</w:t>
      </w:r>
      <w:r w:rsidR="00F11D19">
        <w:rPr>
          <w:sz w:val="16"/>
        </w:rPr>
        <w:t xml:space="preserve"> </w:t>
      </w:r>
      <w:r w:rsidR="00882E87">
        <w:rPr>
          <w:sz w:val="16"/>
        </w:rPr>
        <w:t xml:space="preserve">to supply </w:t>
      </w:r>
      <w:r w:rsidR="001B57B2">
        <w:rPr>
          <w:sz w:val="16"/>
        </w:rPr>
        <w:t>the growth in its</w:t>
      </w:r>
      <w:r w:rsidR="00882E87">
        <w:rPr>
          <w:sz w:val="16"/>
        </w:rPr>
        <w:t xml:space="preserve"> iron ore demand</w:t>
      </w:r>
      <w:r w:rsidRPr="00B81C01">
        <w:rPr>
          <w:sz w:val="16"/>
        </w:rPr>
        <w:t>.</w:t>
      </w:r>
    </w:p>
    <w:p w14:paraId="0DD350E7" w14:textId="415756C2" w:rsidR="002A0904" w:rsidRPr="000C2B74" w:rsidRDefault="006906E4" w:rsidP="00DE2F01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0C2B74">
        <w:rPr>
          <w:sz w:val="16"/>
        </w:rPr>
        <w:t>The volume of g</w:t>
      </w:r>
      <w:r w:rsidR="002A0904" w:rsidRPr="000C2B74">
        <w:rPr>
          <w:sz w:val="16"/>
        </w:rPr>
        <w:t xml:space="preserve">lobal iron ore production </w:t>
      </w:r>
      <w:r w:rsidR="00C47009" w:rsidRPr="000C2B74">
        <w:rPr>
          <w:sz w:val="16"/>
        </w:rPr>
        <w:t xml:space="preserve">fell in </w:t>
      </w:r>
      <w:r w:rsidR="0003489F" w:rsidRPr="000C2B74">
        <w:rPr>
          <w:sz w:val="16"/>
        </w:rPr>
        <w:t>2025</w:t>
      </w:r>
      <w:r w:rsidR="00F8246C" w:rsidRPr="000C2B74">
        <w:rPr>
          <w:sz w:val="16"/>
        </w:rPr>
        <w:t xml:space="preserve"> as </w:t>
      </w:r>
      <w:r w:rsidR="00FD7EA4" w:rsidRPr="000C2B74">
        <w:rPr>
          <w:sz w:val="16"/>
        </w:rPr>
        <w:t xml:space="preserve">China and some other countries reduced domestic </w:t>
      </w:r>
      <w:r w:rsidR="0005424F" w:rsidRPr="000C2B74">
        <w:rPr>
          <w:sz w:val="16"/>
        </w:rPr>
        <w:t>(non</w:t>
      </w:r>
      <w:r w:rsidR="0005424F" w:rsidRPr="000C2B74">
        <w:rPr>
          <w:sz w:val="16"/>
        </w:rPr>
        <w:noBreakHyphen/>
        <w:t xml:space="preserve">traded) </w:t>
      </w:r>
      <w:r w:rsidR="00FD7EA4" w:rsidRPr="000C2B74">
        <w:rPr>
          <w:sz w:val="16"/>
        </w:rPr>
        <w:t>production</w:t>
      </w:r>
      <w:r w:rsidR="0005424F" w:rsidRPr="000C2B74">
        <w:rPr>
          <w:sz w:val="16"/>
        </w:rPr>
        <w:t>. In 2025:</w:t>
      </w:r>
    </w:p>
    <w:p w14:paraId="218F1E18" w14:textId="6E636446" w:rsidR="00D566DB" w:rsidRPr="000C2B74" w:rsidRDefault="00E36330" w:rsidP="0005424F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0C2B74">
        <w:rPr>
          <w:sz w:val="16"/>
        </w:rPr>
        <w:t>I</w:t>
      </w:r>
      <w:r w:rsidR="00776A68" w:rsidRPr="000C2B74">
        <w:rPr>
          <w:sz w:val="16"/>
        </w:rPr>
        <w:t xml:space="preserve">ron ore production </w:t>
      </w:r>
      <w:r w:rsidR="0018760D" w:rsidRPr="000C2B74">
        <w:rPr>
          <w:sz w:val="16"/>
        </w:rPr>
        <w:t xml:space="preserve">fell 5.3% to </w:t>
      </w:r>
      <w:r w:rsidR="0005424F" w:rsidRPr="000C2B74">
        <w:rPr>
          <w:sz w:val="16"/>
        </w:rPr>
        <w:t>2,467 million tonnes.</w:t>
      </w:r>
    </w:p>
    <w:p w14:paraId="6CAC6FAD" w14:textId="53E4FE88" w:rsidR="00E36330" w:rsidRPr="00665C9A" w:rsidRDefault="00E36330" w:rsidP="0005424F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665C9A">
        <w:rPr>
          <w:sz w:val="16"/>
        </w:rPr>
        <w:t xml:space="preserve">Iron ore trade </w:t>
      </w:r>
      <w:r w:rsidR="00EE11A6" w:rsidRPr="00665C9A">
        <w:rPr>
          <w:sz w:val="16"/>
        </w:rPr>
        <w:t>increased</w:t>
      </w:r>
      <w:r w:rsidRPr="00665C9A">
        <w:rPr>
          <w:sz w:val="16"/>
        </w:rPr>
        <w:t xml:space="preserve"> </w:t>
      </w:r>
      <w:r w:rsidR="00EE11A6" w:rsidRPr="00665C9A">
        <w:rPr>
          <w:sz w:val="16"/>
        </w:rPr>
        <w:t>1.8</w:t>
      </w:r>
      <w:r w:rsidRPr="00665C9A">
        <w:rPr>
          <w:sz w:val="16"/>
        </w:rPr>
        <w:t>% to 1,7</w:t>
      </w:r>
      <w:r w:rsidR="00EE11A6" w:rsidRPr="00665C9A">
        <w:rPr>
          <w:sz w:val="16"/>
        </w:rPr>
        <w:t>44</w:t>
      </w:r>
      <w:r w:rsidRPr="00665C9A">
        <w:rPr>
          <w:sz w:val="16"/>
        </w:rPr>
        <w:t> million tonnes.</w:t>
      </w:r>
    </w:p>
    <w:p w14:paraId="1EE21739" w14:textId="77777777" w:rsidR="00E36330" w:rsidRDefault="00E36330" w:rsidP="00E36330">
      <w:pPr>
        <w:pStyle w:val="BodyText"/>
        <w:spacing w:before="40" w:after="40"/>
        <w:jc w:val="both"/>
        <w:rPr>
          <w:sz w:val="16"/>
        </w:rPr>
      </w:pPr>
    </w:p>
    <w:p w14:paraId="4FC3D526" w14:textId="4E282A1A" w:rsidR="00E36330" w:rsidRPr="0005424F" w:rsidRDefault="00E36330" w:rsidP="00E36330">
      <w:pPr>
        <w:pStyle w:val="BodyText"/>
        <w:spacing w:before="40" w:after="40"/>
        <w:jc w:val="both"/>
        <w:rPr>
          <w:sz w:val="16"/>
        </w:rPr>
        <w:sectPr w:rsidR="00E36330" w:rsidRPr="0005424F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28983840" w14:textId="321ECB0D" w:rsidR="00D566DB" w:rsidRPr="001A7923" w:rsidRDefault="004E2FF2" w:rsidP="00D566D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1A7923">
        <w:rPr>
          <w:b/>
          <w:bCs/>
          <w:color w:val="00997A"/>
          <w:sz w:val="20"/>
          <w:szCs w:val="20"/>
        </w:rPr>
        <w:t>Major global iron ore suppliers</w:t>
      </w:r>
      <w:r w:rsidR="00D566DB" w:rsidRPr="00903A23">
        <w:rPr>
          <w:b/>
          <w:bCs/>
          <w:color w:val="00997A"/>
          <w:sz w:val="20"/>
          <w:szCs w:val="20"/>
          <w:vertAlign w:val="superscript"/>
        </w:rPr>
        <w:t>1</w:t>
      </w:r>
    </w:p>
    <w:p w14:paraId="72B2BEBF" w14:textId="5F95CBEB" w:rsidR="00D566DB" w:rsidRPr="0005685E" w:rsidRDefault="00D84A78" w:rsidP="00D566DB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13B3A03D" wp14:editId="0ACC9072">
            <wp:extent cx="3420000" cy="2110599"/>
            <wp:effectExtent l="0" t="0" r="0" b="4445"/>
            <wp:docPr id="13236485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1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FF134" w14:textId="0869F68F" w:rsidR="004E2FF2" w:rsidRDefault="004E2FF2" w:rsidP="004E2FF2">
      <w:pPr>
        <w:spacing w:after="0"/>
        <w:jc w:val="both"/>
        <w:rPr>
          <w:sz w:val="10"/>
        </w:rPr>
      </w:pPr>
      <w:r>
        <w:rPr>
          <w:sz w:val="10"/>
        </w:rPr>
        <w:t>Mt = Million tonnes</w:t>
      </w:r>
      <w:r w:rsidRPr="008100D3">
        <w:rPr>
          <w:sz w:val="10"/>
        </w:rPr>
        <w:t xml:space="preserve">. </w:t>
      </w:r>
      <w:r w:rsidR="00CE7FBD">
        <w:rPr>
          <w:sz w:val="10"/>
        </w:rPr>
        <w:t xml:space="preserve">1. </w:t>
      </w:r>
      <w:r w:rsidRPr="008100D3">
        <w:rPr>
          <w:sz w:val="10"/>
        </w:rPr>
        <w:t xml:space="preserve">Iron ore </w:t>
      </w:r>
      <w:proofErr w:type="gramStart"/>
      <w:r w:rsidRPr="008100D3">
        <w:rPr>
          <w:sz w:val="10"/>
        </w:rPr>
        <w:t>mine</w:t>
      </w:r>
      <w:proofErr w:type="gramEnd"/>
      <w:r w:rsidRPr="008100D3">
        <w:rPr>
          <w:sz w:val="10"/>
        </w:rPr>
        <w:t xml:space="preserve"> production.</w:t>
      </w:r>
    </w:p>
    <w:p w14:paraId="67F00AC2" w14:textId="64F0A92A" w:rsidR="00A845D4" w:rsidRPr="008100D3" w:rsidRDefault="00A845D4" w:rsidP="004E2FF2">
      <w:pPr>
        <w:spacing w:after="0"/>
        <w:jc w:val="both"/>
        <w:rPr>
          <w:sz w:val="10"/>
        </w:rPr>
      </w:pPr>
      <w:r>
        <w:rPr>
          <w:sz w:val="10"/>
        </w:rPr>
        <w:t>Note: Western Australia’s production has been calculated by applying its estimated share of Australia’s production to the Australian total as reported by USGS.</w:t>
      </w:r>
    </w:p>
    <w:p w14:paraId="027535B4" w14:textId="23E9202F" w:rsidR="004E2FF2" w:rsidRPr="008100D3" w:rsidRDefault="004E2FF2" w:rsidP="004E2FF2">
      <w:pPr>
        <w:spacing w:after="0"/>
        <w:jc w:val="both"/>
        <w:rPr>
          <w:sz w:val="10"/>
        </w:rPr>
      </w:pPr>
      <w:r w:rsidRPr="008100D3">
        <w:rPr>
          <w:sz w:val="10"/>
        </w:rPr>
        <w:t xml:space="preserve">Source: </w:t>
      </w:r>
      <w:r>
        <w:rPr>
          <w:rFonts w:cs="Arial"/>
          <w:sz w:val="10"/>
          <w:szCs w:val="20"/>
        </w:rPr>
        <w:t>USGS</w:t>
      </w:r>
      <w:r w:rsidRPr="008100D3">
        <w:rPr>
          <w:rFonts w:cs="Arial"/>
          <w:sz w:val="10"/>
          <w:szCs w:val="20"/>
        </w:rPr>
        <w:t xml:space="preserve">, Iron Ore </w:t>
      </w:r>
      <w:r>
        <w:rPr>
          <w:rFonts w:cs="Arial"/>
          <w:sz w:val="10"/>
          <w:szCs w:val="20"/>
        </w:rPr>
        <w:t>Statistics and Outlook</w:t>
      </w:r>
      <w:r w:rsidRPr="008100D3">
        <w:rPr>
          <w:rFonts w:cs="Arial"/>
          <w:sz w:val="10"/>
          <w:szCs w:val="20"/>
        </w:rPr>
        <w:t xml:space="preserve"> – </w:t>
      </w:r>
      <w:r>
        <w:rPr>
          <w:rFonts w:cs="Arial"/>
          <w:sz w:val="10"/>
          <w:szCs w:val="20"/>
        </w:rPr>
        <w:t>Mineral Commodity Summarie</w:t>
      </w:r>
      <w:r w:rsidRPr="00EB7D97">
        <w:rPr>
          <w:rFonts w:cs="Arial"/>
          <w:sz w:val="10"/>
          <w:szCs w:val="20"/>
        </w:rPr>
        <w:t>s</w:t>
      </w:r>
      <w:r w:rsidR="00903A23" w:rsidRPr="00EB7D97">
        <w:rPr>
          <w:rFonts w:cs="Arial"/>
          <w:sz w:val="10"/>
          <w:szCs w:val="20"/>
        </w:rPr>
        <w:t xml:space="preserve"> </w:t>
      </w:r>
      <w:r w:rsidRPr="00EB7D97">
        <w:rPr>
          <w:rFonts w:cs="Arial"/>
          <w:sz w:val="10"/>
          <w:szCs w:val="20"/>
        </w:rPr>
        <w:t>202</w:t>
      </w:r>
      <w:r w:rsidR="00C751E0" w:rsidRPr="00EB7D97">
        <w:rPr>
          <w:rFonts w:cs="Arial"/>
          <w:sz w:val="10"/>
          <w:szCs w:val="20"/>
        </w:rPr>
        <w:t>6</w:t>
      </w:r>
      <w:r w:rsidRPr="00EB7D97">
        <w:rPr>
          <w:sz w:val="10"/>
        </w:rPr>
        <w:t>.</w:t>
      </w:r>
    </w:p>
    <w:p w14:paraId="223754F6" w14:textId="0B6E9488" w:rsidR="00187F29" w:rsidRDefault="00D566DB" w:rsidP="00D566DB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725EFE40" w14:textId="0D08243F" w:rsidR="004E2FF2" w:rsidRPr="001C631B" w:rsidRDefault="004E2FF2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C631B">
        <w:rPr>
          <w:sz w:val="16"/>
        </w:rPr>
        <w:t>Western Australia is the largest iron ore supplier in the world, followed by Brazil.</w:t>
      </w:r>
      <w:r w:rsidR="006901BE" w:rsidRPr="001C631B">
        <w:rPr>
          <w:sz w:val="16"/>
        </w:rPr>
        <w:t xml:space="preserve"> </w:t>
      </w:r>
      <w:r w:rsidRPr="001C631B">
        <w:rPr>
          <w:sz w:val="16"/>
        </w:rPr>
        <w:t>India</w:t>
      </w:r>
      <w:r w:rsidR="00017EAC" w:rsidRPr="001C631B">
        <w:rPr>
          <w:sz w:val="16"/>
        </w:rPr>
        <w:t>, China</w:t>
      </w:r>
      <w:r w:rsidRPr="001C631B">
        <w:rPr>
          <w:sz w:val="16"/>
        </w:rPr>
        <w:t xml:space="preserve"> and </w:t>
      </w:r>
      <w:r w:rsidR="00017EAC" w:rsidRPr="001C631B">
        <w:rPr>
          <w:sz w:val="16"/>
        </w:rPr>
        <w:t>Iran</w:t>
      </w:r>
      <w:r w:rsidRPr="001C631B">
        <w:rPr>
          <w:sz w:val="16"/>
        </w:rPr>
        <w:t xml:space="preserve"> are </w:t>
      </w:r>
      <w:r w:rsidR="00E8633A" w:rsidRPr="001C631B">
        <w:rPr>
          <w:sz w:val="16"/>
        </w:rPr>
        <w:t xml:space="preserve">other </w:t>
      </w:r>
      <w:r w:rsidRPr="001C631B">
        <w:rPr>
          <w:sz w:val="16"/>
        </w:rPr>
        <w:t xml:space="preserve">major global iron ore </w:t>
      </w:r>
      <w:r w:rsidR="00E8633A" w:rsidRPr="001C631B">
        <w:rPr>
          <w:sz w:val="16"/>
        </w:rPr>
        <w:t>producers but</w:t>
      </w:r>
      <w:r w:rsidRPr="001C631B">
        <w:rPr>
          <w:sz w:val="16"/>
        </w:rPr>
        <w:t xml:space="preserve"> retain most of the iron ore they produce for domestic steel manufacturing.</w:t>
      </w:r>
    </w:p>
    <w:p w14:paraId="05B89C3D" w14:textId="5625428A" w:rsidR="00860A3A" w:rsidRPr="00CE79CD" w:rsidRDefault="00294708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CE79CD">
        <w:rPr>
          <w:sz w:val="16"/>
        </w:rPr>
        <w:t>Iron ore p</w:t>
      </w:r>
      <w:r w:rsidR="00035F93" w:rsidRPr="00CE79CD">
        <w:rPr>
          <w:sz w:val="16"/>
        </w:rPr>
        <w:t>roduction</w:t>
      </w:r>
      <w:r w:rsidR="00A07407" w:rsidRPr="00CE79CD">
        <w:rPr>
          <w:sz w:val="16"/>
        </w:rPr>
        <w:t xml:space="preserve"> </w:t>
      </w:r>
      <w:r w:rsidR="00860A3A" w:rsidRPr="00CE79CD">
        <w:rPr>
          <w:sz w:val="16"/>
        </w:rPr>
        <w:t>grades vary</w:t>
      </w:r>
      <w:r w:rsidR="000E2EFF" w:rsidRPr="00CE79CD">
        <w:rPr>
          <w:sz w:val="16"/>
        </w:rPr>
        <w:t xml:space="preserve"> </w:t>
      </w:r>
      <w:r w:rsidR="00A07407" w:rsidRPr="00CE79CD">
        <w:rPr>
          <w:sz w:val="16"/>
        </w:rPr>
        <w:t xml:space="preserve">across </w:t>
      </w:r>
      <w:r w:rsidR="000604CD" w:rsidRPr="00CE79CD">
        <w:rPr>
          <w:sz w:val="16"/>
        </w:rPr>
        <w:t>projects</w:t>
      </w:r>
      <w:r w:rsidR="00860A3A" w:rsidRPr="00CE79CD">
        <w:rPr>
          <w:sz w:val="16"/>
        </w:rPr>
        <w:t>.</w:t>
      </w:r>
      <w:r w:rsidR="003C0D1D" w:rsidRPr="00CE79CD">
        <w:rPr>
          <w:sz w:val="16"/>
        </w:rPr>
        <w:t xml:space="preserve"> </w:t>
      </w:r>
      <w:r w:rsidR="00860A3A" w:rsidRPr="00CE79CD">
        <w:rPr>
          <w:sz w:val="16"/>
        </w:rPr>
        <w:t>Production volumes can be</w:t>
      </w:r>
      <w:r w:rsidR="00773CED" w:rsidRPr="00CE79CD">
        <w:rPr>
          <w:sz w:val="16"/>
        </w:rPr>
        <w:t xml:space="preserve"> standardised by </w:t>
      </w:r>
      <w:r w:rsidR="00860A3A" w:rsidRPr="00CE79CD">
        <w:rPr>
          <w:sz w:val="16"/>
        </w:rPr>
        <w:t>equivalising</w:t>
      </w:r>
      <w:r w:rsidR="00773CED" w:rsidRPr="00CE79CD">
        <w:rPr>
          <w:sz w:val="16"/>
        </w:rPr>
        <w:t xml:space="preserve"> </w:t>
      </w:r>
      <w:r w:rsidR="00A07407" w:rsidRPr="00CE79CD">
        <w:rPr>
          <w:sz w:val="16"/>
        </w:rPr>
        <w:t>the iron content</w:t>
      </w:r>
      <w:r w:rsidR="003C0D1D" w:rsidRPr="00CE79CD">
        <w:rPr>
          <w:sz w:val="16"/>
        </w:rPr>
        <w:t xml:space="preserve"> </w:t>
      </w:r>
      <w:r w:rsidR="00860A3A" w:rsidRPr="00CE79CD">
        <w:rPr>
          <w:sz w:val="16"/>
        </w:rPr>
        <w:t>of production</w:t>
      </w:r>
      <w:r w:rsidR="00A07407" w:rsidRPr="00CE79CD">
        <w:rPr>
          <w:sz w:val="16"/>
        </w:rPr>
        <w:t xml:space="preserve">. </w:t>
      </w:r>
      <w:r w:rsidR="00860A3A" w:rsidRPr="00CE79CD">
        <w:rPr>
          <w:sz w:val="16"/>
        </w:rPr>
        <w:t>Under this method</w:t>
      </w:r>
      <w:r w:rsidR="00A07407" w:rsidRPr="00CE79CD">
        <w:rPr>
          <w:sz w:val="16"/>
        </w:rPr>
        <w:t xml:space="preserve">, Western Australia’s </w:t>
      </w:r>
      <w:r w:rsidR="00860A3A" w:rsidRPr="00CE79CD">
        <w:rPr>
          <w:sz w:val="16"/>
        </w:rPr>
        <w:t xml:space="preserve">production </w:t>
      </w:r>
      <w:r w:rsidR="000604CD" w:rsidRPr="00CE79CD">
        <w:rPr>
          <w:sz w:val="16"/>
        </w:rPr>
        <w:t xml:space="preserve">volume </w:t>
      </w:r>
      <w:r w:rsidR="00B40B0E" w:rsidRPr="00CE79CD">
        <w:rPr>
          <w:sz w:val="16"/>
        </w:rPr>
        <w:t xml:space="preserve">is </w:t>
      </w:r>
      <w:r w:rsidR="00860A3A" w:rsidRPr="00CE79CD">
        <w:rPr>
          <w:sz w:val="16"/>
        </w:rPr>
        <w:t xml:space="preserve">adjusted upwards </w:t>
      </w:r>
      <w:r w:rsidR="00334487" w:rsidRPr="00CE79CD">
        <w:rPr>
          <w:sz w:val="16"/>
        </w:rPr>
        <w:t xml:space="preserve">to account for </w:t>
      </w:r>
      <w:r w:rsidR="00860A3A" w:rsidRPr="00CE79CD">
        <w:rPr>
          <w:sz w:val="16"/>
        </w:rPr>
        <w:t>its higher</w:t>
      </w:r>
      <w:r w:rsidR="00334487" w:rsidRPr="00CE79CD">
        <w:rPr>
          <w:sz w:val="16"/>
        </w:rPr>
        <w:noBreakHyphen/>
        <w:t>grade hematite ores</w:t>
      </w:r>
      <w:r w:rsidR="00860A3A" w:rsidRPr="00CE79CD">
        <w:rPr>
          <w:sz w:val="16"/>
        </w:rPr>
        <w:t xml:space="preserve">, whereas China’s production </w:t>
      </w:r>
      <w:r w:rsidR="000604CD" w:rsidRPr="00CE79CD">
        <w:rPr>
          <w:sz w:val="16"/>
        </w:rPr>
        <w:t xml:space="preserve">volume </w:t>
      </w:r>
      <w:r w:rsidR="00B40B0E" w:rsidRPr="00CE79CD">
        <w:rPr>
          <w:sz w:val="16"/>
        </w:rPr>
        <w:t xml:space="preserve">is </w:t>
      </w:r>
      <w:r w:rsidR="00860A3A" w:rsidRPr="00CE79CD">
        <w:rPr>
          <w:sz w:val="16"/>
        </w:rPr>
        <w:t xml:space="preserve">adjusted downwards </w:t>
      </w:r>
      <w:r w:rsidR="00334487" w:rsidRPr="00CE79CD">
        <w:rPr>
          <w:sz w:val="16"/>
        </w:rPr>
        <w:t>to account for its lower</w:t>
      </w:r>
      <w:r w:rsidR="00334487" w:rsidRPr="00CE79CD">
        <w:rPr>
          <w:sz w:val="16"/>
        </w:rPr>
        <w:noBreakHyphen/>
        <w:t>grade magnetite ores</w:t>
      </w:r>
      <w:r w:rsidR="00860A3A" w:rsidRPr="00CE79CD">
        <w:rPr>
          <w:sz w:val="16"/>
        </w:rPr>
        <w:t>.</w:t>
      </w:r>
    </w:p>
    <w:p w14:paraId="414CDE20" w14:textId="07F69E94" w:rsidR="004E2FF2" w:rsidRPr="001C631B" w:rsidRDefault="004E2FF2" w:rsidP="00463615">
      <w:pPr>
        <w:pStyle w:val="BodyText"/>
        <w:numPr>
          <w:ilvl w:val="0"/>
          <w:numId w:val="9"/>
        </w:numPr>
        <w:spacing w:before="40" w:after="40"/>
        <w:rPr>
          <w:sz w:val="16"/>
        </w:rPr>
      </w:pPr>
      <w:r w:rsidRPr="001C631B">
        <w:rPr>
          <w:sz w:val="16"/>
        </w:rPr>
        <w:t>In 202</w:t>
      </w:r>
      <w:r w:rsidR="00F21FED" w:rsidRPr="001C631B">
        <w:rPr>
          <w:sz w:val="16"/>
        </w:rPr>
        <w:t>5</w:t>
      </w:r>
      <w:r w:rsidRPr="001C631B">
        <w:rPr>
          <w:sz w:val="16"/>
        </w:rPr>
        <w:t xml:space="preserve">, iron ore supply </w:t>
      </w:r>
      <w:r w:rsidR="00860A3A" w:rsidRPr="001C631B">
        <w:rPr>
          <w:sz w:val="16"/>
        </w:rPr>
        <w:t xml:space="preserve">(in standardised volumes) </w:t>
      </w:r>
      <w:r w:rsidRPr="001C631B">
        <w:rPr>
          <w:sz w:val="16"/>
        </w:rPr>
        <w:t>from:</w:t>
      </w:r>
    </w:p>
    <w:p w14:paraId="3CF25BA6" w14:textId="798B54B1" w:rsidR="004E2FF2" w:rsidRPr="001C631B" w:rsidRDefault="004E2FF2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1C631B">
        <w:rPr>
          <w:sz w:val="16"/>
        </w:rPr>
        <w:t xml:space="preserve">Western Australia </w:t>
      </w:r>
      <w:r w:rsidR="00AF76EC" w:rsidRPr="001C631B">
        <w:rPr>
          <w:sz w:val="16"/>
        </w:rPr>
        <w:t>fell</w:t>
      </w:r>
      <w:r w:rsidRPr="001C631B">
        <w:rPr>
          <w:sz w:val="16"/>
        </w:rPr>
        <w:t xml:space="preserve"> </w:t>
      </w:r>
      <w:r w:rsidR="00F21FED" w:rsidRPr="001C631B">
        <w:rPr>
          <w:sz w:val="16"/>
        </w:rPr>
        <w:t>0.</w:t>
      </w:r>
      <w:r w:rsidRPr="001C631B">
        <w:rPr>
          <w:sz w:val="16"/>
        </w:rPr>
        <w:t>2% to 9</w:t>
      </w:r>
      <w:r w:rsidR="00F21FED" w:rsidRPr="001C631B">
        <w:rPr>
          <w:sz w:val="16"/>
        </w:rPr>
        <w:t>7</w:t>
      </w:r>
      <w:r w:rsidR="00AF76EC" w:rsidRPr="001C631B">
        <w:rPr>
          <w:sz w:val="16"/>
        </w:rPr>
        <w:t>0</w:t>
      </w:r>
      <w:r w:rsidRPr="001C631B">
        <w:rPr>
          <w:sz w:val="16"/>
        </w:rPr>
        <w:t> million tonnes</w:t>
      </w:r>
    </w:p>
    <w:p w14:paraId="38B2C9F8" w14:textId="48C357D3" w:rsidR="004E2FF2" w:rsidRPr="001C631B" w:rsidRDefault="004E2FF2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1C631B">
        <w:rPr>
          <w:sz w:val="16"/>
        </w:rPr>
        <w:t xml:space="preserve">Brazil </w:t>
      </w:r>
      <w:r w:rsidR="00AF76EC" w:rsidRPr="001C631B">
        <w:rPr>
          <w:sz w:val="16"/>
        </w:rPr>
        <w:t>fell</w:t>
      </w:r>
      <w:r w:rsidRPr="001C631B">
        <w:rPr>
          <w:sz w:val="16"/>
        </w:rPr>
        <w:t xml:space="preserve"> </w:t>
      </w:r>
      <w:r w:rsidR="0082234E" w:rsidRPr="001C631B">
        <w:rPr>
          <w:sz w:val="16"/>
        </w:rPr>
        <w:t>2</w:t>
      </w:r>
      <w:r w:rsidRPr="001C631B">
        <w:rPr>
          <w:sz w:val="16"/>
        </w:rPr>
        <w:t>% to 4</w:t>
      </w:r>
      <w:r w:rsidR="0082234E" w:rsidRPr="001C631B">
        <w:rPr>
          <w:sz w:val="16"/>
        </w:rPr>
        <w:t>2</w:t>
      </w:r>
      <w:r w:rsidRPr="001C631B">
        <w:rPr>
          <w:sz w:val="16"/>
        </w:rPr>
        <w:t>0 million tonnes</w:t>
      </w:r>
    </w:p>
    <w:p w14:paraId="65E44253" w14:textId="77777777" w:rsidR="00690CDD" w:rsidRPr="001C631B" w:rsidRDefault="00690CDD" w:rsidP="00690CDD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1C631B">
        <w:rPr>
          <w:sz w:val="16"/>
        </w:rPr>
        <w:t>India rose 10% to 310 million tonnes</w:t>
      </w:r>
    </w:p>
    <w:p w14:paraId="3DFB00B1" w14:textId="5315C171" w:rsidR="004E2FF2" w:rsidRPr="001C631B" w:rsidRDefault="004E2FF2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1C631B">
        <w:rPr>
          <w:sz w:val="16"/>
        </w:rPr>
        <w:t xml:space="preserve">China </w:t>
      </w:r>
      <w:r w:rsidR="00AF76EC" w:rsidRPr="001C631B">
        <w:rPr>
          <w:sz w:val="16"/>
        </w:rPr>
        <w:t>fell</w:t>
      </w:r>
      <w:r w:rsidRPr="001C631B">
        <w:rPr>
          <w:sz w:val="16"/>
        </w:rPr>
        <w:t xml:space="preserve"> </w:t>
      </w:r>
      <w:r w:rsidR="007231D6" w:rsidRPr="001C631B">
        <w:rPr>
          <w:sz w:val="16"/>
        </w:rPr>
        <w:t>1</w:t>
      </w:r>
      <w:r w:rsidRPr="001C631B">
        <w:rPr>
          <w:sz w:val="16"/>
        </w:rPr>
        <w:t>% to 2</w:t>
      </w:r>
      <w:r w:rsidR="007231D6" w:rsidRPr="001C631B">
        <w:rPr>
          <w:sz w:val="16"/>
        </w:rPr>
        <w:t>9</w:t>
      </w:r>
      <w:r w:rsidRPr="001C631B">
        <w:rPr>
          <w:sz w:val="16"/>
        </w:rPr>
        <w:t>0 million tonnes</w:t>
      </w:r>
    </w:p>
    <w:p w14:paraId="4896838E" w14:textId="45DC4EDF" w:rsidR="004E2FF2" w:rsidRPr="001C631B" w:rsidRDefault="00D84A78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1C631B">
        <w:rPr>
          <w:sz w:val="16"/>
        </w:rPr>
        <w:t>Iran</w:t>
      </w:r>
      <w:r w:rsidR="004E2FF2" w:rsidRPr="001C631B">
        <w:rPr>
          <w:sz w:val="16"/>
        </w:rPr>
        <w:t xml:space="preserve"> </w:t>
      </w:r>
      <w:r w:rsidR="009360C7" w:rsidRPr="001C631B">
        <w:rPr>
          <w:sz w:val="16"/>
        </w:rPr>
        <w:t>rose 3</w:t>
      </w:r>
      <w:r w:rsidR="004E2FF2" w:rsidRPr="001C631B">
        <w:rPr>
          <w:sz w:val="16"/>
        </w:rPr>
        <w:t xml:space="preserve">% to </w:t>
      </w:r>
      <w:r w:rsidR="009360C7" w:rsidRPr="001C631B">
        <w:rPr>
          <w:sz w:val="16"/>
        </w:rPr>
        <w:t>93</w:t>
      </w:r>
      <w:r w:rsidR="004E2FF2" w:rsidRPr="001C631B">
        <w:rPr>
          <w:sz w:val="16"/>
        </w:rPr>
        <w:t> million tonnes.</w:t>
      </w:r>
    </w:p>
    <w:p w14:paraId="73D31278" w14:textId="69CDF4B4" w:rsidR="00485C60" w:rsidRPr="00AE6927" w:rsidRDefault="00035F93" w:rsidP="2A57CCD7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AE6927">
        <w:rPr>
          <w:sz w:val="16"/>
          <w:szCs w:val="16"/>
        </w:rPr>
        <w:t>A</w:t>
      </w:r>
      <w:r w:rsidR="00485C60" w:rsidRPr="00AE6927">
        <w:rPr>
          <w:sz w:val="16"/>
          <w:szCs w:val="16"/>
        </w:rPr>
        <w:t xml:space="preserve"> significant increase in iron ore supply </w:t>
      </w:r>
      <w:r w:rsidR="4DFCDFC5" w:rsidRPr="00AE6927">
        <w:rPr>
          <w:sz w:val="16"/>
          <w:szCs w:val="16"/>
        </w:rPr>
        <w:t>will come</w:t>
      </w:r>
      <w:r w:rsidRPr="00AE6927">
        <w:rPr>
          <w:sz w:val="16"/>
          <w:szCs w:val="16"/>
        </w:rPr>
        <w:t xml:space="preserve"> </w:t>
      </w:r>
      <w:r w:rsidR="00485C60" w:rsidRPr="00AE6927">
        <w:rPr>
          <w:sz w:val="16"/>
          <w:szCs w:val="16"/>
        </w:rPr>
        <w:t xml:space="preserve">from the </w:t>
      </w:r>
      <w:proofErr w:type="spellStart"/>
      <w:r w:rsidR="00485C60" w:rsidRPr="00AE6927">
        <w:rPr>
          <w:sz w:val="16"/>
          <w:szCs w:val="16"/>
        </w:rPr>
        <w:t>Simandou</w:t>
      </w:r>
      <w:proofErr w:type="spellEnd"/>
      <w:r w:rsidR="00485C60" w:rsidRPr="00AE6927">
        <w:rPr>
          <w:sz w:val="16"/>
          <w:szCs w:val="16"/>
        </w:rPr>
        <w:t xml:space="preserve"> project in Guinea</w:t>
      </w:r>
      <w:r w:rsidR="6D4F7F15" w:rsidRPr="00AE6927">
        <w:rPr>
          <w:sz w:val="16"/>
          <w:szCs w:val="16"/>
        </w:rPr>
        <w:t>.</w:t>
      </w:r>
      <w:r w:rsidR="003C0D1D" w:rsidRPr="00AE6927">
        <w:rPr>
          <w:sz w:val="16"/>
          <w:szCs w:val="16"/>
        </w:rPr>
        <w:t xml:space="preserve"> </w:t>
      </w:r>
      <w:r w:rsidR="4CAD52B2" w:rsidRPr="00AE6927">
        <w:rPr>
          <w:sz w:val="16"/>
          <w:szCs w:val="16"/>
        </w:rPr>
        <w:t xml:space="preserve">The project started operations </w:t>
      </w:r>
      <w:r w:rsidR="003C0D1D" w:rsidRPr="00AE6927">
        <w:rPr>
          <w:sz w:val="16"/>
          <w:szCs w:val="16"/>
        </w:rPr>
        <w:t xml:space="preserve">in </w:t>
      </w:r>
      <w:r w:rsidR="00E6190B" w:rsidRPr="00AE6927">
        <w:rPr>
          <w:sz w:val="16"/>
          <w:szCs w:val="16"/>
        </w:rPr>
        <w:t>November</w:t>
      </w:r>
      <w:r w:rsidR="006146F0" w:rsidRPr="00AE6927">
        <w:rPr>
          <w:sz w:val="16"/>
          <w:szCs w:val="16"/>
        </w:rPr>
        <w:t> </w:t>
      </w:r>
      <w:r w:rsidR="003C0D1D" w:rsidRPr="00AE6927">
        <w:rPr>
          <w:sz w:val="16"/>
          <w:szCs w:val="16"/>
        </w:rPr>
        <w:t>2025</w:t>
      </w:r>
      <w:r w:rsidR="1437581A" w:rsidRPr="00AE6927">
        <w:rPr>
          <w:sz w:val="16"/>
          <w:szCs w:val="16"/>
        </w:rPr>
        <w:t xml:space="preserve"> and</w:t>
      </w:r>
      <w:r w:rsidRPr="00AE6927">
        <w:rPr>
          <w:sz w:val="16"/>
          <w:szCs w:val="16"/>
        </w:rPr>
        <w:t xml:space="preserve"> </w:t>
      </w:r>
      <w:r w:rsidR="6E04FE6D" w:rsidRPr="00AE6927">
        <w:rPr>
          <w:sz w:val="16"/>
          <w:szCs w:val="16"/>
        </w:rPr>
        <w:t>f</w:t>
      </w:r>
      <w:r w:rsidR="00C117BD" w:rsidRPr="00AE6927">
        <w:rPr>
          <w:sz w:val="16"/>
          <w:szCs w:val="16"/>
        </w:rPr>
        <w:t>ollowing ramp up will export up to 120</w:t>
      </w:r>
      <w:r w:rsidR="00C70B46" w:rsidRPr="00AE6927">
        <w:rPr>
          <w:sz w:val="16"/>
          <w:szCs w:val="16"/>
        </w:rPr>
        <w:t> </w:t>
      </w:r>
      <w:r w:rsidR="00C117BD" w:rsidRPr="00AE6927">
        <w:rPr>
          <w:sz w:val="16"/>
          <w:szCs w:val="16"/>
        </w:rPr>
        <w:t>million tonnes of iron ore</w:t>
      </w:r>
      <w:r w:rsidR="00E73244" w:rsidRPr="00AE6927">
        <w:rPr>
          <w:sz w:val="16"/>
          <w:szCs w:val="16"/>
        </w:rPr>
        <w:t xml:space="preserve"> a year</w:t>
      </w:r>
      <w:r w:rsidR="00485C60" w:rsidRPr="00AE6927">
        <w:rPr>
          <w:sz w:val="16"/>
          <w:szCs w:val="16"/>
        </w:rPr>
        <w:t>.</w:t>
      </w:r>
    </w:p>
    <w:p w14:paraId="45BF52F5" w14:textId="77777777" w:rsidR="00D566DB" w:rsidRDefault="00D566DB" w:rsidP="00D566DB">
      <w:pPr>
        <w:pStyle w:val="BodyText"/>
        <w:spacing w:after="0"/>
        <w:ind w:left="360"/>
        <w:jc w:val="both"/>
        <w:rPr>
          <w:sz w:val="16"/>
        </w:rPr>
        <w:sectPr w:rsidR="00D566DB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77D59056" w14:textId="766D7D6A" w:rsidR="00D566DB" w:rsidRPr="001A7923" w:rsidRDefault="00776A68" w:rsidP="00D566D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1A7923">
        <w:rPr>
          <w:b/>
          <w:bCs/>
          <w:color w:val="00997A"/>
          <w:sz w:val="20"/>
          <w:szCs w:val="20"/>
        </w:rPr>
        <w:t>Iron ore imports</w:t>
      </w:r>
      <w:r w:rsidR="00D566DB" w:rsidRPr="001A7923">
        <w:rPr>
          <w:b/>
          <w:bCs/>
          <w:color w:val="00997A"/>
          <w:sz w:val="20"/>
          <w:szCs w:val="20"/>
        </w:rPr>
        <w:t xml:space="preserve"> by market</w:t>
      </w:r>
    </w:p>
    <w:p w14:paraId="570F3338" w14:textId="6085DA99" w:rsidR="00D566DB" w:rsidRDefault="00B26A52" w:rsidP="00D566DB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3ED8B9EE" wp14:editId="40729FC3">
            <wp:extent cx="3420000" cy="2107010"/>
            <wp:effectExtent l="0" t="0" r="9525" b="7620"/>
            <wp:docPr id="917292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DC151" w14:textId="64247FCC" w:rsidR="00C97AAE" w:rsidRPr="00243708" w:rsidRDefault="00C97AAE" w:rsidP="00D566DB">
      <w:pPr>
        <w:spacing w:after="0"/>
        <w:jc w:val="both"/>
        <w:rPr>
          <w:sz w:val="10"/>
        </w:rPr>
      </w:pPr>
      <w:r w:rsidRPr="00243708">
        <w:rPr>
          <w:sz w:val="10"/>
        </w:rPr>
        <w:t>Mt = Million tonnes</w:t>
      </w:r>
      <w:r w:rsidR="00CE7FBD">
        <w:rPr>
          <w:sz w:val="10"/>
        </w:rPr>
        <w:t>.</w:t>
      </w:r>
    </w:p>
    <w:p w14:paraId="1EBB5C5F" w14:textId="53EBB947" w:rsidR="00D566DB" w:rsidRPr="006146F0" w:rsidRDefault="0068582A" w:rsidP="00D566DB">
      <w:pPr>
        <w:spacing w:after="0"/>
        <w:jc w:val="both"/>
        <w:rPr>
          <w:sz w:val="10"/>
        </w:rPr>
      </w:pPr>
      <w:r w:rsidRPr="00243708">
        <w:rPr>
          <w:sz w:val="10"/>
        </w:rPr>
        <w:t xml:space="preserve">Source: </w:t>
      </w:r>
      <w:r w:rsidRPr="00243708">
        <w:rPr>
          <w:rFonts w:cs="Arial"/>
          <w:sz w:val="10"/>
          <w:szCs w:val="20"/>
        </w:rPr>
        <w:t xml:space="preserve">Office of the Chief Economist – Resources and Energy </w:t>
      </w:r>
      <w:r w:rsidRPr="001A3719">
        <w:rPr>
          <w:rFonts w:cs="Arial"/>
          <w:sz w:val="10"/>
          <w:szCs w:val="20"/>
        </w:rPr>
        <w:t>Quarterly</w:t>
      </w:r>
      <w:r w:rsidR="00B40B0E" w:rsidRPr="001A3719">
        <w:rPr>
          <w:rFonts w:cs="Arial"/>
          <w:sz w:val="10"/>
          <w:szCs w:val="20"/>
        </w:rPr>
        <w:t xml:space="preserve"> (</w:t>
      </w:r>
      <w:r w:rsidR="00973327">
        <w:rPr>
          <w:rFonts w:cs="Arial"/>
          <w:sz w:val="10"/>
          <w:szCs w:val="20"/>
        </w:rPr>
        <w:t>December</w:t>
      </w:r>
      <w:r w:rsidR="00973327" w:rsidRPr="001A3719">
        <w:rPr>
          <w:rFonts w:cs="Arial"/>
          <w:sz w:val="10"/>
          <w:szCs w:val="20"/>
        </w:rPr>
        <w:t xml:space="preserve"> </w:t>
      </w:r>
      <w:r w:rsidR="00B40B0E" w:rsidRPr="001A3719">
        <w:rPr>
          <w:rFonts w:cs="Arial"/>
          <w:sz w:val="10"/>
          <w:szCs w:val="20"/>
        </w:rPr>
        <w:t>quarter 2025)</w:t>
      </w:r>
      <w:r w:rsidRPr="001A3719">
        <w:rPr>
          <w:sz w:val="10"/>
        </w:rPr>
        <w:t>.</w:t>
      </w:r>
    </w:p>
    <w:p w14:paraId="14D36668" w14:textId="77777777" w:rsidR="00D566DB" w:rsidRPr="0035424F" w:rsidRDefault="00D566DB" w:rsidP="00D566DB">
      <w:pPr>
        <w:spacing w:after="0"/>
        <w:jc w:val="both"/>
        <w:rPr>
          <w:sz w:val="16"/>
        </w:rPr>
      </w:pPr>
      <w:r>
        <w:br w:type="column"/>
      </w:r>
    </w:p>
    <w:p w14:paraId="6F123E38" w14:textId="0DB7F7E5" w:rsidR="00D566DB" w:rsidRPr="00665C9A" w:rsidRDefault="006D7FD6" w:rsidP="00D566DB">
      <w:pPr>
        <w:pStyle w:val="BodyText"/>
        <w:numPr>
          <w:ilvl w:val="0"/>
          <w:numId w:val="9"/>
        </w:numPr>
        <w:spacing w:after="0"/>
        <w:jc w:val="both"/>
        <w:rPr>
          <w:sz w:val="16"/>
        </w:rPr>
      </w:pPr>
      <w:r w:rsidRPr="00665C9A">
        <w:rPr>
          <w:sz w:val="16"/>
        </w:rPr>
        <w:t>C</w:t>
      </w:r>
      <w:r w:rsidR="00782975" w:rsidRPr="00665C9A">
        <w:rPr>
          <w:sz w:val="16"/>
        </w:rPr>
        <w:t xml:space="preserve">hina’s share of global iron ore </w:t>
      </w:r>
      <w:r w:rsidR="000604CD" w:rsidRPr="00665C9A">
        <w:rPr>
          <w:sz w:val="16"/>
        </w:rPr>
        <w:t xml:space="preserve">imports </w:t>
      </w:r>
      <w:r w:rsidR="00782975" w:rsidRPr="00665C9A">
        <w:rPr>
          <w:sz w:val="16"/>
        </w:rPr>
        <w:t>has increased over time as its import</w:t>
      </w:r>
      <w:r w:rsidR="000604CD" w:rsidRPr="00665C9A">
        <w:rPr>
          <w:sz w:val="16"/>
        </w:rPr>
        <w:t xml:space="preserve"> volume</w:t>
      </w:r>
      <w:r w:rsidR="00782975" w:rsidRPr="00665C9A">
        <w:rPr>
          <w:sz w:val="16"/>
        </w:rPr>
        <w:t>s ha</w:t>
      </w:r>
      <w:r w:rsidR="000604CD" w:rsidRPr="00665C9A">
        <w:rPr>
          <w:sz w:val="16"/>
        </w:rPr>
        <w:t>ve</w:t>
      </w:r>
      <w:r w:rsidR="00782975" w:rsidRPr="00665C9A">
        <w:rPr>
          <w:sz w:val="16"/>
        </w:rPr>
        <w:t xml:space="preserve"> increased </w:t>
      </w:r>
      <w:r w:rsidR="000604CD" w:rsidRPr="00665C9A">
        <w:rPr>
          <w:sz w:val="16"/>
        </w:rPr>
        <w:t>while</w:t>
      </w:r>
      <w:r w:rsidR="00782975" w:rsidRPr="00665C9A">
        <w:rPr>
          <w:sz w:val="16"/>
        </w:rPr>
        <w:t xml:space="preserve"> Japan’s import</w:t>
      </w:r>
      <w:r w:rsidR="000604CD" w:rsidRPr="00665C9A">
        <w:rPr>
          <w:sz w:val="16"/>
        </w:rPr>
        <w:t xml:space="preserve"> volume</w:t>
      </w:r>
      <w:r w:rsidR="00782975" w:rsidRPr="00665C9A">
        <w:rPr>
          <w:sz w:val="16"/>
        </w:rPr>
        <w:t>s ha</w:t>
      </w:r>
      <w:r w:rsidR="000604CD" w:rsidRPr="00665C9A">
        <w:rPr>
          <w:sz w:val="16"/>
        </w:rPr>
        <w:t>ve</w:t>
      </w:r>
      <w:r w:rsidR="00782975" w:rsidRPr="00665C9A">
        <w:rPr>
          <w:sz w:val="16"/>
        </w:rPr>
        <w:t xml:space="preserve"> fallen. In 202</w:t>
      </w:r>
      <w:r w:rsidR="00A226B9" w:rsidRPr="00665C9A">
        <w:rPr>
          <w:sz w:val="16"/>
        </w:rPr>
        <w:t>5</w:t>
      </w:r>
      <w:r w:rsidR="00FB24A8" w:rsidRPr="00665C9A">
        <w:rPr>
          <w:sz w:val="16"/>
        </w:rPr>
        <w:t>, iron ore imports for</w:t>
      </w:r>
      <w:r w:rsidR="00782975" w:rsidRPr="00665C9A">
        <w:rPr>
          <w:sz w:val="16"/>
        </w:rPr>
        <w:t>:</w:t>
      </w:r>
    </w:p>
    <w:p w14:paraId="3A30638D" w14:textId="2606C8FF" w:rsidR="00782975" w:rsidRPr="00665C9A" w:rsidRDefault="00782975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665C9A">
        <w:rPr>
          <w:sz w:val="16"/>
        </w:rPr>
        <w:t xml:space="preserve">China </w:t>
      </w:r>
      <w:r w:rsidR="00FB24A8" w:rsidRPr="00665C9A">
        <w:rPr>
          <w:sz w:val="16"/>
        </w:rPr>
        <w:t>were</w:t>
      </w:r>
      <w:r w:rsidRPr="00665C9A">
        <w:rPr>
          <w:sz w:val="16"/>
        </w:rPr>
        <w:t xml:space="preserve"> 1,</w:t>
      </w:r>
      <w:r w:rsidR="003A7E88" w:rsidRPr="00665C9A">
        <w:rPr>
          <w:sz w:val="16"/>
        </w:rPr>
        <w:t>2</w:t>
      </w:r>
      <w:r w:rsidR="000F52B0" w:rsidRPr="00665C9A">
        <w:rPr>
          <w:sz w:val="16"/>
        </w:rPr>
        <w:t>60</w:t>
      </w:r>
      <w:r w:rsidRPr="00665C9A">
        <w:rPr>
          <w:sz w:val="16"/>
        </w:rPr>
        <w:t> million tonnes (</w:t>
      </w:r>
      <w:r w:rsidR="00746E6F" w:rsidRPr="00665C9A">
        <w:rPr>
          <w:sz w:val="16"/>
        </w:rPr>
        <w:t>7</w:t>
      </w:r>
      <w:r w:rsidR="001E042B" w:rsidRPr="00665C9A">
        <w:rPr>
          <w:sz w:val="16"/>
        </w:rPr>
        <w:t>2.</w:t>
      </w:r>
      <w:r w:rsidR="000F52B0" w:rsidRPr="00665C9A">
        <w:rPr>
          <w:sz w:val="16"/>
        </w:rPr>
        <w:t>3</w:t>
      </w:r>
      <w:r w:rsidRPr="00665C9A">
        <w:rPr>
          <w:sz w:val="16"/>
        </w:rPr>
        <w:t xml:space="preserve">% of global </w:t>
      </w:r>
      <w:r w:rsidR="003B18A8" w:rsidRPr="00665C9A">
        <w:rPr>
          <w:sz w:val="16"/>
        </w:rPr>
        <w:t>total</w:t>
      </w:r>
      <w:r w:rsidRPr="00665C9A">
        <w:rPr>
          <w:sz w:val="16"/>
        </w:rPr>
        <w:t>)</w:t>
      </w:r>
    </w:p>
    <w:p w14:paraId="2A21972F" w14:textId="7237A086" w:rsidR="00782975" w:rsidRPr="00665C9A" w:rsidRDefault="00782975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665C9A">
        <w:rPr>
          <w:sz w:val="16"/>
        </w:rPr>
        <w:t xml:space="preserve">Japan </w:t>
      </w:r>
      <w:r w:rsidR="00FB24A8" w:rsidRPr="00665C9A">
        <w:rPr>
          <w:sz w:val="16"/>
        </w:rPr>
        <w:t>were</w:t>
      </w:r>
      <w:r w:rsidRPr="00665C9A">
        <w:rPr>
          <w:sz w:val="16"/>
        </w:rPr>
        <w:t xml:space="preserve"> </w:t>
      </w:r>
      <w:r w:rsidR="001B31A8" w:rsidRPr="00665C9A">
        <w:rPr>
          <w:sz w:val="16"/>
        </w:rPr>
        <w:t>9</w:t>
      </w:r>
      <w:r w:rsidR="000F52B0" w:rsidRPr="00665C9A">
        <w:rPr>
          <w:sz w:val="16"/>
        </w:rPr>
        <w:t>6</w:t>
      </w:r>
      <w:r w:rsidRPr="00665C9A">
        <w:rPr>
          <w:sz w:val="16"/>
        </w:rPr>
        <w:t> million tonnes (</w:t>
      </w:r>
      <w:r w:rsidR="001E042B" w:rsidRPr="00665C9A">
        <w:rPr>
          <w:sz w:val="16"/>
        </w:rPr>
        <w:t>5.</w:t>
      </w:r>
      <w:r w:rsidR="000F52B0" w:rsidRPr="00665C9A">
        <w:rPr>
          <w:sz w:val="16"/>
        </w:rPr>
        <w:t>5</w:t>
      </w:r>
      <w:r w:rsidRPr="00665C9A">
        <w:rPr>
          <w:sz w:val="16"/>
        </w:rPr>
        <w:t xml:space="preserve">% of global </w:t>
      </w:r>
      <w:r w:rsidR="003B18A8" w:rsidRPr="00665C9A">
        <w:rPr>
          <w:sz w:val="16"/>
        </w:rPr>
        <w:t>total</w:t>
      </w:r>
      <w:r w:rsidRPr="00665C9A">
        <w:rPr>
          <w:sz w:val="16"/>
        </w:rPr>
        <w:t>)</w:t>
      </w:r>
    </w:p>
    <w:p w14:paraId="210076B2" w14:textId="6CDF0A6B" w:rsidR="00782975" w:rsidRPr="00665C9A" w:rsidRDefault="00782975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665C9A">
        <w:rPr>
          <w:sz w:val="16"/>
        </w:rPr>
        <w:t>South</w:t>
      </w:r>
      <w:r w:rsidR="003B18A8" w:rsidRPr="00665C9A">
        <w:rPr>
          <w:sz w:val="16"/>
        </w:rPr>
        <w:t> </w:t>
      </w:r>
      <w:r w:rsidRPr="00665C9A">
        <w:rPr>
          <w:sz w:val="16"/>
        </w:rPr>
        <w:t xml:space="preserve">Korea </w:t>
      </w:r>
      <w:r w:rsidR="00FB24A8" w:rsidRPr="00665C9A">
        <w:rPr>
          <w:sz w:val="16"/>
        </w:rPr>
        <w:t>were</w:t>
      </w:r>
      <w:r w:rsidRPr="00665C9A">
        <w:rPr>
          <w:sz w:val="16"/>
        </w:rPr>
        <w:t xml:space="preserve"> </w:t>
      </w:r>
      <w:r w:rsidR="00A71A80" w:rsidRPr="00665C9A">
        <w:rPr>
          <w:sz w:val="16"/>
        </w:rPr>
        <w:t>6</w:t>
      </w:r>
      <w:r w:rsidR="00645589" w:rsidRPr="00665C9A">
        <w:rPr>
          <w:sz w:val="16"/>
        </w:rPr>
        <w:t>9</w:t>
      </w:r>
      <w:r w:rsidR="001F78EF" w:rsidRPr="00665C9A">
        <w:rPr>
          <w:sz w:val="16"/>
        </w:rPr>
        <w:t> </w:t>
      </w:r>
      <w:r w:rsidRPr="00665C9A">
        <w:rPr>
          <w:sz w:val="16"/>
        </w:rPr>
        <w:t>million tonnes (</w:t>
      </w:r>
      <w:r w:rsidR="007A3BCE" w:rsidRPr="00665C9A">
        <w:rPr>
          <w:sz w:val="16"/>
        </w:rPr>
        <w:t>3.9</w:t>
      </w:r>
      <w:r w:rsidRPr="00665C9A">
        <w:rPr>
          <w:sz w:val="16"/>
        </w:rPr>
        <w:t xml:space="preserve">% of global </w:t>
      </w:r>
      <w:r w:rsidR="003B18A8" w:rsidRPr="00665C9A">
        <w:rPr>
          <w:sz w:val="16"/>
        </w:rPr>
        <w:t>total</w:t>
      </w:r>
      <w:r w:rsidRPr="00665C9A">
        <w:rPr>
          <w:sz w:val="16"/>
        </w:rPr>
        <w:t>).</w:t>
      </w:r>
    </w:p>
    <w:p w14:paraId="321D3BE2" w14:textId="6CA64F2E" w:rsidR="00782975" w:rsidRPr="00665C9A" w:rsidRDefault="00782975" w:rsidP="00782975">
      <w:pPr>
        <w:pStyle w:val="BodyText"/>
        <w:numPr>
          <w:ilvl w:val="0"/>
          <w:numId w:val="9"/>
        </w:numPr>
        <w:spacing w:after="0"/>
        <w:jc w:val="both"/>
        <w:rPr>
          <w:sz w:val="16"/>
          <w:szCs w:val="16"/>
        </w:rPr>
      </w:pPr>
      <w:r w:rsidRPr="00665C9A">
        <w:rPr>
          <w:sz w:val="16"/>
          <w:szCs w:val="16"/>
        </w:rPr>
        <w:t xml:space="preserve">The Office of the Chief Economist forecasts that iron ore imports </w:t>
      </w:r>
      <w:r w:rsidR="004E5F38" w:rsidRPr="00665C9A">
        <w:rPr>
          <w:sz w:val="16"/>
          <w:szCs w:val="16"/>
        </w:rPr>
        <w:t xml:space="preserve">for China, Japan and South Korea </w:t>
      </w:r>
      <w:r w:rsidRPr="00665C9A">
        <w:rPr>
          <w:sz w:val="16"/>
          <w:szCs w:val="16"/>
        </w:rPr>
        <w:t xml:space="preserve">will </w:t>
      </w:r>
      <w:r w:rsidR="004E5F38" w:rsidRPr="00665C9A">
        <w:rPr>
          <w:sz w:val="16"/>
          <w:szCs w:val="16"/>
        </w:rPr>
        <w:t xml:space="preserve">all </w:t>
      </w:r>
      <w:r w:rsidRPr="00665C9A">
        <w:rPr>
          <w:sz w:val="16"/>
          <w:szCs w:val="16"/>
        </w:rPr>
        <w:t xml:space="preserve">fall from </w:t>
      </w:r>
      <w:r w:rsidR="00185CCA" w:rsidRPr="00665C9A">
        <w:rPr>
          <w:sz w:val="16"/>
          <w:szCs w:val="16"/>
        </w:rPr>
        <w:t>2025</w:t>
      </w:r>
      <w:r w:rsidR="25F577BE" w:rsidRPr="00665C9A">
        <w:rPr>
          <w:sz w:val="16"/>
          <w:szCs w:val="16"/>
        </w:rPr>
        <w:t xml:space="preserve"> levels</w:t>
      </w:r>
      <w:r w:rsidR="00CD19A9" w:rsidRPr="00665C9A">
        <w:rPr>
          <w:sz w:val="16"/>
          <w:szCs w:val="16"/>
        </w:rPr>
        <w:t>,</w:t>
      </w:r>
      <w:r w:rsidRPr="00665C9A">
        <w:rPr>
          <w:sz w:val="16"/>
          <w:szCs w:val="16"/>
        </w:rPr>
        <w:t xml:space="preserve"> but that </w:t>
      </w:r>
      <w:r w:rsidR="005511C0" w:rsidRPr="00665C9A">
        <w:rPr>
          <w:sz w:val="16"/>
          <w:szCs w:val="16"/>
        </w:rPr>
        <w:t xml:space="preserve">this fall will be </w:t>
      </w:r>
      <w:r w:rsidRPr="00665C9A">
        <w:rPr>
          <w:sz w:val="16"/>
          <w:szCs w:val="16"/>
        </w:rPr>
        <w:t xml:space="preserve">offset </w:t>
      </w:r>
      <w:r w:rsidR="00A10AFA" w:rsidRPr="00665C9A">
        <w:rPr>
          <w:sz w:val="16"/>
          <w:szCs w:val="16"/>
        </w:rPr>
        <w:t xml:space="preserve">over the next few years </w:t>
      </w:r>
      <w:r w:rsidRPr="00665C9A">
        <w:rPr>
          <w:sz w:val="16"/>
          <w:szCs w:val="16"/>
        </w:rPr>
        <w:t xml:space="preserve">by </w:t>
      </w:r>
      <w:r w:rsidR="00F71633" w:rsidRPr="00665C9A">
        <w:rPr>
          <w:sz w:val="16"/>
          <w:szCs w:val="16"/>
        </w:rPr>
        <w:t>higher imports from other countries.</w:t>
      </w:r>
    </w:p>
    <w:p w14:paraId="4C69C2A3" w14:textId="5F54D51E" w:rsidR="00D33938" w:rsidRPr="00665C9A" w:rsidRDefault="00A1285A" w:rsidP="00D33938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  <w:szCs w:val="16"/>
        </w:rPr>
      </w:pPr>
      <w:r w:rsidRPr="00665C9A">
        <w:rPr>
          <w:sz w:val="16"/>
          <w:szCs w:val="16"/>
        </w:rPr>
        <w:t xml:space="preserve">China’s iron ore imports are forecast to be </w:t>
      </w:r>
      <w:r w:rsidR="007A3BCE" w:rsidRPr="00665C9A">
        <w:rPr>
          <w:sz w:val="16"/>
          <w:szCs w:val="16"/>
        </w:rPr>
        <w:t>8.5</w:t>
      </w:r>
      <w:r w:rsidRPr="00665C9A">
        <w:rPr>
          <w:sz w:val="16"/>
          <w:szCs w:val="16"/>
        </w:rPr>
        <w:t>% lower in 2031 compared to 2025</w:t>
      </w:r>
      <w:r w:rsidR="0046226C" w:rsidRPr="00665C9A">
        <w:rPr>
          <w:sz w:val="16"/>
          <w:szCs w:val="16"/>
        </w:rPr>
        <w:t xml:space="preserve">, with its share of global iron ore imports falling to </w:t>
      </w:r>
      <w:r w:rsidR="00825CCF" w:rsidRPr="00665C9A">
        <w:rPr>
          <w:sz w:val="16"/>
          <w:szCs w:val="16"/>
        </w:rPr>
        <w:t>62.7</w:t>
      </w:r>
      <w:r w:rsidR="0046226C" w:rsidRPr="00665C9A">
        <w:rPr>
          <w:sz w:val="16"/>
          <w:szCs w:val="16"/>
        </w:rPr>
        <w:t>%.</w:t>
      </w:r>
    </w:p>
    <w:p w14:paraId="58029C58" w14:textId="0FA96956" w:rsidR="0046226C" w:rsidRPr="00665C9A" w:rsidRDefault="00D54B5F" w:rsidP="00D33938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  <w:szCs w:val="16"/>
        </w:rPr>
      </w:pPr>
      <w:r w:rsidRPr="00665C9A">
        <w:rPr>
          <w:sz w:val="16"/>
          <w:szCs w:val="16"/>
        </w:rPr>
        <w:t xml:space="preserve">Global iron ore trade is forecast to </w:t>
      </w:r>
      <w:r w:rsidR="008035A5" w:rsidRPr="00665C9A">
        <w:rPr>
          <w:sz w:val="16"/>
          <w:szCs w:val="16"/>
        </w:rPr>
        <w:t>increase by 7.3%</w:t>
      </w:r>
      <w:r w:rsidRPr="00665C9A">
        <w:rPr>
          <w:sz w:val="16"/>
          <w:szCs w:val="16"/>
        </w:rPr>
        <w:t xml:space="preserve"> </w:t>
      </w:r>
      <w:r w:rsidR="008035A5" w:rsidRPr="00665C9A">
        <w:rPr>
          <w:sz w:val="16"/>
          <w:szCs w:val="16"/>
        </w:rPr>
        <w:t>between</w:t>
      </w:r>
      <w:r w:rsidRPr="00665C9A">
        <w:rPr>
          <w:sz w:val="16"/>
          <w:szCs w:val="16"/>
        </w:rPr>
        <w:t xml:space="preserve"> 2025</w:t>
      </w:r>
      <w:r w:rsidR="008035A5" w:rsidRPr="00665C9A">
        <w:rPr>
          <w:sz w:val="16"/>
          <w:szCs w:val="16"/>
        </w:rPr>
        <w:t xml:space="preserve"> and </w:t>
      </w:r>
      <w:r w:rsidR="00244749" w:rsidRPr="00665C9A">
        <w:rPr>
          <w:sz w:val="16"/>
          <w:szCs w:val="16"/>
        </w:rPr>
        <w:t>2029, before falling</w:t>
      </w:r>
      <w:r w:rsidR="00F62CF3" w:rsidRPr="00665C9A">
        <w:rPr>
          <w:sz w:val="16"/>
          <w:szCs w:val="16"/>
        </w:rPr>
        <w:t xml:space="preserve"> from 2030</w:t>
      </w:r>
      <w:r w:rsidRPr="00665C9A">
        <w:rPr>
          <w:sz w:val="16"/>
          <w:szCs w:val="16"/>
        </w:rPr>
        <w:t>.</w:t>
      </w:r>
    </w:p>
    <w:p w14:paraId="53ABA808" w14:textId="77777777" w:rsidR="00D566DB" w:rsidRDefault="00D566DB" w:rsidP="00D566DB">
      <w:pPr>
        <w:jc w:val="both"/>
        <w:rPr>
          <w:sz w:val="16"/>
        </w:rPr>
      </w:pPr>
      <w:r w:rsidRPr="00B57FC7">
        <w:rPr>
          <w:color w:val="147FD0" w:themeColor="accent5" w:themeShade="BF"/>
          <w:sz w:val="16"/>
        </w:rPr>
        <w:br w:type="page"/>
      </w:r>
    </w:p>
    <w:p w14:paraId="4A3C70A9" w14:textId="2BC0E979" w:rsidR="00D566DB" w:rsidRPr="001A7923" w:rsidRDefault="00F71633" w:rsidP="00D566D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1A7923">
        <w:rPr>
          <w:b/>
          <w:bCs/>
          <w:color w:val="00997A"/>
          <w:sz w:val="20"/>
          <w:szCs w:val="20"/>
        </w:rPr>
        <w:lastRenderedPageBreak/>
        <w:t>I</w:t>
      </w:r>
      <w:r w:rsidR="00D566DB" w:rsidRPr="001A7923">
        <w:rPr>
          <w:b/>
          <w:bCs/>
          <w:color w:val="00997A"/>
          <w:sz w:val="20"/>
          <w:szCs w:val="20"/>
        </w:rPr>
        <w:t xml:space="preserve">ron ore </w:t>
      </w:r>
      <w:r w:rsidRPr="001A7923">
        <w:rPr>
          <w:b/>
          <w:bCs/>
          <w:color w:val="00997A"/>
          <w:sz w:val="20"/>
          <w:szCs w:val="20"/>
        </w:rPr>
        <w:t>price</w:t>
      </w:r>
      <w:r w:rsidR="00D566DB" w:rsidRPr="00903A23">
        <w:rPr>
          <w:b/>
          <w:bCs/>
          <w:color w:val="00997A"/>
          <w:sz w:val="20"/>
          <w:szCs w:val="20"/>
          <w:vertAlign w:val="superscript"/>
        </w:rPr>
        <w:t>1</w:t>
      </w:r>
    </w:p>
    <w:p w14:paraId="0BBAEA20" w14:textId="32F864F3" w:rsidR="00D566DB" w:rsidRPr="00C371D2" w:rsidRDefault="001D1325" w:rsidP="00C371D2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2180D35C" wp14:editId="2923ACF6">
            <wp:extent cx="3420000" cy="2107010"/>
            <wp:effectExtent l="0" t="0" r="9525" b="7620"/>
            <wp:docPr id="18788820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816DC" w14:textId="54892E02" w:rsidR="00F71633" w:rsidRPr="006363D1" w:rsidRDefault="00C72242" w:rsidP="00F71633">
      <w:pPr>
        <w:pStyle w:val="BodyText"/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F71633" w:rsidRPr="006363D1">
        <w:rPr>
          <w:sz w:val="10"/>
        </w:rPr>
        <w:t>The monthly average benchmark (62% iron content) iron ore price delivered to China inclusive of cost and freight.</w:t>
      </w:r>
    </w:p>
    <w:p w14:paraId="6911C6FE" w14:textId="77777777" w:rsidR="00F71633" w:rsidRPr="006363D1" w:rsidRDefault="00F71633" w:rsidP="00F71633">
      <w:pPr>
        <w:pStyle w:val="BodyText"/>
        <w:spacing w:after="0"/>
        <w:jc w:val="both"/>
        <w:rPr>
          <w:sz w:val="10"/>
        </w:rPr>
      </w:pPr>
      <w:r w:rsidRPr="006363D1">
        <w:rPr>
          <w:sz w:val="10"/>
        </w:rPr>
        <w:t>Source: World Bank, Commodity Markets.</w:t>
      </w:r>
    </w:p>
    <w:p w14:paraId="6D6450A5" w14:textId="77777777" w:rsidR="00D566DB" w:rsidRDefault="00D566DB" w:rsidP="00D566DB">
      <w:pPr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3AED00C8" w14:textId="263FAF2C" w:rsidR="00AF2CB0" w:rsidRPr="005F5085" w:rsidRDefault="00F71633" w:rsidP="00835131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5F5085">
        <w:rPr>
          <w:sz w:val="16"/>
        </w:rPr>
        <w:t>The iron ore</w:t>
      </w:r>
      <w:r w:rsidR="00DC4EA1" w:rsidRPr="005F5085">
        <w:rPr>
          <w:sz w:val="16"/>
        </w:rPr>
        <w:t xml:space="preserve"> </w:t>
      </w:r>
      <w:r w:rsidR="00575377" w:rsidRPr="005F5085">
        <w:rPr>
          <w:sz w:val="16"/>
        </w:rPr>
        <w:t>price has been relatively stable</w:t>
      </w:r>
      <w:r w:rsidR="00B37FA5" w:rsidRPr="005F5085">
        <w:rPr>
          <w:sz w:val="16"/>
        </w:rPr>
        <w:t xml:space="preserve"> </w:t>
      </w:r>
      <w:r w:rsidR="004F7D40" w:rsidRPr="005F5085">
        <w:rPr>
          <w:sz w:val="16"/>
        </w:rPr>
        <w:t>over</w:t>
      </w:r>
      <w:r w:rsidR="00A15EBB" w:rsidRPr="005F5085">
        <w:rPr>
          <w:sz w:val="16"/>
        </w:rPr>
        <w:t xml:space="preserve"> the </w:t>
      </w:r>
      <w:r w:rsidR="00FC6EA7" w:rsidRPr="005F5085">
        <w:rPr>
          <w:sz w:val="16"/>
        </w:rPr>
        <w:t xml:space="preserve">past </w:t>
      </w:r>
      <w:r w:rsidR="003A086E" w:rsidRPr="005F5085">
        <w:rPr>
          <w:sz w:val="16"/>
        </w:rPr>
        <w:t>two years</w:t>
      </w:r>
      <w:r w:rsidR="00A84C0D" w:rsidRPr="005F5085">
        <w:rPr>
          <w:sz w:val="16"/>
        </w:rPr>
        <w:t xml:space="preserve"> </w:t>
      </w:r>
      <w:r w:rsidR="00667C23" w:rsidRPr="005F5085">
        <w:rPr>
          <w:sz w:val="16"/>
        </w:rPr>
        <w:t xml:space="preserve">compared to the </w:t>
      </w:r>
      <w:r w:rsidR="0008065C" w:rsidRPr="005F5085">
        <w:rPr>
          <w:sz w:val="16"/>
        </w:rPr>
        <w:t>larger swings seen in previous years</w:t>
      </w:r>
      <w:r w:rsidR="009C275D" w:rsidRPr="005F5085">
        <w:rPr>
          <w:sz w:val="16"/>
        </w:rPr>
        <w:t>.</w:t>
      </w:r>
    </w:p>
    <w:p w14:paraId="249A38FE" w14:textId="27D33E54" w:rsidR="00490F01" w:rsidRPr="00665C9A" w:rsidRDefault="00490F01" w:rsidP="00BB7608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665C9A">
        <w:rPr>
          <w:sz w:val="16"/>
        </w:rPr>
        <w:t>The average monthly iron ore price was US$</w:t>
      </w:r>
      <w:r w:rsidR="004D18F0" w:rsidRPr="00665C9A">
        <w:rPr>
          <w:sz w:val="16"/>
        </w:rPr>
        <w:t>9</w:t>
      </w:r>
      <w:r w:rsidR="00B375C6" w:rsidRPr="00665C9A">
        <w:rPr>
          <w:sz w:val="16"/>
        </w:rPr>
        <w:t>7</w:t>
      </w:r>
      <w:r w:rsidR="003A086E" w:rsidRPr="00665C9A">
        <w:rPr>
          <w:sz w:val="16"/>
        </w:rPr>
        <w:t>.</w:t>
      </w:r>
      <w:r w:rsidR="00B375C6" w:rsidRPr="00665C9A">
        <w:rPr>
          <w:sz w:val="16"/>
        </w:rPr>
        <w:t>7</w:t>
      </w:r>
      <w:r w:rsidR="00462816" w:rsidRPr="00665C9A">
        <w:rPr>
          <w:sz w:val="16"/>
        </w:rPr>
        <w:t>0</w:t>
      </w:r>
      <w:r w:rsidRPr="00665C9A">
        <w:rPr>
          <w:sz w:val="16"/>
        </w:rPr>
        <w:t xml:space="preserve"> a tonne in </w:t>
      </w:r>
      <w:r w:rsidR="00B375C6" w:rsidRPr="00665C9A">
        <w:rPr>
          <w:sz w:val="16"/>
        </w:rPr>
        <w:t>September</w:t>
      </w:r>
      <w:r w:rsidR="003D02E7" w:rsidRPr="00665C9A">
        <w:rPr>
          <w:sz w:val="16"/>
        </w:rPr>
        <w:t> 2026</w:t>
      </w:r>
      <w:r w:rsidRPr="00665C9A">
        <w:rPr>
          <w:sz w:val="16"/>
        </w:rPr>
        <w:t xml:space="preserve">, </w:t>
      </w:r>
      <w:r w:rsidR="004B2F8D" w:rsidRPr="00665C9A">
        <w:rPr>
          <w:sz w:val="16"/>
        </w:rPr>
        <w:t>1.5</w:t>
      </w:r>
      <w:r w:rsidRPr="00665C9A">
        <w:rPr>
          <w:sz w:val="16"/>
        </w:rPr>
        <w:t xml:space="preserve">% </w:t>
      </w:r>
      <w:r w:rsidR="004B2F8D" w:rsidRPr="00665C9A">
        <w:rPr>
          <w:sz w:val="16"/>
        </w:rPr>
        <w:t>higher</w:t>
      </w:r>
      <w:r w:rsidRPr="00665C9A">
        <w:rPr>
          <w:sz w:val="16"/>
        </w:rPr>
        <w:t xml:space="preserve"> than the previous month.</w:t>
      </w:r>
    </w:p>
    <w:p w14:paraId="79038AF1" w14:textId="4BCE0455" w:rsidR="00B6722F" w:rsidRPr="00665C9A" w:rsidRDefault="007A7926" w:rsidP="00BB7608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665C9A">
        <w:rPr>
          <w:sz w:val="16"/>
        </w:rPr>
        <w:t xml:space="preserve">The iron price increased </w:t>
      </w:r>
      <w:r w:rsidR="005A0CCB" w:rsidRPr="00665C9A">
        <w:rPr>
          <w:sz w:val="16"/>
        </w:rPr>
        <w:t xml:space="preserve">above US$100 a tonne </w:t>
      </w:r>
      <w:r w:rsidRPr="00665C9A">
        <w:rPr>
          <w:sz w:val="16"/>
        </w:rPr>
        <w:t xml:space="preserve">in early September 2026 due </w:t>
      </w:r>
      <w:r w:rsidR="005A0CCB" w:rsidRPr="00665C9A">
        <w:rPr>
          <w:sz w:val="16"/>
        </w:rPr>
        <w:t xml:space="preserve">mainly </w:t>
      </w:r>
      <w:r w:rsidRPr="00665C9A">
        <w:rPr>
          <w:sz w:val="16"/>
        </w:rPr>
        <w:t xml:space="preserve">to steel mills in China restocking before </w:t>
      </w:r>
      <w:r w:rsidR="005A0CCB" w:rsidRPr="00665C9A">
        <w:rPr>
          <w:sz w:val="16"/>
        </w:rPr>
        <w:t xml:space="preserve">a holiday period, with the price falling </w:t>
      </w:r>
      <w:r w:rsidR="00BA3D7C" w:rsidRPr="00665C9A">
        <w:rPr>
          <w:sz w:val="16"/>
        </w:rPr>
        <w:t>back below US$100 a tonne later in the month.</w:t>
      </w:r>
    </w:p>
    <w:p w14:paraId="449A341D" w14:textId="72C2C7EF" w:rsidR="00D566DB" w:rsidRPr="008C17B7" w:rsidRDefault="00F71633" w:rsidP="00C97AA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8C17B7">
        <w:rPr>
          <w:sz w:val="16"/>
        </w:rPr>
        <w:t xml:space="preserve">The </w:t>
      </w:r>
      <w:bookmarkStart w:id="0" w:name="_Hlk220665447"/>
      <w:r w:rsidR="00D14BD7" w:rsidRPr="008C17B7">
        <w:rPr>
          <w:sz w:val="16"/>
        </w:rPr>
        <w:t xml:space="preserve">WA </w:t>
      </w:r>
      <w:r w:rsidR="00595C80" w:rsidRPr="008C17B7">
        <w:rPr>
          <w:sz w:val="16"/>
        </w:rPr>
        <w:t xml:space="preserve">Government </w:t>
      </w:r>
      <w:r w:rsidR="005F51C9" w:rsidRPr="008C17B7">
        <w:rPr>
          <w:sz w:val="16"/>
        </w:rPr>
        <w:t>Budget</w:t>
      </w:r>
      <w:r w:rsidR="00595C80" w:rsidRPr="008C17B7">
        <w:rPr>
          <w:sz w:val="16"/>
        </w:rPr>
        <w:t xml:space="preserve"> 202</w:t>
      </w:r>
      <w:r w:rsidR="005F51C9" w:rsidRPr="008C17B7">
        <w:rPr>
          <w:sz w:val="16"/>
        </w:rPr>
        <w:t>6</w:t>
      </w:r>
      <w:r w:rsidR="00595C80" w:rsidRPr="008C17B7">
        <w:rPr>
          <w:sz w:val="16"/>
        </w:rPr>
        <w:t>-2</w:t>
      </w:r>
      <w:r w:rsidR="005F51C9" w:rsidRPr="008C17B7">
        <w:rPr>
          <w:sz w:val="16"/>
        </w:rPr>
        <w:t>7</w:t>
      </w:r>
      <w:r w:rsidR="00595C80" w:rsidRPr="008C17B7">
        <w:rPr>
          <w:sz w:val="16"/>
        </w:rPr>
        <w:t xml:space="preserve"> </w:t>
      </w:r>
      <w:bookmarkEnd w:id="0"/>
      <w:r w:rsidR="00E50C8A" w:rsidRPr="008C17B7">
        <w:rPr>
          <w:sz w:val="16"/>
        </w:rPr>
        <w:t>forecast</w:t>
      </w:r>
      <w:r w:rsidR="009F14CF" w:rsidRPr="008C17B7">
        <w:rPr>
          <w:sz w:val="16"/>
        </w:rPr>
        <w:t xml:space="preserve">s the </w:t>
      </w:r>
      <w:r w:rsidR="00F176BF" w:rsidRPr="008C17B7">
        <w:rPr>
          <w:sz w:val="16"/>
        </w:rPr>
        <w:t xml:space="preserve">average </w:t>
      </w:r>
      <w:r w:rsidR="009F14CF" w:rsidRPr="008C17B7">
        <w:rPr>
          <w:sz w:val="16"/>
        </w:rPr>
        <w:t xml:space="preserve">iron ore </w:t>
      </w:r>
      <w:r w:rsidR="006D0858" w:rsidRPr="008C17B7">
        <w:rPr>
          <w:sz w:val="16"/>
        </w:rPr>
        <w:t xml:space="preserve">price </w:t>
      </w:r>
      <w:r w:rsidR="00BC0570" w:rsidRPr="008C17B7">
        <w:rPr>
          <w:sz w:val="16"/>
        </w:rPr>
        <w:t xml:space="preserve">will </w:t>
      </w:r>
      <w:r w:rsidR="005F51C9" w:rsidRPr="008C17B7">
        <w:rPr>
          <w:sz w:val="16"/>
        </w:rPr>
        <w:t>be</w:t>
      </w:r>
      <w:r w:rsidR="007E3688" w:rsidRPr="008C17B7">
        <w:rPr>
          <w:sz w:val="16"/>
        </w:rPr>
        <w:t xml:space="preserve"> </w:t>
      </w:r>
      <w:r w:rsidRPr="008C17B7">
        <w:rPr>
          <w:sz w:val="16"/>
        </w:rPr>
        <w:t>US$</w:t>
      </w:r>
      <w:r w:rsidR="00F97686" w:rsidRPr="008C17B7">
        <w:rPr>
          <w:sz w:val="16"/>
        </w:rPr>
        <w:t>85.2</w:t>
      </w:r>
      <w:r w:rsidRPr="008C17B7">
        <w:rPr>
          <w:sz w:val="16"/>
        </w:rPr>
        <w:t xml:space="preserve"> a tonne </w:t>
      </w:r>
      <w:r w:rsidR="006663D8" w:rsidRPr="008C17B7">
        <w:rPr>
          <w:sz w:val="16"/>
        </w:rPr>
        <w:t xml:space="preserve">in </w:t>
      </w:r>
      <w:r w:rsidRPr="008C17B7">
        <w:rPr>
          <w:sz w:val="16"/>
        </w:rPr>
        <w:t>202</w:t>
      </w:r>
      <w:r w:rsidR="00F97686" w:rsidRPr="008C17B7">
        <w:rPr>
          <w:sz w:val="16"/>
        </w:rPr>
        <w:t>6</w:t>
      </w:r>
      <w:r w:rsidR="00C97AAE" w:rsidRPr="008C17B7">
        <w:rPr>
          <w:sz w:val="16"/>
        </w:rPr>
        <w:noBreakHyphen/>
      </w:r>
      <w:r w:rsidRPr="008C17B7">
        <w:rPr>
          <w:sz w:val="16"/>
        </w:rPr>
        <w:t>2</w:t>
      </w:r>
      <w:r w:rsidR="00F97686" w:rsidRPr="008C17B7">
        <w:rPr>
          <w:sz w:val="16"/>
        </w:rPr>
        <w:t>7</w:t>
      </w:r>
      <w:r w:rsidR="00F176BF" w:rsidRPr="008C17B7">
        <w:rPr>
          <w:sz w:val="16"/>
        </w:rPr>
        <w:t xml:space="preserve">. </w:t>
      </w:r>
      <w:r w:rsidR="009C0B74" w:rsidRPr="008C17B7">
        <w:rPr>
          <w:sz w:val="16"/>
        </w:rPr>
        <w:t>Beyond this</w:t>
      </w:r>
      <w:r w:rsidR="007111F0" w:rsidRPr="008C17B7">
        <w:rPr>
          <w:sz w:val="16"/>
        </w:rPr>
        <w:t>,</w:t>
      </w:r>
      <w:r w:rsidR="009C0B74" w:rsidRPr="008C17B7">
        <w:rPr>
          <w:sz w:val="16"/>
        </w:rPr>
        <w:t xml:space="preserve"> t</w:t>
      </w:r>
      <w:r w:rsidR="00F176BF" w:rsidRPr="008C17B7">
        <w:rPr>
          <w:sz w:val="16"/>
        </w:rPr>
        <w:t xml:space="preserve">he iron ore price is forecast </w:t>
      </w:r>
      <w:r w:rsidR="00B373C0" w:rsidRPr="008C17B7">
        <w:rPr>
          <w:sz w:val="16"/>
        </w:rPr>
        <w:t xml:space="preserve">to average </w:t>
      </w:r>
      <w:r w:rsidR="006663D8" w:rsidRPr="008C17B7">
        <w:rPr>
          <w:sz w:val="16"/>
        </w:rPr>
        <w:t xml:space="preserve">US$72.0 a tonne </w:t>
      </w:r>
      <w:r w:rsidR="009B0565" w:rsidRPr="008C17B7">
        <w:rPr>
          <w:sz w:val="16"/>
        </w:rPr>
        <w:t xml:space="preserve">each year </w:t>
      </w:r>
      <w:r w:rsidR="00B373C0" w:rsidRPr="008C17B7">
        <w:rPr>
          <w:sz w:val="16"/>
        </w:rPr>
        <w:t xml:space="preserve">between </w:t>
      </w:r>
      <w:r w:rsidR="006663D8" w:rsidRPr="008C17B7">
        <w:rPr>
          <w:sz w:val="16"/>
        </w:rPr>
        <w:t>202</w:t>
      </w:r>
      <w:r w:rsidR="00F97686" w:rsidRPr="008C17B7">
        <w:rPr>
          <w:sz w:val="16"/>
        </w:rPr>
        <w:t>7</w:t>
      </w:r>
      <w:r w:rsidR="006663D8" w:rsidRPr="008C17B7">
        <w:rPr>
          <w:sz w:val="16"/>
        </w:rPr>
        <w:t>-2</w:t>
      </w:r>
      <w:r w:rsidR="00F97686" w:rsidRPr="008C17B7">
        <w:rPr>
          <w:sz w:val="16"/>
        </w:rPr>
        <w:t>8</w:t>
      </w:r>
      <w:r w:rsidR="00E50C8A" w:rsidRPr="008C17B7">
        <w:rPr>
          <w:sz w:val="16"/>
        </w:rPr>
        <w:t xml:space="preserve"> </w:t>
      </w:r>
      <w:r w:rsidR="00B373C0" w:rsidRPr="008C17B7">
        <w:rPr>
          <w:sz w:val="16"/>
        </w:rPr>
        <w:t>and</w:t>
      </w:r>
      <w:r w:rsidR="00E50C8A" w:rsidRPr="008C17B7">
        <w:rPr>
          <w:sz w:val="16"/>
        </w:rPr>
        <w:t xml:space="preserve"> 202</w:t>
      </w:r>
      <w:r w:rsidR="00F97686" w:rsidRPr="008C17B7">
        <w:rPr>
          <w:sz w:val="16"/>
        </w:rPr>
        <w:t>9</w:t>
      </w:r>
      <w:r w:rsidR="00D82F37" w:rsidRPr="008C17B7">
        <w:rPr>
          <w:sz w:val="16"/>
        </w:rPr>
        <w:noBreakHyphen/>
      </w:r>
      <w:r w:rsidR="00F97686" w:rsidRPr="008C17B7">
        <w:rPr>
          <w:sz w:val="16"/>
        </w:rPr>
        <w:t>30</w:t>
      </w:r>
      <w:r w:rsidR="00D82F37" w:rsidRPr="008C17B7">
        <w:rPr>
          <w:sz w:val="16"/>
        </w:rPr>
        <w:t>.</w:t>
      </w:r>
      <w:r w:rsidRPr="008C17B7">
        <w:rPr>
          <w:sz w:val="16"/>
        </w:rPr>
        <w:t xml:space="preserve"> </w:t>
      </w:r>
      <w:r w:rsidR="00D82F37" w:rsidRPr="008C17B7">
        <w:rPr>
          <w:sz w:val="16"/>
        </w:rPr>
        <w:t xml:space="preserve">This </w:t>
      </w:r>
      <w:r w:rsidRPr="008C17B7">
        <w:rPr>
          <w:sz w:val="16"/>
        </w:rPr>
        <w:t>reflect</w:t>
      </w:r>
      <w:r w:rsidR="00D82F37" w:rsidRPr="008C17B7">
        <w:rPr>
          <w:sz w:val="16"/>
        </w:rPr>
        <w:t xml:space="preserve">s </w:t>
      </w:r>
      <w:r w:rsidRPr="008C17B7">
        <w:rPr>
          <w:sz w:val="16"/>
        </w:rPr>
        <w:t>a forecasting approach of the iron ore price returning to its long</w:t>
      </w:r>
      <w:r w:rsidR="00C97AAE" w:rsidRPr="008C17B7">
        <w:rPr>
          <w:sz w:val="16"/>
        </w:rPr>
        <w:noBreakHyphen/>
      </w:r>
      <w:r w:rsidRPr="008C17B7">
        <w:rPr>
          <w:sz w:val="16"/>
        </w:rPr>
        <w:t>term average.</w:t>
      </w:r>
    </w:p>
    <w:p w14:paraId="6ACE0C68" w14:textId="77777777" w:rsidR="00D566DB" w:rsidRPr="008C17B7" w:rsidRDefault="00D566DB" w:rsidP="00D566DB">
      <w:pPr>
        <w:pStyle w:val="BodyText"/>
        <w:numPr>
          <w:ilvl w:val="0"/>
          <w:numId w:val="9"/>
        </w:numPr>
        <w:spacing w:after="0"/>
        <w:jc w:val="both"/>
        <w:rPr>
          <w:sz w:val="16"/>
        </w:rPr>
        <w:sectPr w:rsidR="00D566DB" w:rsidRPr="008C17B7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7DBEE3BE" w14:textId="77777777" w:rsidR="00D566DB" w:rsidRDefault="00D566DB" w:rsidP="00D566DB">
      <w:pPr>
        <w:pStyle w:val="BodyText"/>
        <w:spacing w:after="0"/>
        <w:jc w:val="both"/>
        <w:rPr>
          <w:sz w:val="16"/>
        </w:rPr>
      </w:pPr>
    </w:p>
    <w:p w14:paraId="1F33FADE" w14:textId="77777777" w:rsidR="00D566DB" w:rsidRPr="004A7FCA" w:rsidRDefault="00D566DB" w:rsidP="00D566DB">
      <w:pPr>
        <w:pStyle w:val="BodyText"/>
        <w:spacing w:after="0"/>
        <w:jc w:val="both"/>
        <w:rPr>
          <w:sz w:val="16"/>
        </w:rPr>
      </w:pPr>
    </w:p>
    <w:p w14:paraId="282BE074" w14:textId="27D897DA" w:rsidR="00D566DB" w:rsidRPr="001A7923" w:rsidRDefault="00C97AAE" w:rsidP="00D566D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1A7923">
        <w:rPr>
          <w:b/>
          <w:bCs/>
          <w:color w:val="00997A"/>
          <w:sz w:val="20"/>
          <w:szCs w:val="20"/>
        </w:rPr>
        <w:t>Western Australia’s iron ore exports</w:t>
      </w:r>
      <w:r w:rsidRPr="00903A23">
        <w:rPr>
          <w:b/>
          <w:bCs/>
          <w:color w:val="00997A"/>
          <w:sz w:val="20"/>
          <w:szCs w:val="20"/>
          <w:vertAlign w:val="superscript"/>
        </w:rPr>
        <w:t>1</w:t>
      </w:r>
    </w:p>
    <w:p w14:paraId="364E98C2" w14:textId="657D1F16" w:rsidR="00D566DB" w:rsidRPr="00C371D2" w:rsidRDefault="00816179" w:rsidP="00D566DB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1597557A" wp14:editId="3A7476AB">
            <wp:extent cx="3420000" cy="2107010"/>
            <wp:effectExtent l="0" t="0" r="9525" b="7620"/>
            <wp:docPr id="13077131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7236C" w14:textId="7A821D42" w:rsidR="00C97AAE" w:rsidRPr="006146F0" w:rsidRDefault="00CE7FBD" w:rsidP="00C97AAE">
      <w:pPr>
        <w:pStyle w:val="ListBullet"/>
        <w:numPr>
          <w:ilvl w:val="0"/>
          <w:numId w:val="0"/>
        </w:numPr>
        <w:spacing w:after="0"/>
        <w:jc w:val="both"/>
        <w:rPr>
          <w:sz w:val="10"/>
        </w:rPr>
      </w:pPr>
      <w:r w:rsidRPr="006146F0">
        <w:rPr>
          <w:sz w:val="10"/>
        </w:rPr>
        <w:t>Mt = Million tonnes.</w:t>
      </w:r>
      <w:r>
        <w:rPr>
          <w:sz w:val="10"/>
        </w:rPr>
        <w:t xml:space="preserve"> 1. </w:t>
      </w:r>
      <w:r w:rsidR="00C97AAE" w:rsidRPr="006146F0">
        <w:rPr>
          <w:sz w:val="10"/>
        </w:rPr>
        <w:t>12</w:t>
      </w:r>
      <w:r w:rsidR="00C97AAE" w:rsidRPr="006146F0">
        <w:rPr>
          <w:sz w:val="10"/>
        </w:rPr>
        <w:noBreakHyphen/>
        <w:t>month rolling total for both value and volume.</w:t>
      </w:r>
    </w:p>
    <w:p w14:paraId="15A1E6CA" w14:textId="68A0AE2F" w:rsidR="00D566DB" w:rsidRPr="006146F0" w:rsidRDefault="00D566DB" w:rsidP="00D566DB">
      <w:pPr>
        <w:pStyle w:val="ListBullet"/>
        <w:numPr>
          <w:ilvl w:val="0"/>
          <w:numId w:val="0"/>
        </w:numPr>
        <w:spacing w:after="0"/>
        <w:jc w:val="both"/>
        <w:rPr>
          <w:sz w:val="10"/>
        </w:rPr>
      </w:pPr>
      <w:r w:rsidRPr="006146F0">
        <w:rPr>
          <w:sz w:val="10"/>
        </w:rPr>
        <w:t xml:space="preserve">Source: </w:t>
      </w:r>
      <w:r w:rsidR="00C97AAE" w:rsidRPr="006146F0">
        <w:rPr>
          <w:sz w:val="10"/>
        </w:rPr>
        <w:t>Based on data from ABS International Trade in Goods and Services, Australia.</w:t>
      </w:r>
    </w:p>
    <w:p w14:paraId="7F1F8522" w14:textId="77777777" w:rsidR="00D566DB" w:rsidRDefault="00D566DB" w:rsidP="00D566DB">
      <w:pPr>
        <w:pStyle w:val="BodyText"/>
        <w:spacing w:after="0"/>
        <w:jc w:val="both"/>
        <w:rPr>
          <w:sz w:val="16"/>
        </w:rPr>
      </w:pPr>
    </w:p>
    <w:p w14:paraId="77435A91" w14:textId="77777777" w:rsidR="00D566DB" w:rsidRDefault="00D566DB" w:rsidP="00D566DB">
      <w:pPr>
        <w:pStyle w:val="BodyText"/>
        <w:spacing w:after="0"/>
        <w:jc w:val="both"/>
        <w:rPr>
          <w:sz w:val="16"/>
        </w:rPr>
      </w:pPr>
    </w:p>
    <w:p w14:paraId="1EA2692E" w14:textId="3B59C784" w:rsidR="00D566DB" w:rsidRDefault="00D566DB" w:rsidP="00D566DB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045FBA3F" w14:textId="77777777" w:rsidR="00DC4EA1" w:rsidRDefault="00DC4EA1" w:rsidP="00D566DB">
      <w:pPr>
        <w:pStyle w:val="BodyText"/>
        <w:spacing w:after="0"/>
        <w:jc w:val="both"/>
        <w:rPr>
          <w:sz w:val="16"/>
        </w:rPr>
      </w:pPr>
    </w:p>
    <w:p w14:paraId="579BE192" w14:textId="77777777" w:rsidR="00D82F37" w:rsidRDefault="00D82F37" w:rsidP="00D566DB">
      <w:pPr>
        <w:pStyle w:val="BodyText"/>
        <w:spacing w:after="0"/>
        <w:jc w:val="both"/>
        <w:rPr>
          <w:sz w:val="16"/>
        </w:rPr>
      </w:pPr>
    </w:p>
    <w:p w14:paraId="090F1770" w14:textId="152742F8" w:rsidR="00A14A51" w:rsidRPr="00665C9A" w:rsidRDefault="00575377" w:rsidP="0083772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665C9A">
        <w:rPr>
          <w:sz w:val="16"/>
          <w:szCs w:val="16"/>
        </w:rPr>
        <w:t xml:space="preserve">The volume of </w:t>
      </w:r>
      <w:r w:rsidR="00510868" w:rsidRPr="00665C9A">
        <w:rPr>
          <w:sz w:val="16"/>
          <w:szCs w:val="16"/>
        </w:rPr>
        <w:t>Western Australia</w:t>
      </w:r>
      <w:r w:rsidRPr="00665C9A">
        <w:rPr>
          <w:sz w:val="16"/>
          <w:szCs w:val="16"/>
        </w:rPr>
        <w:t xml:space="preserve">’s iron ore exports </w:t>
      </w:r>
      <w:r w:rsidR="00953775" w:rsidRPr="00665C9A">
        <w:rPr>
          <w:sz w:val="16"/>
          <w:szCs w:val="16"/>
        </w:rPr>
        <w:t>in</w:t>
      </w:r>
      <w:r w:rsidR="00816179" w:rsidRPr="00665C9A">
        <w:rPr>
          <w:sz w:val="16"/>
          <w:szCs w:val="16"/>
        </w:rPr>
        <w:t xml:space="preserve"> the year to</w:t>
      </w:r>
      <w:r w:rsidR="00510868" w:rsidRPr="00665C9A">
        <w:rPr>
          <w:sz w:val="16"/>
          <w:szCs w:val="16"/>
        </w:rPr>
        <w:t xml:space="preserve"> </w:t>
      </w:r>
      <w:r w:rsidR="00816179" w:rsidRPr="00665C9A">
        <w:rPr>
          <w:sz w:val="16"/>
          <w:szCs w:val="16"/>
        </w:rPr>
        <w:t>July 2026</w:t>
      </w:r>
      <w:r w:rsidRPr="00665C9A">
        <w:rPr>
          <w:sz w:val="16"/>
          <w:szCs w:val="16"/>
        </w:rPr>
        <w:t xml:space="preserve"> was </w:t>
      </w:r>
      <w:r w:rsidR="00B22BDE" w:rsidRPr="00665C9A">
        <w:rPr>
          <w:sz w:val="16"/>
          <w:szCs w:val="16"/>
        </w:rPr>
        <w:t>935 </w:t>
      </w:r>
      <w:r w:rsidRPr="00665C9A">
        <w:rPr>
          <w:sz w:val="16"/>
          <w:szCs w:val="16"/>
        </w:rPr>
        <w:t>million tonnes</w:t>
      </w:r>
      <w:r w:rsidR="001663F2" w:rsidRPr="00665C9A">
        <w:rPr>
          <w:sz w:val="16"/>
          <w:szCs w:val="16"/>
        </w:rPr>
        <w:t xml:space="preserve">, </w:t>
      </w:r>
      <w:r w:rsidR="00B22BDE" w:rsidRPr="00665C9A">
        <w:rPr>
          <w:sz w:val="16"/>
          <w:szCs w:val="16"/>
        </w:rPr>
        <w:t>4.5</w:t>
      </w:r>
      <w:r w:rsidR="001663F2" w:rsidRPr="00665C9A">
        <w:rPr>
          <w:sz w:val="16"/>
          <w:szCs w:val="16"/>
        </w:rPr>
        <w:t xml:space="preserve">% </w:t>
      </w:r>
      <w:r w:rsidR="00D66A61" w:rsidRPr="00665C9A">
        <w:rPr>
          <w:sz w:val="16"/>
          <w:szCs w:val="16"/>
        </w:rPr>
        <w:t xml:space="preserve">more </w:t>
      </w:r>
      <w:r w:rsidR="001663F2" w:rsidRPr="00665C9A">
        <w:rPr>
          <w:sz w:val="16"/>
          <w:szCs w:val="16"/>
        </w:rPr>
        <w:t>than in</w:t>
      </w:r>
      <w:r w:rsidR="29FB7199" w:rsidRPr="00665C9A">
        <w:rPr>
          <w:sz w:val="16"/>
          <w:szCs w:val="16"/>
        </w:rPr>
        <w:t xml:space="preserve"> </w:t>
      </w:r>
      <w:r w:rsidR="00A57F9B" w:rsidRPr="00665C9A">
        <w:rPr>
          <w:sz w:val="16"/>
          <w:szCs w:val="16"/>
        </w:rPr>
        <w:t xml:space="preserve">the year to </w:t>
      </w:r>
      <w:r w:rsidR="00614B94" w:rsidRPr="00665C9A">
        <w:rPr>
          <w:sz w:val="16"/>
          <w:szCs w:val="16"/>
        </w:rPr>
        <w:t>Ju</w:t>
      </w:r>
      <w:r w:rsidR="00B22BDE" w:rsidRPr="00665C9A">
        <w:rPr>
          <w:sz w:val="16"/>
          <w:szCs w:val="16"/>
        </w:rPr>
        <w:t>ly</w:t>
      </w:r>
      <w:r w:rsidR="00A57F9B" w:rsidRPr="00665C9A">
        <w:rPr>
          <w:sz w:val="16"/>
          <w:szCs w:val="16"/>
        </w:rPr>
        <w:t> </w:t>
      </w:r>
      <w:r w:rsidR="00897CF3" w:rsidRPr="00665C9A">
        <w:rPr>
          <w:sz w:val="16"/>
          <w:szCs w:val="16"/>
        </w:rPr>
        <w:t>202</w:t>
      </w:r>
      <w:r w:rsidR="00A57F9B" w:rsidRPr="00665C9A">
        <w:rPr>
          <w:sz w:val="16"/>
          <w:szCs w:val="16"/>
        </w:rPr>
        <w:t>5.</w:t>
      </w:r>
    </w:p>
    <w:p w14:paraId="01B5295E" w14:textId="044C2776" w:rsidR="00510868" w:rsidRPr="00665C9A" w:rsidRDefault="00575377" w:rsidP="0083772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665C9A">
        <w:rPr>
          <w:sz w:val="16"/>
          <w:szCs w:val="16"/>
        </w:rPr>
        <w:t xml:space="preserve">The value of </w:t>
      </w:r>
      <w:r w:rsidR="00900060" w:rsidRPr="00665C9A">
        <w:rPr>
          <w:sz w:val="16"/>
          <w:szCs w:val="16"/>
        </w:rPr>
        <w:t>Western Australia</w:t>
      </w:r>
      <w:r w:rsidRPr="00665C9A">
        <w:rPr>
          <w:sz w:val="16"/>
          <w:szCs w:val="16"/>
        </w:rPr>
        <w:t>’s iron ore exports</w:t>
      </w:r>
      <w:r w:rsidR="00953775" w:rsidRPr="00665C9A">
        <w:rPr>
          <w:sz w:val="16"/>
          <w:szCs w:val="16"/>
        </w:rPr>
        <w:t xml:space="preserve"> </w:t>
      </w:r>
      <w:r w:rsidR="00C24575" w:rsidRPr="00665C9A">
        <w:rPr>
          <w:sz w:val="16"/>
          <w:szCs w:val="16"/>
        </w:rPr>
        <w:t>in the year to July 2026</w:t>
      </w:r>
      <w:r w:rsidRPr="00665C9A">
        <w:rPr>
          <w:sz w:val="16"/>
          <w:szCs w:val="16"/>
        </w:rPr>
        <w:t xml:space="preserve"> was $</w:t>
      </w:r>
      <w:r w:rsidR="00E35652" w:rsidRPr="00665C9A">
        <w:rPr>
          <w:sz w:val="16"/>
          <w:szCs w:val="16"/>
        </w:rPr>
        <w:t>1</w:t>
      </w:r>
      <w:r w:rsidR="00BE35AC" w:rsidRPr="00665C9A">
        <w:rPr>
          <w:sz w:val="16"/>
          <w:szCs w:val="16"/>
        </w:rPr>
        <w:t>1</w:t>
      </w:r>
      <w:r w:rsidR="00664108" w:rsidRPr="00665C9A">
        <w:rPr>
          <w:sz w:val="16"/>
          <w:szCs w:val="16"/>
        </w:rPr>
        <w:t>7.</w:t>
      </w:r>
      <w:r w:rsidR="00C24575" w:rsidRPr="00665C9A">
        <w:rPr>
          <w:sz w:val="16"/>
          <w:szCs w:val="16"/>
        </w:rPr>
        <w:t>0</w:t>
      </w:r>
      <w:r w:rsidRPr="00665C9A">
        <w:rPr>
          <w:sz w:val="16"/>
          <w:szCs w:val="16"/>
        </w:rPr>
        <w:t> billion</w:t>
      </w:r>
      <w:r w:rsidR="00900060" w:rsidRPr="00665C9A">
        <w:rPr>
          <w:sz w:val="16"/>
          <w:szCs w:val="16"/>
        </w:rPr>
        <w:t xml:space="preserve">, </w:t>
      </w:r>
      <w:r w:rsidR="00DF3C6D" w:rsidRPr="00665C9A">
        <w:rPr>
          <w:sz w:val="16"/>
          <w:szCs w:val="16"/>
        </w:rPr>
        <w:t>2.</w:t>
      </w:r>
      <w:r w:rsidR="00C24575" w:rsidRPr="00665C9A">
        <w:rPr>
          <w:sz w:val="16"/>
          <w:szCs w:val="16"/>
        </w:rPr>
        <w:t>0</w:t>
      </w:r>
      <w:r w:rsidR="00900060" w:rsidRPr="00665C9A">
        <w:rPr>
          <w:sz w:val="16"/>
          <w:szCs w:val="16"/>
        </w:rPr>
        <w:t xml:space="preserve">% </w:t>
      </w:r>
      <w:r w:rsidR="00E35652" w:rsidRPr="00665C9A">
        <w:rPr>
          <w:sz w:val="16"/>
          <w:szCs w:val="16"/>
        </w:rPr>
        <w:t>more</w:t>
      </w:r>
      <w:r w:rsidR="00900060" w:rsidRPr="00665C9A">
        <w:rPr>
          <w:sz w:val="16"/>
          <w:szCs w:val="16"/>
        </w:rPr>
        <w:t xml:space="preserve"> than </w:t>
      </w:r>
      <w:r w:rsidR="001551F2" w:rsidRPr="00665C9A">
        <w:rPr>
          <w:sz w:val="16"/>
          <w:szCs w:val="16"/>
        </w:rPr>
        <w:t xml:space="preserve">the year to </w:t>
      </w:r>
      <w:r w:rsidR="00C24575" w:rsidRPr="00665C9A">
        <w:rPr>
          <w:sz w:val="16"/>
          <w:szCs w:val="16"/>
        </w:rPr>
        <w:t>July</w:t>
      </w:r>
      <w:r w:rsidR="001551F2" w:rsidRPr="00665C9A">
        <w:rPr>
          <w:sz w:val="16"/>
          <w:szCs w:val="16"/>
        </w:rPr>
        <w:t> </w:t>
      </w:r>
      <w:r w:rsidR="00897CF3" w:rsidRPr="00665C9A">
        <w:rPr>
          <w:sz w:val="16"/>
          <w:szCs w:val="16"/>
        </w:rPr>
        <w:t>202</w:t>
      </w:r>
      <w:r w:rsidR="001551F2" w:rsidRPr="00665C9A">
        <w:rPr>
          <w:sz w:val="16"/>
          <w:szCs w:val="16"/>
        </w:rPr>
        <w:t>5</w:t>
      </w:r>
      <w:r w:rsidR="00897CF3" w:rsidRPr="00665C9A">
        <w:rPr>
          <w:sz w:val="16"/>
          <w:szCs w:val="16"/>
        </w:rPr>
        <w:t>.</w:t>
      </w:r>
    </w:p>
    <w:p w14:paraId="3F6D480A" w14:textId="103D9CB8" w:rsidR="00900060" w:rsidRPr="00665C9A" w:rsidRDefault="00900060" w:rsidP="0083772E">
      <w:pPr>
        <w:pStyle w:val="BodyText"/>
        <w:numPr>
          <w:ilvl w:val="0"/>
          <w:numId w:val="9"/>
        </w:numPr>
        <w:spacing w:after="0"/>
        <w:jc w:val="both"/>
        <w:rPr>
          <w:sz w:val="16"/>
          <w:szCs w:val="16"/>
        </w:rPr>
      </w:pPr>
      <w:r w:rsidRPr="00665C9A">
        <w:rPr>
          <w:sz w:val="16"/>
          <w:szCs w:val="16"/>
        </w:rPr>
        <w:t xml:space="preserve">In </w:t>
      </w:r>
      <w:r w:rsidR="00C24575" w:rsidRPr="00665C9A">
        <w:rPr>
          <w:sz w:val="16"/>
          <w:szCs w:val="16"/>
        </w:rPr>
        <w:t>the year to July 2026</w:t>
      </w:r>
      <w:r w:rsidRPr="00665C9A">
        <w:rPr>
          <w:sz w:val="16"/>
          <w:szCs w:val="16"/>
        </w:rPr>
        <w:t>, the value of Western Australia’s iron ore exports to:</w:t>
      </w:r>
    </w:p>
    <w:p w14:paraId="2873EB9C" w14:textId="71988268" w:rsidR="00900060" w:rsidRPr="00665C9A" w:rsidRDefault="00900060" w:rsidP="0083772E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  <w:szCs w:val="16"/>
        </w:rPr>
      </w:pPr>
      <w:r w:rsidRPr="00665C9A">
        <w:rPr>
          <w:sz w:val="16"/>
          <w:szCs w:val="16"/>
        </w:rPr>
        <w:t>China was $</w:t>
      </w:r>
      <w:r w:rsidR="124B92A8" w:rsidRPr="00665C9A">
        <w:rPr>
          <w:sz w:val="16"/>
          <w:szCs w:val="16"/>
        </w:rPr>
        <w:t>10</w:t>
      </w:r>
      <w:r w:rsidR="002A7AA8" w:rsidRPr="00665C9A">
        <w:rPr>
          <w:sz w:val="16"/>
          <w:szCs w:val="16"/>
        </w:rPr>
        <w:t>0</w:t>
      </w:r>
      <w:r w:rsidR="00BE35AC" w:rsidRPr="00665C9A">
        <w:rPr>
          <w:sz w:val="16"/>
          <w:szCs w:val="16"/>
        </w:rPr>
        <w:t>.</w:t>
      </w:r>
      <w:r w:rsidR="00C24575" w:rsidRPr="00665C9A">
        <w:rPr>
          <w:sz w:val="16"/>
          <w:szCs w:val="16"/>
        </w:rPr>
        <w:t>4</w:t>
      </w:r>
      <w:r w:rsidRPr="00665C9A">
        <w:rPr>
          <w:sz w:val="16"/>
          <w:szCs w:val="16"/>
        </w:rPr>
        <w:t> billion (8</w:t>
      </w:r>
      <w:r w:rsidR="000F678B" w:rsidRPr="00665C9A">
        <w:rPr>
          <w:sz w:val="16"/>
          <w:szCs w:val="16"/>
        </w:rPr>
        <w:t>5.</w:t>
      </w:r>
      <w:r w:rsidR="00C24575" w:rsidRPr="00665C9A">
        <w:rPr>
          <w:sz w:val="16"/>
          <w:szCs w:val="16"/>
        </w:rPr>
        <w:t>8</w:t>
      </w:r>
      <w:r w:rsidRPr="00665C9A">
        <w:rPr>
          <w:sz w:val="16"/>
          <w:szCs w:val="16"/>
        </w:rPr>
        <w:t>% of the total)</w:t>
      </w:r>
    </w:p>
    <w:p w14:paraId="5D7E4ECE" w14:textId="17107ECB" w:rsidR="00BD243C" w:rsidRPr="00665C9A" w:rsidRDefault="00BD243C" w:rsidP="0083772E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  <w:szCs w:val="16"/>
        </w:rPr>
      </w:pPr>
      <w:r w:rsidRPr="00665C9A">
        <w:rPr>
          <w:sz w:val="16"/>
          <w:szCs w:val="16"/>
        </w:rPr>
        <w:t>Japan was $6.3 billion (5.3% of the total)</w:t>
      </w:r>
    </w:p>
    <w:p w14:paraId="5BBD6408" w14:textId="1A3B3B9D" w:rsidR="00BE35AC" w:rsidRPr="00665C9A" w:rsidRDefault="00BE35AC" w:rsidP="0083772E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  <w:szCs w:val="16"/>
        </w:rPr>
      </w:pPr>
      <w:r w:rsidRPr="00665C9A">
        <w:rPr>
          <w:sz w:val="16"/>
          <w:szCs w:val="16"/>
        </w:rPr>
        <w:t>South Korea was $6.</w:t>
      </w:r>
      <w:r w:rsidR="00BD243C" w:rsidRPr="00665C9A">
        <w:rPr>
          <w:sz w:val="16"/>
          <w:szCs w:val="16"/>
        </w:rPr>
        <w:t>2</w:t>
      </w:r>
      <w:r w:rsidRPr="00665C9A">
        <w:rPr>
          <w:sz w:val="16"/>
          <w:szCs w:val="16"/>
        </w:rPr>
        <w:t> billion (5.</w:t>
      </w:r>
      <w:r w:rsidR="00BD243C" w:rsidRPr="00665C9A">
        <w:rPr>
          <w:sz w:val="16"/>
          <w:szCs w:val="16"/>
        </w:rPr>
        <w:t>3</w:t>
      </w:r>
      <w:r w:rsidRPr="00665C9A">
        <w:rPr>
          <w:sz w:val="16"/>
          <w:szCs w:val="16"/>
        </w:rPr>
        <w:t>% of the total)</w:t>
      </w:r>
    </w:p>
    <w:p w14:paraId="62D9CA8C" w14:textId="6F0DD8E3" w:rsidR="00900060" w:rsidRPr="00665C9A" w:rsidRDefault="00900060" w:rsidP="0083772E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  <w:szCs w:val="16"/>
        </w:rPr>
      </w:pPr>
      <w:r w:rsidRPr="00665C9A">
        <w:rPr>
          <w:sz w:val="16"/>
          <w:szCs w:val="16"/>
        </w:rPr>
        <w:t xml:space="preserve">All other countries </w:t>
      </w:r>
      <w:proofErr w:type="gramStart"/>
      <w:r w:rsidRPr="00665C9A">
        <w:rPr>
          <w:sz w:val="16"/>
          <w:szCs w:val="16"/>
        </w:rPr>
        <w:t>was</w:t>
      </w:r>
      <w:proofErr w:type="gramEnd"/>
      <w:r w:rsidRPr="00665C9A">
        <w:rPr>
          <w:sz w:val="16"/>
          <w:szCs w:val="16"/>
        </w:rPr>
        <w:t xml:space="preserve"> $</w:t>
      </w:r>
      <w:r w:rsidR="00482405" w:rsidRPr="00665C9A">
        <w:rPr>
          <w:sz w:val="16"/>
          <w:szCs w:val="16"/>
        </w:rPr>
        <w:t>4.</w:t>
      </w:r>
      <w:r w:rsidR="00421949" w:rsidRPr="00665C9A">
        <w:rPr>
          <w:sz w:val="16"/>
          <w:szCs w:val="16"/>
        </w:rPr>
        <w:t>1</w:t>
      </w:r>
      <w:r w:rsidR="00A524FD" w:rsidRPr="00665C9A">
        <w:rPr>
          <w:sz w:val="16"/>
          <w:szCs w:val="16"/>
        </w:rPr>
        <w:t> </w:t>
      </w:r>
      <w:r w:rsidRPr="00665C9A">
        <w:rPr>
          <w:sz w:val="16"/>
          <w:szCs w:val="16"/>
        </w:rPr>
        <w:t>billion (</w:t>
      </w:r>
      <w:r w:rsidR="00603C5F" w:rsidRPr="00665C9A">
        <w:rPr>
          <w:sz w:val="16"/>
          <w:szCs w:val="16"/>
        </w:rPr>
        <w:t>3</w:t>
      </w:r>
      <w:r w:rsidR="009E6E8C" w:rsidRPr="00665C9A">
        <w:rPr>
          <w:sz w:val="16"/>
          <w:szCs w:val="16"/>
        </w:rPr>
        <w:t>.</w:t>
      </w:r>
      <w:r w:rsidR="00333BDD" w:rsidRPr="00665C9A">
        <w:rPr>
          <w:sz w:val="16"/>
          <w:szCs w:val="16"/>
        </w:rPr>
        <w:t>5</w:t>
      </w:r>
      <w:r w:rsidRPr="00665C9A">
        <w:rPr>
          <w:sz w:val="16"/>
          <w:szCs w:val="16"/>
        </w:rPr>
        <w:t>% of the total).</w:t>
      </w:r>
    </w:p>
    <w:p w14:paraId="416ACB8B" w14:textId="77777777" w:rsidR="00F223CD" w:rsidRPr="00F223CD" w:rsidRDefault="00F223CD" w:rsidP="00F223CD">
      <w:pPr>
        <w:pStyle w:val="BodyText"/>
        <w:spacing w:before="40" w:after="40"/>
        <w:ind w:left="283"/>
        <w:jc w:val="both"/>
        <w:rPr>
          <w:sz w:val="16"/>
          <w:szCs w:val="16"/>
        </w:rPr>
      </w:pPr>
    </w:p>
    <w:p w14:paraId="3AD51F26" w14:textId="77777777" w:rsidR="00D566DB" w:rsidRPr="000C2B74" w:rsidRDefault="00D566DB" w:rsidP="00BE35AC">
      <w:pPr>
        <w:pStyle w:val="BodyText"/>
        <w:spacing w:after="0"/>
        <w:jc w:val="both"/>
        <w:rPr>
          <w:color w:val="00B0F0"/>
          <w:sz w:val="16"/>
        </w:rPr>
        <w:sectPr w:rsidR="00D566DB" w:rsidRPr="000C2B74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7B126D59" w14:textId="22B7CACC" w:rsidR="0090459F" w:rsidRPr="001A7923" w:rsidRDefault="00C97AAE" w:rsidP="00D566DB">
      <w:pPr>
        <w:pStyle w:val="BodyText"/>
        <w:spacing w:after="0"/>
        <w:rPr>
          <w:b/>
          <w:bCs/>
          <w:color w:val="00997A"/>
          <w:sz w:val="20"/>
          <w:szCs w:val="20"/>
        </w:rPr>
      </w:pPr>
      <w:bookmarkStart w:id="1" w:name="_Hlk175235771"/>
      <w:r w:rsidRPr="00090918">
        <w:rPr>
          <w:b/>
          <w:bCs/>
          <w:color w:val="00997A"/>
          <w:sz w:val="20"/>
          <w:szCs w:val="20"/>
        </w:rPr>
        <w:t>I</w:t>
      </w:r>
      <w:r w:rsidRPr="001A7923">
        <w:rPr>
          <w:b/>
          <w:bCs/>
          <w:color w:val="00997A"/>
          <w:sz w:val="20"/>
          <w:szCs w:val="20"/>
        </w:rPr>
        <w:t xml:space="preserve">ron ore exploration </w:t>
      </w:r>
      <w:r w:rsidR="001C38ED" w:rsidRPr="001A7923">
        <w:rPr>
          <w:b/>
          <w:bCs/>
          <w:color w:val="00997A"/>
          <w:sz w:val="20"/>
          <w:szCs w:val="20"/>
        </w:rPr>
        <w:t>expenditure</w:t>
      </w:r>
      <w:bookmarkEnd w:id="1"/>
      <w:r w:rsidR="00095F87" w:rsidRPr="00903A23">
        <w:rPr>
          <w:b/>
          <w:bCs/>
          <w:color w:val="00997A"/>
          <w:sz w:val="20"/>
          <w:szCs w:val="20"/>
          <w:vertAlign w:val="superscript"/>
        </w:rPr>
        <w:t>1</w:t>
      </w:r>
    </w:p>
    <w:p w14:paraId="59F6360C" w14:textId="71F86AAE" w:rsidR="00D566DB" w:rsidRPr="00C371D2" w:rsidRDefault="000F3924" w:rsidP="00C371D2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24C44CEB" wp14:editId="1440EEB1">
            <wp:extent cx="3420000" cy="2107010"/>
            <wp:effectExtent l="0" t="0" r="9525" b="7620"/>
            <wp:docPr id="14091096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9339E" w14:textId="6E4D63B0" w:rsidR="00095F87" w:rsidRPr="006146F0" w:rsidRDefault="00CE7FBD" w:rsidP="007312DA">
      <w:pPr>
        <w:pStyle w:val="BodyText"/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243708" w:rsidRPr="00243708">
        <w:rPr>
          <w:sz w:val="10"/>
        </w:rPr>
        <w:t>Four</w:t>
      </w:r>
      <w:r w:rsidR="00243708" w:rsidRPr="00243708">
        <w:rPr>
          <w:sz w:val="10"/>
        </w:rPr>
        <w:noBreakHyphen/>
        <w:t>quarter</w:t>
      </w:r>
      <w:r w:rsidR="00095F87" w:rsidRPr="00243708">
        <w:rPr>
          <w:sz w:val="10"/>
        </w:rPr>
        <w:t xml:space="preserve"> </w:t>
      </w:r>
      <w:r w:rsidR="00095F87" w:rsidRPr="006146F0">
        <w:rPr>
          <w:sz w:val="10"/>
        </w:rPr>
        <w:t>rolling total.</w:t>
      </w:r>
      <w:r w:rsidR="00217BB7" w:rsidRPr="006146F0">
        <w:rPr>
          <w:sz w:val="10"/>
        </w:rPr>
        <w:t xml:space="preserve"> Right axis does not start at zero.</w:t>
      </w:r>
    </w:p>
    <w:p w14:paraId="570A204D" w14:textId="2B287A51" w:rsidR="00485C60" w:rsidRPr="00243708" w:rsidRDefault="00485C60" w:rsidP="00D566DB">
      <w:pPr>
        <w:spacing w:after="0"/>
        <w:jc w:val="both"/>
        <w:rPr>
          <w:sz w:val="10"/>
        </w:rPr>
      </w:pPr>
      <w:r w:rsidRPr="00243708">
        <w:rPr>
          <w:sz w:val="10"/>
        </w:rPr>
        <w:t>Source: Based on data from ABS Mineral and Petroleum Exploration, Australia.</w:t>
      </w:r>
    </w:p>
    <w:p w14:paraId="64947A1A" w14:textId="77777777" w:rsidR="00D566DB" w:rsidRPr="007E4F64" w:rsidRDefault="00D566DB" w:rsidP="00D566DB">
      <w:pPr>
        <w:pStyle w:val="BodyText"/>
        <w:spacing w:after="0"/>
        <w:jc w:val="both"/>
        <w:rPr>
          <w:sz w:val="16"/>
        </w:rPr>
      </w:pPr>
      <w:r w:rsidRPr="007E4F64">
        <w:rPr>
          <w:sz w:val="16"/>
        </w:rPr>
        <w:br w:type="column"/>
      </w:r>
    </w:p>
    <w:p w14:paraId="0C0FADF5" w14:textId="2F94371F" w:rsidR="00D566DB" w:rsidRPr="000F3924" w:rsidRDefault="001C38ED" w:rsidP="00D566DB">
      <w:pPr>
        <w:pStyle w:val="BodyText"/>
        <w:numPr>
          <w:ilvl w:val="0"/>
          <w:numId w:val="9"/>
        </w:numPr>
        <w:spacing w:after="0"/>
        <w:jc w:val="both"/>
        <w:rPr>
          <w:sz w:val="16"/>
        </w:rPr>
      </w:pPr>
      <w:bookmarkStart w:id="2" w:name="_Hlk175235849"/>
      <w:r w:rsidRPr="000F3924">
        <w:rPr>
          <w:sz w:val="16"/>
        </w:rPr>
        <w:t>Higher iron ore prices</w:t>
      </w:r>
      <w:r w:rsidR="00F9048A" w:rsidRPr="000F3924">
        <w:rPr>
          <w:sz w:val="16"/>
        </w:rPr>
        <w:t xml:space="preserve"> in recent years and a need to replenish iron ore reserves</w:t>
      </w:r>
      <w:r w:rsidRPr="000F3924">
        <w:rPr>
          <w:sz w:val="16"/>
        </w:rPr>
        <w:t xml:space="preserve"> have </w:t>
      </w:r>
      <w:r w:rsidR="004A0C34" w:rsidRPr="000F3924">
        <w:rPr>
          <w:sz w:val="16"/>
        </w:rPr>
        <w:t xml:space="preserve">led to </w:t>
      </w:r>
      <w:r w:rsidRPr="000F3924">
        <w:rPr>
          <w:sz w:val="16"/>
        </w:rPr>
        <w:t xml:space="preserve">greater expenditure on </w:t>
      </w:r>
      <w:r w:rsidR="00FB0864" w:rsidRPr="000F3924">
        <w:rPr>
          <w:sz w:val="16"/>
        </w:rPr>
        <w:t xml:space="preserve">iron ore </w:t>
      </w:r>
      <w:r w:rsidRPr="000F3924">
        <w:rPr>
          <w:sz w:val="16"/>
        </w:rPr>
        <w:t>exploration in Western Australia.</w:t>
      </w:r>
    </w:p>
    <w:p w14:paraId="1CE5F671" w14:textId="1D5D1CC8" w:rsidR="001C38ED" w:rsidRPr="004C5CB3" w:rsidRDefault="001C38ED" w:rsidP="77808DB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4C5CB3">
        <w:rPr>
          <w:sz w:val="16"/>
          <w:szCs w:val="16"/>
        </w:rPr>
        <w:t xml:space="preserve">In </w:t>
      </w:r>
      <w:r w:rsidR="783F26FC" w:rsidRPr="004C5CB3">
        <w:rPr>
          <w:sz w:val="16"/>
          <w:szCs w:val="16"/>
        </w:rPr>
        <w:t xml:space="preserve">2025-26, </w:t>
      </w:r>
      <w:r w:rsidRPr="004C5CB3">
        <w:rPr>
          <w:sz w:val="16"/>
          <w:szCs w:val="16"/>
        </w:rPr>
        <w:t>expenditure on iron ore exploration in Western Australia was $</w:t>
      </w:r>
      <w:r w:rsidR="00B87F24" w:rsidRPr="004C5CB3">
        <w:rPr>
          <w:sz w:val="16"/>
          <w:szCs w:val="16"/>
        </w:rPr>
        <w:t>812</w:t>
      </w:r>
      <w:r w:rsidRPr="004C5CB3">
        <w:rPr>
          <w:sz w:val="16"/>
          <w:szCs w:val="16"/>
        </w:rPr>
        <w:t xml:space="preserve"> million, </w:t>
      </w:r>
      <w:r w:rsidR="003A086E" w:rsidRPr="004C5CB3">
        <w:rPr>
          <w:sz w:val="16"/>
          <w:szCs w:val="16"/>
        </w:rPr>
        <w:t>1.</w:t>
      </w:r>
      <w:r w:rsidR="00B87F24" w:rsidRPr="004C5CB3">
        <w:rPr>
          <w:sz w:val="16"/>
          <w:szCs w:val="16"/>
        </w:rPr>
        <w:t>1</w:t>
      </w:r>
      <w:r w:rsidRPr="004C5CB3">
        <w:rPr>
          <w:sz w:val="16"/>
          <w:szCs w:val="16"/>
        </w:rPr>
        <w:t xml:space="preserve">% </w:t>
      </w:r>
      <w:r w:rsidR="003A086E" w:rsidRPr="004C5CB3">
        <w:rPr>
          <w:sz w:val="16"/>
          <w:szCs w:val="16"/>
        </w:rPr>
        <w:t>more</w:t>
      </w:r>
      <w:r w:rsidRPr="004C5CB3">
        <w:rPr>
          <w:sz w:val="16"/>
          <w:szCs w:val="16"/>
        </w:rPr>
        <w:t xml:space="preserve"> than in </w:t>
      </w:r>
      <w:r w:rsidR="700D40E2" w:rsidRPr="004C5CB3">
        <w:rPr>
          <w:sz w:val="16"/>
          <w:szCs w:val="16"/>
        </w:rPr>
        <w:t>2024-</w:t>
      </w:r>
      <w:r w:rsidR="003A086E" w:rsidRPr="004C5CB3">
        <w:rPr>
          <w:sz w:val="16"/>
          <w:szCs w:val="16"/>
        </w:rPr>
        <w:t>25</w:t>
      </w:r>
      <w:r w:rsidRPr="004C5CB3">
        <w:rPr>
          <w:sz w:val="16"/>
          <w:szCs w:val="16"/>
        </w:rPr>
        <w:t>.</w:t>
      </w:r>
    </w:p>
    <w:p w14:paraId="1DE4FC38" w14:textId="02FBD3F9" w:rsidR="001C38ED" w:rsidRPr="004C5CB3" w:rsidRDefault="00FB0864" w:rsidP="001C38ED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4C5CB3">
        <w:rPr>
          <w:sz w:val="16"/>
        </w:rPr>
        <w:t xml:space="preserve">Western Australia accounts for nearly all of Australia’s iron ore production and iron ore reserves, and therefore nearly all </w:t>
      </w:r>
      <w:r w:rsidR="00141E26" w:rsidRPr="004C5CB3">
        <w:rPr>
          <w:sz w:val="16"/>
        </w:rPr>
        <w:t xml:space="preserve">iron ore exploration </w:t>
      </w:r>
      <w:r w:rsidRPr="004C5CB3">
        <w:rPr>
          <w:sz w:val="16"/>
        </w:rPr>
        <w:t>expenditure</w:t>
      </w:r>
      <w:r w:rsidR="00141E26" w:rsidRPr="004C5CB3">
        <w:rPr>
          <w:sz w:val="16"/>
        </w:rPr>
        <w:t xml:space="preserve"> in Australia.</w:t>
      </w:r>
    </w:p>
    <w:p w14:paraId="2E517CA5" w14:textId="111D676A" w:rsidR="006C2D83" w:rsidRPr="004C5CB3" w:rsidRDefault="56F64F04" w:rsidP="77808DBE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  <w:szCs w:val="16"/>
        </w:rPr>
      </w:pPr>
      <w:r w:rsidRPr="004C5CB3">
        <w:rPr>
          <w:sz w:val="16"/>
          <w:szCs w:val="16"/>
        </w:rPr>
        <w:t>Over 2025-</w:t>
      </w:r>
      <w:r w:rsidR="006C2D83" w:rsidRPr="004C5CB3">
        <w:rPr>
          <w:sz w:val="16"/>
          <w:szCs w:val="16"/>
        </w:rPr>
        <w:t>2</w:t>
      </w:r>
      <w:r w:rsidR="003A086E" w:rsidRPr="004C5CB3">
        <w:rPr>
          <w:sz w:val="16"/>
          <w:szCs w:val="16"/>
        </w:rPr>
        <w:t>6</w:t>
      </w:r>
      <w:r w:rsidR="006C2D83" w:rsidRPr="004C5CB3">
        <w:rPr>
          <w:sz w:val="16"/>
          <w:szCs w:val="16"/>
        </w:rPr>
        <w:t>, Western Australia accounted for 9</w:t>
      </w:r>
      <w:r w:rsidR="00977898" w:rsidRPr="004C5CB3">
        <w:rPr>
          <w:sz w:val="16"/>
          <w:szCs w:val="16"/>
        </w:rPr>
        <w:t>9</w:t>
      </w:r>
      <w:r w:rsidR="006C2D83" w:rsidRPr="004C5CB3">
        <w:rPr>
          <w:sz w:val="16"/>
          <w:szCs w:val="16"/>
        </w:rPr>
        <w:t>% of total iron ore exploration expenditure in Australia.</w:t>
      </w:r>
    </w:p>
    <w:bookmarkEnd w:id="2"/>
    <w:p w14:paraId="2FDF04A4" w14:textId="008FF1DC" w:rsidR="00FB0864" w:rsidRDefault="00D566DB" w:rsidP="00903A23">
      <w:pPr>
        <w:pStyle w:val="BodyText"/>
        <w:spacing w:after="0"/>
        <w:rPr>
          <w:sz w:val="16"/>
        </w:rPr>
      </w:pPr>
      <w:r>
        <w:rPr>
          <w:sz w:val="16"/>
        </w:rPr>
        <w:br w:type="page"/>
      </w:r>
      <w:r w:rsidR="00FB0864" w:rsidRPr="001A7923">
        <w:rPr>
          <w:b/>
          <w:bCs/>
          <w:color w:val="00997A"/>
          <w:sz w:val="20"/>
          <w:szCs w:val="20"/>
        </w:rPr>
        <w:lastRenderedPageBreak/>
        <w:t>Western Australia’s iron ore sales by major producer</w:t>
      </w:r>
      <w:r w:rsidR="00FB0864" w:rsidRPr="00903A23">
        <w:rPr>
          <w:b/>
          <w:bCs/>
          <w:color w:val="00997A"/>
          <w:sz w:val="20"/>
          <w:szCs w:val="20"/>
          <w:vertAlign w:val="superscript"/>
        </w:rPr>
        <w:t>1</w:t>
      </w:r>
    </w:p>
    <w:p w14:paraId="3C35B415" w14:textId="41FF115F" w:rsidR="00CE62B4" w:rsidRDefault="00E6036A" w:rsidP="00FB0864">
      <w:pPr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680CE768" wp14:editId="44D96540">
            <wp:extent cx="3420000" cy="2107010"/>
            <wp:effectExtent l="0" t="0" r="9525" b="7620"/>
            <wp:docPr id="61567558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1DC53" w14:textId="261FF8F0" w:rsidR="00FB0864" w:rsidRPr="00645A14" w:rsidRDefault="00CE7FBD" w:rsidP="00FB0864">
      <w:pPr>
        <w:spacing w:after="0"/>
        <w:jc w:val="both"/>
        <w:rPr>
          <w:sz w:val="10"/>
        </w:rPr>
      </w:pPr>
      <w:r>
        <w:rPr>
          <w:sz w:val="10"/>
        </w:rPr>
        <w:t xml:space="preserve">Mt = Million tonnes. 1. </w:t>
      </w:r>
      <w:r w:rsidR="00FB0864" w:rsidRPr="00645A14">
        <w:rPr>
          <w:sz w:val="10"/>
        </w:rPr>
        <w:t xml:space="preserve">Western Australian </w:t>
      </w:r>
      <w:r w:rsidR="00B84739" w:rsidRPr="00645A14">
        <w:rPr>
          <w:sz w:val="10"/>
        </w:rPr>
        <w:t>operation</w:t>
      </w:r>
      <w:r w:rsidR="00FB0864">
        <w:rPr>
          <w:sz w:val="10"/>
        </w:rPr>
        <w:t xml:space="preserve"> only. </w:t>
      </w:r>
      <w:r w:rsidR="00FB0864" w:rsidRPr="00645A14">
        <w:rPr>
          <w:sz w:val="10"/>
        </w:rPr>
        <w:t>Inclusive of third</w:t>
      </w:r>
      <w:r w:rsidR="00ED321B">
        <w:rPr>
          <w:sz w:val="10"/>
        </w:rPr>
        <w:noBreakHyphen/>
      </w:r>
      <w:r w:rsidR="00FB0864" w:rsidRPr="00645A14">
        <w:rPr>
          <w:sz w:val="10"/>
        </w:rPr>
        <w:t>party tonnes.</w:t>
      </w:r>
      <w:r w:rsidR="00FB0864" w:rsidRPr="00844AEE">
        <w:rPr>
          <w:sz w:val="10"/>
        </w:rPr>
        <w:t xml:space="preserve"> </w:t>
      </w:r>
      <w:r w:rsidR="00FB0864" w:rsidRPr="00645A14">
        <w:rPr>
          <w:sz w:val="10"/>
        </w:rPr>
        <w:t>Wet tonnes.</w:t>
      </w:r>
    </w:p>
    <w:p w14:paraId="3D2E2056" w14:textId="77777777" w:rsidR="00FB0864" w:rsidRPr="00EB7354" w:rsidRDefault="00FB0864" w:rsidP="00FB0864">
      <w:pPr>
        <w:spacing w:after="0"/>
        <w:jc w:val="both"/>
        <w:rPr>
          <w:sz w:val="10"/>
        </w:rPr>
      </w:pPr>
      <w:r w:rsidRPr="00645A14">
        <w:rPr>
          <w:sz w:val="10"/>
        </w:rPr>
        <w:t xml:space="preserve">Source: </w:t>
      </w:r>
      <w:r>
        <w:rPr>
          <w:sz w:val="10"/>
        </w:rPr>
        <w:t>Rio Tinto, BHP and Fortescue Metals Group Investor Information, Operations</w:t>
      </w:r>
      <w:r w:rsidRPr="00645A14">
        <w:rPr>
          <w:sz w:val="10"/>
        </w:rPr>
        <w:t xml:space="preserve"> reports</w:t>
      </w:r>
      <w:r>
        <w:rPr>
          <w:sz w:val="10"/>
        </w:rPr>
        <w:t>.</w:t>
      </w:r>
    </w:p>
    <w:p w14:paraId="2D9B6852" w14:textId="05F5B01A" w:rsidR="00FB0864" w:rsidRDefault="00FB0864" w:rsidP="00FB0864">
      <w:pPr>
        <w:spacing w:after="0"/>
        <w:jc w:val="both"/>
        <w:rPr>
          <w:sz w:val="16"/>
        </w:rPr>
      </w:pPr>
    </w:p>
    <w:p w14:paraId="51762EF6" w14:textId="77777777" w:rsidR="00FB0864" w:rsidRDefault="00FB0864" w:rsidP="00FB0864">
      <w:pPr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3DF4736D" w14:textId="77777777" w:rsidR="00FB0864" w:rsidRPr="005E02CB" w:rsidRDefault="00FB0864" w:rsidP="00FB0864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5E02CB">
        <w:rPr>
          <w:sz w:val="16"/>
        </w:rPr>
        <w:t>Rio Tinto, BHP and FMG are the largest global iron ore producers behind Vale from Brazil.</w:t>
      </w:r>
    </w:p>
    <w:p w14:paraId="65FCF131" w14:textId="13AF4B34" w:rsidR="00FB0864" w:rsidRPr="005E02CB" w:rsidRDefault="00FB0864" w:rsidP="00FB0864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5E02CB">
        <w:rPr>
          <w:sz w:val="16"/>
          <w:szCs w:val="16"/>
        </w:rPr>
        <w:t xml:space="preserve">Rio Tinto’s iron ore </w:t>
      </w:r>
      <w:r w:rsidR="00033DB2" w:rsidRPr="005E02CB">
        <w:rPr>
          <w:sz w:val="16"/>
          <w:szCs w:val="16"/>
        </w:rPr>
        <w:t xml:space="preserve">shipments </w:t>
      </w:r>
      <w:r w:rsidRPr="005E02CB">
        <w:rPr>
          <w:sz w:val="16"/>
          <w:szCs w:val="16"/>
        </w:rPr>
        <w:t xml:space="preserve">from Western Australia </w:t>
      </w:r>
      <w:r w:rsidR="004C6F4C" w:rsidRPr="005E02CB">
        <w:rPr>
          <w:sz w:val="16"/>
          <w:szCs w:val="16"/>
        </w:rPr>
        <w:t>increased</w:t>
      </w:r>
      <w:r w:rsidRPr="005E02CB">
        <w:rPr>
          <w:sz w:val="16"/>
          <w:szCs w:val="16"/>
        </w:rPr>
        <w:t xml:space="preserve"> </w:t>
      </w:r>
      <w:r w:rsidR="004C6F4C" w:rsidRPr="005E02CB">
        <w:rPr>
          <w:sz w:val="16"/>
          <w:szCs w:val="16"/>
        </w:rPr>
        <w:t>3.9</w:t>
      </w:r>
      <w:r w:rsidRPr="005E02CB">
        <w:rPr>
          <w:sz w:val="16"/>
          <w:szCs w:val="16"/>
        </w:rPr>
        <w:t>% to 3</w:t>
      </w:r>
      <w:r w:rsidR="004C6F4C" w:rsidRPr="005E02CB">
        <w:rPr>
          <w:sz w:val="16"/>
          <w:szCs w:val="16"/>
        </w:rPr>
        <w:t>33</w:t>
      </w:r>
      <w:r w:rsidRPr="005E02CB">
        <w:rPr>
          <w:sz w:val="16"/>
          <w:szCs w:val="16"/>
        </w:rPr>
        <w:t> million tonnes in 20</w:t>
      </w:r>
      <w:r w:rsidR="00D8053C" w:rsidRPr="005E02CB">
        <w:rPr>
          <w:sz w:val="16"/>
          <w:szCs w:val="16"/>
        </w:rPr>
        <w:t>25</w:t>
      </w:r>
      <w:r w:rsidR="004C6F4C" w:rsidRPr="005E02CB">
        <w:rPr>
          <w:sz w:val="16"/>
          <w:szCs w:val="16"/>
        </w:rPr>
        <w:noBreakHyphen/>
        <w:t>26</w:t>
      </w:r>
      <w:r w:rsidRPr="005E02CB">
        <w:rPr>
          <w:sz w:val="16"/>
          <w:szCs w:val="16"/>
        </w:rPr>
        <w:t xml:space="preserve">. </w:t>
      </w:r>
      <w:r w:rsidR="00033DB2" w:rsidRPr="005E02CB">
        <w:rPr>
          <w:sz w:val="16"/>
          <w:szCs w:val="16"/>
        </w:rPr>
        <w:t>G</w:t>
      </w:r>
      <w:r w:rsidRPr="005E02CB">
        <w:rPr>
          <w:sz w:val="16"/>
          <w:szCs w:val="16"/>
        </w:rPr>
        <w:t xml:space="preserve">uidance for </w:t>
      </w:r>
      <w:r w:rsidR="00033DB2" w:rsidRPr="005E02CB">
        <w:rPr>
          <w:sz w:val="16"/>
          <w:szCs w:val="16"/>
        </w:rPr>
        <w:t xml:space="preserve">shipments in </w:t>
      </w:r>
      <w:r w:rsidRPr="005E02CB">
        <w:rPr>
          <w:sz w:val="16"/>
          <w:szCs w:val="16"/>
        </w:rPr>
        <w:t>202</w:t>
      </w:r>
      <w:r w:rsidR="1CE00D54" w:rsidRPr="005E02CB">
        <w:rPr>
          <w:sz w:val="16"/>
          <w:szCs w:val="16"/>
        </w:rPr>
        <w:t>6</w:t>
      </w:r>
      <w:r w:rsidRPr="005E02CB">
        <w:rPr>
          <w:sz w:val="16"/>
          <w:szCs w:val="16"/>
        </w:rPr>
        <w:t xml:space="preserve"> is 323 to 338 million tonnes. Rio Tinto’s rail and port capacity is 360 million tonnes a year and it is developing new mines to enable its production to meet this capacity.</w:t>
      </w:r>
    </w:p>
    <w:p w14:paraId="33BDC16A" w14:textId="32805BDB" w:rsidR="00FB0864" w:rsidRPr="005E02CB" w:rsidRDefault="00FB0864" w:rsidP="00FB0864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5E02CB">
        <w:rPr>
          <w:sz w:val="16"/>
          <w:szCs w:val="16"/>
        </w:rPr>
        <w:t xml:space="preserve">BHP’s iron ore sales volumes from Western Australia </w:t>
      </w:r>
      <w:r w:rsidR="005942BF" w:rsidRPr="005E02CB">
        <w:rPr>
          <w:sz w:val="16"/>
          <w:szCs w:val="16"/>
        </w:rPr>
        <w:t>increased</w:t>
      </w:r>
      <w:r w:rsidRPr="005E02CB">
        <w:rPr>
          <w:sz w:val="16"/>
          <w:szCs w:val="16"/>
        </w:rPr>
        <w:t xml:space="preserve"> </w:t>
      </w:r>
      <w:r w:rsidR="00D8053C" w:rsidRPr="005E02CB">
        <w:rPr>
          <w:sz w:val="16"/>
          <w:szCs w:val="16"/>
        </w:rPr>
        <w:t>0.</w:t>
      </w:r>
      <w:r w:rsidR="005942BF" w:rsidRPr="005E02CB">
        <w:rPr>
          <w:sz w:val="16"/>
          <w:szCs w:val="16"/>
        </w:rPr>
        <w:t>2</w:t>
      </w:r>
      <w:r w:rsidRPr="005E02CB">
        <w:rPr>
          <w:sz w:val="16"/>
          <w:szCs w:val="16"/>
        </w:rPr>
        <w:t>% to 2</w:t>
      </w:r>
      <w:r w:rsidR="00586CDC" w:rsidRPr="005E02CB">
        <w:rPr>
          <w:sz w:val="16"/>
          <w:szCs w:val="16"/>
        </w:rPr>
        <w:t>8</w:t>
      </w:r>
      <w:r w:rsidR="005942BF" w:rsidRPr="005E02CB">
        <w:rPr>
          <w:sz w:val="16"/>
          <w:szCs w:val="16"/>
        </w:rPr>
        <w:t>8</w:t>
      </w:r>
      <w:r w:rsidRPr="005E02CB">
        <w:rPr>
          <w:sz w:val="16"/>
          <w:szCs w:val="16"/>
        </w:rPr>
        <w:t> million tonnes in 20</w:t>
      </w:r>
      <w:r w:rsidR="00D8053C" w:rsidRPr="005E02CB">
        <w:rPr>
          <w:sz w:val="16"/>
          <w:szCs w:val="16"/>
        </w:rPr>
        <w:t>25</w:t>
      </w:r>
      <w:r w:rsidR="005942BF" w:rsidRPr="005E02CB">
        <w:rPr>
          <w:sz w:val="16"/>
          <w:szCs w:val="16"/>
        </w:rPr>
        <w:noBreakHyphen/>
        <w:t>26</w:t>
      </w:r>
      <w:r w:rsidRPr="005E02CB">
        <w:rPr>
          <w:sz w:val="16"/>
          <w:szCs w:val="16"/>
        </w:rPr>
        <w:t>. Production guidance for 202</w:t>
      </w:r>
      <w:r w:rsidR="00D8053C" w:rsidRPr="005E02CB">
        <w:rPr>
          <w:sz w:val="16"/>
          <w:szCs w:val="16"/>
        </w:rPr>
        <w:t>5</w:t>
      </w:r>
      <w:r w:rsidR="7210CBEA" w:rsidRPr="005E02CB">
        <w:rPr>
          <w:sz w:val="16"/>
          <w:szCs w:val="16"/>
        </w:rPr>
        <w:t>-</w:t>
      </w:r>
      <w:r w:rsidRPr="005E02CB">
        <w:rPr>
          <w:sz w:val="16"/>
          <w:szCs w:val="16"/>
        </w:rPr>
        <w:t>2</w:t>
      </w:r>
      <w:r w:rsidR="00D8053C" w:rsidRPr="005E02CB">
        <w:rPr>
          <w:sz w:val="16"/>
          <w:szCs w:val="16"/>
        </w:rPr>
        <w:t>6</w:t>
      </w:r>
      <w:r w:rsidRPr="005E02CB">
        <w:rPr>
          <w:sz w:val="16"/>
          <w:szCs w:val="16"/>
        </w:rPr>
        <w:t xml:space="preserve"> is 2</w:t>
      </w:r>
      <w:r w:rsidR="00E21506" w:rsidRPr="005E02CB">
        <w:rPr>
          <w:sz w:val="16"/>
          <w:szCs w:val="16"/>
        </w:rPr>
        <w:t>86</w:t>
      </w:r>
      <w:r w:rsidRPr="005E02CB">
        <w:rPr>
          <w:sz w:val="16"/>
          <w:szCs w:val="16"/>
        </w:rPr>
        <w:t xml:space="preserve"> to 2</w:t>
      </w:r>
      <w:r w:rsidR="00E21506" w:rsidRPr="005E02CB">
        <w:rPr>
          <w:sz w:val="16"/>
          <w:szCs w:val="16"/>
        </w:rPr>
        <w:t>98</w:t>
      </w:r>
      <w:r w:rsidR="00936501" w:rsidRPr="005E02CB">
        <w:rPr>
          <w:sz w:val="16"/>
          <w:szCs w:val="16"/>
        </w:rPr>
        <w:t> </w:t>
      </w:r>
      <w:r w:rsidRPr="005E02CB">
        <w:rPr>
          <w:sz w:val="16"/>
          <w:szCs w:val="16"/>
        </w:rPr>
        <w:t>million tonnes. BHP is expanding its port capacity to 330 million tonnes a year.</w:t>
      </w:r>
    </w:p>
    <w:p w14:paraId="11B1C678" w14:textId="4092A236" w:rsidR="00FB0864" w:rsidRPr="006146F0" w:rsidRDefault="00FB0864" w:rsidP="00FB0864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5E02CB">
        <w:rPr>
          <w:sz w:val="16"/>
          <w:szCs w:val="16"/>
        </w:rPr>
        <w:t xml:space="preserve">FMG’s iron ore </w:t>
      </w:r>
      <w:r w:rsidR="00ED321B" w:rsidRPr="005E02CB">
        <w:rPr>
          <w:sz w:val="16"/>
          <w:szCs w:val="16"/>
        </w:rPr>
        <w:t>shipments</w:t>
      </w:r>
      <w:r w:rsidRPr="005E02CB">
        <w:rPr>
          <w:sz w:val="16"/>
          <w:szCs w:val="16"/>
        </w:rPr>
        <w:t xml:space="preserve"> from Western Australia </w:t>
      </w:r>
      <w:r w:rsidR="005942BF" w:rsidRPr="005E02CB">
        <w:rPr>
          <w:sz w:val="16"/>
          <w:szCs w:val="16"/>
        </w:rPr>
        <w:t>increased</w:t>
      </w:r>
      <w:r w:rsidRPr="005E02CB">
        <w:rPr>
          <w:sz w:val="16"/>
          <w:szCs w:val="16"/>
        </w:rPr>
        <w:t xml:space="preserve"> </w:t>
      </w:r>
      <w:r w:rsidR="005942BF" w:rsidRPr="005E02CB">
        <w:rPr>
          <w:sz w:val="16"/>
          <w:szCs w:val="16"/>
        </w:rPr>
        <w:t>1.5</w:t>
      </w:r>
      <w:r w:rsidRPr="005E02CB">
        <w:rPr>
          <w:sz w:val="16"/>
          <w:szCs w:val="16"/>
        </w:rPr>
        <w:t xml:space="preserve">% to </w:t>
      </w:r>
      <w:r w:rsidR="00D8799E" w:rsidRPr="005E02CB">
        <w:rPr>
          <w:sz w:val="16"/>
          <w:szCs w:val="16"/>
        </w:rPr>
        <w:t>20</w:t>
      </w:r>
      <w:r w:rsidR="005942BF" w:rsidRPr="005E02CB">
        <w:rPr>
          <w:sz w:val="16"/>
          <w:szCs w:val="16"/>
        </w:rPr>
        <w:t>1</w:t>
      </w:r>
      <w:r w:rsidR="00D8799E" w:rsidRPr="005E02CB">
        <w:rPr>
          <w:sz w:val="16"/>
          <w:szCs w:val="16"/>
        </w:rPr>
        <w:t> </w:t>
      </w:r>
      <w:r w:rsidRPr="005E02CB">
        <w:rPr>
          <w:sz w:val="16"/>
          <w:szCs w:val="16"/>
        </w:rPr>
        <w:t>million tonnes in 20</w:t>
      </w:r>
      <w:r w:rsidR="00790269" w:rsidRPr="005E02CB">
        <w:rPr>
          <w:sz w:val="16"/>
          <w:szCs w:val="16"/>
        </w:rPr>
        <w:t>25</w:t>
      </w:r>
      <w:r w:rsidR="005942BF" w:rsidRPr="005E02CB">
        <w:rPr>
          <w:sz w:val="16"/>
          <w:szCs w:val="16"/>
        </w:rPr>
        <w:noBreakHyphen/>
        <w:t>26</w:t>
      </w:r>
      <w:r w:rsidR="00ED321B" w:rsidRPr="005E02CB">
        <w:rPr>
          <w:sz w:val="16"/>
          <w:szCs w:val="16"/>
        </w:rPr>
        <w:t>.</w:t>
      </w:r>
      <w:r w:rsidRPr="005E02CB">
        <w:rPr>
          <w:sz w:val="16"/>
          <w:szCs w:val="16"/>
        </w:rPr>
        <w:t xml:space="preserve"> </w:t>
      </w:r>
      <w:r w:rsidR="00ED321B" w:rsidRPr="005E02CB">
        <w:rPr>
          <w:sz w:val="16"/>
          <w:szCs w:val="16"/>
        </w:rPr>
        <w:t>G</w:t>
      </w:r>
      <w:r w:rsidRPr="005E02CB">
        <w:rPr>
          <w:sz w:val="16"/>
          <w:szCs w:val="16"/>
        </w:rPr>
        <w:t xml:space="preserve">uidance for </w:t>
      </w:r>
      <w:r w:rsidR="00ED321B" w:rsidRPr="005E02CB">
        <w:rPr>
          <w:sz w:val="16"/>
          <w:szCs w:val="16"/>
        </w:rPr>
        <w:t xml:space="preserve">shipments in </w:t>
      </w:r>
      <w:r w:rsidRPr="005E02CB">
        <w:rPr>
          <w:sz w:val="16"/>
          <w:szCs w:val="16"/>
        </w:rPr>
        <w:t>202</w:t>
      </w:r>
      <w:r w:rsidR="00384C3E" w:rsidRPr="005E02CB">
        <w:rPr>
          <w:sz w:val="16"/>
          <w:szCs w:val="16"/>
        </w:rPr>
        <w:t>6</w:t>
      </w:r>
      <w:r w:rsidR="31EBE97A" w:rsidRPr="005E02CB">
        <w:rPr>
          <w:sz w:val="16"/>
          <w:szCs w:val="16"/>
        </w:rPr>
        <w:t>-</w:t>
      </w:r>
      <w:r w:rsidRPr="005E02CB">
        <w:rPr>
          <w:sz w:val="16"/>
          <w:szCs w:val="16"/>
        </w:rPr>
        <w:t>2</w:t>
      </w:r>
      <w:r w:rsidR="00384C3E" w:rsidRPr="005E02CB">
        <w:rPr>
          <w:sz w:val="16"/>
          <w:szCs w:val="16"/>
        </w:rPr>
        <w:t>7</w:t>
      </w:r>
      <w:r w:rsidRPr="005E02CB">
        <w:rPr>
          <w:sz w:val="16"/>
          <w:szCs w:val="16"/>
        </w:rPr>
        <w:t xml:space="preserve"> is 19</w:t>
      </w:r>
      <w:r w:rsidR="00384C3E" w:rsidRPr="005E02CB">
        <w:rPr>
          <w:sz w:val="16"/>
          <w:szCs w:val="16"/>
        </w:rPr>
        <w:t>7</w:t>
      </w:r>
      <w:r w:rsidRPr="005E02CB">
        <w:rPr>
          <w:sz w:val="16"/>
          <w:szCs w:val="16"/>
        </w:rPr>
        <w:t xml:space="preserve"> to 20</w:t>
      </w:r>
      <w:r w:rsidR="00384C3E" w:rsidRPr="005E02CB">
        <w:rPr>
          <w:sz w:val="16"/>
          <w:szCs w:val="16"/>
        </w:rPr>
        <w:t>7</w:t>
      </w:r>
      <w:r w:rsidRPr="005E02CB">
        <w:rPr>
          <w:sz w:val="16"/>
          <w:szCs w:val="16"/>
        </w:rPr>
        <w:t> million tonnes. FMG</w:t>
      </w:r>
      <w:r w:rsidR="00C71A2C" w:rsidRPr="005E02CB">
        <w:rPr>
          <w:sz w:val="16"/>
          <w:szCs w:val="16"/>
        </w:rPr>
        <w:t xml:space="preserve">’s </w:t>
      </w:r>
      <w:r w:rsidRPr="042A1A17">
        <w:rPr>
          <w:sz w:val="16"/>
          <w:szCs w:val="16"/>
        </w:rPr>
        <w:t xml:space="preserve">port capacity </w:t>
      </w:r>
      <w:r w:rsidR="00C71A2C" w:rsidRPr="042A1A17">
        <w:rPr>
          <w:sz w:val="16"/>
          <w:szCs w:val="16"/>
        </w:rPr>
        <w:t>is</w:t>
      </w:r>
      <w:r w:rsidRPr="042A1A17">
        <w:rPr>
          <w:sz w:val="16"/>
          <w:szCs w:val="16"/>
        </w:rPr>
        <w:t xml:space="preserve"> </w:t>
      </w:r>
      <w:r w:rsidR="00714CD9">
        <w:rPr>
          <w:sz w:val="16"/>
          <w:szCs w:val="16"/>
        </w:rPr>
        <w:t xml:space="preserve">around </w:t>
      </w:r>
      <w:r w:rsidRPr="042A1A17">
        <w:rPr>
          <w:sz w:val="16"/>
          <w:szCs w:val="16"/>
        </w:rPr>
        <w:t>210 million tonnes a year.</w:t>
      </w:r>
    </w:p>
    <w:p w14:paraId="6C179D97" w14:textId="77777777" w:rsidR="00FB0864" w:rsidRDefault="00FB0864" w:rsidP="00FB0864">
      <w:pPr>
        <w:pStyle w:val="BodyText"/>
        <w:spacing w:after="0"/>
        <w:jc w:val="both"/>
        <w:rPr>
          <w:sz w:val="16"/>
        </w:rPr>
        <w:sectPr w:rsidR="00FB0864" w:rsidSect="00FB0864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6105AC4E" w14:textId="172507C2" w:rsidR="00FB0864" w:rsidRPr="001A7923" w:rsidRDefault="00FB0864" w:rsidP="00FB0864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1A7923">
        <w:rPr>
          <w:b/>
          <w:bCs/>
          <w:color w:val="00997A"/>
          <w:sz w:val="20"/>
          <w:szCs w:val="20"/>
        </w:rPr>
        <w:t>Major iron ore projects in Western Australia</w:t>
      </w:r>
      <w:r w:rsidR="00903A23" w:rsidRPr="00903A23">
        <w:rPr>
          <w:b/>
          <w:bCs/>
          <w:color w:val="00997A"/>
          <w:sz w:val="20"/>
          <w:szCs w:val="20"/>
          <w:vertAlign w:val="superscript"/>
        </w:rPr>
        <w:t>1</w:t>
      </w:r>
    </w:p>
    <w:tbl>
      <w:tblPr>
        <w:tblStyle w:val="ListTable3-Accent1"/>
        <w:tblW w:w="5637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087"/>
        <w:gridCol w:w="1318"/>
        <w:gridCol w:w="709"/>
        <w:gridCol w:w="819"/>
        <w:gridCol w:w="772"/>
        <w:gridCol w:w="932"/>
      </w:tblGrid>
      <w:tr w:rsidR="006C5D38" w:rsidRPr="007C5D05" w14:paraId="444CC57C" w14:textId="77777777" w:rsidTr="004F58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87" w:type="dxa"/>
            <w:tcBorders>
              <w:bottom w:val="single" w:sz="4" w:space="0" w:color="auto"/>
            </w:tcBorders>
            <w:shd w:val="clear" w:color="auto" w:fill="004C3D"/>
            <w:vAlign w:val="center"/>
          </w:tcPr>
          <w:p w14:paraId="31B00F51" w14:textId="77777777" w:rsidR="00FB0864" w:rsidRPr="007C5D05" w:rsidRDefault="00FB0864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7C5D05">
              <w:rPr>
                <w:rFonts w:cstheme="minorHAnsi"/>
                <w:sz w:val="14"/>
                <w:szCs w:val="14"/>
              </w:rPr>
              <w:t>Operator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004C3D"/>
            <w:vAlign w:val="center"/>
          </w:tcPr>
          <w:p w14:paraId="4A486E3E" w14:textId="77777777" w:rsidR="00FB0864" w:rsidRPr="007C5D05" w:rsidRDefault="00FB0864">
            <w:pPr>
              <w:pStyle w:val="BodyText"/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7C5D05">
              <w:rPr>
                <w:rFonts w:cstheme="minorHAnsi"/>
                <w:sz w:val="14"/>
                <w:szCs w:val="14"/>
              </w:rPr>
              <w:t>Mine/deposit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4C3D"/>
            <w:vAlign w:val="center"/>
          </w:tcPr>
          <w:p w14:paraId="57BA15DE" w14:textId="77777777" w:rsidR="00FB0864" w:rsidRPr="007C5D05" w:rsidRDefault="00FB0864">
            <w:pPr>
              <w:pStyle w:val="BodyText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 w:val="0"/>
                <w:sz w:val="14"/>
                <w:szCs w:val="14"/>
              </w:rPr>
            </w:pPr>
            <w:r w:rsidRPr="007C5D05">
              <w:rPr>
                <w:rFonts w:cstheme="minorHAnsi"/>
                <w:sz w:val="14"/>
                <w:szCs w:val="14"/>
              </w:rPr>
              <w:t>Capex</w:t>
            </w:r>
            <w:r>
              <w:rPr>
                <w:rFonts w:cstheme="minorHAnsi"/>
                <w:sz w:val="14"/>
                <w:szCs w:val="14"/>
              </w:rPr>
              <w:br/>
            </w:r>
            <w:r w:rsidRPr="007C5D05">
              <w:rPr>
                <w:rFonts w:cstheme="minorHAnsi"/>
                <w:sz w:val="14"/>
                <w:szCs w:val="14"/>
              </w:rPr>
              <w:t>($m)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004C3D"/>
            <w:vAlign w:val="center"/>
          </w:tcPr>
          <w:p w14:paraId="18E5BB38" w14:textId="77777777" w:rsidR="00FB0864" w:rsidRPr="007C5D05" w:rsidRDefault="00FB0864">
            <w:pPr>
              <w:pStyle w:val="BodyText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7C5D05">
              <w:rPr>
                <w:rFonts w:cstheme="minorHAnsi"/>
                <w:sz w:val="14"/>
                <w:szCs w:val="14"/>
              </w:rPr>
              <w:t>Capacity (Mtpa)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004C3D"/>
            <w:vAlign w:val="center"/>
          </w:tcPr>
          <w:p w14:paraId="496EC798" w14:textId="30893CD7" w:rsidR="00DB70FD" w:rsidRDefault="00FB0864">
            <w:pPr>
              <w:pStyle w:val="BodyText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7C5D05">
              <w:rPr>
                <w:rFonts w:cstheme="minorHAnsi"/>
                <w:sz w:val="14"/>
                <w:szCs w:val="14"/>
              </w:rPr>
              <w:t>Fe</w:t>
            </w:r>
          </w:p>
          <w:p w14:paraId="404C1774" w14:textId="3869AF17" w:rsidR="00FB0864" w:rsidRPr="007C5D05" w:rsidRDefault="00FB0864">
            <w:pPr>
              <w:pStyle w:val="BodyText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7C5D05">
              <w:rPr>
                <w:rFonts w:cstheme="minorHAnsi"/>
                <w:sz w:val="14"/>
                <w:szCs w:val="14"/>
              </w:rPr>
              <w:t>content</w:t>
            </w:r>
            <w:r w:rsidRPr="007C5D05">
              <w:rPr>
                <w:rFonts w:cstheme="minorHAnsi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004C3D"/>
            <w:vAlign w:val="center"/>
          </w:tcPr>
          <w:p w14:paraId="422C9B40" w14:textId="77777777" w:rsidR="00FB0864" w:rsidRPr="007C5D05" w:rsidRDefault="00FB0864">
            <w:pPr>
              <w:pStyle w:val="BodyText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7C5D05">
              <w:rPr>
                <w:rFonts w:cstheme="minorHAnsi"/>
                <w:sz w:val="14"/>
                <w:szCs w:val="14"/>
              </w:rPr>
              <w:t>Start of operations</w:t>
            </w:r>
          </w:p>
        </w:tc>
      </w:tr>
      <w:tr w:rsidR="006146F0" w:rsidRPr="006146F0" w14:paraId="67DF220F" w14:textId="77777777" w:rsidTr="00FF3B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FAB7" w14:textId="77777777" w:rsidR="00FB0864" w:rsidRPr="006146F0" w:rsidRDefault="00FB0864">
            <w:pPr>
              <w:pStyle w:val="BodyText"/>
              <w:spacing w:after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Recently completed</w:t>
            </w:r>
          </w:p>
        </w:tc>
      </w:tr>
      <w:tr w:rsidR="006146F0" w:rsidRPr="006146F0" w14:paraId="6471C370" w14:textId="77777777" w:rsidTr="004F5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bottom w:val="single" w:sz="4" w:space="0" w:color="auto"/>
            </w:tcBorders>
            <w:vAlign w:val="center"/>
          </w:tcPr>
          <w:p w14:paraId="33A42DAF" w14:textId="77777777" w:rsidR="00FB0864" w:rsidRPr="006146F0" w:rsidRDefault="00FB0864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 w:val="0"/>
                <w:sz w:val="14"/>
                <w:szCs w:val="14"/>
              </w:rPr>
              <w:t>BHP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14:paraId="3C794F57" w14:textId="77777777" w:rsidR="00FB0864" w:rsidRPr="006146F0" w:rsidRDefault="00FB0864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South Flank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4E5A25C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4,700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48927086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80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34F39B00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62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008E0C12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2021</w:t>
            </w:r>
          </w:p>
        </w:tc>
      </w:tr>
      <w:tr w:rsidR="006146F0" w:rsidRPr="006146F0" w14:paraId="360FDD33" w14:textId="77777777" w:rsidTr="004F5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bottom w:val="single" w:sz="4" w:space="0" w:color="auto"/>
            </w:tcBorders>
            <w:vAlign w:val="center"/>
          </w:tcPr>
          <w:p w14:paraId="7B6382AA" w14:textId="77777777" w:rsidR="00FB0864" w:rsidRPr="006146F0" w:rsidRDefault="00FB0864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 w:val="0"/>
                <w:sz w:val="14"/>
                <w:szCs w:val="14"/>
              </w:rPr>
              <w:t>Rio Tinto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14:paraId="3398BD67" w14:textId="77777777" w:rsidR="00FB0864" w:rsidRPr="006146F0" w:rsidRDefault="00FB0864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West Angelas C+D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5A6E5D3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735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6ECB751D" w14:textId="5A3877FF" w:rsidR="00FB0864" w:rsidRPr="006146F0" w:rsidRDefault="00C25E66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35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0E58D2D9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62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009D854F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2021</w:t>
            </w:r>
          </w:p>
        </w:tc>
      </w:tr>
      <w:tr w:rsidR="006146F0" w:rsidRPr="006146F0" w14:paraId="292B0473" w14:textId="77777777" w:rsidTr="004F5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bottom w:val="single" w:sz="4" w:space="0" w:color="auto"/>
            </w:tcBorders>
            <w:vAlign w:val="center"/>
          </w:tcPr>
          <w:p w14:paraId="19A5BB88" w14:textId="77777777" w:rsidR="00FB0864" w:rsidRPr="006146F0" w:rsidRDefault="00FB0864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 w:val="0"/>
                <w:sz w:val="14"/>
                <w:szCs w:val="14"/>
              </w:rPr>
              <w:t>Mt Gibson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14:paraId="061812B9" w14:textId="77777777" w:rsidR="00FB0864" w:rsidRPr="006146F0" w:rsidRDefault="00FB0864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Shine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492ED2A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20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73A159AB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1.5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0FF9E72A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59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0125FB6C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2021</w:t>
            </w:r>
          </w:p>
        </w:tc>
      </w:tr>
      <w:tr w:rsidR="006146F0" w:rsidRPr="006146F0" w14:paraId="100715FA" w14:textId="77777777" w:rsidTr="004F5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bottom w:val="single" w:sz="4" w:space="0" w:color="auto"/>
            </w:tcBorders>
            <w:vAlign w:val="center"/>
          </w:tcPr>
          <w:p w14:paraId="72567BAE" w14:textId="77777777" w:rsidR="00FB0864" w:rsidRPr="006146F0" w:rsidRDefault="00FB0864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 w:val="0"/>
                <w:sz w:val="14"/>
                <w:szCs w:val="14"/>
              </w:rPr>
              <w:t>Rio Tinto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14:paraId="7AD3A7A0" w14:textId="77777777" w:rsidR="00FB0864" w:rsidRPr="006146F0" w:rsidRDefault="00FB0864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Western Turner Syncline 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4D28C74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1,000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3C630433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30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3DA4EBFF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62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7AFE7CCF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2021</w:t>
            </w:r>
          </w:p>
        </w:tc>
      </w:tr>
      <w:tr w:rsidR="006146F0" w:rsidRPr="006146F0" w14:paraId="7B6146E6" w14:textId="77777777" w:rsidTr="004F5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bottom w:val="single" w:sz="4" w:space="0" w:color="auto"/>
            </w:tcBorders>
            <w:vAlign w:val="center"/>
          </w:tcPr>
          <w:p w14:paraId="7AE2C633" w14:textId="77777777" w:rsidR="00FB0864" w:rsidRPr="006146F0" w:rsidRDefault="00FB0864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 w:val="0"/>
                <w:sz w:val="14"/>
                <w:szCs w:val="14"/>
              </w:rPr>
              <w:t>Rio Tinto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14:paraId="68DA7D13" w14:textId="77777777" w:rsidR="00FB0864" w:rsidRPr="006146F0" w:rsidRDefault="00FB0864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proofErr w:type="spellStart"/>
            <w:r w:rsidRPr="006146F0">
              <w:rPr>
                <w:rFonts w:cstheme="minorHAnsi"/>
                <w:sz w:val="14"/>
                <w:szCs w:val="14"/>
              </w:rPr>
              <w:t>Gudai</w:t>
            </w:r>
            <w:proofErr w:type="spellEnd"/>
            <w:r w:rsidRPr="006146F0">
              <w:rPr>
                <w:rFonts w:cstheme="minorHAnsi"/>
                <w:sz w:val="14"/>
                <w:szCs w:val="14"/>
              </w:rPr>
              <w:t>-Darri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0FD2722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4,300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2AD3060A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43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7C9B7A6E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59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73B4D521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2022</w:t>
            </w:r>
          </w:p>
        </w:tc>
      </w:tr>
      <w:tr w:rsidR="006146F0" w:rsidRPr="006146F0" w14:paraId="15676565" w14:textId="77777777" w:rsidTr="004F5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bottom w:val="single" w:sz="4" w:space="0" w:color="auto"/>
            </w:tcBorders>
            <w:vAlign w:val="center"/>
          </w:tcPr>
          <w:p w14:paraId="5DE9E5C1" w14:textId="77777777" w:rsidR="00FB0864" w:rsidRPr="006146F0" w:rsidRDefault="00FB0864">
            <w:pPr>
              <w:pStyle w:val="BodyText"/>
              <w:spacing w:after="0"/>
              <w:jc w:val="both"/>
              <w:rPr>
                <w:rFonts w:cstheme="minorHAnsi"/>
                <w:b w:val="0"/>
                <w:sz w:val="14"/>
                <w:szCs w:val="14"/>
              </w:rPr>
            </w:pPr>
            <w:r w:rsidRPr="006146F0">
              <w:rPr>
                <w:rFonts w:cstheme="minorHAnsi"/>
                <w:b w:val="0"/>
                <w:sz w:val="14"/>
                <w:szCs w:val="14"/>
              </w:rPr>
              <w:t>Rio Tinto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14:paraId="71201538" w14:textId="77777777" w:rsidR="00FB0864" w:rsidRPr="006146F0" w:rsidRDefault="00FB0864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Robe Valley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6DB0C10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1,200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4C6AB26E" w14:textId="1B9722CC" w:rsidR="00FB0864" w:rsidRPr="006146F0" w:rsidRDefault="00C25E66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30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344C001A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62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62ACACA0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2022</w:t>
            </w:r>
          </w:p>
        </w:tc>
      </w:tr>
      <w:tr w:rsidR="006146F0" w:rsidRPr="006146F0" w14:paraId="631A25C0" w14:textId="77777777" w:rsidTr="004F5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bottom w:val="single" w:sz="4" w:space="0" w:color="auto"/>
            </w:tcBorders>
            <w:vAlign w:val="center"/>
          </w:tcPr>
          <w:p w14:paraId="3AA9A36A" w14:textId="77777777" w:rsidR="00FB0864" w:rsidRPr="006146F0" w:rsidRDefault="00FB0864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 w:val="0"/>
                <w:sz w:val="14"/>
                <w:szCs w:val="14"/>
              </w:rPr>
              <w:t>FMG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14:paraId="18EEFD8A" w14:textId="7A23CDFC" w:rsidR="00FB0864" w:rsidRPr="006146F0" w:rsidRDefault="00FB0864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Iron Bridge 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3815D6B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5,600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34E993E2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22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7FDB1FE9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67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1464338B" w14:textId="77777777" w:rsidR="00FB0864" w:rsidRPr="006146F0" w:rsidRDefault="00FB0864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2023</w:t>
            </w:r>
          </w:p>
        </w:tc>
      </w:tr>
      <w:tr w:rsidR="006146F0" w:rsidRPr="006146F0" w14:paraId="0C706ED4" w14:textId="77777777" w:rsidTr="004F5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bottom w:val="single" w:sz="4" w:space="0" w:color="auto"/>
            </w:tcBorders>
            <w:vAlign w:val="center"/>
          </w:tcPr>
          <w:p w14:paraId="7D2710CF" w14:textId="77777777" w:rsidR="00FB0864" w:rsidRPr="006146F0" w:rsidRDefault="00FB0864">
            <w:pPr>
              <w:pStyle w:val="BodyText"/>
              <w:spacing w:after="0"/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6146F0">
              <w:rPr>
                <w:rFonts w:cstheme="minorHAnsi"/>
                <w:b w:val="0"/>
                <w:bCs w:val="0"/>
                <w:sz w:val="14"/>
                <w:szCs w:val="14"/>
              </w:rPr>
              <w:t>MRL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14:paraId="5EBCE223" w14:textId="77777777" w:rsidR="00FB0864" w:rsidRPr="006146F0" w:rsidRDefault="00FB0864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Onslow Iron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F3C4C2F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2,500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17435708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30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0D6E8AFA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58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64D64DB8" w14:textId="77777777" w:rsidR="00FB0864" w:rsidRPr="006146F0" w:rsidRDefault="00FB0864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2024</w:t>
            </w:r>
          </w:p>
        </w:tc>
      </w:tr>
      <w:tr w:rsidR="006146F0" w:rsidRPr="006146F0" w14:paraId="6E117D2D" w14:textId="77777777" w:rsidTr="004F5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tcBorders>
              <w:bottom w:val="single" w:sz="4" w:space="0" w:color="auto"/>
            </w:tcBorders>
            <w:vAlign w:val="center"/>
          </w:tcPr>
          <w:p w14:paraId="39F49480" w14:textId="67C6E2EB" w:rsidR="00E07157" w:rsidRPr="006146F0" w:rsidRDefault="00E07157" w:rsidP="00E07157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 w:val="0"/>
                <w:sz w:val="14"/>
                <w:szCs w:val="14"/>
              </w:rPr>
              <w:t>Rio Tinto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vAlign w:val="center"/>
          </w:tcPr>
          <w:p w14:paraId="76F1C657" w14:textId="53FC517F" w:rsidR="00E07157" w:rsidRPr="006146F0" w:rsidRDefault="00E07157" w:rsidP="00E07157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Cs/>
                <w:sz w:val="14"/>
                <w:szCs w:val="14"/>
              </w:rPr>
              <w:t>Western Range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45301A0" w14:textId="11CF6635" w:rsidR="00E07157" w:rsidRPr="006146F0" w:rsidRDefault="00E07157" w:rsidP="00E07157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Cs/>
                <w:sz w:val="14"/>
                <w:szCs w:val="14"/>
              </w:rPr>
              <w:t>3,000</w:t>
            </w:r>
          </w:p>
        </w:tc>
        <w:tc>
          <w:tcPr>
            <w:tcW w:w="819" w:type="dxa"/>
            <w:tcBorders>
              <w:bottom w:val="single" w:sz="4" w:space="0" w:color="auto"/>
            </w:tcBorders>
            <w:vAlign w:val="center"/>
          </w:tcPr>
          <w:p w14:paraId="6F722114" w14:textId="5C90B666" w:rsidR="00E07157" w:rsidRPr="006146F0" w:rsidRDefault="00E07157" w:rsidP="00E07157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Cs/>
                <w:sz w:val="14"/>
                <w:szCs w:val="14"/>
              </w:rPr>
              <w:t>25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vAlign w:val="center"/>
          </w:tcPr>
          <w:p w14:paraId="086BE0D3" w14:textId="36B25B45" w:rsidR="00E07157" w:rsidRPr="006146F0" w:rsidRDefault="00E07157" w:rsidP="00E07157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62</w:t>
            </w: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14:paraId="2D9CA923" w14:textId="73643556" w:rsidR="00E07157" w:rsidRPr="006146F0" w:rsidRDefault="00E07157" w:rsidP="00E07157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bCs/>
                <w:sz w:val="14"/>
                <w:szCs w:val="14"/>
              </w:rPr>
              <w:t>2025</w:t>
            </w:r>
          </w:p>
        </w:tc>
      </w:tr>
      <w:tr w:rsidR="006146F0" w:rsidRPr="006146F0" w14:paraId="735E3AD3" w14:textId="77777777" w:rsidTr="004F5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3E97C19A" w14:textId="6E1D4531" w:rsidR="00E07157" w:rsidRPr="00EA7C80" w:rsidRDefault="00A950AC" w:rsidP="00A80894">
            <w:pPr>
              <w:pStyle w:val="BodyText"/>
              <w:spacing w:after="0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EA7C80">
              <w:rPr>
                <w:rFonts w:cstheme="minorHAnsi"/>
                <w:b w:val="0"/>
                <w:bCs w:val="0"/>
                <w:sz w:val="14"/>
                <w:szCs w:val="14"/>
              </w:rPr>
              <w:t>Hancock</w:t>
            </w:r>
          </w:p>
        </w:tc>
        <w:tc>
          <w:tcPr>
            <w:tcW w:w="1318" w:type="dxa"/>
            <w:vAlign w:val="center"/>
          </w:tcPr>
          <w:p w14:paraId="5EEB1559" w14:textId="5FDB4C8B" w:rsidR="00E07157" w:rsidRPr="00EA7C80" w:rsidRDefault="00E07157" w:rsidP="00E07157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EA7C80">
              <w:rPr>
                <w:rFonts w:cstheme="minorHAnsi"/>
                <w:sz w:val="14"/>
                <w:szCs w:val="14"/>
              </w:rPr>
              <w:t>McPhee Creek</w:t>
            </w:r>
          </w:p>
        </w:tc>
        <w:tc>
          <w:tcPr>
            <w:tcW w:w="709" w:type="dxa"/>
            <w:vAlign w:val="center"/>
          </w:tcPr>
          <w:p w14:paraId="7B9EE074" w14:textId="2581061D" w:rsidR="00E07157" w:rsidRPr="00EA7C80" w:rsidRDefault="00C133EA" w:rsidP="00E07157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EA7C80">
              <w:rPr>
                <w:rFonts w:cstheme="minorHAnsi"/>
                <w:sz w:val="14"/>
                <w:szCs w:val="14"/>
              </w:rPr>
              <w:t>840</w:t>
            </w:r>
          </w:p>
        </w:tc>
        <w:tc>
          <w:tcPr>
            <w:tcW w:w="819" w:type="dxa"/>
            <w:vAlign w:val="center"/>
          </w:tcPr>
          <w:p w14:paraId="1915BC47" w14:textId="7F6D22B8" w:rsidR="00E07157" w:rsidRPr="00EA7C80" w:rsidRDefault="00654078" w:rsidP="00E07157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EA7C80">
              <w:rPr>
                <w:rFonts w:cstheme="minorHAnsi"/>
                <w:sz w:val="14"/>
                <w:szCs w:val="14"/>
              </w:rPr>
              <w:t>10</w:t>
            </w:r>
          </w:p>
        </w:tc>
        <w:tc>
          <w:tcPr>
            <w:tcW w:w="772" w:type="dxa"/>
            <w:vAlign w:val="center"/>
          </w:tcPr>
          <w:p w14:paraId="71E4A643" w14:textId="2436126D" w:rsidR="00E07157" w:rsidRPr="00EA7C80" w:rsidRDefault="00E07157" w:rsidP="00E07157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EA7C80">
              <w:rPr>
                <w:rFonts w:cstheme="minorHAnsi"/>
                <w:sz w:val="14"/>
                <w:szCs w:val="14"/>
              </w:rPr>
              <w:t>56</w:t>
            </w:r>
          </w:p>
        </w:tc>
        <w:tc>
          <w:tcPr>
            <w:tcW w:w="932" w:type="dxa"/>
            <w:vAlign w:val="center"/>
          </w:tcPr>
          <w:p w14:paraId="6BCB5A90" w14:textId="28959285" w:rsidR="00E07157" w:rsidRPr="00EA7C80" w:rsidRDefault="00E07157" w:rsidP="00E07157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EA7C80">
              <w:rPr>
                <w:rFonts w:cstheme="minorHAnsi"/>
                <w:sz w:val="14"/>
                <w:szCs w:val="14"/>
              </w:rPr>
              <w:t>2026</w:t>
            </w:r>
          </w:p>
        </w:tc>
      </w:tr>
      <w:tr w:rsidR="00654078" w:rsidRPr="006146F0" w14:paraId="2019048C" w14:textId="77777777" w:rsidTr="00733D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6"/>
            <w:vAlign w:val="center"/>
          </w:tcPr>
          <w:p w14:paraId="63D5E758" w14:textId="6CB07BE6" w:rsidR="00654078" w:rsidRPr="006146F0" w:rsidRDefault="00654078" w:rsidP="00654078">
            <w:pPr>
              <w:pStyle w:val="BodyText"/>
              <w:spacing w:after="0"/>
              <w:rPr>
                <w:rFonts w:cstheme="minorHAnsi"/>
                <w:sz w:val="14"/>
                <w:szCs w:val="14"/>
              </w:rPr>
            </w:pPr>
            <w:r w:rsidRPr="006146F0">
              <w:rPr>
                <w:rFonts w:cstheme="minorHAnsi"/>
                <w:sz w:val="14"/>
                <w:szCs w:val="14"/>
              </w:rPr>
              <w:t>Under construction or committed</w:t>
            </w:r>
          </w:p>
        </w:tc>
      </w:tr>
      <w:tr w:rsidR="002C6682" w:rsidRPr="006146F0" w14:paraId="7D22BD57" w14:textId="77777777" w:rsidTr="004F5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3A0698DD" w14:textId="640CA289" w:rsidR="002C6682" w:rsidRPr="006146F0" w:rsidRDefault="002C6682" w:rsidP="002C6682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3E16B1">
              <w:rPr>
                <w:rFonts w:cstheme="minorHAnsi"/>
                <w:b w:val="0"/>
                <w:bCs w:val="0"/>
                <w:sz w:val="14"/>
                <w:szCs w:val="14"/>
              </w:rPr>
              <w:t>BHP</w:t>
            </w:r>
          </w:p>
        </w:tc>
        <w:tc>
          <w:tcPr>
            <w:tcW w:w="1318" w:type="dxa"/>
            <w:vAlign w:val="center"/>
          </w:tcPr>
          <w:p w14:paraId="2A232124" w14:textId="53C44AD1" w:rsidR="002C6682" w:rsidRPr="006146F0" w:rsidRDefault="002C6682" w:rsidP="002C6682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Western Ridge Crusher</w:t>
            </w:r>
          </w:p>
        </w:tc>
        <w:tc>
          <w:tcPr>
            <w:tcW w:w="709" w:type="dxa"/>
            <w:vAlign w:val="center"/>
          </w:tcPr>
          <w:p w14:paraId="20BB272A" w14:textId="2C772718" w:rsidR="002C6682" w:rsidRPr="006146F0" w:rsidRDefault="002C6682" w:rsidP="002C6682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1,500</w:t>
            </w:r>
          </w:p>
        </w:tc>
        <w:tc>
          <w:tcPr>
            <w:tcW w:w="819" w:type="dxa"/>
            <w:vAlign w:val="center"/>
          </w:tcPr>
          <w:p w14:paraId="46DA3BDE" w14:textId="72237E29" w:rsidR="002C6682" w:rsidRPr="006146F0" w:rsidRDefault="002C6682" w:rsidP="002C6682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25</w:t>
            </w:r>
          </w:p>
        </w:tc>
        <w:tc>
          <w:tcPr>
            <w:tcW w:w="772" w:type="dxa"/>
            <w:vAlign w:val="center"/>
          </w:tcPr>
          <w:p w14:paraId="3D3783AC" w14:textId="56ABDECF" w:rsidR="002C6682" w:rsidRPr="006146F0" w:rsidRDefault="002C6682" w:rsidP="002C6682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proofErr w:type="spellStart"/>
            <w:proofErr w:type="gramStart"/>
            <w:r w:rsidRPr="003E16B1">
              <w:rPr>
                <w:rFonts w:cstheme="minorHAnsi"/>
                <w:sz w:val="14"/>
                <w:szCs w:val="14"/>
              </w:rPr>
              <w:t>n.a</w:t>
            </w:r>
            <w:proofErr w:type="spellEnd"/>
            <w:proofErr w:type="gramEnd"/>
          </w:p>
        </w:tc>
        <w:tc>
          <w:tcPr>
            <w:tcW w:w="932" w:type="dxa"/>
            <w:vAlign w:val="center"/>
          </w:tcPr>
          <w:p w14:paraId="15C33707" w14:textId="7A2F6FE8" w:rsidR="002C6682" w:rsidRPr="006146F0" w:rsidRDefault="002C6682" w:rsidP="002C6682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202</w:t>
            </w:r>
            <w:r w:rsidR="009878B9">
              <w:rPr>
                <w:rFonts w:cstheme="minorHAnsi"/>
                <w:bCs/>
                <w:sz w:val="14"/>
                <w:szCs w:val="14"/>
              </w:rPr>
              <w:t>6</w:t>
            </w:r>
          </w:p>
        </w:tc>
      </w:tr>
      <w:tr w:rsidR="002C6682" w:rsidRPr="006146F0" w14:paraId="1A25EFD1" w14:textId="77777777" w:rsidTr="004F5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29B0189A" w14:textId="7E064FCD" w:rsidR="002C6682" w:rsidRPr="003E16B1" w:rsidRDefault="002C6682" w:rsidP="002C6682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3E16B1">
              <w:rPr>
                <w:rFonts w:cstheme="minorHAnsi"/>
                <w:b w:val="0"/>
                <w:bCs w:val="0"/>
                <w:sz w:val="14"/>
                <w:szCs w:val="14"/>
              </w:rPr>
              <w:t>Rio Tinto and Hancock</w:t>
            </w:r>
          </w:p>
        </w:tc>
        <w:tc>
          <w:tcPr>
            <w:tcW w:w="1318" w:type="dxa"/>
            <w:vAlign w:val="center"/>
          </w:tcPr>
          <w:p w14:paraId="63AC8D22" w14:textId="7A0758E3" w:rsidR="002C6682" w:rsidRPr="003E16B1" w:rsidRDefault="002C6682" w:rsidP="002C6682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Hope Downs 2</w:t>
            </w:r>
          </w:p>
        </w:tc>
        <w:tc>
          <w:tcPr>
            <w:tcW w:w="709" w:type="dxa"/>
            <w:vAlign w:val="center"/>
          </w:tcPr>
          <w:p w14:paraId="6DAF2C3D" w14:textId="66922AE5" w:rsidR="002C6682" w:rsidRPr="003E16B1" w:rsidRDefault="002C6682" w:rsidP="002C6682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2,200</w:t>
            </w:r>
          </w:p>
        </w:tc>
        <w:tc>
          <w:tcPr>
            <w:tcW w:w="819" w:type="dxa"/>
            <w:vAlign w:val="center"/>
          </w:tcPr>
          <w:p w14:paraId="744106A9" w14:textId="58EB2550" w:rsidR="002C6682" w:rsidRPr="003E16B1" w:rsidRDefault="002C6682" w:rsidP="002C6682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31</w:t>
            </w:r>
          </w:p>
        </w:tc>
        <w:tc>
          <w:tcPr>
            <w:tcW w:w="772" w:type="dxa"/>
            <w:vAlign w:val="center"/>
          </w:tcPr>
          <w:p w14:paraId="7DA96DD0" w14:textId="50035A1C" w:rsidR="002C6682" w:rsidRPr="003E16B1" w:rsidRDefault="002C6682" w:rsidP="002C6682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E16B1">
              <w:rPr>
                <w:rFonts w:cstheme="minorHAnsi"/>
                <w:sz w:val="14"/>
                <w:szCs w:val="14"/>
              </w:rPr>
              <w:t>62</w:t>
            </w:r>
          </w:p>
        </w:tc>
        <w:tc>
          <w:tcPr>
            <w:tcW w:w="932" w:type="dxa"/>
            <w:vAlign w:val="center"/>
          </w:tcPr>
          <w:p w14:paraId="67E6BE78" w14:textId="54396FEA" w:rsidR="002C6682" w:rsidRPr="003E16B1" w:rsidRDefault="002C6682" w:rsidP="002C6682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202</w:t>
            </w:r>
            <w:r>
              <w:rPr>
                <w:rFonts w:cstheme="minorHAnsi"/>
                <w:bCs/>
                <w:sz w:val="14"/>
                <w:szCs w:val="14"/>
              </w:rPr>
              <w:t>7</w:t>
            </w:r>
          </w:p>
        </w:tc>
      </w:tr>
      <w:tr w:rsidR="002C6682" w:rsidRPr="006146F0" w14:paraId="4440172B" w14:textId="77777777" w:rsidTr="004F58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173D6349" w14:textId="14881E93" w:rsidR="002C6682" w:rsidRPr="003E16B1" w:rsidRDefault="002C6682" w:rsidP="002C6682">
            <w:pPr>
              <w:pStyle w:val="BodyText"/>
              <w:spacing w:after="0"/>
              <w:jc w:val="both"/>
              <w:rPr>
                <w:rFonts w:cstheme="minorHAnsi"/>
                <w:b w:val="0"/>
                <w:bCs w:val="0"/>
                <w:sz w:val="14"/>
                <w:szCs w:val="14"/>
              </w:rPr>
            </w:pPr>
            <w:r w:rsidRPr="003E16B1">
              <w:rPr>
                <w:rFonts w:cstheme="minorHAnsi"/>
                <w:b w:val="0"/>
                <w:bCs w:val="0"/>
                <w:sz w:val="14"/>
                <w:szCs w:val="14"/>
              </w:rPr>
              <w:t>Rio Tinto</w:t>
            </w:r>
          </w:p>
        </w:tc>
        <w:tc>
          <w:tcPr>
            <w:tcW w:w="1318" w:type="dxa"/>
            <w:vAlign w:val="center"/>
          </w:tcPr>
          <w:p w14:paraId="29169886" w14:textId="00148AF8" w:rsidR="002C6682" w:rsidRPr="003E16B1" w:rsidRDefault="002C6682" w:rsidP="002C6682">
            <w:pPr>
              <w:pStyle w:val="BodyText"/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Brockman Syncline 1</w:t>
            </w:r>
          </w:p>
        </w:tc>
        <w:tc>
          <w:tcPr>
            <w:tcW w:w="709" w:type="dxa"/>
            <w:vAlign w:val="center"/>
          </w:tcPr>
          <w:p w14:paraId="62E61E93" w14:textId="46349C9A" w:rsidR="002C6682" w:rsidRPr="003E16B1" w:rsidRDefault="002C6682" w:rsidP="002C6682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2,700</w:t>
            </w:r>
          </w:p>
        </w:tc>
        <w:tc>
          <w:tcPr>
            <w:tcW w:w="819" w:type="dxa"/>
            <w:vAlign w:val="center"/>
          </w:tcPr>
          <w:p w14:paraId="312FDBB3" w14:textId="0D065137" w:rsidR="002C6682" w:rsidRPr="003E16B1" w:rsidRDefault="002C6682" w:rsidP="002C6682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34</w:t>
            </w:r>
          </w:p>
        </w:tc>
        <w:tc>
          <w:tcPr>
            <w:tcW w:w="772" w:type="dxa"/>
            <w:vAlign w:val="center"/>
          </w:tcPr>
          <w:p w14:paraId="140C23E4" w14:textId="1DABA766" w:rsidR="002C6682" w:rsidRPr="003E16B1" w:rsidRDefault="002C6682" w:rsidP="002C6682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E16B1">
              <w:rPr>
                <w:rFonts w:cstheme="minorHAnsi"/>
                <w:sz w:val="14"/>
                <w:szCs w:val="14"/>
              </w:rPr>
              <w:t>62</w:t>
            </w:r>
          </w:p>
        </w:tc>
        <w:tc>
          <w:tcPr>
            <w:tcW w:w="932" w:type="dxa"/>
            <w:vAlign w:val="center"/>
          </w:tcPr>
          <w:p w14:paraId="30C9AEB5" w14:textId="7B9821BC" w:rsidR="002C6682" w:rsidRPr="003E16B1" w:rsidRDefault="002C6682" w:rsidP="002C6682">
            <w:pPr>
              <w:pStyle w:val="BodyText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2027</w:t>
            </w:r>
          </w:p>
        </w:tc>
      </w:tr>
      <w:tr w:rsidR="002C6682" w:rsidRPr="006146F0" w14:paraId="47331E9D" w14:textId="77777777" w:rsidTr="004F58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7" w:type="dxa"/>
            <w:vAlign w:val="center"/>
          </w:tcPr>
          <w:p w14:paraId="20BED45B" w14:textId="0B654B6D" w:rsidR="002C6682" w:rsidRPr="003E16B1" w:rsidRDefault="002C6682" w:rsidP="002C6682">
            <w:pPr>
              <w:pStyle w:val="BodyText"/>
              <w:spacing w:after="0"/>
              <w:jc w:val="both"/>
              <w:rPr>
                <w:rFonts w:cstheme="minorHAnsi"/>
                <w:sz w:val="14"/>
                <w:szCs w:val="14"/>
              </w:rPr>
            </w:pPr>
            <w:r w:rsidRPr="003E16B1">
              <w:rPr>
                <w:rFonts w:cstheme="minorHAnsi"/>
                <w:b w:val="0"/>
                <w:bCs w:val="0"/>
                <w:sz w:val="14"/>
                <w:szCs w:val="14"/>
              </w:rPr>
              <w:t>Rio Tinto</w:t>
            </w:r>
          </w:p>
        </w:tc>
        <w:tc>
          <w:tcPr>
            <w:tcW w:w="1318" w:type="dxa"/>
            <w:vAlign w:val="center"/>
          </w:tcPr>
          <w:p w14:paraId="53E567A5" w14:textId="0AB7A86E" w:rsidR="002C6682" w:rsidRPr="003E16B1" w:rsidRDefault="002C6682" w:rsidP="002C6682">
            <w:pPr>
              <w:pStyle w:val="BodyText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West Angelas</w:t>
            </w:r>
            <w:r w:rsidR="004B1225">
              <w:rPr>
                <w:rFonts w:cstheme="minorHAnsi"/>
                <w:bCs/>
                <w:sz w:val="14"/>
                <w:szCs w:val="14"/>
              </w:rPr>
              <w:t xml:space="preserve"> A</w:t>
            </w:r>
            <w:r w:rsidR="004B1225">
              <w:rPr>
                <w:rFonts w:cstheme="minorHAnsi"/>
                <w:bCs/>
                <w:sz w:val="14"/>
                <w:szCs w:val="14"/>
              </w:rPr>
              <w:noBreakHyphen/>
              <w:t>West</w:t>
            </w:r>
          </w:p>
        </w:tc>
        <w:tc>
          <w:tcPr>
            <w:tcW w:w="709" w:type="dxa"/>
            <w:vAlign w:val="center"/>
          </w:tcPr>
          <w:p w14:paraId="22C614D0" w14:textId="72222EAD" w:rsidR="002C6682" w:rsidRPr="003E16B1" w:rsidRDefault="002C6682" w:rsidP="002C6682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1,000</w:t>
            </w:r>
          </w:p>
        </w:tc>
        <w:tc>
          <w:tcPr>
            <w:tcW w:w="819" w:type="dxa"/>
            <w:vAlign w:val="center"/>
          </w:tcPr>
          <w:p w14:paraId="24192A4F" w14:textId="0277C873" w:rsidR="002C6682" w:rsidRPr="003E16B1" w:rsidRDefault="002C6682" w:rsidP="002C6682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35</w:t>
            </w:r>
          </w:p>
        </w:tc>
        <w:tc>
          <w:tcPr>
            <w:tcW w:w="772" w:type="dxa"/>
            <w:vAlign w:val="center"/>
          </w:tcPr>
          <w:p w14:paraId="7478DBC2" w14:textId="6BF04449" w:rsidR="002C6682" w:rsidRPr="003E16B1" w:rsidRDefault="002C6682" w:rsidP="002C6682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4"/>
                <w:szCs w:val="14"/>
              </w:rPr>
            </w:pPr>
            <w:r w:rsidRPr="003E16B1">
              <w:rPr>
                <w:rFonts w:cstheme="minorHAnsi"/>
                <w:sz w:val="14"/>
                <w:szCs w:val="14"/>
              </w:rPr>
              <w:t>62</w:t>
            </w:r>
          </w:p>
        </w:tc>
        <w:tc>
          <w:tcPr>
            <w:tcW w:w="932" w:type="dxa"/>
            <w:vAlign w:val="center"/>
          </w:tcPr>
          <w:p w14:paraId="5B93911E" w14:textId="7B789429" w:rsidR="002C6682" w:rsidRPr="003E16B1" w:rsidRDefault="002C6682" w:rsidP="002C6682">
            <w:pPr>
              <w:pStyle w:val="BodyText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4"/>
                <w:szCs w:val="14"/>
              </w:rPr>
            </w:pPr>
            <w:r w:rsidRPr="003E16B1">
              <w:rPr>
                <w:rFonts w:cstheme="minorHAnsi"/>
                <w:bCs/>
                <w:sz w:val="14"/>
                <w:szCs w:val="14"/>
              </w:rPr>
              <w:t>2027</w:t>
            </w:r>
          </w:p>
        </w:tc>
      </w:tr>
    </w:tbl>
    <w:p w14:paraId="69C5960C" w14:textId="490C03D8" w:rsidR="00FB0864" w:rsidRPr="006146F0" w:rsidRDefault="00CE7FBD" w:rsidP="00FB0864">
      <w:pPr>
        <w:spacing w:after="0"/>
        <w:jc w:val="both"/>
        <w:rPr>
          <w:rFonts w:cs="Arial"/>
          <w:sz w:val="10"/>
          <w:szCs w:val="20"/>
        </w:rPr>
      </w:pPr>
      <w:r w:rsidRPr="006146F0">
        <w:rPr>
          <w:sz w:val="10"/>
        </w:rPr>
        <w:t xml:space="preserve">Mtpa = million tonnes per annum. </w:t>
      </w:r>
      <w:proofErr w:type="spellStart"/>
      <w:r w:rsidRPr="006146F0">
        <w:rPr>
          <w:rFonts w:cs="Arial"/>
          <w:sz w:val="10"/>
          <w:szCs w:val="20"/>
        </w:rPr>
        <w:t>n.a.</w:t>
      </w:r>
      <w:proofErr w:type="spellEnd"/>
      <w:r w:rsidRPr="006146F0">
        <w:rPr>
          <w:rFonts w:cs="Arial"/>
          <w:sz w:val="10"/>
          <w:szCs w:val="20"/>
        </w:rPr>
        <w:t xml:space="preserve"> – not available or not applicable.</w:t>
      </w:r>
      <w:r>
        <w:rPr>
          <w:rFonts w:cs="Arial"/>
          <w:sz w:val="10"/>
          <w:szCs w:val="20"/>
        </w:rPr>
        <w:t xml:space="preserve"> 1. </w:t>
      </w:r>
      <w:r w:rsidR="00FB0864" w:rsidRPr="006146F0">
        <w:rPr>
          <w:rFonts w:cs="Arial"/>
          <w:sz w:val="10"/>
          <w:szCs w:val="20"/>
        </w:rPr>
        <w:t xml:space="preserve">Includes mines and rail and port infrastructure. </w:t>
      </w:r>
      <w:r>
        <w:rPr>
          <w:rFonts w:cs="Arial"/>
          <w:sz w:val="10"/>
          <w:szCs w:val="20"/>
        </w:rPr>
        <w:t>2. </w:t>
      </w:r>
      <w:r w:rsidR="00FB0864" w:rsidRPr="006146F0">
        <w:rPr>
          <w:rFonts w:cs="Arial"/>
          <w:sz w:val="10"/>
          <w:szCs w:val="20"/>
        </w:rPr>
        <w:t>Product grade if available, otherwise reserve grade for direct shipping ores.</w:t>
      </w:r>
    </w:p>
    <w:p w14:paraId="77B6C777" w14:textId="39B2ADAD" w:rsidR="00FB0864" w:rsidRPr="006146F0" w:rsidRDefault="00FB0864" w:rsidP="00FB0864">
      <w:pPr>
        <w:spacing w:after="0"/>
        <w:jc w:val="both"/>
        <w:rPr>
          <w:sz w:val="16"/>
        </w:rPr>
      </w:pPr>
      <w:r w:rsidRPr="006146F0">
        <w:rPr>
          <w:rFonts w:cs="Arial"/>
          <w:sz w:val="10"/>
          <w:szCs w:val="20"/>
        </w:rPr>
        <w:t xml:space="preserve">Source: </w:t>
      </w:r>
      <w:r w:rsidR="00903A23" w:rsidRPr="006146F0">
        <w:rPr>
          <w:rFonts w:cs="Arial"/>
          <w:sz w:val="10"/>
          <w:szCs w:val="20"/>
        </w:rPr>
        <w:t>C</w:t>
      </w:r>
      <w:r w:rsidRPr="006146F0">
        <w:rPr>
          <w:rFonts w:cs="Arial"/>
          <w:sz w:val="10"/>
          <w:szCs w:val="20"/>
        </w:rPr>
        <w:t>ompany investor information (announcements, reports and presentations)</w:t>
      </w:r>
      <w:r w:rsidRPr="006146F0">
        <w:rPr>
          <w:sz w:val="10"/>
        </w:rPr>
        <w:t>.</w:t>
      </w:r>
    </w:p>
    <w:p w14:paraId="3A0F0F80" w14:textId="77777777" w:rsidR="00FB0864" w:rsidRDefault="00FB0864" w:rsidP="00FB0864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54BF1D8B" w14:textId="08574329" w:rsidR="00641CC8" w:rsidRPr="00EE556C" w:rsidRDefault="00641CC8" w:rsidP="00641CC8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EE556C">
        <w:rPr>
          <w:sz w:val="16"/>
        </w:rPr>
        <w:t xml:space="preserve">Rio Tinto is developing several replacement projects </w:t>
      </w:r>
      <w:r w:rsidR="00B97330" w:rsidRPr="00EE556C">
        <w:rPr>
          <w:sz w:val="16"/>
        </w:rPr>
        <w:t>(Western Range</w:t>
      </w:r>
      <w:r w:rsidR="001E57BE" w:rsidRPr="00EE556C">
        <w:rPr>
          <w:sz w:val="16"/>
        </w:rPr>
        <w:t>, Brockman Syncline</w:t>
      </w:r>
      <w:r w:rsidR="00A12507" w:rsidRPr="00EE556C">
        <w:rPr>
          <w:sz w:val="16"/>
        </w:rPr>
        <w:t> </w:t>
      </w:r>
      <w:r w:rsidR="001E57BE" w:rsidRPr="00EE556C">
        <w:rPr>
          <w:sz w:val="16"/>
        </w:rPr>
        <w:t>1, Hope Downs</w:t>
      </w:r>
      <w:r w:rsidR="00A12507" w:rsidRPr="00EE556C">
        <w:rPr>
          <w:sz w:val="16"/>
        </w:rPr>
        <w:t> </w:t>
      </w:r>
      <w:r w:rsidR="001E57BE" w:rsidRPr="00EE556C">
        <w:rPr>
          <w:sz w:val="16"/>
        </w:rPr>
        <w:t>2</w:t>
      </w:r>
      <w:r w:rsidR="00444934" w:rsidRPr="00EE556C">
        <w:rPr>
          <w:sz w:val="16"/>
        </w:rPr>
        <w:t xml:space="preserve">, West Angelas and Greater </w:t>
      </w:r>
      <w:proofErr w:type="spellStart"/>
      <w:r w:rsidR="00444934" w:rsidRPr="00EE556C">
        <w:rPr>
          <w:sz w:val="16"/>
        </w:rPr>
        <w:t>Nammuldi</w:t>
      </w:r>
      <w:proofErr w:type="spellEnd"/>
      <w:r w:rsidR="00444934" w:rsidRPr="00EE556C">
        <w:rPr>
          <w:sz w:val="16"/>
        </w:rPr>
        <w:t>)</w:t>
      </w:r>
      <w:r w:rsidRPr="00EE556C">
        <w:rPr>
          <w:sz w:val="16"/>
        </w:rPr>
        <w:t xml:space="preserve"> </w:t>
      </w:r>
      <w:r w:rsidR="00633931" w:rsidRPr="00EE556C">
        <w:rPr>
          <w:sz w:val="16"/>
        </w:rPr>
        <w:t>to increase the capacity of its Pilbara iron ore operations to 345 to 360 million tonnes a year. The combined</w:t>
      </w:r>
      <w:r w:rsidRPr="00EE556C">
        <w:rPr>
          <w:sz w:val="16"/>
        </w:rPr>
        <w:t xml:space="preserve"> annual capacity of </w:t>
      </w:r>
      <w:r w:rsidR="00633931" w:rsidRPr="00EE556C">
        <w:rPr>
          <w:sz w:val="16"/>
        </w:rPr>
        <w:t xml:space="preserve">these replacement projects is </w:t>
      </w:r>
      <w:r w:rsidRPr="00EE556C">
        <w:rPr>
          <w:sz w:val="16"/>
        </w:rPr>
        <w:t>about 130 million tonnes.</w:t>
      </w:r>
    </w:p>
    <w:p w14:paraId="6ED2714C" w14:textId="23996E90" w:rsidR="00FB0864" w:rsidRPr="00EE556C" w:rsidRDefault="00592B40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EE556C">
        <w:rPr>
          <w:sz w:val="16"/>
          <w:szCs w:val="16"/>
        </w:rPr>
        <w:t xml:space="preserve">The </w:t>
      </w:r>
      <w:r w:rsidR="005743CE" w:rsidRPr="00EE556C">
        <w:rPr>
          <w:sz w:val="16"/>
          <w:szCs w:val="16"/>
        </w:rPr>
        <w:t xml:space="preserve">Rhodes Ridge Joint Venture </w:t>
      </w:r>
      <w:r w:rsidR="00C879BF" w:rsidRPr="00EE556C">
        <w:rPr>
          <w:sz w:val="16"/>
          <w:szCs w:val="16"/>
        </w:rPr>
        <w:t xml:space="preserve">approved a </w:t>
      </w:r>
      <w:r w:rsidR="00FB0864" w:rsidRPr="00EE556C">
        <w:rPr>
          <w:sz w:val="16"/>
          <w:szCs w:val="16"/>
        </w:rPr>
        <w:t>$</w:t>
      </w:r>
      <w:r w:rsidR="009D4680" w:rsidRPr="00EE556C">
        <w:rPr>
          <w:sz w:val="16"/>
          <w:szCs w:val="16"/>
        </w:rPr>
        <w:t>294 </w:t>
      </w:r>
      <w:r w:rsidR="00FB0864" w:rsidRPr="00EE556C">
        <w:rPr>
          <w:sz w:val="16"/>
          <w:szCs w:val="16"/>
        </w:rPr>
        <w:t xml:space="preserve">million </w:t>
      </w:r>
      <w:r w:rsidR="6B4842A1" w:rsidRPr="00EE556C">
        <w:rPr>
          <w:sz w:val="16"/>
          <w:szCs w:val="16"/>
        </w:rPr>
        <w:t xml:space="preserve">feasibility </w:t>
      </w:r>
      <w:r w:rsidR="00FB0864" w:rsidRPr="00EE556C">
        <w:rPr>
          <w:sz w:val="16"/>
          <w:szCs w:val="16"/>
        </w:rPr>
        <w:t xml:space="preserve">study </w:t>
      </w:r>
      <w:r w:rsidR="00572D67" w:rsidRPr="00EE556C">
        <w:rPr>
          <w:sz w:val="16"/>
          <w:szCs w:val="16"/>
        </w:rPr>
        <w:t xml:space="preserve">for </w:t>
      </w:r>
      <w:r w:rsidR="00527530" w:rsidRPr="00EE556C">
        <w:rPr>
          <w:sz w:val="16"/>
          <w:szCs w:val="16"/>
        </w:rPr>
        <w:t xml:space="preserve">phase one of the </w:t>
      </w:r>
      <w:r w:rsidR="00FB0864" w:rsidRPr="00EE556C">
        <w:rPr>
          <w:sz w:val="16"/>
          <w:szCs w:val="16"/>
        </w:rPr>
        <w:t xml:space="preserve">Rhodes Ridge </w:t>
      </w:r>
      <w:r w:rsidR="00922753" w:rsidRPr="00EE556C">
        <w:rPr>
          <w:sz w:val="16"/>
          <w:szCs w:val="16"/>
        </w:rPr>
        <w:t xml:space="preserve">iron ore </w:t>
      </w:r>
      <w:r w:rsidR="00FB0864" w:rsidRPr="00EE556C">
        <w:rPr>
          <w:sz w:val="16"/>
          <w:szCs w:val="16"/>
        </w:rPr>
        <w:t>project</w:t>
      </w:r>
      <w:r w:rsidR="00922753" w:rsidRPr="00EE556C">
        <w:rPr>
          <w:sz w:val="16"/>
          <w:szCs w:val="16"/>
        </w:rPr>
        <w:t>, targeting 40-50 million tonnes</w:t>
      </w:r>
      <w:r w:rsidR="000A13B6" w:rsidRPr="00EE556C">
        <w:rPr>
          <w:sz w:val="16"/>
          <w:szCs w:val="16"/>
        </w:rPr>
        <w:t xml:space="preserve"> a year of initial production, with first ore expected around 2030</w:t>
      </w:r>
      <w:r w:rsidR="00FB0864" w:rsidRPr="00EE556C">
        <w:rPr>
          <w:sz w:val="16"/>
          <w:szCs w:val="16"/>
        </w:rPr>
        <w:t>.</w:t>
      </w:r>
    </w:p>
    <w:p w14:paraId="38FFD7A4" w14:textId="28853E71" w:rsidR="00B97330" w:rsidRPr="00EE556C" w:rsidRDefault="0060591D" w:rsidP="00B97330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EE556C">
        <w:rPr>
          <w:sz w:val="16"/>
        </w:rPr>
        <w:t xml:space="preserve">Rio Tinto and BHP are exploring collaboration at the neighbouring </w:t>
      </w:r>
      <w:proofErr w:type="spellStart"/>
      <w:r w:rsidRPr="00EE556C">
        <w:rPr>
          <w:sz w:val="16"/>
        </w:rPr>
        <w:t>Yandicoogina</w:t>
      </w:r>
      <w:proofErr w:type="spellEnd"/>
      <w:r w:rsidRPr="00EE556C">
        <w:rPr>
          <w:sz w:val="16"/>
        </w:rPr>
        <w:t xml:space="preserve"> and Yandi operations, including development of Rio Tinto’s </w:t>
      </w:r>
      <w:proofErr w:type="spellStart"/>
      <w:r w:rsidRPr="00EE556C">
        <w:rPr>
          <w:sz w:val="16"/>
        </w:rPr>
        <w:t>Wunbye</w:t>
      </w:r>
      <w:proofErr w:type="spellEnd"/>
      <w:r w:rsidRPr="00EE556C">
        <w:rPr>
          <w:sz w:val="16"/>
        </w:rPr>
        <w:t xml:space="preserve"> deposit and processing BHP’s Yandi Lower Channel Deposit ore through Rio Tinto’s existing wet plants, to unlock up to 200</w:t>
      </w:r>
      <w:r w:rsidR="008D64FC" w:rsidRPr="00EE556C">
        <w:rPr>
          <w:sz w:val="16"/>
        </w:rPr>
        <w:t> </w:t>
      </w:r>
      <w:r w:rsidR="0024718D" w:rsidRPr="00EE556C">
        <w:rPr>
          <w:sz w:val="16"/>
        </w:rPr>
        <w:t>million tonnes</w:t>
      </w:r>
      <w:r w:rsidRPr="00EE556C">
        <w:rPr>
          <w:sz w:val="16"/>
        </w:rPr>
        <w:t xml:space="preserve"> of Pilbara iron ore</w:t>
      </w:r>
      <w:r w:rsidR="00B97330" w:rsidRPr="00EE556C">
        <w:rPr>
          <w:sz w:val="16"/>
        </w:rPr>
        <w:t>, with first ore potentially early next decade</w:t>
      </w:r>
      <w:r w:rsidR="00563E8D" w:rsidRPr="00EE556C">
        <w:rPr>
          <w:sz w:val="16"/>
        </w:rPr>
        <w:t>.</w:t>
      </w:r>
    </w:p>
    <w:p w14:paraId="0FFA4648" w14:textId="77777777" w:rsidR="00FB0864" w:rsidRPr="00776A68" w:rsidRDefault="00FB0864" w:rsidP="00FB0864">
      <w:pPr>
        <w:pStyle w:val="BodyText"/>
        <w:numPr>
          <w:ilvl w:val="0"/>
          <w:numId w:val="9"/>
        </w:numPr>
        <w:spacing w:before="40" w:after="0"/>
        <w:jc w:val="both"/>
        <w:rPr>
          <w:sz w:val="16"/>
        </w:rPr>
        <w:sectPr w:rsidR="00FB0864" w:rsidRPr="00776A68" w:rsidSect="00FB0864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0F67032A" w14:textId="77777777" w:rsidR="00FB0864" w:rsidRPr="001A7923" w:rsidRDefault="00FB0864" w:rsidP="001A7923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1A7923">
        <w:rPr>
          <w:b/>
          <w:bCs/>
          <w:color w:val="00997A"/>
          <w:sz w:val="20"/>
          <w:szCs w:val="20"/>
        </w:rPr>
        <w:t>Western Australia’s iron ore exports by port</w:t>
      </w:r>
    </w:p>
    <w:p w14:paraId="7DF10EE9" w14:textId="7CA37D70" w:rsidR="00FB0864" w:rsidRDefault="00786B86" w:rsidP="00FB0864">
      <w:pPr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4DDAA874" wp14:editId="19BF3E3B">
            <wp:extent cx="3420000" cy="2107010"/>
            <wp:effectExtent l="0" t="0" r="9525" b="7620"/>
            <wp:docPr id="4049625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60ABD" w14:textId="77777777" w:rsidR="00FB0864" w:rsidRDefault="00FB0864" w:rsidP="00FB0864">
      <w:pPr>
        <w:spacing w:after="0"/>
        <w:jc w:val="both"/>
        <w:rPr>
          <w:sz w:val="10"/>
        </w:rPr>
      </w:pPr>
      <w:r>
        <w:rPr>
          <w:sz w:val="10"/>
        </w:rPr>
        <w:t>Mt = Million tonnes.</w:t>
      </w:r>
    </w:p>
    <w:p w14:paraId="6566C581" w14:textId="77777777" w:rsidR="00FB0864" w:rsidRPr="00716C34" w:rsidRDefault="00FB0864" w:rsidP="00FB0864">
      <w:pPr>
        <w:spacing w:after="0"/>
        <w:jc w:val="both"/>
        <w:rPr>
          <w:sz w:val="10"/>
        </w:rPr>
      </w:pPr>
      <w:r w:rsidRPr="00716C34">
        <w:rPr>
          <w:sz w:val="10"/>
        </w:rPr>
        <w:t>Source:</w:t>
      </w:r>
      <w:r>
        <w:rPr>
          <w:sz w:val="10"/>
        </w:rPr>
        <w:t xml:space="preserve"> Based on data from </w:t>
      </w:r>
      <w:r w:rsidRPr="007F4A87">
        <w:rPr>
          <w:sz w:val="10"/>
        </w:rPr>
        <w:t>ABS International Trade in Goods and Services</w:t>
      </w:r>
      <w:r>
        <w:rPr>
          <w:sz w:val="10"/>
        </w:rPr>
        <w:t>, Australia</w:t>
      </w:r>
      <w:r w:rsidRPr="00716C34">
        <w:rPr>
          <w:sz w:val="10"/>
        </w:rPr>
        <w:t>.</w:t>
      </w:r>
    </w:p>
    <w:p w14:paraId="32B3E5B1" w14:textId="77777777" w:rsidR="00FB0864" w:rsidRDefault="00FB0864" w:rsidP="00FB0864">
      <w:pPr>
        <w:pStyle w:val="BodyText"/>
        <w:spacing w:after="0"/>
        <w:jc w:val="both"/>
        <w:rPr>
          <w:sz w:val="16"/>
        </w:rPr>
      </w:pPr>
      <w:r w:rsidRPr="007C5D05">
        <w:rPr>
          <w:sz w:val="16"/>
        </w:rPr>
        <w:br w:type="column"/>
      </w:r>
    </w:p>
    <w:p w14:paraId="3A7F8C7F" w14:textId="6B929D9B" w:rsidR="00FB0864" w:rsidRPr="004C5CB3" w:rsidRDefault="00FB0864" w:rsidP="00FB0864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4C5CB3">
        <w:rPr>
          <w:sz w:val="16"/>
          <w:szCs w:val="16"/>
        </w:rPr>
        <w:t>Port</w:t>
      </w:r>
      <w:r w:rsidR="007312DA" w:rsidRPr="004C5CB3">
        <w:rPr>
          <w:sz w:val="16"/>
          <w:szCs w:val="16"/>
        </w:rPr>
        <w:t> </w:t>
      </w:r>
      <w:r w:rsidRPr="004C5CB3">
        <w:rPr>
          <w:sz w:val="16"/>
          <w:szCs w:val="16"/>
        </w:rPr>
        <w:t xml:space="preserve">Hedland accounted for </w:t>
      </w:r>
      <w:r w:rsidR="00481CB6" w:rsidRPr="004C5CB3">
        <w:rPr>
          <w:sz w:val="16"/>
          <w:szCs w:val="16"/>
        </w:rPr>
        <w:t>59</w:t>
      </w:r>
      <w:r w:rsidR="007608A2" w:rsidRPr="004C5CB3">
        <w:rPr>
          <w:sz w:val="16"/>
          <w:szCs w:val="16"/>
        </w:rPr>
        <w:t>%</w:t>
      </w:r>
      <w:r w:rsidRPr="004C5CB3">
        <w:rPr>
          <w:sz w:val="16"/>
          <w:szCs w:val="16"/>
        </w:rPr>
        <w:t xml:space="preserve"> of Western Australia’s iron ore export volumes in 20</w:t>
      </w:r>
      <w:r w:rsidR="00A72632" w:rsidRPr="004C5CB3">
        <w:rPr>
          <w:sz w:val="16"/>
          <w:szCs w:val="16"/>
        </w:rPr>
        <w:t>2</w:t>
      </w:r>
      <w:r w:rsidR="00257DDD" w:rsidRPr="004C5CB3">
        <w:rPr>
          <w:sz w:val="16"/>
          <w:szCs w:val="16"/>
        </w:rPr>
        <w:t>5</w:t>
      </w:r>
      <w:r w:rsidR="00481CB6" w:rsidRPr="004C5CB3">
        <w:rPr>
          <w:sz w:val="16"/>
          <w:szCs w:val="16"/>
        </w:rPr>
        <w:noBreakHyphen/>
        <w:t>26</w:t>
      </w:r>
      <w:r w:rsidR="00CF74D4" w:rsidRPr="004C5CB3">
        <w:rPr>
          <w:sz w:val="16"/>
          <w:szCs w:val="16"/>
        </w:rPr>
        <w:t>.</w:t>
      </w:r>
      <w:r w:rsidRPr="004C5CB3">
        <w:rPr>
          <w:sz w:val="16"/>
          <w:szCs w:val="16"/>
        </w:rPr>
        <w:t xml:space="preserve"> The next largest ports in Western Australia for iron ore export volumes in 20</w:t>
      </w:r>
      <w:r w:rsidR="00A72632" w:rsidRPr="004C5CB3">
        <w:rPr>
          <w:sz w:val="16"/>
          <w:szCs w:val="16"/>
        </w:rPr>
        <w:t>2</w:t>
      </w:r>
      <w:r w:rsidR="00257DDD" w:rsidRPr="004C5CB3">
        <w:rPr>
          <w:sz w:val="16"/>
          <w:szCs w:val="16"/>
        </w:rPr>
        <w:t>5</w:t>
      </w:r>
      <w:r w:rsidR="009B6613" w:rsidRPr="004C5CB3">
        <w:rPr>
          <w:sz w:val="16"/>
          <w:szCs w:val="16"/>
        </w:rPr>
        <w:noBreakHyphen/>
        <w:t>26</w:t>
      </w:r>
      <w:r w:rsidRPr="004C5CB3">
        <w:rPr>
          <w:sz w:val="16"/>
          <w:szCs w:val="16"/>
        </w:rPr>
        <w:t xml:space="preserve"> were Cape Lambert (1</w:t>
      </w:r>
      <w:r w:rsidR="00865A21" w:rsidRPr="004C5CB3">
        <w:rPr>
          <w:sz w:val="16"/>
          <w:szCs w:val="16"/>
        </w:rPr>
        <w:t>8</w:t>
      </w:r>
      <w:r w:rsidRPr="004C5CB3">
        <w:rPr>
          <w:sz w:val="16"/>
          <w:szCs w:val="16"/>
        </w:rPr>
        <w:t>%) and Dampier (1</w:t>
      </w:r>
      <w:r w:rsidR="00865A21" w:rsidRPr="004C5CB3">
        <w:rPr>
          <w:sz w:val="16"/>
          <w:szCs w:val="16"/>
        </w:rPr>
        <w:t>6</w:t>
      </w:r>
      <w:r w:rsidRPr="004C5CB3">
        <w:rPr>
          <w:sz w:val="16"/>
          <w:szCs w:val="16"/>
        </w:rPr>
        <w:t>%).</w:t>
      </w:r>
    </w:p>
    <w:p w14:paraId="4A3DABC5" w14:textId="7509CB5D" w:rsidR="00FB0864" w:rsidRPr="004C5CB3" w:rsidRDefault="00FB0864" w:rsidP="00FB0864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4C5CB3">
        <w:rPr>
          <w:sz w:val="16"/>
        </w:rPr>
        <w:t>In 20</w:t>
      </w:r>
      <w:r w:rsidR="00A72632" w:rsidRPr="004C5CB3">
        <w:rPr>
          <w:sz w:val="16"/>
        </w:rPr>
        <w:t>2</w:t>
      </w:r>
      <w:r w:rsidR="00257DDD" w:rsidRPr="004C5CB3">
        <w:rPr>
          <w:sz w:val="16"/>
        </w:rPr>
        <w:t>5</w:t>
      </w:r>
      <w:r w:rsidR="00D767B3" w:rsidRPr="004C5CB3">
        <w:rPr>
          <w:sz w:val="16"/>
        </w:rPr>
        <w:noBreakHyphen/>
        <w:t>26</w:t>
      </w:r>
      <w:r w:rsidR="00A72632" w:rsidRPr="004C5CB3">
        <w:rPr>
          <w:sz w:val="16"/>
        </w:rPr>
        <w:t>,</w:t>
      </w:r>
      <w:r w:rsidRPr="004C5CB3">
        <w:rPr>
          <w:sz w:val="16"/>
        </w:rPr>
        <w:t xml:space="preserve"> the volume of iron ore exports from:</w:t>
      </w:r>
    </w:p>
    <w:p w14:paraId="3AF370EB" w14:textId="4B3FB77D" w:rsidR="00FB0864" w:rsidRPr="004C5CB3" w:rsidRDefault="00FB0864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4C5CB3">
        <w:rPr>
          <w:sz w:val="16"/>
        </w:rPr>
        <w:t xml:space="preserve">Port Hedland </w:t>
      </w:r>
      <w:r w:rsidR="009B6613" w:rsidRPr="004C5CB3">
        <w:rPr>
          <w:sz w:val="16"/>
        </w:rPr>
        <w:t>increased</w:t>
      </w:r>
      <w:r w:rsidRPr="004C5CB3">
        <w:rPr>
          <w:sz w:val="16"/>
        </w:rPr>
        <w:t xml:space="preserve"> </w:t>
      </w:r>
      <w:r w:rsidR="009B6613" w:rsidRPr="004C5CB3">
        <w:rPr>
          <w:sz w:val="16"/>
        </w:rPr>
        <w:t>0.8</w:t>
      </w:r>
      <w:r w:rsidRPr="004C5CB3">
        <w:rPr>
          <w:sz w:val="16"/>
        </w:rPr>
        <w:t>% to 5</w:t>
      </w:r>
      <w:r w:rsidR="007608A2" w:rsidRPr="004C5CB3">
        <w:rPr>
          <w:sz w:val="16"/>
        </w:rPr>
        <w:t>50</w:t>
      </w:r>
      <w:r w:rsidRPr="004C5CB3">
        <w:rPr>
          <w:sz w:val="16"/>
        </w:rPr>
        <w:t> million tonnes</w:t>
      </w:r>
    </w:p>
    <w:p w14:paraId="283FC4BC" w14:textId="5F14DEEF" w:rsidR="00FB0864" w:rsidRPr="004C5CB3" w:rsidRDefault="00FB0864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4C5CB3">
        <w:rPr>
          <w:sz w:val="16"/>
        </w:rPr>
        <w:t xml:space="preserve">Cape Lambert </w:t>
      </w:r>
      <w:r w:rsidR="00AD638E" w:rsidRPr="004C5CB3">
        <w:rPr>
          <w:sz w:val="16"/>
        </w:rPr>
        <w:t>increased</w:t>
      </w:r>
      <w:r w:rsidRPr="004C5CB3">
        <w:rPr>
          <w:sz w:val="16"/>
        </w:rPr>
        <w:t xml:space="preserve"> </w:t>
      </w:r>
      <w:r w:rsidR="00AD638E" w:rsidRPr="004C5CB3">
        <w:rPr>
          <w:sz w:val="16"/>
        </w:rPr>
        <w:t>6.1</w:t>
      </w:r>
      <w:r w:rsidRPr="004C5CB3">
        <w:rPr>
          <w:sz w:val="16"/>
        </w:rPr>
        <w:t>% to 1</w:t>
      </w:r>
      <w:r w:rsidR="00716023" w:rsidRPr="004C5CB3">
        <w:rPr>
          <w:sz w:val="16"/>
        </w:rPr>
        <w:t>6</w:t>
      </w:r>
      <w:r w:rsidR="001E1B90" w:rsidRPr="004C5CB3">
        <w:rPr>
          <w:sz w:val="16"/>
        </w:rPr>
        <w:t>8</w:t>
      </w:r>
      <w:r w:rsidRPr="004C5CB3">
        <w:rPr>
          <w:sz w:val="16"/>
        </w:rPr>
        <w:t> million tonnes</w:t>
      </w:r>
    </w:p>
    <w:p w14:paraId="316B2036" w14:textId="51409294" w:rsidR="00FB0864" w:rsidRPr="004C5CB3" w:rsidRDefault="00FB0864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4C5CB3">
        <w:rPr>
          <w:sz w:val="16"/>
        </w:rPr>
        <w:t xml:space="preserve">Dampier </w:t>
      </w:r>
      <w:r w:rsidR="00AD638E" w:rsidRPr="004C5CB3">
        <w:rPr>
          <w:sz w:val="16"/>
        </w:rPr>
        <w:t>increased</w:t>
      </w:r>
      <w:r w:rsidRPr="004C5CB3">
        <w:rPr>
          <w:sz w:val="16"/>
        </w:rPr>
        <w:t xml:space="preserve"> </w:t>
      </w:r>
      <w:r w:rsidR="00AD638E" w:rsidRPr="004C5CB3">
        <w:rPr>
          <w:sz w:val="16"/>
        </w:rPr>
        <w:t>6.5</w:t>
      </w:r>
      <w:r w:rsidRPr="004C5CB3">
        <w:rPr>
          <w:sz w:val="16"/>
        </w:rPr>
        <w:t>% to 1</w:t>
      </w:r>
      <w:r w:rsidR="005F76E6" w:rsidRPr="004C5CB3">
        <w:rPr>
          <w:sz w:val="16"/>
        </w:rPr>
        <w:t>4</w:t>
      </w:r>
      <w:r w:rsidR="00D767B3" w:rsidRPr="004C5CB3">
        <w:rPr>
          <w:sz w:val="16"/>
        </w:rPr>
        <w:t>7</w:t>
      </w:r>
      <w:r w:rsidRPr="004C5CB3">
        <w:rPr>
          <w:sz w:val="16"/>
        </w:rPr>
        <w:t> million tonnes</w:t>
      </w:r>
    </w:p>
    <w:p w14:paraId="75BF8F21" w14:textId="7D39738D" w:rsidR="00FB0864" w:rsidRPr="004C5CB3" w:rsidRDefault="00FB0864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4C5CB3">
        <w:rPr>
          <w:sz w:val="16"/>
        </w:rPr>
        <w:t xml:space="preserve">All other ports </w:t>
      </w:r>
      <w:r w:rsidR="00D767B3" w:rsidRPr="004C5CB3">
        <w:rPr>
          <w:sz w:val="16"/>
        </w:rPr>
        <w:t>increased</w:t>
      </w:r>
      <w:r w:rsidR="00257DDD" w:rsidRPr="004C5CB3">
        <w:rPr>
          <w:sz w:val="16"/>
        </w:rPr>
        <w:t xml:space="preserve"> </w:t>
      </w:r>
      <w:r w:rsidR="00D767B3" w:rsidRPr="004C5CB3">
        <w:rPr>
          <w:sz w:val="16"/>
        </w:rPr>
        <w:t>46</w:t>
      </w:r>
      <w:r w:rsidRPr="004C5CB3">
        <w:rPr>
          <w:sz w:val="16"/>
        </w:rPr>
        <w:t xml:space="preserve">% to </w:t>
      </w:r>
      <w:r w:rsidR="00D767B3" w:rsidRPr="004C5CB3">
        <w:rPr>
          <w:sz w:val="16"/>
        </w:rPr>
        <w:t>71</w:t>
      </w:r>
      <w:r w:rsidRPr="004C5CB3">
        <w:rPr>
          <w:sz w:val="16"/>
        </w:rPr>
        <w:t> million tonnes.</w:t>
      </w:r>
    </w:p>
    <w:p w14:paraId="50E2EB2F" w14:textId="7A87AE99" w:rsidR="00FB0864" w:rsidRPr="004C5CB3" w:rsidRDefault="00E07B19" w:rsidP="00FB0864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4C5CB3">
        <w:rPr>
          <w:sz w:val="16"/>
          <w:szCs w:val="16"/>
        </w:rPr>
        <w:t xml:space="preserve">The large increase in exports </w:t>
      </w:r>
      <w:r w:rsidR="009A25A7" w:rsidRPr="004C5CB3">
        <w:rPr>
          <w:sz w:val="16"/>
          <w:szCs w:val="16"/>
        </w:rPr>
        <w:t>from</w:t>
      </w:r>
      <w:r w:rsidRPr="004C5CB3">
        <w:rPr>
          <w:sz w:val="16"/>
          <w:szCs w:val="16"/>
        </w:rPr>
        <w:t xml:space="preserve"> all other ports in 2025</w:t>
      </w:r>
      <w:r w:rsidR="00386012" w:rsidRPr="004C5CB3">
        <w:rPr>
          <w:sz w:val="16"/>
          <w:szCs w:val="16"/>
        </w:rPr>
        <w:noBreakHyphen/>
        <w:t>26</w:t>
      </w:r>
      <w:r w:rsidRPr="004C5CB3">
        <w:rPr>
          <w:sz w:val="16"/>
          <w:szCs w:val="16"/>
        </w:rPr>
        <w:t xml:space="preserve"> was </w:t>
      </w:r>
      <w:r w:rsidR="00642049" w:rsidRPr="004C5CB3">
        <w:rPr>
          <w:sz w:val="16"/>
          <w:szCs w:val="16"/>
        </w:rPr>
        <w:t xml:space="preserve">due to the ramp up of production from </w:t>
      </w:r>
      <w:r w:rsidR="00CD1884" w:rsidRPr="004C5CB3">
        <w:rPr>
          <w:sz w:val="16"/>
          <w:szCs w:val="16"/>
        </w:rPr>
        <w:t>the Onslow Iron project</w:t>
      </w:r>
      <w:r w:rsidR="00386012" w:rsidRPr="004C5CB3">
        <w:rPr>
          <w:sz w:val="16"/>
          <w:szCs w:val="16"/>
        </w:rPr>
        <w:t>.</w:t>
      </w:r>
      <w:r w:rsidR="00B06442" w:rsidRPr="004C5CB3">
        <w:rPr>
          <w:sz w:val="16"/>
          <w:szCs w:val="16"/>
        </w:rPr>
        <w:t xml:space="preserve"> </w:t>
      </w:r>
      <w:r w:rsidR="006149E1" w:rsidRPr="004C5CB3">
        <w:rPr>
          <w:sz w:val="16"/>
          <w:szCs w:val="16"/>
        </w:rPr>
        <w:t>Iron ore</w:t>
      </w:r>
      <w:r w:rsidR="00B06442" w:rsidRPr="004C5CB3">
        <w:rPr>
          <w:sz w:val="16"/>
          <w:szCs w:val="16"/>
        </w:rPr>
        <w:t xml:space="preserve"> exports from </w:t>
      </w:r>
      <w:r w:rsidR="006149E1" w:rsidRPr="004C5CB3">
        <w:rPr>
          <w:sz w:val="16"/>
          <w:szCs w:val="16"/>
        </w:rPr>
        <w:t xml:space="preserve">the port of </w:t>
      </w:r>
      <w:r w:rsidR="008861C6" w:rsidRPr="004C5CB3">
        <w:rPr>
          <w:sz w:val="16"/>
          <w:szCs w:val="16"/>
        </w:rPr>
        <w:t xml:space="preserve">Onslow </w:t>
      </w:r>
      <w:r w:rsidR="006149E1" w:rsidRPr="004C5CB3">
        <w:rPr>
          <w:sz w:val="16"/>
          <w:szCs w:val="16"/>
        </w:rPr>
        <w:t>increased</w:t>
      </w:r>
      <w:r w:rsidR="008861C6" w:rsidRPr="004C5CB3">
        <w:rPr>
          <w:sz w:val="16"/>
          <w:szCs w:val="16"/>
        </w:rPr>
        <w:t xml:space="preserve"> from </w:t>
      </w:r>
      <w:r w:rsidR="006149E1" w:rsidRPr="004C5CB3">
        <w:rPr>
          <w:sz w:val="16"/>
          <w:szCs w:val="16"/>
        </w:rPr>
        <w:t>13.1</w:t>
      </w:r>
      <w:r w:rsidR="001217C4" w:rsidRPr="004C5CB3">
        <w:rPr>
          <w:sz w:val="16"/>
          <w:szCs w:val="16"/>
        </w:rPr>
        <w:t> million tonnes in 2024</w:t>
      </w:r>
      <w:r w:rsidR="006149E1" w:rsidRPr="004C5CB3">
        <w:rPr>
          <w:sz w:val="16"/>
          <w:szCs w:val="16"/>
        </w:rPr>
        <w:noBreakHyphen/>
        <w:t>25</w:t>
      </w:r>
      <w:r w:rsidR="001217C4" w:rsidRPr="004C5CB3">
        <w:rPr>
          <w:sz w:val="16"/>
          <w:szCs w:val="16"/>
        </w:rPr>
        <w:t xml:space="preserve"> to </w:t>
      </w:r>
      <w:r w:rsidR="00EF1BA4" w:rsidRPr="004C5CB3">
        <w:rPr>
          <w:sz w:val="16"/>
          <w:szCs w:val="16"/>
        </w:rPr>
        <w:t>30.8</w:t>
      </w:r>
      <w:r w:rsidR="001217C4" w:rsidRPr="004C5CB3">
        <w:rPr>
          <w:sz w:val="16"/>
          <w:szCs w:val="16"/>
        </w:rPr>
        <w:t> million tonnes in 2025</w:t>
      </w:r>
      <w:r w:rsidR="00EF1BA4" w:rsidRPr="004C5CB3">
        <w:rPr>
          <w:sz w:val="16"/>
          <w:szCs w:val="16"/>
        </w:rPr>
        <w:noBreakHyphen/>
        <w:t>26</w:t>
      </w:r>
      <w:r w:rsidR="001217C4" w:rsidRPr="004C5CB3">
        <w:rPr>
          <w:sz w:val="16"/>
          <w:szCs w:val="16"/>
        </w:rPr>
        <w:t>.</w:t>
      </w:r>
    </w:p>
    <w:p w14:paraId="433EBCFD" w14:textId="77777777" w:rsidR="00FB0864" w:rsidRPr="00FB0864" w:rsidRDefault="00FB0864">
      <w:pPr>
        <w:rPr>
          <w:sz w:val="16"/>
        </w:rPr>
      </w:pPr>
      <w:bookmarkStart w:id="3" w:name="_JAPAN"/>
      <w:bookmarkEnd w:id="3"/>
      <w:r w:rsidRPr="00FB0864">
        <w:rPr>
          <w:sz w:val="16"/>
        </w:rPr>
        <w:br w:type="page"/>
      </w:r>
    </w:p>
    <w:p w14:paraId="648BED60" w14:textId="62C1E36D" w:rsidR="00D566DB" w:rsidRPr="001A7923" w:rsidRDefault="006451A8" w:rsidP="00D566D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E13AB7">
        <w:rPr>
          <w:b/>
          <w:bCs/>
          <w:color w:val="00997A"/>
          <w:sz w:val="20"/>
          <w:szCs w:val="20"/>
        </w:rPr>
        <w:lastRenderedPageBreak/>
        <w:t>Western Australia’s iron ore sales volume</w:t>
      </w:r>
    </w:p>
    <w:p w14:paraId="671E6380" w14:textId="787B2080" w:rsidR="00D566DB" w:rsidRDefault="00076916" w:rsidP="00D566DB">
      <w:pPr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24912A07" wp14:editId="12981E64">
            <wp:extent cx="3420000" cy="2107010"/>
            <wp:effectExtent l="0" t="0" r="9525" b="7620"/>
            <wp:docPr id="556944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B85F2" w14:textId="77777777" w:rsidR="006451A8" w:rsidRDefault="006451A8" w:rsidP="006451A8">
      <w:pPr>
        <w:spacing w:after="0"/>
        <w:jc w:val="both"/>
        <w:rPr>
          <w:sz w:val="10"/>
        </w:rPr>
      </w:pPr>
      <w:r>
        <w:rPr>
          <w:sz w:val="10"/>
        </w:rPr>
        <w:t>Mt = Million tonnes.</w:t>
      </w:r>
    </w:p>
    <w:p w14:paraId="33CE422C" w14:textId="16981AC3" w:rsidR="006451A8" w:rsidRPr="006146F0" w:rsidRDefault="006451A8" w:rsidP="006451A8">
      <w:pPr>
        <w:spacing w:after="0"/>
        <w:jc w:val="both"/>
        <w:rPr>
          <w:sz w:val="10"/>
        </w:rPr>
      </w:pPr>
      <w:r w:rsidRPr="00930360">
        <w:rPr>
          <w:sz w:val="10"/>
        </w:rPr>
        <w:t>Source</w:t>
      </w:r>
      <w:r w:rsidRPr="006146F0">
        <w:rPr>
          <w:sz w:val="10"/>
        </w:rPr>
        <w:t xml:space="preserve">: WA Department of Mines, </w:t>
      </w:r>
      <w:r w:rsidR="00903A23" w:rsidRPr="006146F0">
        <w:rPr>
          <w:sz w:val="10"/>
        </w:rPr>
        <w:t>Petroleum and Exploration</w:t>
      </w:r>
      <w:r w:rsidRPr="006146F0">
        <w:rPr>
          <w:sz w:val="10"/>
        </w:rPr>
        <w:t xml:space="preserve">, Resource Data Files; and </w:t>
      </w:r>
      <w:r w:rsidR="00190759" w:rsidRPr="006146F0">
        <w:rPr>
          <w:sz w:val="10"/>
        </w:rPr>
        <w:t xml:space="preserve">WA </w:t>
      </w:r>
      <w:r w:rsidR="00595C80" w:rsidRPr="00595C80">
        <w:rPr>
          <w:sz w:val="10"/>
        </w:rPr>
        <w:t xml:space="preserve">Government Mid-year Financial Projections Statement 2025-26 </w:t>
      </w:r>
      <w:r w:rsidR="00190759" w:rsidRPr="006146F0">
        <w:rPr>
          <w:sz w:val="10"/>
        </w:rPr>
        <w:t>(</w:t>
      </w:r>
      <w:r w:rsidR="00595C80">
        <w:rPr>
          <w:sz w:val="10"/>
        </w:rPr>
        <w:t>December</w:t>
      </w:r>
      <w:r w:rsidRPr="006146F0">
        <w:rPr>
          <w:sz w:val="10"/>
        </w:rPr>
        <w:t> 202</w:t>
      </w:r>
      <w:r w:rsidR="00C43692" w:rsidRPr="006146F0">
        <w:rPr>
          <w:sz w:val="10"/>
        </w:rPr>
        <w:t>5</w:t>
      </w:r>
      <w:r w:rsidRPr="006146F0">
        <w:rPr>
          <w:sz w:val="10"/>
        </w:rPr>
        <w:t>).</w:t>
      </w:r>
    </w:p>
    <w:p w14:paraId="028FB600" w14:textId="6FF79765" w:rsidR="00D566DB" w:rsidRPr="006146F0" w:rsidRDefault="00CE7FBD" w:rsidP="00620979">
      <w:pPr>
        <w:spacing w:after="0"/>
        <w:jc w:val="both"/>
        <w:rPr>
          <w:sz w:val="10"/>
        </w:rPr>
      </w:pPr>
      <w:r>
        <w:rPr>
          <w:sz w:val="10"/>
        </w:rPr>
        <w:t>1. S</w:t>
      </w:r>
      <w:r w:rsidR="00620979" w:rsidRPr="006146F0">
        <w:rPr>
          <w:sz w:val="10"/>
        </w:rPr>
        <w:t>&amp;P Global Market Intelligence.</w:t>
      </w:r>
    </w:p>
    <w:p w14:paraId="5E45CA35" w14:textId="77777777" w:rsidR="00D566DB" w:rsidRDefault="00D566DB" w:rsidP="00D566DB">
      <w:pPr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1D1DFCD7" w14:textId="6688198B" w:rsidR="0068582A" w:rsidRPr="007F5F49" w:rsidRDefault="00697763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4B200F">
        <w:rPr>
          <w:sz w:val="16"/>
        </w:rPr>
        <w:t>T</w:t>
      </w:r>
      <w:r w:rsidR="006451A8" w:rsidRPr="004B200F">
        <w:rPr>
          <w:sz w:val="16"/>
        </w:rPr>
        <w:t>he volume of Western Australia’s iron ore sales</w:t>
      </w:r>
      <w:r w:rsidR="00620979" w:rsidRPr="004B200F">
        <w:rPr>
          <w:sz w:val="16"/>
        </w:rPr>
        <w:t xml:space="preserve"> </w:t>
      </w:r>
      <w:r w:rsidRPr="004B200F">
        <w:rPr>
          <w:sz w:val="16"/>
        </w:rPr>
        <w:t xml:space="preserve">increased </w:t>
      </w:r>
      <w:r w:rsidRPr="007F5F49">
        <w:rPr>
          <w:sz w:val="16"/>
        </w:rPr>
        <w:t xml:space="preserve">rapidly from the early 2000s and </w:t>
      </w:r>
      <w:r w:rsidR="00620979" w:rsidRPr="007F5F49">
        <w:rPr>
          <w:sz w:val="16"/>
        </w:rPr>
        <w:t xml:space="preserve">has settled at </w:t>
      </w:r>
      <w:r w:rsidRPr="007F5F49">
        <w:rPr>
          <w:sz w:val="16"/>
        </w:rPr>
        <w:t>a high level.</w:t>
      </w:r>
    </w:p>
    <w:p w14:paraId="4A854F46" w14:textId="772BBA07" w:rsidR="00D566DB" w:rsidRPr="00206DBC" w:rsidRDefault="008F6A0D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206DBC">
        <w:rPr>
          <w:sz w:val="16"/>
        </w:rPr>
        <w:t>Western Australia</w:t>
      </w:r>
      <w:r w:rsidR="00C43692" w:rsidRPr="00206DBC">
        <w:rPr>
          <w:sz w:val="16"/>
        </w:rPr>
        <w:t>’s iron ore sales</w:t>
      </w:r>
      <w:r w:rsidR="002D2444" w:rsidRPr="00206DBC">
        <w:rPr>
          <w:sz w:val="16"/>
        </w:rPr>
        <w:t xml:space="preserve"> </w:t>
      </w:r>
      <w:r w:rsidR="001029E0" w:rsidRPr="00206DBC">
        <w:rPr>
          <w:sz w:val="16"/>
        </w:rPr>
        <w:t>f</w:t>
      </w:r>
      <w:r w:rsidR="007A0CDC" w:rsidRPr="00206DBC">
        <w:rPr>
          <w:sz w:val="16"/>
        </w:rPr>
        <w:t xml:space="preserve">ell </w:t>
      </w:r>
      <w:r w:rsidR="00A976DF" w:rsidRPr="00206DBC">
        <w:rPr>
          <w:sz w:val="16"/>
        </w:rPr>
        <w:t>0.2</w:t>
      </w:r>
      <w:r w:rsidR="00A11675" w:rsidRPr="00206DBC">
        <w:rPr>
          <w:sz w:val="16"/>
        </w:rPr>
        <w:t>%</w:t>
      </w:r>
      <w:r w:rsidR="001029E0" w:rsidRPr="00206DBC">
        <w:rPr>
          <w:sz w:val="16"/>
        </w:rPr>
        <w:t xml:space="preserve"> to </w:t>
      </w:r>
      <w:r w:rsidRPr="00206DBC">
        <w:rPr>
          <w:sz w:val="16"/>
        </w:rPr>
        <w:t>8</w:t>
      </w:r>
      <w:r w:rsidR="00A11675" w:rsidRPr="00206DBC">
        <w:rPr>
          <w:sz w:val="16"/>
        </w:rPr>
        <w:t>64</w:t>
      </w:r>
      <w:r w:rsidRPr="00206DBC">
        <w:rPr>
          <w:sz w:val="16"/>
        </w:rPr>
        <w:t> million tonnes</w:t>
      </w:r>
      <w:r w:rsidR="002D2444" w:rsidRPr="00206DBC">
        <w:rPr>
          <w:sz w:val="16"/>
        </w:rPr>
        <w:t xml:space="preserve"> </w:t>
      </w:r>
      <w:r w:rsidRPr="00206DBC">
        <w:rPr>
          <w:sz w:val="16"/>
        </w:rPr>
        <w:t>in 202</w:t>
      </w:r>
      <w:r w:rsidR="007A0CDC" w:rsidRPr="00206DBC">
        <w:rPr>
          <w:sz w:val="16"/>
        </w:rPr>
        <w:t>4</w:t>
      </w:r>
      <w:r w:rsidRPr="00206DBC">
        <w:rPr>
          <w:sz w:val="16"/>
        </w:rPr>
        <w:noBreakHyphen/>
        <w:t>2</w:t>
      </w:r>
      <w:r w:rsidR="007A0CDC" w:rsidRPr="00206DBC">
        <w:rPr>
          <w:sz w:val="16"/>
        </w:rPr>
        <w:t>5</w:t>
      </w:r>
      <w:r w:rsidR="001029E0" w:rsidRPr="00206DBC">
        <w:rPr>
          <w:sz w:val="16"/>
        </w:rPr>
        <w:t xml:space="preserve">. The WA </w:t>
      </w:r>
      <w:r w:rsidR="00151CE4" w:rsidRPr="00206DBC">
        <w:rPr>
          <w:sz w:val="16"/>
        </w:rPr>
        <w:t xml:space="preserve">Government </w:t>
      </w:r>
      <w:r w:rsidR="005F51C9" w:rsidRPr="00206DBC">
        <w:rPr>
          <w:sz w:val="16"/>
        </w:rPr>
        <w:t>Budget</w:t>
      </w:r>
      <w:r w:rsidR="003608D9" w:rsidRPr="00206DBC">
        <w:rPr>
          <w:sz w:val="16"/>
        </w:rPr>
        <w:t xml:space="preserve"> 202</w:t>
      </w:r>
      <w:r w:rsidR="005F51C9" w:rsidRPr="00206DBC">
        <w:rPr>
          <w:sz w:val="16"/>
        </w:rPr>
        <w:t>6</w:t>
      </w:r>
      <w:r w:rsidR="003608D9" w:rsidRPr="00206DBC">
        <w:rPr>
          <w:sz w:val="16"/>
        </w:rPr>
        <w:t>-2</w:t>
      </w:r>
      <w:r w:rsidR="005F51C9" w:rsidRPr="00206DBC">
        <w:rPr>
          <w:sz w:val="16"/>
        </w:rPr>
        <w:t>7</w:t>
      </w:r>
      <w:r w:rsidR="003608D9" w:rsidRPr="00206DBC">
        <w:rPr>
          <w:sz w:val="16"/>
        </w:rPr>
        <w:t xml:space="preserve"> </w:t>
      </w:r>
      <w:r w:rsidR="00076916" w:rsidRPr="00206DBC">
        <w:rPr>
          <w:sz w:val="16"/>
        </w:rPr>
        <w:t>forecasts</w:t>
      </w:r>
      <w:r w:rsidR="00E13AB7" w:rsidRPr="00206DBC">
        <w:rPr>
          <w:sz w:val="16"/>
        </w:rPr>
        <w:t xml:space="preserve"> that</w:t>
      </w:r>
      <w:r w:rsidR="003608D9" w:rsidRPr="00206DBC">
        <w:rPr>
          <w:sz w:val="16"/>
        </w:rPr>
        <w:t xml:space="preserve"> iron ore sales </w:t>
      </w:r>
      <w:r w:rsidR="00E13AB7" w:rsidRPr="00206DBC">
        <w:rPr>
          <w:sz w:val="16"/>
        </w:rPr>
        <w:t>will increase to 895 million tonnes in 2025</w:t>
      </w:r>
      <w:r w:rsidR="00E13AB7" w:rsidRPr="00206DBC">
        <w:rPr>
          <w:sz w:val="16"/>
        </w:rPr>
        <w:noBreakHyphen/>
        <w:t>26</w:t>
      </w:r>
      <w:r w:rsidR="003608D9" w:rsidRPr="00206DBC">
        <w:rPr>
          <w:sz w:val="16"/>
        </w:rPr>
        <w:t xml:space="preserve"> </w:t>
      </w:r>
      <w:r w:rsidR="00E13AB7" w:rsidRPr="00206DBC">
        <w:rPr>
          <w:sz w:val="16"/>
        </w:rPr>
        <w:t>and will settle at around 900 million tonnes for each year between 2026</w:t>
      </w:r>
      <w:r w:rsidR="00E13AB7" w:rsidRPr="00206DBC">
        <w:rPr>
          <w:sz w:val="16"/>
        </w:rPr>
        <w:noBreakHyphen/>
        <w:t>27 and 2029</w:t>
      </w:r>
      <w:r w:rsidR="00E13AB7" w:rsidRPr="00206DBC">
        <w:rPr>
          <w:sz w:val="16"/>
        </w:rPr>
        <w:noBreakHyphen/>
        <w:t>30</w:t>
      </w:r>
      <w:r w:rsidR="006451A8" w:rsidRPr="00206DBC">
        <w:rPr>
          <w:sz w:val="16"/>
        </w:rPr>
        <w:t>.</w:t>
      </w:r>
    </w:p>
    <w:p w14:paraId="179C7EF7" w14:textId="7ED45447" w:rsidR="006451A8" w:rsidRPr="008D31F4" w:rsidRDefault="0011642E" w:rsidP="00620979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8D31F4">
        <w:rPr>
          <w:sz w:val="16"/>
        </w:rPr>
        <w:t>In 202</w:t>
      </w:r>
      <w:r w:rsidR="00AC1A31" w:rsidRPr="008D31F4">
        <w:rPr>
          <w:sz w:val="16"/>
        </w:rPr>
        <w:t>5</w:t>
      </w:r>
      <w:r w:rsidRPr="008D31F4">
        <w:rPr>
          <w:sz w:val="16"/>
        </w:rPr>
        <w:t xml:space="preserve">, </w:t>
      </w:r>
      <w:r w:rsidR="006451A8" w:rsidRPr="008D31F4">
        <w:rPr>
          <w:sz w:val="16"/>
        </w:rPr>
        <w:t>Western Australia</w:t>
      </w:r>
      <w:r w:rsidR="007312DA" w:rsidRPr="008D31F4">
        <w:rPr>
          <w:sz w:val="16"/>
        </w:rPr>
        <w:t>’s iron ore production was</w:t>
      </w:r>
      <w:r w:rsidR="006451A8" w:rsidRPr="008D31F4">
        <w:rPr>
          <w:sz w:val="16"/>
        </w:rPr>
        <w:t xml:space="preserve"> mainly iron ore fines (</w:t>
      </w:r>
      <w:r w:rsidR="00C86006" w:rsidRPr="008D31F4">
        <w:rPr>
          <w:sz w:val="16"/>
        </w:rPr>
        <w:t>69.5</w:t>
      </w:r>
      <w:r w:rsidR="006451A8" w:rsidRPr="008D31F4">
        <w:rPr>
          <w:sz w:val="16"/>
        </w:rPr>
        <w:t>%), followed by lump (2</w:t>
      </w:r>
      <w:r w:rsidR="00AC1A31" w:rsidRPr="008D31F4">
        <w:rPr>
          <w:sz w:val="16"/>
        </w:rPr>
        <w:t>5.8</w:t>
      </w:r>
      <w:r w:rsidR="006451A8" w:rsidRPr="008D31F4">
        <w:rPr>
          <w:sz w:val="16"/>
        </w:rPr>
        <w:t>%) and concentrate (</w:t>
      </w:r>
      <w:r w:rsidR="00AC1A31" w:rsidRPr="008D31F4">
        <w:rPr>
          <w:sz w:val="16"/>
        </w:rPr>
        <w:t>4.7</w:t>
      </w:r>
      <w:r w:rsidR="006451A8" w:rsidRPr="008D31F4">
        <w:rPr>
          <w:sz w:val="16"/>
        </w:rPr>
        <w:t>%</w:t>
      </w:r>
      <w:r w:rsidR="00A72632" w:rsidRPr="008D31F4">
        <w:rPr>
          <w:sz w:val="16"/>
        </w:rPr>
        <w:t>).</w:t>
      </w:r>
      <w:r w:rsidR="006451A8" w:rsidRPr="008D31F4">
        <w:rPr>
          <w:sz w:val="16"/>
          <w:vertAlign w:val="superscript"/>
        </w:rPr>
        <w:t>1</w:t>
      </w:r>
    </w:p>
    <w:p w14:paraId="688ED2F4" w14:textId="345A427A" w:rsidR="00B41A6E" w:rsidRPr="008D31F4" w:rsidRDefault="002D2444" w:rsidP="00620979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8D31F4">
        <w:rPr>
          <w:sz w:val="16"/>
        </w:rPr>
        <w:t>Production</w:t>
      </w:r>
      <w:r w:rsidR="00A6397C" w:rsidRPr="008D31F4">
        <w:rPr>
          <w:sz w:val="16"/>
        </w:rPr>
        <w:t xml:space="preserve"> </w:t>
      </w:r>
      <w:r w:rsidR="00CF74D4" w:rsidRPr="008D31F4">
        <w:rPr>
          <w:sz w:val="16"/>
        </w:rPr>
        <w:t xml:space="preserve">of iron ore products </w:t>
      </w:r>
      <w:r w:rsidR="00390F79" w:rsidRPr="008D31F4">
        <w:rPr>
          <w:sz w:val="16"/>
        </w:rPr>
        <w:t>varie</w:t>
      </w:r>
      <w:r w:rsidR="008A3ED8" w:rsidRPr="008D31F4">
        <w:rPr>
          <w:sz w:val="16"/>
        </w:rPr>
        <w:t>d</w:t>
      </w:r>
      <w:r w:rsidR="00390F79" w:rsidRPr="008D31F4">
        <w:rPr>
          <w:sz w:val="16"/>
        </w:rPr>
        <w:t xml:space="preserve"> </w:t>
      </w:r>
      <w:r w:rsidR="0011642E" w:rsidRPr="008D31F4">
        <w:rPr>
          <w:sz w:val="16"/>
        </w:rPr>
        <w:t>across Western Australia’s m</w:t>
      </w:r>
      <w:r w:rsidR="00B41A6E" w:rsidRPr="008D31F4">
        <w:rPr>
          <w:sz w:val="16"/>
        </w:rPr>
        <w:t xml:space="preserve">ajor </w:t>
      </w:r>
      <w:r w:rsidR="00A6397C" w:rsidRPr="008D31F4">
        <w:rPr>
          <w:sz w:val="16"/>
        </w:rPr>
        <w:t>producers</w:t>
      </w:r>
      <w:r w:rsidR="008A3ED8" w:rsidRPr="008D31F4">
        <w:rPr>
          <w:sz w:val="16"/>
        </w:rPr>
        <w:t xml:space="preserve"> in </w:t>
      </w:r>
      <w:r w:rsidR="00CF74D4" w:rsidRPr="008D31F4">
        <w:rPr>
          <w:sz w:val="16"/>
        </w:rPr>
        <w:t>202</w:t>
      </w:r>
      <w:r w:rsidR="00586D88" w:rsidRPr="008D31F4">
        <w:rPr>
          <w:sz w:val="16"/>
        </w:rPr>
        <w:t>5</w:t>
      </w:r>
      <w:r w:rsidR="008A3ED8" w:rsidRPr="008D31F4">
        <w:rPr>
          <w:sz w:val="16"/>
        </w:rPr>
        <w:t xml:space="preserve"> as follows</w:t>
      </w:r>
      <w:r w:rsidR="00B02848" w:rsidRPr="008D31F4">
        <w:rPr>
          <w:sz w:val="16"/>
        </w:rPr>
        <w:t>:</w:t>
      </w:r>
    </w:p>
    <w:p w14:paraId="69BF964E" w14:textId="5F929088" w:rsidR="006451A8" w:rsidRPr="008D31F4" w:rsidRDefault="00C32E3F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8D31F4">
        <w:rPr>
          <w:sz w:val="16"/>
        </w:rPr>
        <w:t>Rio</w:t>
      </w:r>
      <w:r w:rsidR="00C43692" w:rsidRPr="008D31F4">
        <w:rPr>
          <w:sz w:val="16"/>
        </w:rPr>
        <w:t> </w:t>
      </w:r>
      <w:r w:rsidRPr="008D31F4">
        <w:rPr>
          <w:sz w:val="16"/>
        </w:rPr>
        <w:t>Tin</w:t>
      </w:r>
      <w:r w:rsidR="000E4E96" w:rsidRPr="008D31F4">
        <w:rPr>
          <w:sz w:val="16"/>
        </w:rPr>
        <w:t>t</w:t>
      </w:r>
      <w:r w:rsidRPr="008D31F4">
        <w:rPr>
          <w:sz w:val="16"/>
        </w:rPr>
        <w:t>o</w:t>
      </w:r>
      <w:r w:rsidR="00C43692" w:rsidRPr="008D31F4">
        <w:rPr>
          <w:sz w:val="16"/>
        </w:rPr>
        <w:t>:</w:t>
      </w:r>
      <w:r w:rsidR="00B02848" w:rsidRPr="008D31F4">
        <w:rPr>
          <w:sz w:val="16"/>
        </w:rPr>
        <w:t xml:space="preserve"> </w:t>
      </w:r>
      <w:r w:rsidR="00B41A6E" w:rsidRPr="008D31F4">
        <w:rPr>
          <w:sz w:val="16"/>
        </w:rPr>
        <w:t>66% fines and 34% lump</w:t>
      </w:r>
    </w:p>
    <w:p w14:paraId="75F62099" w14:textId="14BF9759" w:rsidR="006451A8" w:rsidRPr="008D31F4" w:rsidRDefault="00B41A6E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8D31F4">
        <w:rPr>
          <w:sz w:val="16"/>
        </w:rPr>
        <w:t>BHP</w:t>
      </w:r>
      <w:r w:rsidR="00C43692" w:rsidRPr="008D31F4">
        <w:rPr>
          <w:sz w:val="16"/>
        </w:rPr>
        <w:t>:</w:t>
      </w:r>
      <w:r w:rsidRPr="008D31F4">
        <w:rPr>
          <w:sz w:val="16"/>
        </w:rPr>
        <w:t xml:space="preserve"> 69% fines and 31% l</w:t>
      </w:r>
      <w:r w:rsidR="006451A8" w:rsidRPr="008D31F4">
        <w:rPr>
          <w:sz w:val="16"/>
        </w:rPr>
        <w:t>ump</w:t>
      </w:r>
    </w:p>
    <w:p w14:paraId="56E864DC" w14:textId="151DFCB6" w:rsidR="00B41A6E" w:rsidRPr="008D31F4" w:rsidRDefault="00B41A6E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8D31F4">
        <w:rPr>
          <w:sz w:val="16"/>
        </w:rPr>
        <w:t>FMG</w:t>
      </w:r>
      <w:r w:rsidR="00C43692" w:rsidRPr="008D31F4">
        <w:rPr>
          <w:sz w:val="16"/>
        </w:rPr>
        <w:t>:</w:t>
      </w:r>
      <w:r w:rsidRPr="008D31F4">
        <w:rPr>
          <w:sz w:val="16"/>
        </w:rPr>
        <w:t xml:space="preserve"> </w:t>
      </w:r>
      <w:r w:rsidR="000112D9" w:rsidRPr="008D31F4">
        <w:rPr>
          <w:sz w:val="16"/>
        </w:rPr>
        <w:t>8</w:t>
      </w:r>
      <w:r w:rsidRPr="008D31F4">
        <w:rPr>
          <w:sz w:val="16"/>
        </w:rPr>
        <w:t xml:space="preserve">8% fines and </w:t>
      </w:r>
      <w:r w:rsidR="000112D9" w:rsidRPr="008D31F4">
        <w:rPr>
          <w:sz w:val="16"/>
        </w:rPr>
        <w:t>1</w:t>
      </w:r>
      <w:r w:rsidRPr="008D31F4">
        <w:rPr>
          <w:sz w:val="16"/>
        </w:rPr>
        <w:t>2% concentrate</w:t>
      </w:r>
    </w:p>
    <w:p w14:paraId="73D1C4F2" w14:textId="3A74A19E" w:rsidR="00B41A6E" w:rsidRPr="008D31F4" w:rsidRDefault="00B41A6E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8D31F4">
        <w:rPr>
          <w:sz w:val="16"/>
        </w:rPr>
        <w:t>Hancock Prospecting</w:t>
      </w:r>
      <w:r w:rsidR="00C43692" w:rsidRPr="008D31F4">
        <w:rPr>
          <w:sz w:val="16"/>
        </w:rPr>
        <w:t>:</w:t>
      </w:r>
      <w:r w:rsidRPr="008D31F4">
        <w:rPr>
          <w:sz w:val="16"/>
        </w:rPr>
        <w:t xml:space="preserve"> 58% fines and 42% lump</w:t>
      </w:r>
    </w:p>
    <w:p w14:paraId="4072AF37" w14:textId="2768F986" w:rsidR="00B02848" w:rsidRPr="008D31F4" w:rsidRDefault="00B02848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8D31F4">
        <w:rPr>
          <w:sz w:val="16"/>
        </w:rPr>
        <w:t>Mineral Resources</w:t>
      </w:r>
      <w:r w:rsidR="00C43692" w:rsidRPr="008D31F4">
        <w:rPr>
          <w:sz w:val="16"/>
        </w:rPr>
        <w:t>:</w:t>
      </w:r>
      <w:r w:rsidRPr="008D31F4">
        <w:rPr>
          <w:sz w:val="16"/>
        </w:rPr>
        <w:t xml:space="preserve"> </w:t>
      </w:r>
      <w:r w:rsidR="006056AD" w:rsidRPr="008D31F4">
        <w:rPr>
          <w:sz w:val="16"/>
        </w:rPr>
        <w:t>100</w:t>
      </w:r>
      <w:r w:rsidRPr="008D31F4">
        <w:rPr>
          <w:sz w:val="16"/>
        </w:rPr>
        <w:t>% fines</w:t>
      </w:r>
    </w:p>
    <w:p w14:paraId="28266B15" w14:textId="6D39E57E" w:rsidR="006451A8" w:rsidRPr="008D31F4" w:rsidRDefault="006451A8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8D31F4">
        <w:rPr>
          <w:sz w:val="16"/>
        </w:rPr>
        <w:t>CITIC Pacific</w:t>
      </w:r>
      <w:r w:rsidR="00B02848" w:rsidRPr="008D31F4">
        <w:rPr>
          <w:sz w:val="16"/>
        </w:rPr>
        <w:t xml:space="preserve"> and Karara Mining</w:t>
      </w:r>
      <w:r w:rsidR="00C43692" w:rsidRPr="008D31F4">
        <w:rPr>
          <w:sz w:val="16"/>
        </w:rPr>
        <w:t>:</w:t>
      </w:r>
      <w:r w:rsidR="0011642E" w:rsidRPr="008D31F4">
        <w:rPr>
          <w:sz w:val="16"/>
        </w:rPr>
        <w:t xml:space="preserve"> 100% </w:t>
      </w:r>
      <w:r w:rsidR="00B02848" w:rsidRPr="008D31F4">
        <w:rPr>
          <w:sz w:val="16"/>
        </w:rPr>
        <w:t>c</w:t>
      </w:r>
      <w:r w:rsidR="0011642E" w:rsidRPr="008D31F4">
        <w:rPr>
          <w:sz w:val="16"/>
        </w:rPr>
        <w:t>oncen</w:t>
      </w:r>
      <w:r w:rsidR="00B02848" w:rsidRPr="008D31F4">
        <w:rPr>
          <w:sz w:val="16"/>
        </w:rPr>
        <w:t>trate</w:t>
      </w:r>
      <w:r w:rsidRPr="008D31F4">
        <w:rPr>
          <w:sz w:val="16"/>
        </w:rPr>
        <w:t>.</w:t>
      </w:r>
    </w:p>
    <w:p w14:paraId="773F1475" w14:textId="77777777" w:rsidR="00D566DB" w:rsidRDefault="00D566DB" w:rsidP="00D566DB">
      <w:pPr>
        <w:spacing w:after="0"/>
        <w:jc w:val="both"/>
        <w:rPr>
          <w:sz w:val="16"/>
        </w:rPr>
        <w:sectPr w:rsidR="00D566DB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4A00B926" w14:textId="74B6281A" w:rsidR="00D566DB" w:rsidRPr="001A7923" w:rsidRDefault="00D566DB" w:rsidP="00D566D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1A7923">
        <w:rPr>
          <w:b/>
          <w:bCs/>
          <w:color w:val="00997A"/>
          <w:sz w:val="20"/>
          <w:szCs w:val="20"/>
        </w:rPr>
        <w:t>Western Australia’s iron ore sales and royalty re</w:t>
      </w:r>
      <w:r w:rsidR="006451A8" w:rsidRPr="001A7923">
        <w:rPr>
          <w:b/>
          <w:bCs/>
          <w:color w:val="00997A"/>
          <w:sz w:val="20"/>
          <w:szCs w:val="20"/>
        </w:rPr>
        <w:t>ceipts</w:t>
      </w:r>
      <w:r w:rsidRPr="00903A23">
        <w:rPr>
          <w:b/>
          <w:bCs/>
          <w:color w:val="00997A"/>
          <w:sz w:val="20"/>
          <w:szCs w:val="20"/>
          <w:vertAlign w:val="superscript"/>
        </w:rPr>
        <w:t>1</w:t>
      </w:r>
    </w:p>
    <w:p w14:paraId="18CBCF55" w14:textId="18158CE7" w:rsidR="00D566DB" w:rsidRPr="006B5876" w:rsidRDefault="00B8477B" w:rsidP="00D566DB">
      <w:pPr>
        <w:pStyle w:val="BodyText"/>
        <w:spacing w:after="0"/>
        <w:rPr>
          <w:sz w:val="16"/>
        </w:rPr>
      </w:pPr>
      <w:r>
        <w:rPr>
          <w:noProof/>
          <w:sz w:val="16"/>
        </w:rPr>
        <w:drawing>
          <wp:inline distT="0" distB="0" distL="0" distR="0" wp14:anchorId="7DA01A3C" wp14:editId="500303B7">
            <wp:extent cx="3420000" cy="2107010"/>
            <wp:effectExtent l="0" t="0" r="9525" b="7620"/>
            <wp:docPr id="599277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DB244" w14:textId="1508447E" w:rsidR="00D566DB" w:rsidRPr="00441F8D" w:rsidRDefault="00CE7FBD" w:rsidP="00D566DB">
      <w:pPr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D566DB" w:rsidRPr="00441F8D">
        <w:rPr>
          <w:sz w:val="10"/>
        </w:rPr>
        <w:t xml:space="preserve">Regulation 86A of the Mining Regulations 1981 requires that royalties be paid within 30 days following the end of a quarter. As a result, cash receipts are necessarily offset by one quarter. </w:t>
      </w:r>
      <w:r w:rsidR="00463615">
        <w:rPr>
          <w:sz w:val="10"/>
        </w:rPr>
        <w:t>The value of royalty receipts is different to the value of r</w:t>
      </w:r>
      <w:r w:rsidR="00D566DB" w:rsidRPr="00441F8D">
        <w:rPr>
          <w:sz w:val="10"/>
        </w:rPr>
        <w:t xml:space="preserve">oyalty income published in State Budget </w:t>
      </w:r>
      <w:r w:rsidR="0068582A">
        <w:rPr>
          <w:sz w:val="10"/>
        </w:rPr>
        <w:t xml:space="preserve">papers, </w:t>
      </w:r>
      <w:r w:rsidR="00463615">
        <w:rPr>
          <w:sz w:val="10"/>
        </w:rPr>
        <w:t>which is</w:t>
      </w:r>
      <w:r w:rsidR="00D566DB" w:rsidRPr="00441F8D">
        <w:rPr>
          <w:sz w:val="10"/>
        </w:rPr>
        <w:t xml:space="preserve"> </w:t>
      </w:r>
      <w:r w:rsidR="00463615">
        <w:rPr>
          <w:sz w:val="10"/>
        </w:rPr>
        <w:t>accounted for in</w:t>
      </w:r>
      <w:r w:rsidR="00D566DB" w:rsidRPr="00441F8D">
        <w:rPr>
          <w:sz w:val="10"/>
        </w:rPr>
        <w:t xml:space="preserve"> the year </w:t>
      </w:r>
      <w:r w:rsidR="0068582A">
        <w:rPr>
          <w:sz w:val="10"/>
        </w:rPr>
        <w:t xml:space="preserve">the </w:t>
      </w:r>
      <w:r w:rsidR="00463615">
        <w:rPr>
          <w:sz w:val="10"/>
        </w:rPr>
        <w:t>royalt</w:t>
      </w:r>
      <w:r w:rsidR="0068582A">
        <w:rPr>
          <w:sz w:val="10"/>
        </w:rPr>
        <w:t xml:space="preserve">y liability is accrued, </w:t>
      </w:r>
      <w:r w:rsidR="00D566DB" w:rsidRPr="00441F8D">
        <w:rPr>
          <w:sz w:val="10"/>
        </w:rPr>
        <w:t>rather than paid.</w:t>
      </w:r>
    </w:p>
    <w:p w14:paraId="1D0CB1FF" w14:textId="218D1847" w:rsidR="00D566DB" w:rsidRPr="00734C2D" w:rsidRDefault="00D566DB" w:rsidP="00D566DB">
      <w:pPr>
        <w:spacing w:after="0"/>
        <w:jc w:val="both"/>
        <w:rPr>
          <w:sz w:val="10"/>
        </w:rPr>
      </w:pPr>
      <w:r w:rsidRPr="006146F0">
        <w:rPr>
          <w:sz w:val="10"/>
        </w:rPr>
        <w:t xml:space="preserve">Source: </w:t>
      </w:r>
      <w:r w:rsidR="00CC5318" w:rsidRPr="006146F0">
        <w:rPr>
          <w:sz w:val="10"/>
        </w:rPr>
        <w:t>WA Department of Mines, Petroleum and Exploration</w:t>
      </w:r>
      <w:r w:rsidRPr="00234AE0">
        <w:rPr>
          <w:sz w:val="10"/>
        </w:rPr>
        <w:t>, Resource Data Files</w:t>
      </w:r>
      <w:r>
        <w:rPr>
          <w:sz w:val="10"/>
        </w:rPr>
        <w:t>.</w:t>
      </w:r>
    </w:p>
    <w:p w14:paraId="0B154E92" w14:textId="77777777" w:rsidR="00D566DB" w:rsidRDefault="00D566DB" w:rsidP="00D566DB">
      <w:pPr>
        <w:spacing w:after="0"/>
        <w:jc w:val="both"/>
        <w:rPr>
          <w:sz w:val="16"/>
        </w:rPr>
      </w:pPr>
    </w:p>
    <w:p w14:paraId="36E7B36C" w14:textId="77777777" w:rsidR="00D566DB" w:rsidRDefault="00D566DB" w:rsidP="00D566DB">
      <w:pPr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0C371492" w14:textId="168A5E1E" w:rsidR="00D566DB" w:rsidRPr="00EE1C07" w:rsidRDefault="00D566DB" w:rsidP="00022FFB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EE1C07">
        <w:rPr>
          <w:sz w:val="16"/>
        </w:rPr>
        <w:t xml:space="preserve">The value of Western Australia’s iron ore sales </w:t>
      </w:r>
      <w:r w:rsidR="007312DA" w:rsidRPr="00EE1C07">
        <w:rPr>
          <w:sz w:val="16"/>
        </w:rPr>
        <w:t>fell</w:t>
      </w:r>
      <w:r w:rsidRPr="00EE1C07">
        <w:rPr>
          <w:sz w:val="16"/>
        </w:rPr>
        <w:t xml:space="preserve"> </w:t>
      </w:r>
      <w:r w:rsidR="00B8477B" w:rsidRPr="00EE1C07">
        <w:rPr>
          <w:sz w:val="16"/>
        </w:rPr>
        <w:t>7.3</w:t>
      </w:r>
      <w:r w:rsidRPr="00EE1C07">
        <w:rPr>
          <w:sz w:val="16"/>
        </w:rPr>
        <w:t>% to $1</w:t>
      </w:r>
      <w:r w:rsidR="00312E7F" w:rsidRPr="00EE1C07">
        <w:rPr>
          <w:sz w:val="16"/>
        </w:rPr>
        <w:t>2</w:t>
      </w:r>
      <w:r w:rsidR="00B8477B" w:rsidRPr="00EE1C07">
        <w:rPr>
          <w:sz w:val="16"/>
        </w:rPr>
        <w:t>6.2</w:t>
      </w:r>
      <w:r w:rsidRPr="00EE1C07">
        <w:rPr>
          <w:sz w:val="16"/>
        </w:rPr>
        <w:t> billion in 20</w:t>
      </w:r>
      <w:r w:rsidR="008F6A0D" w:rsidRPr="00EE1C07">
        <w:rPr>
          <w:sz w:val="16"/>
        </w:rPr>
        <w:t>2</w:t>
      </w:r>
      <w:r w:rsidR="00CE513A" w:rsidRPr="00EE1C07">
        <w:rPr>
          <w:sz w:val="16"/>
        </w:rPr>
        <w:t>5</w:t>
      </w:r>
      <w:r w:rsidRPr="00EE1C07">
        <w:rPr>
          <w:sz w:val="16"/>
        </w:rPr>
        <w:t>.</w:t>
      </w:r>
    </w:p>
    <w:p w14:paraId="2A134AC9" w14:textId="77777777" w:rsidR="00B8477B" w:rsidRPr="00EE1C07" w:rsidRDefault="00B8477B" w:rsidP="00B8477B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EE1C07">
        <w:rPr>
          <w:sz w:val="16"/>
        </w:rPr>
        <w:t>The Western Australian Government’s iron ore royalty receipts fell 12.9% to $8.7 billion in 2025.</w:t>
      </w:r>
    </w:p>
    <w:p w14:paraId="3FE85F09" w14:textId="7CD08854" w:rsidR="00022FFB" w:rsidRPr="00EE1C07" w:rsidRDefault="31B5F70C" w:rsidP="00B8477B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EE1C07">
        <w:rPr>
          <w:sz w:val="16"/>
          <w:szCs w:val="16"/>
        </w:rPr>
        <w:t>Both</w:t>
      </w:r>
      <w:r w:rsidR="00022FFB" w:rsidRPr="00EE1C07">
        <w:rPr>
          <w:sz w:val="16"/>
          <w:szCs w:val="16"/>
        </w:rPr>
        <w:t xml:space="preserve"> iron ore sales </w:t>
      </w:r>
      <w:r w:rsidR="28BA91C5" w:rsidRPr="00EE1C07">
        <w:rPr>
          <w:sz w:val="16"/>
          <w:szCs w:val="16"/>
        </w:rPr>
        <w:t>and royalty receipts were down from their 2021 peaks</w:t>
      </w:r>
      <w:r w:rsidR="00022FFB" w:rsidRPr="00EE1C07">
        <w:rPr>
          <w:sz w:val="16"/>
          <w:szCs w:val="16"/>
        </w:rPr>
        <w:t xml:space="preserve"> </w:t>
      </w:r>
      <w:r w:rsidR="00B8477B" w:rsidRPr="00EE1C07">
        <w:rPr>
          <w:sz w:val="16"/>
          <w:szCs w:val="16"/>
        </w:rPr>
        <w:t>(</w:t>
      </w:r>
      <w:r w:rsidR="0B01B029" w:rsidRPr="00EE1C07">
        <w:rPr>
          <w:sz w:val="16"/>
          <w:szCs w:val="16"/>
        </w:rPr>
        <w:t>of</w:t>
      </w:r>
      <w:r w:rsidR="633A30BE" w:rsidRPr="00EE1C07">
        <w:rPr>
          <w:sz w:val="16"/>
          <w:szCs w:val="16"/>
        </w:rPr>
        <w:t xml:space="preserve"> </w:t>
      </w:r>
      <w:r w:rsidR="006451A8" w:rsidRPr="00EE1C07">
        <w:rPr>
          <w:sz w:val="16"/>
          <w:szCs w:val="16"/>
        </w:rPr>
        <w:t>$1</w:t>
      </w:r>
      <w:r w:rsidR="008F6A0D" w:rsidRPr="00EE1C07">
        <w:rPr>
          <w:sz w:val="16"/>
          <w:szCs w:val="16"/>
        </w:rPr>
        <w:t>5</w:t>
      </w:r>
      <w:r w:rsidR="00B8477B" w:rsidRPr="00EE1C07">
        <w:rPr>
          <w:sz w:val="16"/>
          <w:szCs w:val="16"/>
        </w:rPr>
        <w:t>7.8</w:t>
      </w:r>
      <w:r w:rsidR="006451A8" w:rsidRPr="00EE1C07">
        <w:rPr>
          <w:sz w:val="16"/>
          <w:szCs w:val="16"/>
        </w:rPr>
        <w:t> billion</w:t>
      </w:r>
      <w:r w:rsidR="721227E9" w:rsidRPr="00EE1C07">
        <w:rPr>
          <w:sz w:val="16"/>
          <w:szCs w:val="16"/>
        </w:rPr>
        <w:t xml:space="preserve"> and $12.4 billion </w:t>
      </w:r>
      <w:proofErr w:type="gramStart"/>
      <w:r w:rsidR="721227E9" w:rsidRPr="00EE1C07">
        <w:rPr>
          <w:sz w:val="16"/>
          <w:szCs w:val="16"/>
        </w:rPr>
        <w:t>respectively</w:t>
      </w:r>
      <w:r w:rsidR="00B8477B" w:rsidRPr="00EE1C07">
        <w:rPr>
          <w:sz w:val="16"/>
          <w:szCs w:val="16"/>
        </w:rPr>
        <w:t>)</w:t>
      </w:r>
      <w:r w:rsidR="006451A8" w:rsidRPr="00EE1C07">
        <w:rPr>
          <w:sz w:val="16"/>
          <w:szCs w:val="16"/>
        </w:rPr>
        <w:t xml:space="preserve"> </w:t>
      </w:r>
      <w:r w:rsidR="00B8477B" w:rsidRPr="00EE1C07">
        <w:rPr>
          <w:sz w:val="16"/>
          <w:szCs w:val="16"/>
        </w:rPr>
        <w:t xml:space="preserve"> when</w:t>
      </w:r>
      <w:proofErr w:type="gramEnd"/>
      <w:r w:rsidR="00B8477B" w:rsidRPr="00EE1C07">
        <w:rPr>
          <w:sz w:val="16"/>
          <w:szCs w:val="16"/>
        </w:rPr>
        <w:t xml:space="preserve"> the average iron ore price was particularly high in Australian dollar terms.</w:t>
      </w:r>
    </w:p>
    <w:p w14:paraId="485CF296" w14:textId="1FEBA6A7" w:rsidR="00D566DB" w:rsidRPr="00EE1C07" w:rsidRDefault="00D566DB" w:rsidP="00022FFB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EE1C07">
        <w:rPr>
          <w:sz w:val="16"/>
        </w:rPr>
        <w:t>In 20</w:t>
      </w:r>
      <w:r w:rsidR="008F6A0D" w:rsidRPr="00EE1C07">
        <w:rPr>
          <w:sz w:val="16"/>
        </w:rPr>
        <w:t>2</w:t>
      </w:r>
      <w:r w:rsidR="00437F70" w:rsidRPr="00EE1C07">
        <w:rPr>
          <w:sz w:val="16"/>
        </w:rPr>
        <w:t>5</w:t>
      </w:r>
      <w:r w:rsidRPr="00EE1C07">
        <w:rPr>
          <w:sz w:val="16"/>
        </w:rPr>
        <w:t xml:space="preserve">, iron ore accounted for </w:t>
      </w:r>
      <w:r w:rsidR="00012D2E" w:rsidRPr="00EE1C07">
        <w:rPr>
          <w:sz w:val="16"/>
        </w:rPr>
        <w:t>8</w:t>
      </w:r>
      <w:r w:rsidR="00B8477B" w:rsidRPr="00EE1C07">
        <w:rPr>
          <w:sz w:val="16"/>
        </w:rPr>
        <w:t>6</w:t>
      </w:r>
      <w:r w:rsidRPr="00EE1C07">
        <w:rPr>
          <w:sz w:val="16"/>
        </w:rPr>
        <w:t xml:space="preserve">% of Western Australia’s </w:t>
      </w:r>
      <w:r w:rsidR="00B8477B" w:rsidRPr="00EE1C07">
        <w:rPr>
          <w:sz w:val="16"/>
        </w:rPr>
        <w:t xml:space="preserve">total </w:t>
      </w:r>
      <w:r w:rsidRPr="00EE1C07">
        <w:rPr>
          <w:sz w:val="16"/>
        </w:rPr>
        <w:t xml:space="preserve">royalty </w:t>
      </w:r>
      <w:r w:rsidR="00463615" w:rsidRPr="00EE1C07">
        <w:rPr>
          <w:sz w:val="16"/>
        </w:rPr>
        <w:t xml:space="preserve">receipts (excluding </w:t>
      </w:r>
      <w:proofErr w:type="gramStart"/>
      <w:r w:rsidR="00463615" w:rsidRPr="00EE1C07">
        <w:rPr>
          <w:sz w:val="16"/>
        </w:rPr>
        <w:t>North West</w:t>
      </w:r>
      <w:proofErr w:type="gramEnd"/>
      <w:r w:rsidR="00463615" w:rsidRPr="00EE1C07">
        <w:rPr>
          <w:sz w:val="16"/>
        </w:rPr>
        <w:t xml:space="preserve"> Shelf gra</w:t>
      </w:r>
      <w:r w:rsidR="00812295" w:rsidRPr="00EE1C07">
        <w:rPr>
          <w:sz w:val="16"/>
        </w:rPr>
        <w:t>nts).</w:t>
      </w:r>
    </w:p>
    <w:p w14:paraId="30D34646" w14:textId="079C1E8C" w:rsidR="00D566DB" w:rsidRPr="00206DBC" w:rsidRDefault="00D566DB" w:rsidP="00022FFB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206DBC">
        <w:rPr>
          <w:sz w:val="16"/>
        </w:rPr>
        <w:t xml:space="preserve">The WA </w:t>
      </w:r>
      <w:r w:rsidR="00D807DA" w:rsidRPr="00206DBC">
        <w:rPr>
          <w:sz w:val="16"/>
        </w:rPr>
        <w:t>State Budget</w:t>
      </w:r>
      <w:r w:rsidR="00812295" w:rsidRPr="00206DBC">
        <w:rPr>
          <w:sz w:val="16"/>
        </w:rPr>
        <w:t xml:space="preserve"> </w:t>
      </w:r>
      <w:r w:rsidRPr="00206DBC">
        <w:rPr>
          <w:sz w:val="16"/>
        </w:rPr>
        <w:t>202</w:t>
      </w:r>
      <w:r w:rsidR="005F51C9" w:rsidRPr="00206DBC">
        <w:rPr>
          <w:sz w:val="16"/>
        </w:rPr>
        <w:t>6</w:t>
      </w:r>
      <w:r w:rsidR="00D807DA" w:rsidRPr="00206DBC">
        <w:rPr>
          <w:sz w:val="16"/>
        </w:rPr>
        <w:t>-2</w:t>
      </w:r>
      <w:r w:rsidR="005F51C9" w:rsidRPr="00206DBC">
        <w:rPr>
          <w:sz w:val="16"/>
        </w:rPr>
        <w:t>7</w:t>
      </w:r>
      <w:r w:rsidRPr="00206DBC">
        <w:rPr>
          <w:sz w:val="16"/>
        </w:rPr>
        <w:t xml:space="preserve"> forecasts iron ore royalty income </w:t>
      </w:r>
      <w:r w:rsidR="00076916" w:rsidRPr="00206DBC">
        <w:rPr>
          <w:sz w:val="16"/>
        </w:rPr>
        <w:t>will</w:t>
      </w:r>
      <w:r w:rsidR="00DF6C1B" w:rsidRPr="00206DBC">
        <w:rPr>
          <w:sz w:val="16"/>
        </w:rPr>
        <w:t xml:space="preserve"> </w:t>
      </w:r>
      <w:r w:rsidR="009A5A69" w:rsidRPr="00206DBC">
        <w:rPr>
          <w:sz w:val="16"/>
        </w:rPr>
        <w:t>fall</w:t>
      </w:r>
      <w:r w:rsidRPr="00206DBC">
        <w:rPr>
          <w:sz w:val="16"/>
        </w:rPr>
        <w:t xml:space="preserve"> </w:t>
      </w:r>
      <w:r w:rsidR="00607C60" w:rsidRPr="00206DBC">
        <w:rPr>
          <w:sz w:val="16"/>
        </w:rPr>
        <w:t>from $8.</w:t>
      </w:r>
      <w:r w:rsidR="00E13AB7" w:rsidRPr="00206DBC">
        <w:rPr>
          <w:sz w:val="16"/>
        </w:rPr>
        <w:t>8</w:t>
      </w:r>
      <w:r w:rsidR="00651D98" w:rsidRPr="00206DBC">
        <w:rPr>
          <w:sz w:val="16"/>
        </w:rPr>
        <w:t> </w:t>
      </w:r>
      <w:r w:rsidR="00607C60" w:rsidRPr="00206DBC">
        <w:rPr>
          <w:sz w:val="16"/>
        </w:rPr>
        <w:t>billion in 20</w:t>
      </w:r>
      <w:r w:rsidR="00E13AB7" w:rsidRPr="00206DBC">
        <w:rPr>
          <w:sz w:val="16"/>
        </w:rPr>
        <w:t>25</w:t>
      </w:r>
      <w:r w:rsidR="00E13AB7" w:rsidRPr="00206DBC">
        <w:rPr>
          <w:sz w:val="16"/>
        </w:rPr>
        <w:noBreakHyphen/>
        <w:t>26</w:t>
      </w:r>
      <w:r w:rsidR="00607C60" w:rsidRPr="00206DBC">
        <w:rPr>
          <w:sz w:val="16"/>
        </w:rPr>
        <w:t xml:space="preserve"> to $5.</w:t>
      </w:r>
      <w:r w:rsidR="00E13AB7" w:rsidRPr="00206DBC">
        <w:rPr>
          <w:sz w:val="16"/>
        </w:rPr>
        <w:t>6</w:t>
      </w:r>
      <w:r w:rsidR="00651D98" w:rsidRPr="00206DBC">
        <w:rPr>
          <w:sz w:val="16"/>
        </w:rPr>
        <w:t> </w:t>
      </w:r>
      <w:r w:rsidRPr="00206DBC">
        <w:rPr>
          <w:sz w:val="16"/>
        </w:rPr>
        <w:t>billion in 202</w:t>
      </w:r>
      <w:r w:rsidR="00E13AB7" w:rsidRPr="00206DBC">
        <w:rPr>
          <w:sz w:val="16"/>
        </w:rPr>
        <w:t>9</w:t>
      </w:r>
      <w:r w:rsidR="00607C60" w:rsidRPr="00206DBC">
        <w:rPr>
          <w:sz w:val="16"/>
        </w:rPr>
        <w:t>-</w:t>
      </w:r>
      <w:r w:rsidR="00E13AB7" w:rsidRPr="00206DBC">
        <w:rPr>
          <w:sz w:val="16"/>
        </w:rPr>
        <w:t>30</w:t>
      </w:r>
      <w:r w:rsidR="00651D98" w:rsidRPr="00206DBC">
        <w:rPr>
          <w:sz w:val="16"/>
        </w:rPr>
        <w:t>,</w:t>
      </w:r>
      <w:r w:rsidR="007C4FB8" w:rsidRPr="00206DBC">
        <w:rPr>
          <w:sz w:val="16"/>
        </w:rPr>
        <w:t xml:space="preserve"> </w:t>
      </w:r>
      <w:r w:rsidRPr="00206DBC">
        <w:rPr>
          <w:sz w:val="16"/>
        </w:rPr>
        <w:t xml:space="preserve">based on the assumption </w:t>
      </w:r>
      <w:r w:rsidR="00A339F3" w:rsidRPr="00206DBC">
        <w:rPr>
          <w:sz w:val="16"/>
        </w:rPr>
        <w:t xml:space="preserve">that </w:t>
      </w:r>
      <w:r w:rsidRPr="00206DBC">
        <w:rPr>
          <w:sz w:val="16"/>
        </w:rPr>
        <w:t xml:space="preserve">the iron ore price will </w:t>
      </w:r>
      <w:r w:rsidR="00E13AB7" w:rsidRPr="00206DBC">
        <w:rPr>
          <w:sz w:val="16"/>
        </w:rPr>
        <w:t>fall and then settle at</w:t>
      </w:r>
      <w:r w:rsidR="00511C32" w:rsidRPr="00206DBC">
        <w:rPr>
          <w:sz w:val="16"/>
        </w:rPr>
        <w:t xml:space="preserve"> </w:t>
      </w:r>
      <w:r w:rsidRPr="00206DBC">
        <w:rPr>
          <w:sz w:val="16"/>
        </w:rPr>
        <w:t>its long</w:t>
      </w:r>
      <w:r w:rsidR="00FE257E" w:rsidRPr="00206DBC">
        <w:rPr>
          <w:sz w:val="16"/>
        </w:rPr>
        <w:noBreakHyphen/>
      </w:r>
      <w:r w:rsidRPr="00206DBC">
        <w:rPr>
          <w:sz w:val="16"/>
        </w:rPr>
        <w:t>term average</w:t>
      </w:r>
      <w:r w:rsidR="00511C32" w:rsidRPr="00206DBC">
        <w:rPr>
          <w:sz w:val="16"/>
        </w:rPr>
        <w:t xml:space="preserve"> over the period</w:t>
      </w:r>
      <w:r w:rsidRPr="00206DBC">
        <w:rPr>
          <w:sz w:val="16"/>
        </w:rPr>
        <w:t>.</w:t>
      </w:r>
    </w:p>
    <w:p w14:paraId="343BC6D8" w14:textId="77777777" w:rsidR="00D566DB" w:rsidRPr="00206DBC" w:rsidRDefault="00D566DB" w:rsidP="00D566DB">
      <w:pPr>
        <w:jc w:val="both"/>
        <w:rPr>
          <w:sz w:val="16"/>
        </w:rPr>
        <w:sectPr w:rsidR="00D566DB" w:rsidRPr="00206DBC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74481705" w14:textId="77777777" w:rsidR="00D566DB" w:rsidRPr="001A7923" w:rsidRDefault="00D566DB" w:rsidP="00D566D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1A7923">
        <w:rPr>
          <w:b/>
          <w:bCs/>
          <w:color w:val="00997A"/>
          <w:sz w:val="20"/>
          <w:szCs w:val="20"/>
        </w:rPr>
        <w:t>Western Australia’s iron ore industry employment</w:t>
      </w:r>
      <w:r w:rsidRPr="00903A23">
        <w:rPr>
          <w:b/>
          <w:bCs/>
          <w:color w:val="00997A"/>
          <w:sz w:val="20"/>
          <w:szCs w:val="20"/>
          <w:vertAlign w:val="superscript"/>
        </w:rPr>
        <w:t>1</w:t>
      </w:r>
    </w:p>
    <w:p w14:paraId="0CA810C2" w14:textId="257B5050" w:rsidR="00D566DB" w:rsidRDefault="00B8477B" w:rsidP="00D566DB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559502BF" wp14:editId="56384AD2">
            <wp:extent cx="3420000" cy="2107010"/>
            <wp:effectExtent l="0" t="0" r="9525" b="7620"/>
            <wp:docPr id="20705577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7925C" w14:textId="0F9D872E" w:rsidR="00D566DB" w:rsidRPr="006146F0" w:rsidRDefault="00CE7FBD" w:rsidP="00D566DB">
      <w:pPr>
        <w:pStyle w:val="BodyText"/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D566DB" w:rsidRPr="006146F0">
        <w:rPr>
          <w:sz w:val="10"/>
        </w:rPr>
        <w:t>Direct employment. Full-time equivalent (average on site).</w:t>
      </w:r>
    </w:p>
    <w:p w14:paraId="1FD68986" w14:textId="5454B7BA" w:rsidR="00D566DB" w:rsidRPr="00BA6040" w:rsidRDefault="00D566DB" w:rsidP="00D566DB">
      <w:pPr>
        <w:spacing w:after="0"/>
        <w:ind w:right="402"/>
        <w:jc w:val="both"/>
        <w:rPr>
          <w:sz w:val="10"/>
        </w:rPr>
      </w:pPr>
      <w:r w:rsidRPr="006146F0">
        <w:rPr>
          <w:sz w:val="10"/>
        </w:rPr>
        <w:t xml:space="preserve">Source: </w:t>
      </w:r>
      <w:r w:rsidR="00CC5318" w:rsidRPr="006146F0">
        <w:rPr>
          <w:sz w:val="10"/>
        </w:rPr>
        <w:t>WA Department of Mines, Petroleum and Exploration</w:t>
      </w:r>
      <w:r w:rsidRPr="006146F0">
        <w:rPr>
          <w:sz w:val="10"/>
        </w:rPr>
        <w:t xml:space="preserve">, </w:t>
      </w:r>
      <w:r w:rsidRPr="00BA6040">
        <w:rPr>
          <w:sz w:val="10"/>
        </w:rPr>
        <w:t>Resource Data Files.</w:t>
      </w:r>
    </w:p>
    <w:p w14:paraId="25B080BC" w14:textId="77777777" w:rsidR="00022FFB" w:rsidRDefault="00D566DB" w:rsidP="00022FFB">
      <w:pPr>
        <w:pStyle w:val="BodyText"/>
        <w:spacing w:before="40" w:after="40"/>
        <w:jc w:val="both"/>
        <w:rPr>
          <w:sz w:val="16"/>
        </w:rPr>
      </w:pPr>
      <w:r w:rsidRPr="00BA6040">
        <w:rPr>
          <w:sz w:val="16"/>
        </w:rPr>
        <w:br w:type="column"/>
      </w:r>
    </w:p>
    <w:p w14:paraId="046692B4" w14:textId="6A03F8B7" w:rsidR="00D566DB" w:rsidRPr="00EE1C07" w:rsidRDefault="00D566DB" w:rsidP="00022FFB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EE1C07">
        <w:rPr>
          <w:sz w:val="16"/>
        </w:rPr>
        <w:t>Direct full</w:t>
      </w:r>
      <w:r w:rsidR="00022FFB" w:rsidRPr="00EE1C07">
        <w:rPr>
          <w:sz w:val="16"/>
        </w:rPr>
        <w:noBreakHyphen/>
        <w:t>t</w:t>
      </w:r>
      <w:r w:rsidRPr="00EE1C07">
        <w:rPr>
          <w:sz w:val="16"/>
        </w:rPr>
        <w:t xml:space="preserve">ime equivalent </w:t>
      </w:r>
      <w:r w:rsidR="0033253C" w:rsidRPr="00EE1C07">
        <w:rPr>
          <w:sz w:val="16"/>
        </w:rPr>
        <w:t xml:space="preserve">(FTE) </w:t>
      </w:r>
      <w:r w:rsidRPr="00EE1C07">
        <w:rPr>
          <w:sz w:val="16"/>
        </w:rPr>
        <w:t xml:space="preserve">employment in Western Australia’s iron ore industry </w:t>
      </w:r>
      <w:r w:rsidR="00B8477B" w:rsidRPr="00EE1C07">
        <w:rPr>
          <w:sz w:val="16"/>
        </w:rPr>
        <w:t>increased</w:t>
      </w:r>
      <w:r w:rsidR="0006223E" w:rsidRPr="00EE1C07">
        <w:rPr>
          <w:sz w:val="16"/>
        </w:rPr>
        <w:t xml:space="preserve"> </w:t>
      </w:r>
      <w:r w:rsidR="00B8477B" w:rsidRPr="00EE1C07">
        <w:rPr>
          <w:sz w:val="16"/>
        </w:rPr>
        <w:t>1.5</w:t>
      </w:r>
      <w:r w:rsidRPr="00EE1C07">
        <w:rPr>
          <w:sz w:val="16"/>
        </w:rPr>
        <w:t xml:space="preserve">% to </w:t>
      </w:r>
      <w:r w:rsidR="00AE6178" w:rsidRPr="00EE1C07">
        <w:rPr>
          <w:sz w:val="16"/>
        </w:rPr>
        <w:t xml:space="preserve">a record high of </w:t>
      </w:r>
      <w:r w:rsidR="0033253C" w:rsidRPr="00EE1C07">
        <w:rPr>
          <w:sz w:val="16"/>
        </w:rPr>
        <w:t>6</w:t>
      </w:r>
      <w:r w:rsidR="00B8477B" w:rsidRPr="00EE1C07">
        <w:rPr>
          <w:sz w:val="16"/>
        </w:rPr>
        <w:t>6</w:t>
      </w:r>
      <w:r w:rsidR="00966854" w:rsidRPr="00EE1C07">
        <w:rPr>
          <w:sz w:val="16"/>
        </w:rPr>
        <w:t>,</w:t>
      </w:r>
      <w:r w:rsidR="00B8477B" w:rsidRPr="00EE1C07">
        <w:rPr>
          <w:sz w:val="16"/>
        </w:rPr>
        <w:t>367</w:t>
      </w:r>
      <w:r w:rsidRPr="00EE1C07">
        <w:rPr>
          <w:sz w:val="16"/>
        </w:rPr>
        <w:t xml:space="preserve"> in 20</w:t>
      </w:r>
      <w:r w:rsidR="0033253C" w:rsidRPr="00EE1C07">
        <w:rPr>
          <w:sz w:val="16"/>
        </w:rPr>
        <w:t>2</w:t>
      </w:r>
      <w:r w:rsidR="00A61529" w:rsidRPr="00EE1C07">
        <w:rPr>
          <w:sz w:val="16"/>
        </w:rPr>
        <w:t>5</w:t>
      </w:r>
      <w:r w:rsidRPr="00EE1C07">
        <w:rPr>
          <w:sz w:val="16"/>
        </w:rPr>
        <w:t>.</w:t>
      </w:r>
    </w:p>
    <w:p w14:paraId="6E16BFA1" w14:textId="1ECCE276" w:rsidR="00D566DB" w:rsidRPr="00EE1C07" w:rsidRDefault="00D566DB" w:rsidP="00022FFB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EE1C07">
        <w:rPr>
          <w:sz w:val="16"/>
        </w:rPr>
        <w:t>Iron ore accounted for 4</w:t>
      </w:r>
      <w:r w:rsidR="00A61529" w:rsidRPr="00EE1C07">
        <w:rPr>
          <w:sz w:val="16"/>
        </w:rPr>
        <w:t>9</w:t>
      </w:r>
      <w:r w:rsidRPr="00EE1C07">
        <w:rPr>
          <w:sz w:val="16"/>
        </w:rPr>
        <w:t xml:space="preserve">% of direct </w:t>
      </w:r>
      <w:r w:rsidR="0033253C" w:rsidRPr="00EE1C07">
        <w:rPr>
          <w:sz w:val="16"/>
        </w:rPr>
        <w:t>FTE</w:t>
      </w:r>
      <w:r w:rsidRPr="00EE1C07">
        <w:rPr>
          <w:sz w:val="16"/>
        </w:rPr>
        <w:t xml:space="preserve"> employment in Western Australia’s minerals mining industry in</w:t>
      </w:r>
      <w:r w:rsidR="00966854" w:rsidRPr="00EE1C07">
        <w:rPr>
          <w:sz w:val="16"/>
        </w:rPr>
        <w:t xml:space="preserve"> 2</w:t>
      </w:r>
      <w:r w:rsidRPr="00EE1C07">
        <w:rPr>
          <w:sz w:val="16"/>
        </w:rPr>
        <w:t>0</w:t>
      </w:r>
      <w:r w:rsidR="0033253C" w:rsidRPr="00EE1C07">
        <w:rPr>
          <w:sz w:val="16"/>
        </w:rPr>
        <w:t>2</w:t>
      </w:r>
      <w:r w:rsidR="00A61529" w:rsidRPr="00EE1C07">
        <w:rPr>
          <w:sz w:val="16"/>
        </w:rPr>
        <w:t>5</w:t>
      </w:r>
      <w:r w:rsidR="00D551A0" w:rsidRPr="00EE1C07">
        <w:rPr>
          <w:sz w:val="16"/>
        </w:rPr>
        <w:t xml:space="preserve"> </w:t>
      </w:r>
      <w:r w:rsidRPr="00EE1C07">
        <w:rPr>
          <w:sz w:val="16"/>
        </w:rPr>
        <w:t>(excluding exploration).</w:t>
      </w:r>
    </w:p>
    <w:p w14:paraId="79C28530" w14:textId="567096D4" w:rsidR="00D566DB" w:rsidRPr="00EE1C07" w:rsidRDefault="00D566DB" w:rsidP="00022FFB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EE1C07">
        <w:rPr>
          <w:sz w:val="16"/>
        </w:rPr>
        <w:t>Western Australia’s largest employing iron ore mine sites in 20</w:t>
      </w:r>
      <w:r w:rsidR="0033253C" w:rsidRPr="00EE1C07">
        <w:rPr>
          <w:sz w:val="16"/>
        </w:rPr>
        <w:t>2</w:t>
      </w:r>
      <w:r w:rsidR="00F600BA" w:rsidRPr="00EE1C07">
        <w:rPr>
          <w:sz w:val="16"/>
        </w:rPr>
        <w:t>5</w:t>
      </w:r>
      <w:r w:rsidRPr="00EE1C07">
        <w:rPr>
          <w:sz w:val="16"/>
        </w:rPr>
        <w:t xml:space="preserve"> were:</w:t>
      </w:r>
    </w:p>
    <w:p w14:paraId="4C48515E" w14:textId="1033366A" w:rsidR="0033253C" w:rsidRPr="00EE1C07" w:rsidRDefault="0033253C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EE1C07">
        <w:rPr>
          <w:sz w:val="16"/>
        </w:rPr>
        <w:t>FMG’s East Pilbara Iron Ore (6,</w:t>
      </w:r>
      <w:r w:rsidR="00D143DE" w:rsidRPr="00EE1C07">
        <w:rPr>
          <w:sz w:val="16"/>
        </w:rPr>
        <w:t>816</w:t>
      </w:r>
      <w:r w:rsidR="00605FA1" w:rsidRPr="00EE1C07">
        <w:rPr>
          <w:sz w:val="16"/>
        </w:rPr>
        <w:t> </w:t>
      </w:r>
      <w:r w:rsidRPr="00EE1C07">
        <w:rPr>
          <w:sz w:val="16"/>
        </w:rPr>
        <w:t xml:space="preserve">FTE) and </w:t>
      </w:r>
      <w:r w:rsidR="00A75C68" w:rsidRPr="00EE1C07">
        <w:rPr>
          <w:sz w:val="16"/>
        </w:rPr>
        <w:t>Greater</w:t>
      </w:r>
      <w:r w:rsidR="00FC39E7" w:rsidRPr="00EE1C07">
        <w:rPr>
          <w:sz w:val="16"/>
        </w:rPr>
        <w:t> </w:t>
      </w:r>
      <w:r w:rsidRPr="00EE1C07">
        <w:rPr>
          <w:sz w:val="16"/>
        </w:rPr>
        <w:t>Solomon (4,</w:t>
      </w:r>
      <w:r w:rsidR="00D143DE" w:rsidRPr="00EE1C07">
        <w:rPr>
          <w:sz w:val="16"/>
        </w:rPr>
        <w:t>207</w:t>
      </w:r>
      <w:r w:rsidR="00605FA1" w:rsidRPr="00EE1C07">
        <w:rPr>
          <w:sz w:val="16"/>
        </w:rPr>
        <w:t> </w:t>
      </w:r>
      <w:r w:rsidRPr="00EE1C07">
        <w:rPr>
          <w:sz w:val="16"/>
        </w:rPr>
        <w:t>FTE)</w:t>
      </w:r>
    </w:p>
    <w:p w14:paraId="4C011E00" w14:textId="4B756ED2" w:rsidR="00234607" w:rsidRPr="00EE1C07" w:rsidRDefault="00234607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EE1C07">
        <w:rPr>
          <w:sz w:val="16"/>
        </w:rPr>
        <w:t xml:space="preserve">BHP’s Mining Area C </w:t>
      </w:r>
      <w:r w:rsidR="0033253C" w:rsidRPr="00EE1C07">
        <w:rPr>
          <w:sz w:val="16"/>
        </w:rPr>
        <w:t>(4,</w:t>
      </w:r>
      <w:r w:rsidR="00D143DE" w:rsidRPr="00EE1C07">
        <w:rPr>
          <w:sz w:val="16"/>
        </w:rPr>
        <w:t>781</w:t>
      </w:r>
      <w:r w:rsidR="00605FA1" w:rsidRPr="00EE1C07">
        <w:rPr>
          <w:sz w:val="16"/>
        </w:rPr>
        <w:t> </w:t>
      </w:r>
      <w:r w:rsidR="0033253C" w:rsidRPr="00EE1C07">
        <w:rPr>
          <w:sz w:val="16"/>
        </w:rPr>
        <w:t>FTE)</w:t>
      </w:r>
      <w:r w:rsidR="002952FD" w:rsidRPr="00EE1C07">
        <w:rPr>
          <w:sz w:val="16"/>
        </w:rPr>
        <w:t xml:space="preserve"> and Newman (</w:t>
      </w:r>
      <w:r w:rsidR="00D143DE" w:rsidRPr="00EE1C07">
        <w:rPr>
          <w:sz w:val="16"/>
        </w:rPr>
        <w:t>4,003</w:t>
      </w:r>
      <w:r w:rsidR="008B655F" w:rsidRPr="00EE1C07">
        <w:rPr>
          <w:sz w:val="16"/>
        </w:rPr>
        <w:t> FTE</w:t>
      </w:r>
      <w:r w:rsidR="00501B41" w:rsidRPr="00EE1C07">
        <w:rPr>
          <w:sz w:val="16"/>
        </w:rPr>
        <w:t>)</w:t>
      </w:r>
    </w:p>
    <w:p w14:paraId="0476FC05" w14:textId="7798C56C" w:rsidR="001B5DDC" w:rsidRPr="00EE1C07" w:rsidRDefault="00D566DB" w:rsidP="001E7B41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EE1C07">
        <w:rPr>
          <w:sz w:val="16"/>
        </w:rPr>
        <w:t xml:space="preserve">Roy Hill </w:t>
      </w:r>
      <w:r w:rsidR="0033253C" w:rsidRPr="00EE1C07">
        <w:rPr>
          <w:sz w:val="16"/>
        </w:rPr>
        <w:t>Iron Ore (3,</w:t>
      </w:r>
      <w:r w:rsidR="00D143DE" w:rsidRPr="00EE1C07">
        <w:rPr>
          <w:sz w:val="16"/>
        </w:rPr>
        <w:t>799</w:t>
      </w:r>
      <w:r w:rsidR="00605FA1" w:rsidRPr="00EE1C07">
        <w:rPr>
          <w:sz w:val="16"/>
        </w:rPr>
        <w:t> </w:t>
      </w:r>
      <w:r w:rsidR="0033253C" w:rsidRPr="00EE1C07">
        <w:rPr>
          <w:sz w:val="16"/>
        </w:rPr>
        <w:t>FTE)</w:t>
      </w:r>
    </w:p>
    <w:p w14:paraId="1D9F3E66" w14:textId="6E458575" w:rsidR="00D143DE" w:rsidRPr="00EE1C07" w:rsidRDefault="00D143DE" w:rsidP="00D143DE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EE1C07">
        <w:rPr>
          <w:sz w:val="16"/>
        </w:rPr>
        <w:t>CITIC Pacific’s Sino-Cape Preston Iron (3,084 FTE)</w:t>
      </w:r>
    </w:p>
    <w:p w14:paraId="3ADAB6B2" w14:textId="1371DE0C" w:rsidR="00D143DE" w:rsidRPr="00EE1C07" w:rsidRDefault="001B5DDC" w:rsidP="00733DD3">
      <w:pPr>
        <w:pStyle w:val="BodyText"/>
        <w:numPr>
          <w:ilvl w:val="1"/>
          <w:numId w:val="10"/>
        </w:numPr>
        <w:spacing w:before="40" w:after="40"/>
        <w:ind w:left="567" w:hanging="284"/>
        <w:jc w:val="both"/>
        <w:rPr>
          <w:sz w:val="16"/>
        </w:rPr>
      </w:pPr>
      <w:r w:rsidRPr="00EE1C07">
        <w:rPr>
          <w:sz w:val="16"/>
        </w:rPr>
        <w:t xml:space="preserve">Rio Tinto’s </w:t>
      </w:r>
      <w:r w:rsidR="00D143DE" w:rsidRPr="00EE1C07">
        <w:rPr>
          <w:sz w:val="16"/>
        </w:rPr>
        <w:t>Robe River-Deepdale</w:t>
      </w:r>
      <w:r w:rsidRPr="00EE1C07">
        <w:rPr>
          <w:sz w:val="16"/>
        </w:rPr>
        <w:t xml:space="preserve"> (</w:t>
      </w:r>
      <w:r w:rsidR="00D143DE" w:rsidRPr="00EE1C07">
        <w:rPr>
          <w:sz w:val="16"/>
        </w:rPr>
        <w:t>2,737</w:t>
      </w:r>
      <w:r w:rsidR="00605FA1" w:rsidRPr="00EE1C07">
        <w:rPr>
          <w:sz w:val="16"/>
        </w:rPr>
        <w:t> </w:t>
      </w:r>
      <w:r w:rsidR="00306F14" w:rsidRPr="00EE1C07">
        <w:rPr>
          <w:sz w:val="16"/>
        </w:rPr>
        <w:t>FTE</w:t>
      </w:r>
      <w:r w:rsidRPr="00EE1C07">
        <w:rPr>
          <w:sz w:val="16"/>
        </w:rPr>
        <w:t>)</w:t>
      </w:r>
      <w:r w:rsidR="00D143DE" w:rsidRPr="00EE1C07">
        <w:rPr>
          <w:sz w:val="16"/>
        </w:rPr>
        <w:t xml:space="preserve"> and </w:t>
      </w:r>
      <w:r w:rsidR="00FC39E7" w:rsidRPr="00EE1C07">
        <w:rPr>
          <w:sz w:val="16"/>
        </w:rPr>
        <w:t>Hope Downs (2,689 FTE).</w:t>
      </w:r>
    </w:p>
    <w:sectPr w:rsidR="00D143DE" w:rsidRPr="00EE1C07" w:rsidSect="00F7498D">
      <w:headerReference w:type="default" r:id="rId27"/>
      <w:footerReference w:type="default" r:id="rId28"/>
      <w:footerReference w:type="first" r:id="rId29"/>
      <w:type w:val="continuous"/>
      <w:pgSz w:w="11907" w:h="16840" w:code="9"/>
      <w:pgMar w:top="1701" w:right="720" w:bottom="720" w:left="720" w:header="709" w:footer="709" w:gutter="0"/>
      <w:cols w:num="2" w:space="284" w:equalWidth="0">
        <w:col w:w="5647" w:space="284"/>
        <w:col w:w="453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76838" w14:textId="77777777" w:rsidR="000647D2" w:rsidRDefault="000647D2" w:rsidP="00A4382C">
      <w:pPr>
        <w:spacing w:line="240" w:lineRule="auto"/>
      </w:pPr>
      <w:r>
        <w:separator/>
      </w:r>
    </w:p>
  </w:endnote>
  <w:endnote w:type="continuationSeparator" w:id="0">
    <w:p w14:paraId="06B3B17E" w14:textId="77777777" w:rsidR="000647D2" w:rsidRDefault="000647D2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2EDBE" w14:textId="7193C7C9" w:rsidR="00D566DB" w:rsidRPr="00E672D6" w:rsidRDefault="00D566DB" w:rsidP="00EE1C07">
    <w:pPr>
      <w:pStyle w:val="Footer"/>
      <w:spacing w:after="0"/>
      <w:rPr>
        <w:sz w:val="14"/>
        <w:szCs w:val="14"/>
      </w:rPr>
    </w:pPr>
    <w:r w:rsidRPr="00E672D6">
      <w:rPr>
        <w:sz w:val="14"/>
        <w:szCs w:val="14"/>
      </w:rPr>
      <w:t>WA Iron Ore Profile</w:t>
    </w:r>
    <w:r w:rsidRPr="00E672D6">
      <w:rPr>
        <w:sz w:val="14"/>
        <w:szCs w:val="14"/>
      </w:rPr>
      <w:ptab w:relativeTo="margin" w:alignment="center" w:leader="none"/>
    </w:r>
    <w:r w:rsidRPr="00E672D6">
      <w:rPr>
        <w:sz w:val="14"/>
        <w:szCs w:val="14"/>
      </w:rPr>
      <w:t xml:space="preserve">Page </w:t>
    </w:r>
    <w:r w:rsidRPr="00E672D6">
      <w:rPr>
        <w:sz w:val="14"/>
        <w:szCs w:val="14"/>
      </w:rPr>
      <w:fldChar w:fldCharType="begin"/>
    </w:r>
    <w:r w:rsidRPr="00E672D6">
      <w:rPr>
        <w:sz w:val="14"/>
        <w:szCs w:val="14"/>
      </w:rPr>
      <w:instrText xml:space="preserve"> PAGE </w:instrText>
    </w:r>
    <w:r w:rsidRPr="00E672D6">
      <w:rPr>
        <w:sz w:val="14"/>
        <w:szCs w:val="14"/>
      </w:rPr>
      <w:fldChar w:fldCharType="separate"/>
    </w:r>
    <w:r w:rsidRPr="00E672D6">
      <w:rPr>
        <w:noProof/>
        <w:sz w:val="14"/>
        <w:szCs w:val="14"/>
      </w:rPr>
      <w:t>4</w:t>
    </w:r>
    <w:r w:rsidRPr="00E672D6">
      <w:rPr>
        <w:sz w:val="14"/>
        <w:szCs w:val="14"/>
      </w:rPr>
      <w:fldChar w:fldCharType="end"/>
    </w:r>
    <w:r w:rsidRPr="00E672D6">
      <w:rPr>
        <w:sz w:val="14"/>
        <w:szCs w:val="14"/>
      </w:rPr>
      <w:t xml:space="preserve"> of </w:t>
    </w:r>
    <w:r w:rsidRPr="00E672D6">
      <w:rPr>
        <w:sz w:val="14"/>
        <w:szCs w:val="14"/>
      </w:rPr>
      <w:fldChar w:fldCharType="begin"/>
    </w:r>
    <w:r w:rsidRPr="00E672D6">
      <w:rPr>
        <w:sz w:val="14"/>
        <w:szCs w:val="14"/>
      </w:rPr>
      <w:instrText xml:space="preserve"> NUMPAGES </w:instrText>
    </w:r>
    <w:r w:rsidRPr="00E672D6">
      <w:rPr>
        <w:sz w:val="14"/>
        <w:szCs w:val="14"/>
      </w:rPr>
      <w:fldChar w:fldCharType="separate"/>
    </w:r>
    <w:r w:rsidRPr="00E672D6">
      <w:rPr>
        <w:noProof/>
        <w:sz w:val="14"/>
        <w:szCs w:val="14"/>
      </w:rPr>
      <w:t>4</w:t>
    </w:r>
    <w:r w:rsidRPr="00E672D6">
      <w:rPr>
        <w:sz w:val="14"/>
        <w:szCs w:val="14"/>
      </w:rPr>
      <w:fldChar w:fldCharType="end"/>
    </w:r>
    <w:r w:rsidRPr="00E672D6">
      <w:rPr>
        <w:sz w:val="14"/>
        <w:szCs w:val="14"/>
      </w:rPr>
      <w:tab/>
      <w:t xml:space="preserve"> </w:t>
    </w:r>
    <w:r w:rsidR="00271EB0" w:rsidRPr="00E672D6">
      <w:rPr>
        <w:sz w:val="14"/>
        <w:szCs w:val="14"/>
      </w:rPr>
      <w:t xml:space="preserve">                                      </w:t>
    </w:r>
    <w:r w:rsidR="008B655F" w:rsidRPr="00E672D6">
      <w:rPr>
        <w:sz w:val="14"/>
        <w:szCs w:val="14"/>
      </w:rPr>
      <w:t xml:space="preserve">    </w:t>
    </w:r>
    <w:r w:rsidR="00271EB0" w:rsidRPr="00E672D6">
      <w:rPr>
        <w:sz w:val="14"/>
        <w:szCs w:val="14"/>
      </w:rPr>
      <w:t xml:space="preserve"> </w:t>
    </w:r>
    <w:r w:rsidR="00305D3E" w:rsidRPr="00E672D6">
      <w:rPr>
        <w:sz w:val="14"/>
        <w:szCs w:val="14"/>
      </w:rPr>
      <w:t xml:space="preserve">   </w:t>
    </w:r>
    <w:r w:rsidR="00271EB0" w:rsidRPr="00E672D6">
      <w:rPr>
        <w:sz w:val="14"/>
        <w:szCs w:val="14"/>
      </w:rPr>
      <w:t xml:space="preserve">        </w:t>
    </w:r>
    <w:r w:rsidR="002F09C9" w:rsidRPr="00E672D6">
      <w:rPr>
        <w:sz w:val="14"/>
        <w:szCs w:val="14"/>
      </w:rPr>
      <w:t xml:space="preserve">  </w:t>
    </w:r>
    <w:r w:rsidR="00271EB0" w:rsidRPr="00E672D6">
      <w:rPr>
        <w:sz w:val="14"/>
        <w:szCs w:val="14"/>
      </w:rPr>
      <w:t xml:space="preserve">         </w:t>
    </w:r>
    <w:r w:rsidR="00E672D6">
      <w:rPr>
        <w:sz w:val="14"/>
        <w:szCs w:val="14"/>
      </w:rPr>
      <w:t xml:space="preserve">                </w:t>
    </w:r>
    <w:r w:rsidR="00271EB0" w:rsidRPr="00E672D6">
      <w:rPr>
        <w:sz w:val="14"/>
        <w:szCs w:val="14"/>
      </w:rPr>
      <w:t xml:space="preserve">      </w:t>
    </w:r>
    <w:r w:rsidR="00BB7608" w:rsidRPr="00E672D6">
      <w:rPr>
        <w:sz w:val="14"/>
        <w:szCs w:val="14"/>
      </w:rPr>
      <w:t xml:space="preserve">     </w:t>
    </w:r>
    <w:r w:rsidR="00271EB0" w:rsidRPr="00E672D6">
      <w:rPr>
        <w:sz w:val="14"/>
        <w:szCs w:val="14"/>
      </w:rPr>
      <w:t xml:space="preserve">   </w:t>
    </w:r>
    <w:r w:rsidR="00EE11A6">
      <w:rPr>
        <w:sz w:val="14"/>
        <w:szCs w:val="14"/>
      </w:rPr>
      <w:t>September</w:t>
    </w:r>
    <w:r w:rsidR="00EF1237" w:rsidRPr="00E672D6">
      <w:rPr>
        <w:sz w:val="14"/>
        <w:szCs w:val="14"/>
      </w:rPr>
      <w:t> 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19F32" w14:textId="35C30E2B" w:rsidR="00D566DB" w:rsidRPr="0075253D" w:rsidRDefault="00D566DB" w:rsidP="0075253D">
    <w:pPr>
      <w:pStyle w:val="Footer"/>
      <w:rPr>
        <w:szCs w:val="16"/>
      </w:rPr>
    </w:pPr>
    <w:r>
      <w:rPr>
        <w:szCs w:val="16"/>
      </w:rPr>
      <w:fldChar w:fldCharType="begin"/>
    </w:r>
    <w:r>
      <w:rPr>
        <w:szCs w:val="16"/>
      </w:rPr>
      <w:instrText xml:space="preserve"> FILENAME</w:instrText>
    </w:r>
    <w:r>
      <w:rPr>
        <w:szCs w:val="16"/>
      </w:rPr>
      <w:fldChar w:fldCharType="separate"/>
    </w:r>
    <w:r w:rsidR="008D6F19">
      <w:rPr>
        <w:noProof/>
        <w:szCs w:val="16"/>
      </w:rPr>
      <w:t>003624policy.data</w:t>
    </w:r>
    <w:r>
      <w:rPr>
        <w:szCs w:val="16"/>
      </w:rPr>
      <w:fldChar w:fldCharType="end"/>
    </w:r>
    <w:r>
      <w:rPr>
        <w:szCs w:val="16"/>
      </w:rPr>
      <w:ptab w:relativeTo="margin" w:alignment="center" w:leader="none"/>
    </w:r>
    <w:r>
      <w:rPr>
        <w:szCs w:val="16"/>
      </w:rPr>
      <w:t xml:space="preserve">Page </w:t>
    </w:r>
    <w:r>
      <w:rPr>
        <w:szCs w:val="16"/>
      </w:rPr>
      <w:fldChar w:fldCharType="begin"/>
    </w:r>
    <w:r>
      <w:rPr>
        <w:szCs w:val="16"/>
      </w:rPr>
      <w:instrText xml:space="preserve"> PAGE </w:instrText>
    </w:r>
    <w:r>
      <w:rPr>
        <w:szCs w:val="16"/>
      </w:rPr>
      <w:fldChar w:fldCharType="separate"/>
    </w:r>
    <w:r>
      <w:rPr>
        <w:noProof/>
        <w:szCs w:val="16"/>
      </w:rPr>
      <w:t>2</w:t>
    </w:r>
    <w:r>
      <w:rPr>
        <w:szCs w:val="16"/>
      </w:rPr>
      <w:fldChar w:fldCharType="end"/>
    </w:r>
    <w:r>
      <w:rPr>
        <w:szCs w:val="16"/>
      </w:rPr>
      <w:t xml:space="preserve"> of </w:t>
    </w:r>
    <w:r>
      <w:rPr>
        <w:szCs w:val="16"/>
      </w:rPr>
      <w:fldChar w:fldCharType="begin"/>
    </w:r>
    <w:r>
      <w:rPr>
        <w:szCs w:val="16"/>
      </w:rPr>
      <w:instrText xml:space="preserve"> NUMPAGES </w:instrText>
    </w:r>
    <w:r>
      <w:rPr>
        <w:szCs w:val="16"/>
      </w:rPr>
      <w:fldChar w:fldCharType="separate"/>
    </w:r>
    <w:r>
      <w:rPr>
        <w:noProof/>
        <w:szCs w:val="16"/>
      </w:rPr>
      <w:t>2</w:t>
    </w:r>
    <w:r>
      <w:rPr>
        <w:szCs w:val="16"/>
      </w:rPr>
      <w:fldChar w:fldCharType="end"/>
    </w:r>
    <w:r>
      <w:rPr>
        <w:szCs w:val="16"/>
      </w:rPr>
      <w:tab/>
      <w:t xml:space="preserve"> </w:t>
    </w:r>
    <w:r>
      <w:rPr>
        <w:szCs w:val="16"/>
      </w:rPr>
      <w:ptab w:relativeTo="margin" w:alignment="right" w:leader="none"/>
    </w:r>
    <w:r>
      <w:rPr>
        <w:szCs w:val="16"/>
      </w:rPr>
      <w:t xml:space="preserve">Release Classification: </w:t>
    </w:r>
    <w:r>
      <w:rPr>
        <w:snapToGrid w:val="0"/>
        <w:szCs w:val="16"/>
      </w:rPr>
      <w:t xml:space="preserve">- </w:t>
    </w:r>
    <w:sdt>
      <w:sdtPr>
        <w:rPr>
          <w:snapToGrid w:val="0"/>
          <w:szCs w:val="16"/>
        </w:rPr>
        <w:alias w:val="ReleaseClassification"/>
        <w:tag w:val="OurDocsReleaseClassification"/>
        <w:id w:val="643931394"/>
        <w:dataBinding w:prefixMappings="xmlns:ns0='http://schemas.microsoft.com/office/2006/metadata/properties' xmlns:ns1='http://www.w3.org/2001/XMLSchema-instance' xmlns:ns2='http://schemas.microsoft.com/office/infopath/2007/PartnerControls' xmlns:ns3='dce3ed02-b0cd-470d-9119-e5f1a2533a21' " w:xpath="/ns0:properties[1]/documentManagement[1]/ns3:OurDocsReleaseClassification[1]" w:storeItemID="{05D0ADC5-CA70-492B-ADE4-CBBC617A2699}"/>
        <w:dropDownList>
          <w:listItem w:value="[ReleaseClassification]"/>
        </w:dropDownList>
      </w:sdtPr>
      <w:sdtContent>
        <w:r>
          <w:rPr>
            <w:snapToGrid w:val="0"/>
            <w:szCs w:val="16"/>
          </w:rPr>
          <w:t>For Public Release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C4D6A" w14:textId="27A96CA5" w:rsidR="00EF69E7" w:rsidRPr="00CC5FB3" w:rsidRDefault="00EF69E7" w:rsidP="00CC5FB3">
    <w:pPr>
      <w:pStyle w:val="Footer"/>
      <w:rPr>
        <w:szCs w:val="16"/>
      </w:rPr>
    </w:pPr>
    <w:r>
      <w:rPr>
        <w:szCs w:val="16"/>
      </w:rPr>
      <w:t>WA Iron Ore Profile</w:t>
    </w:r>
    <w:r>
      <w:rPr>
        <w:szCs w:val="16"/>
      </w:rPr>
      <w:ptab w:relativeTo="margin" w:alignment="center" w:leader="none"/>
    </w:r>
    <w:r>
      <w:rPr>
        <w:szCs w:val="16"/>
      </w:rPr>
      <w:t xml:space="preserve">Page </w:t>
    </w:r>
    <w:r>
      <w:rPr>
        <w:szCs w:val="16"/>
      </w:rPr>
      <w:fldChar w:fldCharType="begin"/>
    </w:r>
    <w:r>
      <w:rPr>
        <w:szCs w:val="16"/>
      </w:rPr>
      <w:instrText xml:space="preserve"> PAGE </w:instrText>
    </w:r>
    <w:r>
      <w:rPr>
        <w:szCs w:val="16"/>
      </w:rPr>
      <w:fldChar w:fldCharType="separate"/>
    </w:r>
    <w:r w:rsidR="004C4C45">
      <w:rPr>
        <w:noProof/>
        <w:szCs w:val="16"/>
      </w:rPr>
      <w:t>4</w:t>
    </w:r>
    <w:r>
      <w:rPr>
        <w:szCs w:val="16"/>
      </w:rPr>
      <w:fldChar w:fldCharType="end"/>
    </w:r>
    <w:r>
      <w:rPr>
        <w:szCs w:val="16"/>
      </w:rPr>
      <w:t xml:space="preserve"> of </w:t>
    </w:r>
    <w:r>
      <w:rPr>
        <w:szCs w:val="16"/>
      </w:rPr>
      <w:fldChar w:fldCharType="begin"/>
    </w:r>
    <w:r>
      <w:rPr>
        <w:szCs w:val="16"/>
      </w:rPr>
      <w:instrText xml:space="preserve"> NUMPAGES </w:instrText>
    </w:r>
    <w:r>
      <w:rPr>
        <w:szCs w:val="16"/>
      </w:rPr>
      <w:fldChar w:fldCharType="separate"/>
    </w:r>
    <w:r w:rsidR="004C4C45">
      <w:rPr>
        <w:noProof/>
        <w:szCs w:val="16"/>
      </w:rPr>
      <w:t>4</w:t>
    </w:r>
    <w:r>
      <w:rPr>
        <w:szCs w:val="16"/>
      </w:rPr>
      <w:fldChar w:fldCharType="end"/>
    </w:r>
    <w:r>
      <w:rPr>
        <w:szCs w:val="16"/>
      </w:rPr>
      <w:tab/>
      <w:t xml:space="preserve"> </w:t>
    </w:r>
    <w:r>
      <w:rPr>
        <w:szCs w:val="16"/>
      </w:rPr>
      <w:ptab w:relativeTo="margin" w:alignment="right" w:leader="none"/>
    </w:r>
    <w:r w:rsidR="00FF5893">
      <w:rPr>
        <w:szCs w:val="16"/>
      </w:rPr>
      <w:t>Octo</w:t>
    </w:r>
    <w:r w:rsidR="00AF39FD">
      <w:rPr>
        <w:szCs w:val="16"/>
      </w:rPr>
      <w:t>ber</w:t>
    </w:r>
    <w:r>
      <w:rPr>
        <w:szCs w:val="16"/>
      </w:rPr>
      <w:t xml:space="preserve"> 2023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D8160" w14:textId="1C3EB39B" w:rsidR="00EF69E7" w:rsidRPr="0075253D" w:rsidRDefault="00EF69E7" w:rsidP="0075253D">
    <w:pPr>
      <w:pStyle w:val="Footer"/>
      <w:rPr>
        <w:szCs w:val="16"/>
      </w:rPr>
    </w:pPr>
    <w:r>
      <w:rPr>
        <w:szCs w:val="16"/>
      </w:rPr>
      <w:fldChar w:fldCharType="begin"/>
    </w:r>
    <w:r>
      <w:rPr>
        <w:szCs w:val="16"/>
      </w:rPr>
      <w:instrText xml:space="preserve"> FILENAME</w:instrText>
    </w:r>
    <w:r>
      <w:rPr>
        <w:szCs w:val="16"/>
      </w:rPr>
      <w:fldChar w:fldCharType="separate"/>
    </w:r>
    <w:r>
      <w:rPr>
        <w:noProof/>
        <w:szCs w:val="16"/>
      </w:rPr>
      <w:t>001975policy.data</w:t>
    </w:r>
    <w:r>
      <w:rPr>
        <w:szCs w:val="16"/>
      </w:rPr>
      <w:fldChar w:fldCharType="end"/>
    </w:r>
    <w:r>
      <w:rPr>
        <w:szCs w:val="16"/>
      </w:rPr>
      <w:ptab w:relativeTo="margin" w:alignment="center" w:leader="none"/>
    </w:r>
    <w:r>
      <w:rPr>
        <w:szCs w:val="16"/>
      </w:rPr>
      <w:t xml:space="preserve">Page </w:t>
    </w:r>
    <w:r>
      <w:rPr>
        <w:szCs w:val="16"/>
      </w:rPr>
      <w:fldChar w:fldCharType="begin"/>
    </w:r>
    <w:r>
      <w:rPr>
        <w:szCs w:val="16"/>
      </w:rPr>
      <w:instrText xml:space="preserve"> PAGE </w:instrText>
    </w:r>
    <w:r>
      <w:rPr>
        <w:szCs w:val="16"/>
      </w:rPr>
      <w:fldChar w:fldCharType="separate"/>
    </w:r>
    <w:r>
      <w:rPr>
        <w:noProof/>
        <w:szCs w:val="16"/>
      </w:rPr>
      <w:t>2</w:t>
    </w:r>
    <w:r>
      <w:rPr>
        <w:szCs w:val="16"/>
      </w:rPr>
      <w:fldChar w:fldCharType="end"/>
    </w:r>
    <w:r>
      <w:rPr>
        <w:szCs w:val="16"/>
      </w:rPr>
      <w:t xml:space="preserve"> of </w:t>
    </w:r>
    <w:r>
      <w:rPr>
        <w:szCs w:val="16"/>
      </w:rPr>
      <w:fldChar w:fldCharType="begin"/>
    </w:r>
    <w:r>
      <w:rPr>
        <w:szCs w:val="16"/>
      </w:rPr>
      <w:instrText xml:space="preserve"> NUMPAGES </w:instrText>
    </w:r>
    <w:r>
      <w:rPr>
        <w:szCs w:val="16"/>
      </w:rPr>
      <w:fldChar w:fldCharType="separate"/>
    </w:r>
    <w:r>
      <w:rPr>
        <w:noProof/>
        <w:szCs w:val="16"/>
      </w:rPr>
      <w:t>2</w:t>
    </w:r>
    <w:r>
      <w:rPr>
        <w:szCs w:val="16"/>
      </w:rPr>
      <w:fldChar w:fldCharType="end"/>
    </w:r>
    <w:r>
      <w:rPr>
        <w:szCs w:val="16"/>
      </w:rPr>
      <w:tab/>
      <w:t xml:space="preserve"> </w:t>
    </w:r>
    <w:r>
      <w:rPr>
        <w:szCs w:val="16"/>
      </w:rPr>
      <w:ptab w:relativeTo="margin" w:alignment="right" w:leader="none"/>
    </w:r>
    <w:r>
      <w:rPr>
        <w:szCs w:val="16"/>
      </w:rPr>
      <w:t xml:space="preserve">Release Classification: </w:t>
    </w:r>
    <w:r>
      <w:rPr>
        <w:snapToGrid w:val="0"/>
        <w:szCs w:val="16"/>
      </w:rPr>
      <w:t xml:space="preserve">- </w:t>
    </w:r>
    <w:sdt>
      <w:sdtPr>
        <w:rPr>
          <w:snapToGrid w:val="0"/>
          <w:szCs w:val="16"/>
        </w:rPr>
        <w:alias w:val="ReleaseClassification"/>
        <w:tag w:val="OurDocsReleaseClassification"/>
        <w:id w:val="132530036"/>
        <w:dataBinding w:prefixMappings="xmlns:ns0='http://schemas.microsoft.com/office/2006/metadata/properties' xmlns:ns1='http://www.w3.org/2001/XMLSchema-instance' xmlns:ns2='http://schemas.microsoft.com/office/infopath/2007/PartnerControls' xmlns:ns3='dce3ed02-b0cd-470d-9119-e5f1a2533a21' " w:xpath="/ns0:properties[1]/documentManagement[1]/ns3:OurDocsReleaseClassification[1]" w:storeItemID="{05D0ADC5-CA70-492B-ADE4-CBBC617A2699}"/>
        <w:dropDownList>
          <w:listItem w:value="[ReleaseClassification]"/>
        </w:dropDownList>
      </w:sdtPr>
      <w:sdtContent>
        <w:r>
          <w:rPr>
            <w:snapToGrid w:val="0"/>
            <w:szCs w:val="16"/>
          </w:rPr>
          <w:t>For Public Release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5C49A" w14:textId="77777777" w:rsidR="000647D2" w:rsidRDefault="000647D2" w:rsidP="00A4382C">
      <w:pPr>
        <w:spacing w:line="240" w:lineRule="auto"/>
      </w:pPr>
      <w:r>
        <w:separator/>
      </w:r>
    </w:p>
  </w:footnote>
  <w:footnote w:type="continuationSeparator" w:id="0">
    <w:p w14:paraId="13267186" w14:textId="77777777" w:rsidR="000647D2" w:rsidRDefault="000647D2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3FFD9" w14:textId="61BB269B" w:rsidR="006B5390" w:rsidRDefault="006B53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3C4E179" wp14:editId="4170D4B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29352106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68485" w14:textId="7726A766" w:rsidR="006B5390" w:rsidRPr="006B5390" w:rsidRDefault="006B5390" w:rsidP="006B53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B53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C4E1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0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<v:textbox style="mso-fit-shape-to-text:t" inset="0,15pt,0,0">
                <w:txbxContent>
                  <w:p w14:paraId="29568485" w14:textId="7726A766" w:rsidR="006B5390" w:rsidRPr="006B5390" w:rsidRDefault="006B5390" w:rsidP="006B53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B539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DFA3E" w14:textId="6CA0F3BC" w:rsidR="00D566DB" w:rsidRDefault="006B53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5B36170" wp14:editId="51AD8B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44669030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22AFF6" w14:textId="52C54470" w:rsidR="006B5390" w:rsidRPr="006B5390" w:rsidRDefault="006B5390" w:rsidP="006B53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B53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B3617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0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" filled="f" stroked="f">
              <v:textbox style="mso-fit-shape-to-text:t" inset="0,15pt,0,0">
                <w:txbxContent>
                  <w:p w14:paraId="4922AFF6" w14:textId="52C54470" w:rsidR="006B5390" w:rsidRPr="006B5390" w:rsidRDefault="006B5390" w:rsidP="006B53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B539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80D53">
      <w:rPr>
        <w:noProof/>
      </w:rPr>
      <w:drawing>
        <wp:anchor distT="0" distB="0" distL="114300" distR="114300" simplePos="0" relativeHeight="251658241" behindDoc="1" locked="0" layoutInCell="1" allowOverlap="1" wp14:anchorId="30640298" wp14:editId="35AA8FCA">
          <wp:simplePos x="0" y="0"/>
          <wp:positionH relativeFrom="column">
            <wp:posOffset>-565150</wp:posOffset>
          </wp:positionH>
          <wp:positionV relativeFrom="paragraph">
            <wp:posOffset>-511175</wp:posOffset>
          </wp:positionV>
          <wp:extent cx="7751928" cy="10965226"/>
          <wp:effectExtent l="0" t="0" r="1905" b="7620"/>
          <wp:wrapNone/>
          <wp:docPr id="913458319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458319" name="Picture 1" descr="A white background with black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1928" cy="109652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D9885" w14:textId="16CFBBB5" w:rsidR="006B5390" w:rsidRDefault="006B539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A60DA5B" wp14:editId="7551C9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34307819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6D000C" w14:textId="7AA782AE" w:rsidR="006B5390" w:rsidRPr="006B5390" w:rsidRDefault="006B5390" w:rsidP="006B53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B53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60DA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0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" filled="f" stroked="f">
              <v:textbox style="mso-fit-shape-to-text:t" inset="0,15pt,0,0">
                <w:txbxContent>
                  <w:p w14:paraId="126D000C" w14:textId="7AA782AE" w:rsidR="006B5390" w:rsidRPr="006B5390" w:rsidRDefault="006B5390" w:rsidP="006B53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B539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9832" w14:textId="44805316" w:rsidR="00EF69E7" w:rsidRDefault="006B5390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A00420C" wp14:editId="17933C8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48948486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D70690" w14:textId="2C239675" w:rsidR="006B5390" w:rsidRPr="006B5390" w:rsidRDefault="006B5390" w:rsidP="006B539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B539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00420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0.85pt;height:29.0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" filled="f" stroked="f">
              <v:textbox style="mso-fit-shape-to-text:t" inset="0,15pt,0,0">
                <w:txbxContent>
                  <w:p w14:paraId="38D70690" w14:textId="2C239675" w:rsidR="006B5390" w:rsidRPr="006B5390" w:rsidRDefault="006B5390" w:rsidP="006B539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B539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F69E7">
      <w:rPr>
        <w:noProof/>
        <w:lang w:eastAsia="en-AU"/>
      </w:rPr>
      <w:drawing>
        <wp:anchor distT="0" distB="0" distL="114300" distR="114300" simplePos="0" relativeHeight="251658240" behindDoc="1" locked="0" layoutInCell="1" allowOverlap="0" wp14:anchorId="06CF5D74" wp14:editId="5C40D16D">
          <wp:simplePos x="0" y="0"/>
          <wp:positionH relativeFrom="page">
            <wp:posOffset>142875</wp:posOffset>
          </wp:positionH>
          <wp:positionV relativeFrom="page">
            <wp:posOffset>152400</wp:posOffset>
          </wp:positionV>
          <wp:extent cx="7277100" cy="869404"/>
          <wp:effectExtent l="0" t="0" r="0" b="6985"/>
          <wp:wrapNone/>
          <wp:docPr id="1098396424" name="Picture 10983964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-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2697" cy="8748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46EAE5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9C87055"/>
    <w:multiLevelType w:val="hybridMultilevel"/>
    <w:tmpl w:val="02BC405E"/>
    <w:lvl w:ilvl="0" w:tplc="207A57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7A57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E6C19"/>
    <w:multiLevelType w:val="hybridMultilevel"/>
    <w:tmpl w:val="85F8E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4" w15:restartNumberingAfterBreak="0">
    <w:nsid w:val="12C701CF"/>
    <w:multiLevelType w:val="hybridMultilevel"/>
    <w:tmpl w:val="D766236E"/>
    <w:lvl w:ilvl="0" w:tplc="2B4694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9F7E3DF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28491C"/>
    <w:multiLevelType w:val="hybridMultilevel"/>
    <w:tmpl w:val="C41A94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C66FBA">
      <w:numFmt w:val="bullet"/>
      <w:lvlText w:val="•"/>
      <w:lvlJc w:val="left"/>
      <w:pPr>
        <w:ind w:left="1650" w:hanging="570"/>
      </w:pPr>
      <w:rPr>
        <w:rFonts w:ascii="Arial" w:eastAsia="Times New Roman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538FB"/>
    <w:multiLevelType w:val="hybridMultilevel"/>
    <w:tmpl w:val="25B606A4"/>
    <w:lvl w:ilvl="0" w:tplc="D44050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808A8"/>
    <w:multiLevelType w:val="hybridMultilevel"/>
    <w:tmpl w:val="4B3A4318"/>
    <w:lvl w:ilvl="0" w:tplc="D51655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20423"/>
    <w:multiLevelType w:val="hybridMultilevel"/>
    <w:tmpl w:val="B36E15FE"/>
    <w:lvl w:ilvl="0" w:tplc="9F7E3DF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sz w:val="20"/>
      </w:rPr>
    </w:lvl>
    <w:lvl w:ilvl="1" w:tplc="9F7E3DF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" w15:restartNumberingAfterBreak="0">
    <w:nsid w:val="255A2F24"/>
    <w:multiLevelType w:val="hybridMultilevel"/>
    <w:tmpl w:val="3708A542"/>
    <w:lvl w:ilvl="0" w:tplc="0B76247E">
      <w:numFmt w:val="bullet"/>
      <w:lvlText w:val="•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4DB6D344">
      <w:numFmt w:val="bullet"/>
      <w:lvlText w:val="-"/>
      <w:lvlJc w:val="left"/>
      <w:pPr>
        <w:ind w:left="1650" w:hanging="570"/>
      </w:pPr>
      <w:rPr>
        <w:rFonts w:ascii="Arial" w:eastAsia="Times New Roman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12" w15:restartNumberingAfterBreak="0">
    <w:nsid w:val="2B215AAB"/>
    <w:multiLevelType w:val="hybridMultilevel"/>
    <w:tmpl w:val="46DA91C4"/>
    <w:lvl w:ilvl="0" w:tplc="1A2202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AA35B5"/>
    <w:multiLevelType w:val="hybridMultilevel"/>
    <w:tmpl w:val="AEB27BFC"/>
    <w:lvl w:ilvl="0" w:tplc="9E2A62A2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6840CD4">
      <w:numFmt w:val="bullet"/>
      <w:lvlText w:val="•"/>
      <w:lvlJc w:val="left"/>
      <w:pPr>
        <w:ind w:left="2010" w:hanging="570"/>
      </w:pPr>
      <w:rPr>
        <w:rFonts w:ascii="Arial" w:eastAsia="Times New Roman" w:hAnsi="Arial" w:cs="Arial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1B20D18"/>
    <w:multiLevelType w:val="multilevel"/>
    <w:tmpl w:val="C4023126"/>
    <w:numStyleLink w:val="AgencyTableBullets"/>
  </w:abstractNum>
  <w:abstractNum w:abstractNumId="15" w15:restartNumberingAfterBreak="0">
    <w:nsid w:val="4474526F"/>
    <w:multiLevelType w:val="multilevel"/>
    <w:tmpl w:val="D5A4B100"/>
    <w:numStyleLink w:val="AgencyTableNumbers"/>
  </w:abstractNum>
  <w:abstractNum w:abstractNumId="16" w15:restartNumberingAfterBreak="0">
    <w:nsid w:val="4552191F"/>
    <w:multiLevelType w:val="hybridMultilevel"/>
    <w:tmpl w:val="F1DAF9FA"/>
    <w:lvl w:ilvl="0" w:tplc="0C090001">
      <w:start w:val="1"/>
      <w:numFmt w:val="bullet"/>
      <w:lvlText w:val=""/>
      <w:lvlJc w:val="left"/>
      <w:pPr>
        <w:ind w:left="570" w:hanging="570"/>
      </w:pPr>
      <w:rPr>
        <w:rFonts w:ascii="Symbol" w:hAnsi="Symbol" w:hint="default"/>
      </w:rPr>
    </w:lvl>
    <w:lvl w:ilvl="1" w:tplc="F3186C64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8AF2E36"/>
    <w:multiLevelType w:val="hybridMultilevel"/>
    <w:tmpl w:val="345C3C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9" w15:restartNumberingAfterBreak="0">
    <w:nsid w:val="53CA20A9"/>
    <w:multiLevelType w:val="hybridMultilevel"/>
    <w:tmpl w:val="04F47414"/>
    <w:lvl w:ilvl="0" w:tplc="D51655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D660D"/>
    <w:multiLevelType w:val="hybridMultilevel"/>
    <w:tmpl w:val="7E4EFBA2"/>
    <w:lvl w:ilvl="0" w:tplc="0C090001">
      <w:start w:val="1"/>
      <w:numFmt w:val="bullet"/>
      <w:lvlText w:val=""/>
      <w:lvlJc w:val="left"/>
      <w:pPr>
        <w:ind w:left="570" w:hanging="570"/>
      </w:pPr>
      <w:rPr>
        <w:rFonts w:ascii="Symbol" w:hAnsi="Symbol" w:hint="default"/>
      </w:rPr>
    </w:lvl>
    <w:lvl w:ilvl="1" w:tplc="232CACB2">
      <w:start w:val="1"/>
      <w:numFmt w:val="bullet"/>
      <w:lvlText w:val="­"/>
      <w:lvlJc w:val="left"/>
      <w:pPr>
        <w:ind w:left="1134" w:hanging="567"/>
      </w:pPr>
      <w:rPr>
        <w:rFonts w:ascii="Courier New" w:hAnsi="Courier New" w:hint="default"/>
        <w:color w:val="auto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3A1F25"/>
    <w:multiLevelType w:val="hybridMultilevel"/>
    <w:tmpl w:val="B1B4FD64"/>
    <w:lvl w:ilvl="0" w:tplc="AD44B3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8E2651"/>
    <w:multiLevelType w:val="hybridMultilevel"/>
    <w:tmpl w:val="B6705F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A65D2"/>
    <w:multiLevelType w:val="hybridMultilevel"/>
    <w:tmpl w:val="CB0C12FE"/>
    <w:lvl w:ilvl="0" w:tplc="0B76247E">
      <w:numFmt w:val="bullet"/>
      <w:lvlText w:val="•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0191090">
    <w:abstractNumId w:val="11"/>
  </w:num>
  <w:num w:numId="2" w16cid:durableId="1712028000">
    <w:abstractNumId w:val="18"/>
  </w:num>
  <w:num w:numId="3" w16cid:durableId="857354911">
    <w:abstractNumId w:val="3"/>
  </w:num>
  <w:num w:numId="4" w16cid:durableId="653989274">
    <w:abstractNumId w:val="9"/>
  </w:num>
  <w:num w:numId="5" w16cid:durableId="1793355087">
    <w:abstractNumId w:val="11"/>
  </w:num>
  <w:num w:numId="6" w16cid:durableId="1991473968">
    <w:abstractNumId w:val="18"/>
  </w:num>
  <w:num w:numId="7" w16cid:durableId="2050834137">
    <w:abstractNumId w:val="14"/>
  </w:num>
  <w:num w:numId="8" w16cid:durableId="1480659250">
    <w:abstractNumId w:val="15"/>
  </w:num>
  <w:num w:numId="9" w16cid:durableId="2090037414">
    <w:abstractNumId w:val="13"/>
  </w:num>
  <w:num w:numId="10" w16cid:durableId="771241301">
    <w:abstractNumId w:val="20"/>
  </w:num>
  <w:num w:numId="11" w16cid:durableId="1495560724">
    <w:abstractNumId w:val="16"/>
  </w:num>
  <w:num w:numId="12" w16cid:durableId="1397044194">
    <w:abstractNumId w:val="2"/>
  </w:num>
  <w:num w:numId="13" w16cid:durableId="852764576">
    <w:abstractNumId w:val="5"/>
  </w:num>
  <w:num w:numId="14" w16cid:durableId="888148054">
    <w:abstractNumId w:val="17"/>
  </w:num>
  <w:num w:numId="15" w16cid:durableId="828446058">
    <w:abstractNumId w:val="10"/>
  </w:num>
  <w:num w:numId="16" w16cid:durableId="153029663">
    <w:abstractNumId w:val="23"/>
  </w:num>
  <w:num w:numId="17" w16cid:durableId="1826622572">
    <w:abstractNumId w:val="21"/>
  </w:num>
  <w:num w:numId="18" w16cid:durableId="596907363">
    <w:abstractNumId w:val="1"/>
  </w:num>
  <w:num w:numId="19" w16cid:durableId="2083915929">
    <w:abstractNumId w:val="4"/>
  </w:num>
  <w:num w:numId="20" w16cid:durableId="1326780084">
    <w:abstractNumId w:val="0"/>
  </w:num>
  <w:num w:numId="21" w16cid:durableId="967971139">
    <w:abstractNumId w:val="8"/>
  </w:num>
  <w:num w:numId="22" w16cid:durableId="826823995">
    <w:abstractNumId w:val="12"/>
  </w:num>
  <w:num w:numId="23" w16cid:durableId="1113599822">
    <w:abstractNumId w:val="7"/>
  </w:num>
  <w:num w:numId="24" w16cid:durableId="142434642">
    <w:abstractNumId w:val="19"/>
  </w:num>
  <w:num w:numId="25" w16cid:durableId="1978339457">
    <w:abstractNumId w:val="22"/>
  </w:num>
  <w:num w:numId="26" w16cid:durableId="757361593">
    <w:abstractNumId w:val="6"/>
  </w:num>
  <w:num w:numId="27" w16cid:durableId="1368220008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60"/>
    <w:rsid w:val="0000045B"/>
    <w:rsid w:val="00000A4C"/>
    <w:rsid w:val="0000198E"/>
    <w:rsid w:val="00001B03"/>
    <w:rsid w:val="00002954"/>
    <w:rsid w:val="00002E7D"/>
    <w:rsid w:val="00003750"/>
    <w:rsid w:val="00003757"/>
    <w:rsid w:val="00003786"/>
    <w:rsid w:val="00004598"/>
    <w:rsid w:val="00004F1F"/>
    <w:rsid w:val="00004FC7"/>
    <w:rsid w:val="0000504F"/>
    <w:rsid w:val="00005285"/>
    <w:rsid w:val="0000562B"/>
    <w:rsid w:val="000056B7"/>
    <w:rsid w:val="00005F35"/>
    <w:rsid w:val="00006218"/>
    <w:rsid w:val="00006269"/>
    <w:rsid w:val="00006DAE"/>
    <w:rsid w:val="0000797E"/>
    <w:rsid w:val="000112D9"/>
    <w:rsid w:val="000118C4"/>
    <w:rsid w:val="00012D2E"/>
    <w:rsid w:val="00014325"/>
    <w:rsid w:val="0001436C"/>
    <w:rsid w:val="0001476A"/>
    <w:rsid w:val="00014C3F"/>
    <w:rsid w:val="00014DC8"/>
    <w:rsid w:val="00016BBB"/>
    <w:rsid w:val="00016C25"/>
    <w:rsid w:val="00017A45"/>
    <w:rsid w:val="00017EAC"/>
    <w:rsid w:val="00020A91"/>
    <w:rsid w:val="00021310"/>
    <w:rsid w:val="000227AD"/>
    <w:rsid w:val="00022FFB"/>
    <w:rsid w:val="00024416"/>
    <w:rsid w:val="000248F5"/>
    <w:rsid w:val="00024E73"/>
    <w:rsid w:val="00024E83"/>
    <w:rsid w:val="0002581C"/>
    <w:rsid w:val="00030161"/>
    <w:rsid w:val="000303F9"/>
    <w:rsid w:val="00030E25"/>
    <w:rsid w:val="0003118B"/>
    <w:rsid w:val="00031507"/>
    <w:rsid w:val="0003298A"/>
    <w:rsid w:val="00033413"/>
    <w:rsid w:val="0003393E"/>
    <w:rsid w:val="00033D7A"/>
    <w:rsid w:val="00033DB2"/>
    <w:rsid w:val="0003489F"/>
    <w:rsid w:val="00034CF8"/>
    <w:rsid w:val="00034D6F"/>
    <w:rsid w:val="000356BA"/>
    <w:rsid w:val="00035B9B"/>
    <w:rsid w:val="00035E69"/>
    <w:rsid w:val="00035F93"/>
    <w:rsid w:val="0003677A"/>
    <w:rsid w:val="00036C0B"/>
    <w:rsid w:val="000400BA"/>
    <w:rsid w:val="00040B58"/>
    <w:rsid w:val="00042A5A"/>
    <w:rsid w:val="00043503"/>
    <w:rsid w:val="00043B5C"/>
    <w:rsid w:val="00044448"/>
    <w:rsid w:val="00045512"/>
    <w:rsid w:val="00045704"/>
    <w:rsid w:val="00045AE5"/>
    <w:rsid w:val="00046306"/>
    <w:rsid w:val="0004631A"/>
    <w:rsid w:val="00046539"/>
    <w:rsid w:val="000470D8"/>
    <w:rsid w:val="00047697"/>
    <w:rsid w:val="000476B9"/>
    <w:rsid w:val="000502EB"/>
    <w:rsid w:val="0005160C"/>
    <w:rsid w:val="000517E2"/>
    <w:rsid w:val="00052319"/>
    <w:rsid w:val="000527C0"/>
    <w:rsid w:val="00052831"/>
    <w:rsid w:val="000537C5"/>
    <w:rsid w:val="0005424F"/>
    <w:rsid w:val="0005585E"/>
    <w:rsid w:val="00056706"/>
    <w:rsid w:val="0005685E"/>
    <w:rsid w:val="00056C85"/>
    <w:rsid w:val="00056FF0"/>
    <w:rsid w:val="00057C37"/>
    <w:rsid w:val="0006020B"/>
    <w:rsid w:val="0006040F"/>
    <w:rsid w:val="000604CD"/>
    <w:rsid w:val="00060FFB"/>
    <w:rsid w:val="00061286"/>
    <w:rsid w:val="00061516"/>
    <w:rsid w:val="0006223E"/>
    <w:rsid w:val="0006234D"/>
    <w:rsid w:val="000628DD"/>
    <w:rsid w:val="00062F9F"/>
    <w:rsid w:val="000647D2"/>
    <w:rsid w:val="00064DD4"/>
    <w:rsid w:val="00066082"/>
    <w:rsid w:val="0006631F"/>
    <w:rsid w:val="00067C18"/>
    <w:rsid w:val="00070430"/>
    <w:rsid w:val="00070650"/>
    <w:rsid w:val="000711DF"/>
    <w:rsid w:val="0007155C"/>
    <w:rsid w:val="00071C5F"/>
    <w:rsid w:val="0007213A"/>
    <w:rsid w:val="000731E7"/>
    <w:rsid w:val="0007351C"/>
    <w:rsid w:val="00073B77"/>
    <w:rsid w:val="00075084"/>
    <w:rsid w:val="000758CE"/>
    <w:rsid w:val="00075BF5"/>
    <w:rsid w:val="00076916"/>
    <w:rsid w:val="000769FF"/>
    <w:rsid w:val="00076DFB"/>
    <w:rsid w:val="00077607"/>
    <w:rsid w:val="00077902"/>
    <w:rsid w:val="0008065C"/>
    <w:rsid w:val="000811A1"/>
    <w:rsid w:val="00081F4F"/>
    <w:rsid w:val="00081FA3"/>
    <w:rsid w:val="0008262E"/>
    <w:rsid w:val="00082954"/>
    <w:rsid w:val="00082A74"/>
    <w:rsid w:val="00082E53"/>
    <w:rsid w:val="00083EEE"/>
    <w:rsid w:val="00086571"/>
    <w:rsid w:val="000867A2"/>
    <w:rsid w:val="00087113"/>
    <w:rsid w:val="000873CD"/>
    <w:rsid w:val="00087862"/>
    <w:rsid w:val="00087E7C"/>
    <w:rsid w:val="00090654"/>
    <w:rsid w:val="00090918"/>
    <w:rsid w:val="00090B72"/>
    <w:rsid w:val="00091204"/>
    <w:rsid w:val="0009157E"/>
    <w:rsid w:val="000923ED"/>
    <w:rsid w:val="00093131"/>
    <w:rsid w:val="00093B66"/>
    <w:rsid w:val="0009494E"/>
    <w:rsid w:val="00094AEB"/>
    <w:rsid w:val="00095F87"/>
    <w:rsid w:val="0009686C"/>
    <w:rsid w:val="000975B5"/>
    <w:rsid w:val="00097EAA"/>
    <w:rsid w:val="000A1080"/>
    <w:rsid w:val="000A13B6"/>
    <w:rsid w:val="000A1BE9"/>
    <w:rsid w:val="000A5687"/>
    <w:rsid w:val="000A576B"/>
    <w:rsid w:val="000A746C"/>
    <w:rsid w:val="000B03AB"/>
    <w:rsid w:val="000B097E"/>
    <w:rsid w:val="000B1E4E"/>
    <w:rsid w:val="000B3760"/>
    <w:rsid w:val="000B3B19"/>
    <w:rsid w:val="000B4DCE"/>
    <w:rsid w:val="000B4EB3"/>
    <w:rsid w:val="000B4F8B"/>
    <w:rsid w:val="000B51BF"/>
    <w:rsid w:val="000B521B"/>
    <w:rsid w:val="000B62F5"/>
    <w:rsid w:val="000B6C74"/>
    <w:rsid w:val="000B6CB4"/>
    <w:rsid w:val="000B74E7"/>
    <w:rsid w:val="000B78A6"/>
    <w:rsid w:val="000B7BF3"/>
    <w:rsid w:val="000C00CC"/>
    <w:rsid w:val="000C0B8C"/>
    <w:rsid w:val="000C0BCE"/>
    <w:rsid w:val="000C0C03"/>
    <w:rsid w:val="000C0DFD"/>
    <w:rsid w:val="000C17F1"/>
    <w:rsid w:val="000C26F6"/>
    <w:rsid w:val="000C2B74"/>
    <w:rsid w:val="000C2D31"/>
    <w:rsid w:val="000C3328"/>
    <w:rsid w:val="000C3363"/>
    <w:rsid w:val="000C4CC0"/>
    <w:rsid w:val="000C5DEF"/>
    <w:rsid w:val="000C65E4"/>
    <w:rsid w:val="000C7868"/>
    <w:rsid w:val="000D17F8"/>
    <w:rsid w:val="000D2245"/>
    <w:rsid w:val="000D2A92"/>
    <w:rsid w:val="000D2BBF"/>
    <w:rsid w:val="000D4528"/>
    <w:rsid w:val="000D487F"/>
    <w:rsid w:val="000D4BB3"/>
    <w:rsid w:val="000D57F0"/>
    <w:rsid w:val="000D5F45"/>
    <w:rsid w:val="000D6278"/>
    <w:rsid w:val="000D67A1"/>
    <w:rsid w:val="000E2EFF"/>
    <w:rsid w:val="000E3009"/>
    <w:rsid w:val="000E4402"/>
    <w:rsid w:val="000E4562"/>
    <w:rsid w:val="000E4E96"/>
    <w:rsid w:val="000E5601"/>
    <w:rsid w:val="000E5CA8"/>
    <w:rsid w:val="000E5DCE"/>
    <w:rsid w:val="000E6210"/>
    <w:rsid w:val="000E696C"/>
    <w:rsid w:val="000E7910"/>
    <w:rsid w:val="000E7BB8"/>
    <w:rsid w:val="000F01D9"/>
    <w:rsid w:val="000F0722"/>
    <w:rsid w:val="000F0901"/>
    <w:rsid w:val="000F13E1"/>
    <w:rsid w:val="000F16A1"/>
    <w:rsid w:val="000F1F76"/>
    <w:rsid w:val="000F298D"/>
    <w:rsid w:val="000F2CA0"/>
    <w:rsid w:val="000F3202"/>
    <w:rsid w:val="000F3605"/>
    <w:rsid w:val="000F3924"/>
    <w:rsid w:val="000F3A49"/>
    <w:rsid w:val="000F3E74"/>
    <w:rsid w:val="000F410D"/>
    <w:rsid w:val="000F4B54"/>
    <w:rsid w:val="000F52B0"/>
    <w:rsid w:val="000F5B91"/>
    <w:rsid w:val="000F678B"/>
    <w:rsid w:val="000F680B"/>
    <w:rsid w:val="000F72AC"/>
    <w:rsid w:val="000F79FB"/>
    <w:rsid w:val="000F7F15"/>
    <w:rsid w:val="00101770"/>
    <w:rsid w:val="00101A4E"/>
    <w:rsid w:val="001025DA"/>
    <w:rsid w:val="001029E0"/>
    <w:rsid w:val="00105254"/>
    <w:rsid w:val="001070CA"/>
    <w:rsid w:val="001105C3"/>
    <w:rsid w:val="00110AA2"/>
    <w:rsid w:val="0011229D"/>
    <w:rsid w:val="0011278C"/>
    <w:rsid w:val="001139A1"/>
    <w:rsid w:val="001141DC"/>
    <w:rsid w:val="0011642E"/>
    <w:rsid w:val="00116EA4"/>
    <w:rsid w:val="00116F75"/>
    <w:rsid w:val="001170CD"/>
    <w:rsid w:val="00117846"/>
    <w:rsid w:val="001178A7"/>
    <w:rsid w:val="001179F5"/>
    <w:rsid w:val="00120808"/>
    <w:rsid w:val="00121232"/>
    <w:rsid w:val="001217C4"/>
    <w:rsid w:val="00121AB3"/>
    <w:rsid w:val="00121B41"/>
    <w:rsid w:val="00121BB3"/>
    <w:rsid w:val="001233FC"/>
    <w:rsid w:val="00123523"/>
    <w:rsid w:val="001235DE"/>
    <w:rsid w:val="00123F05"/>
    <w:rsid w:val="00123FF5"/>
    <w:rsid w:val="00124803"/>
    <w:rsid w:val="0012530E"/>
    <w:rsid w:val="0012712C"/>
    <w:rsid w:val="00127949"/>
    <w:rsid w:val="00127A81"/>
    <w:rsid w:val="0013023B"/>
    <w:rsid w:val="00130A6A"/>
    <w:rsid w:val="00130E3F"/>
    <w:rsid w:val="001313FA"/>
    <w:rsid w:val="00131643"/>
    <w:rsid w:val="001319F4"/>
    <w:rsid w:val="001326D2"/>
    <w:rsid w:val="00133174"/>
    <w:rsid w:val="00133513"/>
    <w:rsid w:val="00133785"/>
    <w:rsid w:val="00133CEB"/>
    <w:rsid w:val="00137217"/>
    <w:rsid w:val="00137C47"/>
    <w:rsid w:val="00137E7F"/>
    <w:rsid w:val="001401AC"/>
    <w:rsid w:val="001409FB"/>
    <w:rsid w:val="0014129B"/>
    <w:rsid w:val="00141682"/>
    <w:rsid w:val="00141E26"/>
    <w:rsid w:val="00142AB8"/>
    <w:rsid w:val="00142E8D"/>
    <w:rsid w:val="00143563"/>
    <w:rsid w:val="00143B8B"/>
    <w:rsid w:val="001441FA"/>
    <w:rsid w:val="0014504E"/>
    <w:rsid w:val="0014580B"/>
    <w:rsid w:val="00145F2E"/>
    <w:rsid w:val="0014677E"/>
    <w:rsid w:val="00147494"/>
    <w:rsid w:val="00150D6F"/>
    <w:rsid w:val="0015139A"/>
    <w:rsid w:val="00151CAF"/>
    <w:rsid w:val="00151CE4"/>
    <w:rsid w:val="0015286C"/>
    <w:rsid w:val="0015357B"/>
    <w:rsid w:val="00154364"/>
    <w:rsid w:val="001545F4"/>
    <w:rsid w:val="00154A96"/>
    <w:rsid w:val="00154B43"/>
    <w:rsid w:val="001551F2"/>
    <w:rsid w:val="001558A5"/>
    <w:rsid w:val="00155BA3"/>
    <w:rsid w:val="0015672E"/>
    <w:rsid w:val="001571A0"/>
    <w:rsid w:val="001575BC"/>
    <w:rsid w:val="0015794A"/>
    <w:rsid w:val="00157AE6"/>
    <w:rsid w:val="00160619"/>
    <w:rsid w:val="0016162F"/>
    <w:rsid w:val="00161BAC"/>
    <w:rsid w:val="001628B9"/>
    <w:rsid w:val="00162DF9"/>
    <w:rsid w:val="00163E11"/>
    <w:rsid w:val="00163FE8"/>
    <w:rsid w:val="00164717"/>
    <w:rsid w:val="00164FD5"/>
    <w:rsid w:val="00165E47"/>
    <w:rsid w:val="001663F2"/>
    <w:rsid w:val="001667E5"/>
    <w:rsid w:val="00166F4F"/>
    <w:rsid w:val="00167179"/>
    <w:rsid w:val="001671CB"/>
    <w:rsid w:val="0016764F"/>
    <w:rsid w:val="001677B7"/>
    <w:rsid w:val="001707B4"/>
    <w:rsid w:val="00170BCC"/>
    <w:rsid w:val="001723E2"/>
    <w:rsid w:val="001728A5"/>
    <w:rsid w:val="00172F4D"/>
    <w:rsid w:val="00172F9A"/>
    <w:rsid w:val="00173125"/>
    <w:rsid w:val="001731C3"/>
    <w:rsid w:val="00174299"/>
    <w:rsid w:val="001743E9"/>
    <w:rsid w:val="00174C37"/>
    <w:rsid w:val="001750A9"/>
    <w:rsid w:val="001753A3"/>
    <w:rsid w:val="00175473"/>
    <w:rsid w:val="0017598C"/>
    <w:rsid w:val="00175A3A"/>
    <w:rsid w:val="00175B21"/>
    <w:rsid w:val="00175B30"/>
    <w:rsid w:val="00176B7E"/>
    <w:rsid w:val="001773CB"/>
    <w:rsid w:val="001774DD"/>
    <w:rsid w:val="001801BC"/>
    <w:rsid w:val="001808EC"/>
    <w:rsid w:val="00181DCF"/>
    <w:rsid w:val="00182318"/>
    <w:rsid w:val="0018235A"/>
    <w:rsid w:val="001823F7"/>
    <w:rsid w:val="00182E43"/>
    <w:rsid w:val="00183E53"/>
    <w:rsid w:val="001853E7"/>
    <w:rsid w:val="00185CCA"/>
    <w:rsid w:val="0018760D"/>
    <w:rsid w:val="00187DF0"/>
    <w:rsid w:val="00187ED2"/>
    <w:rsid w:val="00187F29"/>
    <w:rsid w:val="00187F64"/>
    <w:rsid w:val="00190759"/>
    <w:rsid w:val="00191C55"/>
    <w:rsid w:val="00191F24"/>
    <w:rsid w:val="0019201A"/>
    <w:rsid w:val="0019245C"/>
    <w:rsid w:val="001924D6"/>
    <w:rsid w:val="00192875"/>
    <w:rsid w:val="00192B16"/>
    <w:rsid w:val="00193105"/>
    <w:rsid w:val="001938E5"/>
    <w:rsid w:val="00193EE3"/>
    <w:rsid w:val="00194018"/>
    <w:rsid w:val="00194D8E"/>
    <w:rsid w:val="0019669D"/>
    <w:rsid w:val="001975FF"/>
    <w:rsid w:val="001A02AB"/>
    <w:rsid w:val="001A042A"/>
    <w:rsid w:val="001A058B"/>
    <w:rsid w:val="001A16F9"/>
    <w:rsid w:val="001A1794"/>
    <w:rsid w:val="001A2149"/>
    <w:rsid w:val="001A2E0B"/>
    <w:rsid w:val="001A3719"/>
    <w:rsid w:val="001A436A"/>
    <w:rsid w:val="001A44F8"/>
    <w:rsid w:val="001A5DAF"/>
    <w:rsid w:val="001A6431"/>
    <w:rsid w:val="001A6CEB"/>
    <w:rsid w:val="001A7024"/>
    <w:rsid w:val="001A70B1"/>
    <w:rsid w:val="001A7923"/>
    <w:rsid w:val="001B0567"/>
    <w:rsid w:val="001B0790"/>
    <w:rsid w:val="001B167E"/>
    <w:rsid w:val="001B1E5E"/>
    <w:rsid w:val="001B25CC"/>
    <w:rsid w:val="001B31A8"/>
    <w:rsid w:val="001B344C"/>
    <w:rsid w:val="001B38E8"/>
    <w:rsid w:val="001B4405"/>
    <w:rsid w:val="001B5124"/>
    <w:rsid w:val="001B57B2"/>
    <w:rsid w:val="001B5B6F"/>
    <w:rsid w:val="001B5DDC"/>
    <w:rsid w:val="001B6C0A"/>
    <w:rsid w:val="001B7AB6"/>
    <w:rsid w:val="001B7BB2"/>
    <w:rsid w:val="001C02F8"/>
    <w:rsid w:val="001C185D"/>
    <w:rsid w:val="001C18C1"/>
    <w:rsid w:val="001C27AC"/>
    <w:rsid w:val="001C316F"/>
    <w:rsid w:val="001C38ED"/>
    <w:rsid w:val="001C52EE"/>
    <w:rsid w:val="001C5B6B"/>
    <w:rsid w:val="001C5C81"/>
    <w:rsid w:val="001C631B"/>
    <w:rsid w:val="001C6E69"/>
    <w:rsid w:val="001C7545"/>
    <w:rsid w:val="001C7BF6"/>
    <w:rsid w:val="001D00A7"/>
    <w:rsid w:val="001D029B"/>
    <w:rsid w:val="001D0577"/>
    <w:rsid w:val="001D09B9"/>
    <w:rsid w:val="001D1000"/>
    <w:rsid w:val="001D1325"/>
    <w:rsid w:val="001D13EC"/>
    <w:rsid w:val="001D14B2"/>
    <w:rsid w:val="001D2064"/>
    <w:rsid w:val="001D233C"/>
    <w:rsid w:val="001D2EB0"/>
    <w:rsid w:val="001D31AA"/>
    <w:rsid w:val="001D45BA"/>
    <w:rsid w:val="001D4A20"/>
    <w:rsid w:val="001D4D12"/>
    <w:rsid w:val="001D5EA9"/>
    <w:rsid w:val="001D6F3B"/>
    <w:rsid w:val="001D7784"/>
    <w:rsid w:val="001D78E6"/>
    <w:rsid w:val="001D7D9D"/>
    <w:rsid w:val="001D7DDB"/>
    <w:rsid w:val="001E010B"/>
    <w:rsid w:val="001E042B"/>
    <w:rsid w:val="001E154F"/>
    <w:rsid w:val="001E18E0"/>
    <w:rsid w:val="001E1980"/>
    <w:rsid w:val="001E1B90"/>
    <w:rsid w:val="001E3257"/>
    <w:rsid w:val="001E38AF"/>
    <w:rsid w:val="001E39AE"/>
    <w:rsid w:val="001E43A3"/>
    <w:rsid w:val="001E4CE3"/>
    <w:rsid w:val="001E57BE"/>
    <w:rsid w:val="001E5926"/>
    <w:rsid w:val="001E67C0"/>
    <w:rsid w:val="001E69E7"/>
    <w:rsid w:val="001E6C65"/>
    <w:rsid w:val="001E71EC"/>
    <w:rsid w:val="001E7B41"/>
    <w:rsid w:val="001F1168"/>
    <w:rsid w:val="001F1EF8"/>
    <w:rsid w:val="001F2273"/>
    <w:rsid w:val="001F24B5"/>
    <w:rsid w:val="001F27B9"/>
    <w:rsid w:val="001F2DB8"/>
    <w:rsid w:val="001F3557"/>
    <w:rsid w:val="001F3B43"/>
    <w:rsid w:val="001F3ED0"/>
    <w:rsid w:val="001F4382"/>
    <w:rsid w:val="001F5A9D"/>
    <w:rsid w:val="001F64A7"/>
    <w:rsid w:val="001F7892"/>
    <w:rsid w:val="001F78EF"/>
    <w:rsid w:val="00200184"/>
    <w:rsid w:val="00200921"/>
    <w:rsid w:val="002019D2"/>
    <w:rsid w:val="002024DA"/>
    <w:rsid w:val="00202FF4"/>
    <w:rsid w:val="002035BE"/>
    <w:rsid w:val="00204216"/>
    <w:rsid w:val="00204454"/>
    <w:rsid w:val="00204CC7"/>
    <w:rsid w:val="0020536C"/>
    <w:rsid w:val="00205880"/>
    <w:rsid w:val="00205E17"/>
    <w:rsid w:val="00206174"/>
    <w:rsid w:val="00206798"/>
    <w:rsid w:val="00206D9F"/>
    <w:rsid w:val="00206DBC"/>
    <w:rsid w:val="00207681"/>
    <w:rsid w:val="002077DA"/>
    <w:rsid w:val="00210923"/>
    <w:rsid w:val="0021126D"/>
    <w:rsid w:val="00211B67"/>
    <w:rsid w:val="00213011"/>
    <w:rsid w:val="0021319C"/>
    <w:rsid w:val="002135D1"/>
    <w:rsid w:val="00214124"/>
    <w:rsid w:val="002144EA"/>
    <w:rsid w:val="00214F89"/>
    <w:rsid w:val="002156DC"/>
    <w:rsid w:val="00215EA6"/>
    <w:rsid w:val="0021614F"/>
    <w:rsid w:val="0021755E"/>
    <w:rsid w:val="00217A4B"/>
    <w:rsid w:val="00217BB7"/>
    <w:rsid w:val="00217BF0"/>
    <w:rsid w:val="00217D3D"/>
    <w:rsid w:val="00220037"/>
    <w:rsid w:val="00221BD7"/>
    <w:rsid w:val="00221FAF"/>
    <w:rsid w:val="002224F5"/>
    <w:rsid w:val="00222967"/>
    <w:rsid w:val="002244A2"/>
    <w:rsid w:val="00224853"/>
    <w:rsid w:val="00224D7C"/>
    <w:rsid w:val="00225AE0"/>
    <w:rsid w:val="0022624E"/>
    <w:rsid w:val="00226348"/>
    <w:rsid w:val="002264B4"/>
    <w:rsid w:val="00227F08"/>
    <w:rsid w:val="002303D3"/>
    <w:rsid w:val="0023051B"/>
    <w:rsid w:val="002306A7"/>
    <w:rsid w:val="0023136A"/>
    <w:rsid w:val="00231E87"/>
    <w:rsid w:val="002323BD"/>
    <w:rsid w:val="00232618"/>
    <w:rsid w:val="00232EC5"/>
    <w:rsid w:val="002334CC"/>
    <w:rsid w:val="00233E66"/>
    <w:rsid w:val="00234607"/>
    <w:rsid w:val="002346CC"/>
    <w:rsid w:val="00234AE0"/>
    <w:rsid w:val="00235B33"/>
    <w:rsid w:val="002363BA"/>
    <w:rsid w:val="00236E8A"/>
    <w:rsid w:val="00237284"/>
    <w:rsid w:val="00237515"/>
    <w:rsid w:val="002379E1"/>
    <w:rsid w:val="002404B1"/>
    <w:rsid w:val="002407F7"/>
    <w:rsid w:val="00240DF5"/>
    <w:rsid w:val="00241063"/>
    <w:rsid w:val="0024119F"/>
    <w:rsid w:val="00241696"/>
    <w:rsid w:val="00241CBB"/>
    <w:rsid w:val="00241CBD"/>
    <w:rsid w:val="00241E60"/>
    <w:rsid w:val="002422CF"/>
    <w:rsid w:val="00243708"/>
    <w:rsid w:val="00244749"/>
    <w:rsid w:val="00244D7E"/>
    <w:rsid w:val="002451DB"/>
    <w:rsid w:val="00245787"/>
    <w:rsid w:val="00246392"/>
    <w:rsid w:val="00246C20"/>
    <w:rsid w:val="0024718D"/>
    <w:rsid w:val="0024728E"/>
    <w:rsid w:val="00250692"/>
    <w:rsid w:val="00250DE1"/>
    <w:rsid w:val="00250F6C"/>
    <w:rsid w:val="0025112D"/>
    <w:rsid w:val="0025278B"/>
    <w:rsid w:val="0025282D"/>
    <w:rsid w:val="00253F2F"/>
    <w:rsid w:val="00254BEC"/>
    <w:rsid w:val="0025532C"/>
    <w:rsid w:val="00256ECC"/>
    <w:rsid w:val="002570AD"/>
    <w:rsid w:val="00257DDD"/>
    <w:rsid w:val="00260EFF"/>
    <w:rsid w:val="002610B5"/>
    <w:rsid w:val="002629B8"/>
    <w:rsid w:val="00262CC7"/>
    <w:rsid w:val="0026397C"/>
    <w:rsid w:val="00263AEC"/>
    <w:rsid w:val="002641AD"/>
    <w:rsid w:val="002645A5"/>
    <w:rsid w:val="0026465E"/>
    <w:rsid w:val="00265625"/>
    <w:rsid w:val="00266CA4"/>
    <w:rsid w:val="0026713F"/>
    <w:rsid w:val="00267342"/>
    <w:rsid w:val="00271EB0"/>
    <w:rsid w:val="00272219"/>
    <w:rsid w:val="00273EC2"/>
    <w:rsid w:val="002741E8"/>
    <w:rsid w:val="00274723"/>
    <w:rsid w:val="00275336"/>
    <w:rsid w:val="00275369"/>
    <w:rsid w:val="00275771"/>
    <w:rsid w:val="002758A1"/>
    <w:rsid w:val="002760CB"/>
    <w:rsid w:val="002762D4"/>
    <w:rsid w:val="00276397"/>
    <w:rsid w:val="00276AD9"/>
    <w:rsid w:val="00277209"/>
    <w:rsid w:val="00277A74"/>
    <w:rsid w:val="00280583"/>
    <w:rsid w:val="002805DC"/>
    <w:rsid w:val="002810C9"/>
    <w:rsid w:val="002817E2"/>
    <w:rsid w:val="002819A8"/>
    <w:rsid w:val="002838C8"/>
    <w:rsid w:val="00283906"/>
    <w:rsid w:val="00285376"/>
    <w:rsid w:val="00285431"/>
    <w:rsid w:val="00291216"/>
    <w:rsid w:val="00291395"/>
    <w:rsid w:val="00291ACF"/>
    <w:rsid w:val="00291B08"/>
    <w:rsid w:val="00291FE5"/>
    <w:rsid w:val="002921DB"/>
    <w:rsid w:val="002923D1"/>
    <w:rsid w:val="00292E47"/>
    <w:rsid w:val="0029325D"/>
    <w:rsid w:val="00293651"/>
    <w:rsid w:val="00293A72"/>
    <w:rsid w:val="00293C90"/>
    <w:rsid w:val="00294708"/>
    <w:rsid w:val="0029475B"/>
    <w:rsid w:val="002952FD"/>
    <w:rsid w:val="0029548F"/>
    <w:rsid w:val="00295AA2"/>
    <w:rsid w:val="00295BEE"/>
    <w:rsid w:val="00296019"/>
    <w:rsid w:val="002968A1"/>
    <w:rsid w:val="00297373"/>
    <w:rsid w:val="00297E02"/>
    <w:rsid w:val="002A0198"/>
    <w:rsid w:val="002A044F"/>
    <w:rsid w:val="002A0904"/>
    <w:rsid w:val="002A0CC8"/>
    <w:rsid w:val="002A2233"/>
    <w:rsid w:val="002A2900"/>
    <w:rsid w:val="002A363B"/>
    <w:rsid w:val="002A38EF"/>
    <w:rsid w:val="002A3FA6"/>
    <w:rsid w:val="002A4A66"/>
    <w:rsid w:val="002A575F"/>
    <w:rsid w:val="002A5B05"/>
    <w:rsid w:val="002A5DE6"/>
    <w:rsid w:val="002A5FD5"/>
    <w:rsid w:val="002A6063"/>
    <w:rsid w:val="002A6A11"/>
    <w:rsid w:val="002A6E3C"/>
    <w:rsid w:val="002A7AA8"/>
    <w:rsid w:val="002B035A"/>
    <w:rsid w:val="002B1031"/>
    <w:rsid w:val="002B106A"/>
    <w:rsid w:val="002B1D59"/>
    <w:rsid w:val="002B1F65"/>
    <w:rsid w:val="002B25B2"/>
    <w:rsid w:val="002B2A89"/>
    <w:rsid w:val="002B2A95"/>
    <w:rsid w:val="002B3413"/>
    <w:rsid w:val="002B3565"/>
    <w:rsid w:val="002B3685"/>
    <w:rsid w:val="002B37B1"/>
    <w:rsid w:val="002B397F"/>
    <w:rsid w:val="002B4381"/>
    <w:rsid w:val="002B4A3C"/>
    <w:rsid w:val="002B4DFB"/>
    <w:rsid w:val="002B5150"/>
    <w:rsid w:val="002B5FED"/>
    <w:rsid w:val="002B6220"/>
    <w:rsid w:val="002C10CA"/>
    <w:rsid w:val="002C1272"/>
    <w:rsid w:val="002C14C9"/>
    <w:rsid w:val="002C1F80"/>
    <w:rsid w:val="002C22CA"/>
    <w:rsid w:val="002C27F0"/>
    <w:rsid w:val="002C2ADD"/>
    <w:rsid w:val="002C2CF7"/>
    <w:rsid w:val="002C35B4"/>
    <w:rsid w:val="002C50FD"/>
    <w:rsid w:val="002C6682"/>
    <w:rsid w:val="002D23FD"/>
    <w:rsid w:val="002D2444"/>
    <w:rsid w:val="002D2D6A"/>
    <w:rsid w:val="002D4783"/>
    <w:rsid w:val="002D4DC3"/>
    <w:rsid w:val="002D5CD7"/>
    <w:rsid w:val="002D7EC9"/>
    <w:rsid w:val="002E24F5"/>
    <w:rsid w:val="002E450A"/>
    <w:rsid w:val="002E46FC"/>
    <w:rsid w:val="002E4E62"/>
    <w:rsid w:val="002E58B7"/>
    <w:rsid w:val="002E5D2B"/>
    <w:rsid w:val="002E71B7"/>
    <w:rsid w:val="002E71DF"/>
    <w:rsid w:val="002E720C"/>
    <w:rsid w:val="002E7DD3"/>
    <w:rsid w:val="002F09C9"/>
    <w:rsid w:val="002F0A83"/>
    <w:rsid w:val="002F0C65"/>
    <w:rsid w:val="002F0FFA"/>
    <w:rsid w:val="002F1599"/>
    <w:rsid w:val="002F15F9"/>
    <w:rsid w:val="002F19AB"/>
    <w:rsid w:val="002F1CF3"/>
    <w:rsid w:val="002F2F56"/>
    <w:rsid w:val="002F3FBC"/>
    <w:rsid w:val="002F4364"/>
    <w:rsid w:val="002F4630"/>
    <w:rsid w:val="002F4B37"/>
    <w:rsid w:val="002F4C34"/>
    <w:rsid w:val="002F59E3"/>
    <w:rsid w:val="002F6471"/>
    <w:rsid w:val="002F7033"/>
    <w:rsid w:val="00300127"/>
    <w:rsid w:val="00300321"/>
    <w:rsid w:val="0030049F"/>
    <w:rsid w:val="0030204A"/>
    <w:rsid w:val="00302E62"/>
    <w:rsid w:val="0030373B"/>
    <w:rsid w:val="00303CBB"/>
    <w:rsid w:val="00304B55"/>
    <w:rsid w:val="00305D3E"/>
    <w:rsid w:val="00306015"/>
    <w:rsid w:val="00306984"/>
    <w:rsid w:val="00306CA2"/>
    <w:rsid w:val="00306D15"/>
    <w:rsid w:val="00306F14"/>
    <w:rsid w:val="00306FAF"/>
    <w:rsid w:val="0030700A"/>
    <w:rsid w:val="00307B45"/>
    <w:rsid w:val="00307B64"/>
    <w:rsid w:val="00310D60"/>
    <w:rsid w:val="003115D5"/>
    <w:rsid w:val="00311DC5"/>
    <w:rsid w:val="003123B3"/>
    <w:rsid w:val="00312E7F"/>
    <w:rsid w:val="003133AB"/>
    <w:rsid w:val="003134A8"/>
    <w:rsid w:val="00313B86"/>
    <w:rsid w:val="00313F54"/>
    <w:rsid w:val="003149CC"/>
    <w:rsid w:val="00316033"/>
    <w:rsid w:val="00316112"/>
    <w:rsid w:val="00316310"/>
    <w:rsid w:val="00316DA6"/>
    <w:rsid w:val="00316E2D"/>
    <w:rsid w:val="00316E64"/>
    <w:rsid w:val="0031702C"/>
    <w:rsid w:val="003171B1"/>
    <w:rsid w:val="003178E3"/>
    <w:rsid w:val="00320BB0"/>
    <w:rsid w:val="00320F6F"/>
    <w:rsid w:val="00321A62"/>
    <w:rsid w:val="00321C39"/>
    <w:rsid w:val="00322F94"/>
    <w:rsid w:val="00323577"/>
    <w:rsid w:val="00323FD6"/>
    <w:rsid w:val="00324478"/>
    <w:rsid w:val="00326F0E"/>
    <w:rsid w:val="003275E6"/>
    <w:rsid w:val="00327D01"/>
    <w:rsid w:val="00330481"/>
    <w:rsid w:val="003306ED"/>
    <w:rsid w:val="0033077B"/>
    <w:rsid w:val="0033159E"/>
    <w:rsid w:val="003316EF"/>
    <w:rsid w:val="00331D03"/>
    <w:rsid w:val="003321A1"/>
    <w:rsid w:val="0033228D"/>
    <w:rsid w:val="0033253C"/>
    <w:rsid w:val="00332FCA"/>
    <w:rsid w:val="00333106"/>
    <w:rsid w:val="00333BDD"/>
    <w:rsid w:val="00333DEC"/>
    <w:rsid w:val="00333E24"/>
    <w:rsid w:val="0033401D"/>
    <w:rsid w:val="00334487"/>
    <w:rsid w:val="00334E55"/>
    <w:rsid w:val="00335384"/>
    <w:rsid w:val="003358ED"/>
    <w:rsid w:val="003359BC"/>
    <w:rsid w:val="00337153"/>
    <w:rsid w:val="003379BF"/>
    <w:rsid w:val="003379C5"/>
    <w:rsid w:val="00337D05"/>
    <w:rsid w:val="00340F7D"/>
    <w:rsid w:val="003410D8"/>
    <w:rsid w:val="00341A45"/>
    <w:rsid w:val="00342205"/>
    <w:rsid w:val="003426AC"/>
    <w:rsid w:val="003426E8"/>
    <w:rsid w:val="00342CD3"/>
    <w:rsid w:val="00342EBD"/>
    <w:rsid w:val="00343215"/>
    <w:rsid w:val="00343B19"/>
    <w:rsid w:val="00343C23"/>
    <w:rsid w:val="003441B3"/>
    <w:rsid w:val="003454AA"/>
    <w:rsid w:val="00346875"/>
    <w:rsid w:val="003468CE"/>
    <w:rsid w:val="00346AA6"/>
    <w:rsid w:val="00346BBB"/>
    <w:rsid w:val="00347425"/>
    <w:rsid w:val="0034798D"/>
    <w:rsid w:val="00347B6E"/>
    <w:rsid w:val="00350BAD"/>
    <w:rsid w:val="00350BCD"/>
    <w:rsid w:val="00351288"/>
    <w:rsid w:val="00351E69"/>
    <w:rsid w:val="00352499"/>
    <w:rsid w:val="00352F2C"/>
    <w:rsid w:val="00353881"/>
    <w:rsid w:val="003540AD"/>
    <w:rsid w:val="0035424F"/>
    <w:rsid w:val="0035472C"/>
    <w:rsid w:val="00354BDF"/>
    <w:rsid w:val="00354D7B"/>
    <w:rsid w:val="00356B1A"/>
    <w:rsid w:val="00357509"/>
    <w:rsid w:val="003608D9"/>
    <w:rsid w:val="0036263D"/>
    <w:rsid w:val="003636FF"/>
    <w:rsid w:val="00363D0C"/>
    <w:rsid w:val="00363EA8"/>
    <w:rsid w:val="003651F3"/>
    <w:rsid w:val="003657AD"/>
    <w:rsid w:val="00365CCD"/>
    <w:rsid w:val="003661B8"/>
    <w:rsid w:val="0036697C"/>
    <w:rsid w:val="00367020"/>
    <w:rsid w:val="0037070E"/>
    <w:rsid w:val="00370929"/>
    <w:rsid w:val="00370D77"/>
    <w:rsid w:val="0037168B"/>
    <w:rsid w:val="00371FB3"/>
    <w:rsid w:val="003732CB"/>
    <w:rsid w:val="00373896"/>
    <w:rsid w:val="0037395A"/>
    <w:rsid w:val="00373E55"/>
    <w:rsid w:val="00375984"/>
    <w:rsid w:val="00375A51"/>
    <w:rsid w:val="00376DD3"/>
    <w:rsid w:val="003801D1"/>
    <w:rsid w:val="003801F5"/>
    <w:rsid w:val="00381073"/>
    <w:rsid w:val="00381558"/>
    <w:rsid w:val="0038356A"/>
    <w:rsid w:val="0038367A"/>
    <w:rsid w:val="00383A81"/>
    <w:rsid w:val="00384962"/>
    <w:rsid w:val="00384C3E"/>
    <w:rsid w:val="00384DDB"/>
    <w:rsid w:val="00385C3A"/>
    <w:rsid w:val="00386012"/>
    <w:rsid w:val="003864A6"/>
    <w:rsid w:val="00386599"/>
    <w:rsid w:val="003865CC"/>
    <w:rsid w:val="0038720A"/>
    <w:rsid w:val="003875B0"/>
    <w:rsid w:val="00387710"/>
    <w:rsid w:val="003904CE"/>
    <w:rsid w:val="003907DE"/>
    <w:rsid w:val="00390F79"/>
    <w:rsid w:val="003934BD"/>
    <w:rsid w:val="00393A84"/>
    <w:rsid w:val="003943AF"/>
    <w:rsid w:val="003947D4"/>
    <w:rsid w:val="00394BFB"/>
    <w:rsid w:val="0039528C"/>
    <w:rsid w:val="003956AA"/>
    <w:rsid w:val="003962F4"/>
    <w:rsid w:val="00396D9A"/>
    <w:rsid w:val="0039771D"/>
    <w:rsid w:val="003A086E"/>
    <w:rsid w:val="003A1191"/>
    <w:rsid w:val="003A223F"/>
    <w:rsid w:val="003A22CC"/>
    <w:rsid w:val="003A249E"/>
    <w:rsid w:val="003A3398"/>
    <w:rsid w:val="003A49F3"/>
    <w:rsid w:val="003A57D0"/>
    <w:rsid w:val="003A57E9"/>
    <w:rsid w:val="003A5D91"/>
    <w:rsid w:val="003A5F4C"/>
    <w:rsid w:val="003A5FC9"/>
    <w:rsid w:val="003A6420"/>
    <w:rsid w:val="003A7E88"/>
    <w:rsid w:val="003B0D57"/>
    <w:rsid w:val="003B18A8"/>
    <w:rsid w:val="003B1940"/>
    <w:rsid w:val="003B1CE3"/>
    <w:rsid w:val="003B1D40"/>
    <w:rsid w:val="003B2015"/>
    <w:rsid w:val="003B2D06"/>
    <w:rsid w:val="003B3A96"/>
    <w:rsid w:val="003B3DE7"/>
    <w:rsid w:val="003B44D0"/>
    <w:rsid w:val="003B47C6"/>
    <w:rsid w:val="003B4C27"/>
    <w:rsid w:val="003B5185"/>
    <w:rsid w:val="003B6540"/>
    <w:rsid w:val="003B68D0"/>
    <w:rsid w:val="003B6BB4"/>
    <w:rsid w:val="003B7F82"/>
    <w:rsid w:val="003C0875"/>
    <w:rsid w:val="003C0D1D"/>
    <w:rsid w:val="003C0FB9"/>
    <w:rsid w:val="003C170D"/>
    <w:rsid w:val="003C1DE7"/>
    <w:rsid w:val="003C31D7"/>
    <w:rsid w:val="003C3AA9"/>
    <w:rsid w:val="003C3DF8"/>
    <w:rsid w:val="003C404A"/>
    <w:rsid w:val="003C4A37"/>
    <w:rsid w:val="003C4E9E"/>
    <w:rsid w:val="003C50DC"/>
    <w:rsid w:val="003C5336"/>
    <w:rsid w:val="003C5B20"/>
    <w:rsid w:val="003C6E59"/>
    <w:rsid w:val="003C7EDD"/>
    <w:rsid w:val="003D02E7"/>
    <w:rsid w:val="003D0444"/>
    <w:rsid w:val="003D0D97"/>
    <w:rsid w:val="003D1855"/>
    <w:rsid w:val="003D2331"/>
    <w:rsid w:val="003D25A9"/>
    <w:rsid w:val="003D30A6"/>
    <w:rsid w:val="003D47BF"/>
    <w:rsid w:val="003D4A09"/>
    <w:rsid w:val="003D4C2F"/>
    <w:rsid w:val="003D4CC7"/>
    <w:rsid w:val="003D5205"/>
    <w:rsid w:val="003D5BE8"/>
    <w:rsid w:val="003D6F7E"/>
    <w:rsid w:val="003D7639"/>
    <w:rsid w:val="003E0F91"/>
    <w:rsid w:val="003E1400"/>
    <w:rsid w:val="003E15F6"/>
    <w:rsid w:val="003E16B1"/>
    <w:rsid w:val="003E1747"/>
    <w:rsid w:val="003E1EFF"/>
    <w:rsid w:val="003E1F3E"/>
    <w:rsid w:val="003E271F"/>
    <w:rsid w:val="003E28A9"/>
    <w:rsid w:val="003E28D4"/>
    <w:rsid w:val="003E4B2A"/>
    <w:rsid w:val="003E4D1B"/>
    <w:rsid w:val="003E5C7A"/>
    <w:rsid w:val="003E641D"/>
    <w:rsid w:val="003E642F"/>
    <w:rsid w:val="003E6FC4"/>
    <w:rsid w:val="003F07F2"/>
    <w:rsid w:val="003F1434"/>
    <w:rsid w:val="003F2297"/>
    <w:rsid w:val="003F267B"/>
    <w:rsid w:val="003F26FE"/>
    <w:rsid w:val="003F34CF"/>
    <w:rsid w:val="003F3672"/>
    <w:rsid w:val="003F3D29"/>
    <w:rsid w:val="003F4002"/>
    <w:rsid w:val="003F4681"/>
    <w:rsid w:val="003F46AA"/>
    <w:rsid w:val="003F5A40"/>
    <w:rsid w:val="003F62CA"/>
    <w:rsid w:val="003F68F5"/>
    <w:rsid w:val="003F7D47"/>
    <w:rsid w:val="003F7E00"/>
    <w:rsid w:val="003F7FF9"/>
    <w:rsid w:val="00400C03"/>
    <w:rsid w:val="0040107A"/>
    <w:rsid w:val="00402097"/>
    <w:rsid w:val="004026D0"/>
    <w:rsid w:val="004028B9"/>
    <w:rsid w:val="004033E8"/>
    <w:rsid w:val="00403DB4"/>
    <w:rsid w:val="004041C0"/>
    <w:rsid w:val="004047C8"/>
    <w:rsid w:val="0040481A"/>
    <w:rsid w:val="0040491A"/>
    <w:rsid w:val="004055A6"/>
    <w:rsid w:val="00405778"/>
    <w:rsid w:val="00405C40"/>
    <w:rsid w:val="00405C4C"/>
    <w:rsid w:val="00405CBC"/>
    <w:rsid w:val="00406D5B"/>
    <w:rsid w:val="0040734F"/>
    <w:rsid w:val="004106C1"/>
    <w:rsid w:val="004108AE"/>
    <w:rsid w:val="00411818"/>
    <w:rsid w:val="004127B1"/>
    <w:rsid w:val="00412AA2"/>
    <w:rsid w:val="00412AA9"/>
    <w:rsid w:val="00412E4D"/>
    <w:rsid w:val="004138EC"/>
    <w:rsid w:val="00413C25"/>
    <w:rsid w:val="00414479"/>
    <w:rsid w:val="004160B0"/>
    <w:rsid w:val="004165AA"/>
    <w:rsid w:val="004166E3"/>
    <w:rsid w:val="00416CFC"/>
    <w:rsid w:val="00417238"/>
    <w:rsid w:val="00417C1F"/>
    <w:rsid w:val="00417D8D"/>
    <w:rsid w:val="00417EFE"/>
    <w:rsid w:val="004202CA"/>
    <w:rsid w:val="004204A0"/>
    <w:rsid w:val="0042066E"/>
    <w:rsid w:val="004209E0"/>
    <w:rsid w:val="00421949"/>
    <w:rsid w:val="004230E7"/>
    <w:rsid w:val="00423A67"/>
    <w:rsid w:val="00423D42"/>
    <w:rsid w:val="004243E3"/>
    <w:rsid w:val="00424FC9"/>
    <w:rsid w:val="0042569C"/>
    <w:rsid w:val="004259A9"/>
    <w:rsid w:val="00425B5A"/>
    <w:rsid w:val="00425B81"/>
    <w:rsid w:val="00425CFA"/>
    <w:rsid w:val="00425F00"/>
    <w:rsid w:val="00430573"/>
    <w:rsid w:val="00430A06"/>
    <w:rsid w:val="00430BD7"/>
    <w:rsid w:val="004314E3"/>
    <w:rsid w:val="004317EB"/>
    <w:rsid w:val="00431AA9"/>
    <w:rsid w:val="00431B1B"/>
    <w:rsid w:val="00431D5F"/>
    <w:rsid w:val="00432532"/>
    <w:rsid w:val="004325EC"/>
    <w:rsid w:val="0043281E"/>
    <w:rsid w:val="00435F12"/>
    <w:rsid w:val="00435F33"/>
    <w:rsid w:val="00436307"/>
    <w:rsid w:val="00437395"/>
    <w:rsid w:val="00437F70"/>
    <w:rsid w:val="00441911"/>
    <w:rsid w:val="00441917"/>
    <w:rsid w:val="00441E01"/>
    <w:rsid w:val="00441F8D"/>
    <w:rsid w:val="004436DE"/>
    <w:rsid w:val="00443A42"/>
    <w:rsid w:val="00444934"/>
    <w:rsid w:val="00445A5B"/>
    <w:rsid w:val="00446E98"/>
    <w:rsid w:val="0044785D"/>
    <w:rsid w:val="004478B8"/>
    <w:rsid w:val="004478EF"/>
    <w:rsid w:val="0045006A"/>
    <w:rsid w:val="00450B63"/>
    <w:rsid w:val="00450E94"/>
    <w:rsid w:val="00451B5B"/>
    <w:rsid w:val="00452418"/>
    <w:rsid w:val="00454448"/>
    <w:rsid w:val="00454E03"/>
    <w:rsid w:val="004562BA"/>
    <w:rsid w:val="00456642"/>
    <w:rsid w:val="004573C9"/>
    <w:rsid w:val="00457767"/>
    <w:rsid w:val="00457F86"/>
    <w:rsid w:val="00460A98"/>
    <w:rsid w:val="00460DA3"/>
    <w:rsid w:val="0046226C"/>
    <w:rsid w:val="00462816"/>
    <w:rsid w:val="00462A8A"/>
    <w:rsid w:val="0046320D"/>
    <w:rsid w:val="004632C6"/>
    <w:rsid w:val="00463615"/>
    <w:rsid w:val="004637E0"/>
    <w:rsid w:val="00464B51"/>
    <w:rsid w:val="004653C8"/>
    <w:rsid w:val="00465D1C"/>
    <w:rsid w:val="004668E5"/>
    <w:rsid w:val="0046793B"/>
    <w:rsid w:val="00470468"/>
    <w:rsid w:val="00470FAB"/>
    <w:rsid w:val="0047115C"/>
    <w:rsid w:val="00471334"/>
    <w:rsid w:val="00471488"/>
    <w:rsid w:val="004723F0"/>
    <w:rsid w:val="00473F8A"/>
    <w:rsid w:val="004740B8"/>
    <w:rsid w:val="00475752"/>
    <w:rsid w:val="00475A14"/>
    <w:rsid w:val="00475A8D"/>
    <w:rsid w:val="004779DA"/>
    <w:rsid w:val="00480169"/>
    <w:rsid w:val="004805D9"/>
    <w:rsid w:val="00481C9C"/>
    <w:rsid w:val="00481CB6"/>
    <w:rsid w:val="00482292"/>
    <w:rsid w:val="00482405"/>
    <w:rsid w:val="00482803"/>
    <w:rsid w:val="00482AA0"/>
    <w:rsid w:val="00483537"/>
    <w:rsid w:val="004848DD"/>
    <w:rsid w:val="00484A3A"/>
    <w:rsid w:val="00485695"/>
    <w:rsid w:val="00485967"/>
    <w:rsid w:val="00485C60"/>
    <w:rsid w:val="00486847"/>
    <w:rsid w:val="004868AB"/>
    <w:rsid w:val="00486931"/>
    <w:rsid w:val="00486C9C"/>
    <w:rsid w:val="00486D20"/>
    <w:rsid w:val="00487123"/>
    <w:rsid w:val="0048736F"/>
    <w:rsid w:val="004876C9"/>
    <w:rsid w:val="004877B4"/>
    <w:rsid w:val="00490548"/>
    <w:rsid w:val="0049070C"/>
    <w:rsid w:val="00490E54"/>
    <w:rsid w:val="00490F01"/>
    <w:rsid w:val="00490F2F"/>
    <w:rsid w:val="004927EA"/>
    <w:rsid w:val="00492CD0"/>
    <w:rsid w:val="00493AE3"/>
    <w:rsid w:val="0049414A"/>
    <w:rsid w:val="00494F78"/>
    <w:rsid w:val="004956FF"/>
    <w:rsid w:val="00495940"/>
    <w:rsid w:val="00495D54"/>
    <w:rsid w:val="00495F6B"/>
    <w:rsid w:val="004962E1"/>
    <w:rsid w:val="00497271"/>
    <w:rsid w:val="004973C7"/>
    <w:rsid w:val="00497C10"/>
    <w:rsid w:val="00497FC5"/>
    <w:rsid w:val="004A0C34"/>
    <w:rsid w:val="004A13F3"/>
    <w:rsid w:val="004A2BA3"/>
    <w:rsid w:val="004A381D"/>
    <w:rsid w:val="004A4FF1"/>
    <w:rsid w:val="004A62C0"/>
    <w:rsid w:val="004A647A"/>
    <w:rsid w:val="004A64BB"/>
    <w:rsid w:val="004A7365"/>
    <w:rsid w:val="004A7FCA"/>
    <w:rsid w:val="004B06D0"/>
    <w:rsid w:val="004B0E68"/>
    <w:rsid w:val="004B1225"/>
    <w:rsid w:val="004B1439"/>
    <w:rsid w:val="004B16B2"/>
    <w:rsid w:val="004B17EE"/>
    <w:rsid w:val="004B1C37"/>
    <w:rsid w:val="004B200F"/>
    <w:rsid w:val="004B28C2"/>
    <w:rsid w:val="004B2F8D"/>
    <w:rsid w:val="004B3282"/>
    <w:rsid w:val="004B3C4A"/>
    <w:rsid w:val="004B3FC9"/>
    <w:rsid w:val="004B404E"/>
    <w:rsid w:val="004B4336"/>
    <w:rsid w:val="004B4AD0"/>
    <w:rsid w:val="004B5E7F"/>
    <w:rsid w:val="004B61DD"/>
    <w:rsid w:val="004B629D"/>
    <w:rsid w:val="004B6D1D"/>
    <w:rsid w:val="004B75D5"/>
    <w:rsid w:val="004C1089"/>
    <w:rsid w:val="004C12D6"/>
    <w:rsid w:val="004C183E"/>
    <w:rsid w:val="004C193D"/>
    <w:rsid w:val="004C266D"/>
    <w:rsid w:val="004C2727"/>
    <w:rsid w:val="004C2AF8"/>
    <w:rsid w:val="004C3B9E"/>
    <w:rsid w:val="004C3EEB"/>
    <w:rsid w:val="004C40BA"/>
    <w:rsid w:val="004C45E4"/>
    <w:rsid w:val="004C45F3"/>
    <w:rsid w:val="004C49F9"/>
    <w:rsid w:val="004C4AAF"/>
    <w:rsid w:val="004C4C45"/>
    <w:rsid w:val="004C56DF"/>
    <w:rsid w:val="004C578C"/>
    <w:rsid w:val="004C5CB3"/>
    <w:rsid w:val="004C69A3"/>
    <w:rsid w:val="004C6F4C"/>
    <w:rsid w:val="004C770E"/>
    <w:rsid w:val="004C7BEE"/>
    <w:rsid w:val="004C7EBC"/>
    <w:rsid w:val="004D18F0"/>
    <w:rsid w:val="004D1947"/>
    <w:rsid w:val="004D32FD"/>
    <w:rsid w:val="004D4811"/>
    <w:rsid w:val="004D4A29"/>
    <w:rsid w:val="004D4E8A"/>
    <w:rsid w:val="004D5BAB"/>
    <w:rsid w:val="004D653A"/>
    <w:rsid w:val="004D722D"/>
    <w:rsid w:val="004D7740"/>
    <w:rsid w:val="004E12EF"/>
    <w:rsid w:val="004E2158"/>
    <w:rsid w:val="004E2D8A"/>
    <w:rsid w:val="004E2FF2"/>
    <w:rsid w:val="004E36BF"/>
    <w:rsid w:val="004E398F"/>
    <w:rsid w:val="004E3F1E"/>
    <w:rsid w:val="004E46F6"/>
    <w:rsid w:val="004E4F82"/>
    <w:rsid w:val="004E5F38"/>
    <w:rsid w:val="004E685F"/>
    <w:rsid w:val="004E6964"/>
    <w:rsid w:val="004E76B9"/>
    <w:rsid w:val="004F0CF0"/>
    <w:rsid w:val="004F1747"/>
    <w:rsid w:val="004F1A58"/>
    <w:rsid w:val="004F2490"/>
    <w:rsid w:val="004F3812"/>
    <w:rsid w:val="004F3D34"/>
    <w:rsid w:val="004F4877"/>
    <w:rsid w:val="004F494B"/>
    <w:rsid w:val="004F58AE"/>
    <w:rsid w:val="004F6053"/>
    <w:rsid w:val="004F6AB4"/>
    <w:rsid w:val="004F6C26"/>
    <w:rsid w:val="004F7169"/>
    <w:rsid w:val="004F71D7"/>
    <w:rsid w:val="004F743F"/>
    <w:rsid w:val="004F7573"/>
    <w:rsid w:val="004F7D40"/>
    <w:rsid w:val="004F7F1D"/>
    <w:rsid w:val="00501229"/>
    <w:rsid w:val="005015BA"/>
    <w:rsid w:val="005016D9"/>
    <w:rsid w:val="00501B41"/>
    <w:rsid w:val="00501D2F"/>
    <w:rsid w:val="0050215F"/>
    <w:rsid w:val="00502FFE"/>
    <w:rsid w:val="00504576"/>
    <w:rsid w:val="00505839"/>
    <w:rsid w:val="00505A45"/>
    <w:rsid w:val="00505CCD"/>
    <w:rsid w:val="00505D12"/>
    <w:rsid w:val="00507B3E"/>
    <w:rsid w:val="005107C5"/>
    <w:rsid w:val="00510868"/>
    <w:rsid w:val="0051101F"/>
    <w:rsid w:val="00511696"/>
    <w:rsid w:val="0051192F"/>
    <w:rsid w:val="00511C32"/>
    <w:rsid w:val="0051270A"/>
    <w:rsid w:val="00513A64"/>
    <w:rsid w:val="00514046"/>
    <w:rsid w:val="0051410A"/>
    <w:rsid w:val="0051440C"/>
    <w:rsid w:val="00515258"/>
    <w:rsid w:val="00515DF9"/>
    <w:rsid w:val="00517693"/>
    <w:rsid w:val="00517B50"/>
    <w:rsid w:val="00520623"/>
    <w:rsid w:val="00520F30"/>
    <w:rsid w:val="0052176B"/>
    <w:rsid w:val="00521B09"/>
    <w:rsid w:val="005229F1"/>
    <w:rsid w:val="00522CA1"/>
    <w:rsid w:val="005232D1"/>
    <w:rsid w:val="005239F4"/>
    <w:rsid w:val="0052404A"/>
    <w:rsid w:val="00524C37"/>
    <w:rsid w:val="00524C8B"/>
    <w:rsid w:val="005252BE"/>
    <w:rsid w:val="005266D5"/>
    <w:rsid w:val="00526CED"/>
    <w:rsid w:val="00526DA0"/>
    <w:rsid w:val="005270A9"/>
    <w:rsid w:val="00527530"/>
    <w:rsid w:val="005276F3"/>
    <w:rsid w:val="00530253"/>
    <w:rsid w:val="005309D9"/>
    <w:rsid w:val="00531810"/>
    <w:rsid w:val="00531B24"/>
    <w:rsid w:val="00531D85"/>
    <w:rsid w:val="00531EE1"/>
    <w:rsid w:val="00532607"/>
    <w:rsid w:val="00532EEE"/>
    <w:rsid w:val="0053403F"/>
    <w:rsid w:val="00534FB0"/>
    <w:rsid w:val="005353F2"/>
    <w:rsid w:val="00535653"/>
    <w:rsid w:val="00535BD7"/>
    <w:rsid w:val="00535F2A"/>
    <w:rsid w:val="005362A4"/>
    <w:rsid w:val="00536FAA"/>
    <w:rsid w:val="0053736B"/>
    <w:rsid w:val="00540B18"/>
    <w:rsid w:val="005417CC"/>
    <w:rsid w:val="00541B09"/>
    <w:rsid w:val="00542429"/>
    <w:rsid w:val="0054279A"/>
    <w:rsid w:val="005428C2"/>
    <w:rsid w:val="005428DC"/>
    <w:rsid w:val="005437D1"/>
    <w:rsid w:val="005438B1"/>
    <w:rsid w:val="00546D8D"/>
    <w:rsid w:val="00547227"/>
    <w:rsid w:val="0054751B"/>
    <w:rsid w:val="00547EA9"/>
    <w:rsid w:val="005511C0"/>
    <w:rsid w:val="00552723"/>
    <w:rsid w:val="00552DD1"/>
    <w:rsid w:val="005537D5"/>
    <w:rsid w:val="0055408F"/>
    <w:rsid w:val="005552A3"/>
    <w:rsid w:val="00555CFF"/>
    <w:rsid w:val="0055663F"/>
    <w:rsid w:val="00556CD6"/>
    <w:rsid w:val="005578B6"/>
    <w:rsid w:val="00561538"/>
    <w:rsid w:val="005615CD"/>
    <w:rsid w:val="00561A2D"/>
    <w:rsid w:val="00562E13"/>
    <w:rsid w:val="00563703"/>
    <w:rsid w:val="00563E8D"/>
    <w:rsid w:val="005642CA"/>
    <w:rsid w:val="00564C60"/>
    <w:rsid w:val="00565250"/>
    <w:rsid w:val="00565433"/>
    <w:rsid w:val="00566F5F"/>
    <w:rsid w:val="0056793A"/>
    <w:rsid w:val="00567FA0"/>
    <w:rsid w:val="00570389"/>
    <w:rsid w:val="005703A6"/>
    <w:rsid w:val="0057124C"/>
    <w:rsid w:val="00571929"/>
    <w:rsid w:val="00572661"/>
    <w:rsid w:val="00572D67"/>
    <w:rsid w:val="0057370A"/>
    <w:rsid w:val="00574016"/>
    <w:rsid w:val="005743CE"/>
    <w:rsid w:val="005749D0"/>
    <w:rsid w:val="00575377"/>
    <w:rsid w:val="0057581E"/>
    <w:rsid w:val="00575B72"/>
    <w:rsid w:val="00577902"/>
    <w:rsid w:val="00577AC1"/>
    <w:rsid w:val="00580D53"/>
    <w:rsid w:val="005820E7"/>
    <w:rsid w:val="00582182"/>
    <w:rsid w:val="00583B8D"/>
    <w:rsid w:val="00584044"/>
    <w:rsid w:val="00584414"/>
    <w:rsid w:val="00584C3C"/>
    <w:rsid w:val="00585451"/>
    <w:rsid w:val="005857AE"/>
    <w:rsid w:val="00585FF7"/>
    <w:rsid w:val="00586CDC"/>
    <w:rsid w:val="00586D88"/>
    <w:rsid w:val="00590830"/>
    <w:rsid w:val="00590CA6"/>
    <w:rsid w:val="00591BD4"/>
    <w:rsid w:val="00592258"/>
    <w:rsid w:val="00592468"/>
    <w:rsid w:val="00592B40"/>
    <w:rsid w:val="005941E0"/>
    <w:rsid w:val="005942BF"/>
    <w:rsid w:val="00594B7E"/>
    <w:rsid w:val="00594D91"/>
    <w:rsid w:val="00594E58"/>
    <w:rsid w:val="005953F9"/>
    <w:rsid w:val="00595C80"/>
    <w:rsid w:val="00595FF9"/>
    <w:rsid w:val="00596B67"/>
    <w:rsid w:val="00596DBB"/>
    <w:rsid w:val="005976C0"/>
    <w:rsid w:val="005A0581"/>
    <w:rsid w:val="005A0CCB"/>
    <w:rsid w:val="005A0E9D"/>
    <w:rsid w:val="005A2C6E"/>
    <w:rsid w:val="005A4D46"/>
    <w:rsid w:val="005A4D97"/>
    <w:rsid w:val="005A6CE4"/>
    <w:rsid w:val="005A73D7"/>
    <w:rsid w:val="005A7E56"/>
    <w:rsid w:val="005B0100"/>
    <w:rsid w:val="005B0B6A"/>
    <w:rsid w:val="005B0F45"/>
    <w:rsid w:val="005B1156"/>
    <w:rsid w:val="005B1654"/>
    <w:rsid w:val="005B276C"/>
    <w:rsid w:val="005B28A8"/>
    <w:rsid w:val="005B28B6"/>
    <w:rsid w:val="005B3F1F"/>
    <w:rsid w:val="005B5A18"/>
    <w:rsid w:val="005B60DB"/>
    <w:rsid w:val="005B7026"/>
    <w:rsid w:val="005B7565"/>
    <w:rsid w:val="005B776B"/>
    <w:rsid w:val="005B7B54"/>
    <w:rsid w:val="005C014A"/>
    <w:rsid w:val="005C06A4"/>
    <w:rsid w:val="005C06EC"/>
    <w:rsid w:val="005C06F0"/>
    <w:rsid w:val="005C0907"/>
    <w:rsid w:val="005C1152"/>
    <w:rsid w:val="005C1D5B"/>
    <w:rsid w:val="005C21B2"/>
    <w:rsid w:val="005C32A6"/>
    <w:rsid w:val="005C3D09"/>
    <w:rsid w:val="005C3E07"/>
    <w:rsid w:val="005C451E"/>
    <w:rsid w:val="005C5390"/>
    <w:rsid w:val="005C5FD8"/>
    <w:rsid w:val="005C65DD"/>
    <w:rsid w:val="005C6673"/>
    <w:rsid w:val="005C7F45"/>
    <w:rsid w:val="005D0FD1"/>
    <w:rsid w:val="005D1453"/>
    <w:rsid w:val="005D1619"/>
    <w:rsid w:val="005D1F9B"/>
    <w:rsid w:val="005D2B81"/>
    <w:rsid w:val="005D2CA3"/>
    <w:rsid w:val="005D3363"/>
    <w:rsid w:val="005D398E"/>
    <w:rsid w:val="005D3A5C"/>
    <w:rsid w:val="005D3E3E"/>
    <w:rsid w:val="005D48C4"/>
    <w:rsid w:val="005D5021"/>
    <w:rsid w:val="005D5BB7"/>
    <w:rsid w:val="005D6149"/>
    <w:rsid w:val="005D655F"/>
    <w:rsid w:val="005D680D"/>
    <w:rsid w:val="005D6CDB"/>
    <w:rsid w:val="005D7292"/>
    <w:rsid w:val="005E02CB"/>
    <w:rsid w:val="005E054B"/>
    <w:rsid w:val="005E0DBB"/>
    <w:rsid w:val="005E108D"/>
    <w:rsid w:val="005E1651"/>
    <w:rsid w:val="005E1D94"/>
    <w:rsid w:val="005E2097"/>
    <w:rsid w:val="005E2BAE"/>
    <w:rsid w:val="005E4918"/>
    <w:rsid w:val="005E4ADD"/>
    <w:rsid w:val="005E5087"/>
    <w:rsid w:val="005E5BC4"/>
    <w:rsid w:val="005E69E6"/>
    <w:rsid w:val="005E6EC2"/>
    <w:rsid w:val="005E7006"/>
    <w:rsid w:val="005E731A"/>
    <w:rsid w:val="005E7830"/>
    <w:rsid w:val="005F07E3"/>
    <w:rsid w:val="005F10AA"/>
    <w:rsid w:val="005F1191"/>
    <w:rsid w:val="005F3A86"/>
    <w:rsid w:val="005F3F3B"/>
    <w:rsid w:val="005F4357"/>
    <w:rsid w:val="005F5085"/>
    <w:rsid w:val="005F514E"/>
    <w:rsid w:val="005F51C9"/>
    <w:rsid w:val="005F55DA"/>
    <w:rsid w:val="005F57F7"/>
    <w:rsid w:val="005F746A"/>
    <w:rsid w:val="005F76E6"/>
    <w:rsid w:val="00600C68"/>
    <w:rsid w:val="0060220F"/>
    <w:rsid w:val="00602CBE"/>
    <w:rsid w:val="00603649"/>
    <w:rsid w:val="006037C6"/>
    <w:rsid w:val="006037EE"/>
    <w:rsid w:val="00603C5F"/>
    <w:rsid w:val="00604588"/>
    <w:rsid w:val="00604A3D"/>
    <w:rsid w:val="006054A8"/>
    <w:rsid w:val="006056AC"/>
    <w:rsid w:val="006056AD"/>
    <w:rsid w:val="00605773"/>
    <w:rsid w:val="0060591D"/>
    <w:rsid w:val="00605FA1"/>
    <w:rsid w:val="006063E5"/>
    <w:rsid w:val="00607C60"/>
    <w:rsid w:val="006102E0"/>
    <w:rsid w:val="0061172A"/>
    <w:rsid w:val="00611CE7"/>
    <w:rsid w:val="00612785"/>
    <w:rsid w:val="00612F17"/>
    <w:rsid w:val="00613F3B"/>
    <w:rsid w:val="00614339"/>
    <w:rsid w:val="006144AB"/>
    <w:rsid w:val="006146DE"/>
    <w:rsid w:val="006146F0"/>
    <w:rsid w:val="006149E1"/>
    <w:rsid w:val="00614B94"/>
    <w:rsid w:val="00615672"/>
    <w:rsid w:val="0061649B"/>
    <w:rsid w:val="006167E3"/>
    <w:rsid w:val="00616AA5"/>
    <w:rsid w:val="00617981"/>
    <w:rsid w:val="00617F27"/>
    <w:rsid w:val="0062028B"/>
    <w:rsid w:val="00620979"/>
    <w:rsid w:val="00624500"/>
    <w:rsid w:val="00624D80"/>
    <w:rsid w:val="006250F3"/>
    <w:rsid w:val="006258AE"/>
    <w:rsid w:val="00626982"/>
    <w:rsid w:val="00627740"/>
    <w:rsid w:val="00627B08"/>
    <w:rsid w:val="00627B23"/>
    <w:rsid w:val="006304D1"/>
    <w:rsid w:val="00630C4A"/>
    <w:rsid w:val="00630CE8"/>
    <w:rsid w:val="00633931"/>
    <w:rsid w:val="00633C91"/>
    <w:rsid w:val="006341DD"/>
    <w:rsid w:val="0063454B"/>
    <w:rsid w:val="0063514F"/>
    <w:rsid w:val="00635778"/>
    <w:rsid w:val="0063595C"/>
    <w:rsid w:val="006363D1"/>
    <w:rsid w:val="00636421"/>
    <w:rsid w:val="00637C18"/>
    <w:rsid w:val="00637F03"/>
    <w:rsid w:val="0064087D"/>
    <w:rsid w:val="0064100B"/>
    <w:rsid w:val="00641CC8"/>
    <w:rsid w:val="00642049"/>
    <w:rsid w:val="00642EEC"/>
    <w:rsid w:val="00643110"/>
    <w:rsid w:val="006446E6"/>
    <w:rsid w:val="00645185"/>
    <w:rsid w:val="006451A8"/>
    <w:rsid w:val="00645589"/>
    <w:rsid w:val="00645A14"/>
    <w:rsid w:val="00645EAA"/>
    <w:rsid w:val="006469C6"/>
    <w:rsid w:val="006472D7"/>
    <w:rsid w:val="00647852"/>
    <w:rsid w:val="00651D98"/>
    <w:rsid w:val="006521C6"/>
    <w:rsid w:val="00652EA6"/>
    <w:rsid w:val="00652FB0"/>
    <w:rsid w:val="006533AC"/>
    <w:rsid w:val="00654078"/>
    <w:rsid w:val="00654BA5"/>
    <w:rsid w:val="00655651"/>
    <w:rsid w:val="006558FA"/>
    <w:rsid w:val="00655AEB"/>
    <w:rsid w:val="00656852"/>
    <w:rsid w:val="00656898"/>
    <w:rsid w:val="006570A3"/>
    <w:rsid w:val="006576B4"/>
    <w:rsid w:val="00657B60"/>
    <w:rsid w:val="00660108"/>
    <w:rsid w:val="0066032C"/>
    <w:rsid w:val="00660848"/>
    <w:rsid w:val="00660D80"/>
    <w:rsid w:val="00661FC5"/>
    <w:rsid w:val="00662260"/>
    <w:rsid w:val="0066402A"/>
    <w:rsid w:val="00664053"/>
    <w:rsid w:val="006640CF"/>
    <w:rsid w:val="00664108"/>
    <w:rsid w:val="00664436"/>
    <w:rsid w:val="00664B55"/>
    <w:rsid w:val="00665233"/>
    <w:rsid w:val="00665B9F"/>
    <w:rsid w:val="00665C61"/>
    <w:rsid w:val="00665C9A"/>
    <w:rsid w:val="006663D8"/>
    <w:rsid w:val="00666838"/>
    <w:rsid w:val="00667C23"/>
    <w:rsid w:val="00670252"/>
    <w:rsid w:val="006704FA"/>
    <w:rsid w:val="006705C4"/>
    <w:rsid w:val="0067126B"/>
    <w:rsid w:val="00671891"/>
    <w:rsid w:val="006722B2"/>
    <w:rsid w:val="00673070"/>
    <w:rsid w:val="006737EC"/>
    <w:rsid w:val="00673FE8"/>
    <w:rsid w:val="00675B5D"/>
    <w:rsid w:val="00677560"/>
    <w:rsid w:val="00680170"/>
    <w:rsid w:val="006803DA"/>
    <w:rsid w:val="00680ADA"/>
    <w:rsid w:val="00681A87"/>
    <w:rsid w:val="00681B87"/>
    <w:rsid w:val="006843E8"/>
    <w:rsid w:val="0068440C"/>
    <w:rsid w:val="0068582A"/>
    <w:rsid w:val="00686268"/>
    <w:rsid w:val="00686BE5"/>
    <w:rsid w:val="00686E1B"/>
    <w:rsid w:val="006871B4"/>
    <w:rsid w:val="00687926"/>
    <w:rsid w:val="006901BE"/>
    <w:rsid w:val="00690267"/>
    <w:rsid w:val="00690589"/>
    <w:rsid w:val="006906E4"/>
    <w:rsid w:val="00690CDD"/>
    <w:rsid w:val="0069124D"/>
    <w:rsid w:val="00693B05"/>
    <w:rsid w:val="00693F79"/>
    <w:rsid w:val="00694500"/>
    <w:rsid w:val="0069482D"/>
    <w:rsid w:val="00696A6F"/>
    <w:rsid w:val="006972E2"/>
    <w:rsid w:val="00697763"/>
    <w:rsid w:val="006A0742"/>
    <w:rsid w:val="006A098E"/>
    <w:rsid w:val="006A1231"/>
    <w:rsid w:val="006A13FE"/>
    <w:rsid w:val="006A2399"/>
    <w:rsid w:val="006A33DA"/>
    <w:rsid w:val="006A367B"/>
    <w:rsid w:val="006A4BA1"/>
    <w:rsid w:val="006A51AF"/>
    <w:rsid w:val="006A589D"/>
    <w:rsid w:val="006A5AB2"/>
    <w:rsid w:val="006A5F4C"/>
    <w:rsid w:val="006A7122"/>
    <w:rsid w:val="006A74A2"/>
    <w:rsid w:val="006A7810"/>
    <w:rsid w:val="006B0078"/>
    <w:rsid w:val="006B1F9D"/>
    <w:rsid w:val="006B200F"/>
    <w:rsid w:val="006B227B"/>
    <w:rsid w:val="006B372C"/>
    <w:rsid w:val="006B3907"/>
    <w:rsid w:val="006B5390"/>
    <w:rsid w:val="006B542D"/>
    <w:rsid w:val="006B5876"/>
    <w:rsid w:val="006B76DC"/>
    <w:rsid w:val="006B7ECF"/>
    <w:rsid w:val="006C05BA"/>
    <w:rsid w:val="006C0F67"/>
    <w:rsid w:val="006C1046"/>
    <w:rsid w:val="006C236E"/>
    <w:rsid w:val="006C23E5"/>
    <w:rsid w:val="006C29ED"/>
    <w:rsid w:val="006C2D83"/>
    <w:rsid w:val="006C2F49"/>
    <w:rsid w:val="006C3D40"/>
    <w:rsid w:val="006C436A"/>
    <w:rsid w:val="006C43D3"/>
    <w:rsid w:val="006C47EF"/>
    <w:rsid w:val="006C4D8D"/>
    <w:rsid w:val="006C5D38"/>
    <w:rsid w:val="006C6044"/>
    <w:rsid w:val="006C6137"/>
    <w:rsid w:val="006C6355"/>
    <w:rsid w:val="006D00F7"/>
    <w:rsid w:val="006D07C1"/>
    <w:rsid w:val="006D0858"/>
    <w:rsid w:val="006D08AB"/>
    <w:rsid w:val="006D12C4"/>
    <w:rsid w:val="006D1DA4"/>
    <w:rsid w:val="006D3BF5"/>
    <w:rsid w:val="006D4F9E"/>
    <w:rsid w:val="006D5452"/>
    <w:rsid w:val="006D660C"/>
    <w:rsid w:val="006D7451"/>
    <w:rsid w:val="006D7B16"/>
    <w:rsid w:val="006D7FD6"/>
    <w:rsid w:val="006E185A"/>
    <w:rsid w:val="006E1DE2"/>
    <w:rsid w:val="006E2333"/>
    <w:rsid w:val="006E27A3"/>
    <w:rsid w:val="006E307E"/>
    <w:rsid w:val="006E3BC2"/>
    <w:rsid w:val="006E6522"/>
    <w:rsid w:val="006E6856"/>
    <w:rsid w:val="006E712F"/>
    <w:rsid w:val="006E7ABB"/>
    <w:rsid w:val="006F26C1"/>
    <w:rsid w:val="006F272A"/>
    <w:rsid w:val="006F320B"/>
    <w:rsid w:val="006F3658"/>
    <w:rsid w:val="006F3C2B"/>
    <w:rsid w:val="006F4459"/>
    <w:rsid w:val="006F4CE7"/>
    <w:rsid w:val="006F54DD"/>
    <w:rsid w:val="006F57E4"/>
    <w:rsid w:val="006F5D6C"/>
    <w:rsid w:val="006F643A"/>
    <w:rsid w:val="006F66C6"/>
    <w:rsid w:val="006F6F69"/>
    <w:rsid w:val="006F79E5"/>
    <w:rsid w:val="006F7C3E"/>
    <w:rsid w:val="0070084C"/>
    <w:rsid w:val="007015BA"/>
    <w:rsid w:val="00703200"/>
    <w:rsid w:val="007034D7"/>
    <w:rsid w:val="00705A6C"/>
    <w:rsid w:val="00705BB0"/>
    <w:rsid w:val="00705BE1"/>
    <w:rsid w:val="00706857"/>
    <w:rsid w:val="007073DD"/>
    <w:rsid w:val="00710C4D"/>
    <w:rsid w:val="007111F0"/>
    <w:rsid w:val="00711D85"/>
    <w:rsid w:val="00711F53"/>
    <w:rsid w:val="0071279B"/>
    <w:rsid w:val="00712D3F"/>
    <w:rsid w:val="00712D4E"/>
    <w:rsid w:val="00713552"/>
    <w:rsid w:val="00713934"/>
    <w:rsid w:val="007143C0"/>
    <w:rsid w:val="007148A6"/>
    <w:rsid w:val="00714CB1"/>
    <w:rsid w:val="00714CD9"/>
    <w:rsid w:val="007152DB"/>
    <w:rsid w:val="00715528"/>
    <w:rsid w:val="007156A1"/>
    <w:rsid w:val="00716023"/>
    <w:rsid w:val="007165BB"/>
    <w:rsid w:val="00716C34"/>
    <w:rsid w:val="00717CD9"/>
    <w:rsid w:val="00720108"/>
    <w:rsid w:val="007208C9"/>
    <w:rsid w:val="007208DD"/>
    <w:rsid w:val="007211AE"/>
    <w:rsid w:val="007218E4"/>
    <w:rsid w:val="00721B01"/>
    <w:rsid w:val="007222D6"/>
    <w:rsid w:val="007231D6"/>
    <w:rsid w:val="0072357C"/>
    <w:rsid w:val="007240E6"/>
    <w:rsid w:val="00724305"/>
    <w:rsid w:val="0072542D"/>
    <w:rsid w:val="00725843"/>
    <w:rsid w:val="0072610F"/>
    <w:rsid w:val="00726950"/>
    <w:rsid w:val="00726B98"/>
    <w:rsid w:val="00726E5E"/>
    <w:rsid w:val="00726EFF"/>
    <w:rsid w:val="0072720A"/>
    <w:rsid w:val="007275D3"/>
    <w:rsid w:val="007300FB"/>
    <w:rsid w:val="0073029D"/>
    <w:rsid w:val="007302BF"/>
    <w:rsid w:val="007310A6"/>
    <w:rsid w:val="007312DA"/>
    <w:rsid w:val="00731347"/>
    <w:rsid w:val="00731371"/>
    <w:rsid w:val="00732801"/>
    <w:rsid w:val="007328DF"/>
    <w:rsid w:val="007328F3"/>
    <w:rsid w:val="00733A12"/>
    <w:rsid w:val="00733A9C"/>
    <w:rsid w:val="00733D32"/>
    <w:rsid w:val="00733DD3"/>
    <w:rsid w:val="00734C2D"/>
    <w:rsid w:val="00735D06"/>
    <w:rsid w:val="00735D7D"/>
    <w:rsid w:val="00736097"/>
    <w:rsid w:val="00736311"/>
    <w:rsid w:val="00736B29"/>
    <w:rsid w:val="00736B45"/>
    <w:rsid w:val="0073708B"/>
    <w:rsid w:val="0074139E"/>
    <w:rsid w:val="0074190E"/>
    <w:rsid w:val="00742613"/>
    <w:rsid w:val="00742700"/>
    <w:rsid w:val="0074288F"/>
    <w:rsid w:val="007433F6"/>
    <w:rsid w:val="00743A6C"/>
    <w:rsid w:val="00743AB9"/>
    <w:rsid w:val="00744A88"/>
    <w:rsid w:val="00746173"/>
    <w:rsid w:val="00746E6F"/>
    <w:rsid w:val="00746F26"/>
    <w:rsid w:val="007476C4"/>
    <w:rsid w:val="007477DA"/>
    <w:rsid w:val="00747ADE"/>
    <w:rsid w:val="00750669"/>
    <w:rsid w:val="00751A3B"/>
    <w:rsid w:val="00751A74"/>
    <w:rsid w:val="007520AC"/>
    <w:rsid w:val="007520EC"/>
    <w:rsid w:val="0075253D"/>
    <w:rsid w:val="00752604"/>
    <w:rsid w:val="007528AA"/>
    <w:rsid w:val="007543C0"/>
    <w:rsid w:val="00754492"/>
    <w:rsid w:val="00754A2F"/>
    <w:rsid w:val="00755F37"/>
    <w:rsid w:val="0075600C"/>
    <w:rsid w:val="00757A2A"/>
    <w:rsid w:val="007603E6"/>
    <w:rsid w:val="007608A2"/>
    <w:rsid w:val="00760B66"/>
    <w:rsid w:val="00761B91"/>
    <w:rsid w:val="007639CB"/>
    <w:rsid w:val="00763C43"/>
    <w:rsid w:val="0076485D"/>
    <w:rsid w:val="00764C3A"/>
    <w:rsid w:val="00765079"/>
    <w:rsid w:val="0076608C"/>
    <w:rsid w:val="00767563"/>
    <w:rsid w:val="0077046C"/>
    <w:rsid w:val="00771244"/>
    <w:rsid w:val="00771526"/>
    <w:rsid w:val="00771FD3"/>
    <w:rsid w:val="007720F0"/>
    <w:rsid w:val="00772E64"/>
    <w:rsid w:val="00772E6B"/>
    <w:rsid w:val="00773709"/>
    <w:rsid w:val="0077371E"/>
    <w:rsid w:val="00773CED"/>
    <w:rsid w:val="00773E94"/>
    <w:rsid w:val="007750EE"/>
    <w:rsid w:val="00775E1B"/>
    <w:rsid w:val="00776A68"/>
    <w:rsid w:val="0077762C"/>
    <w:rsid w:val="00777834"/>
    <w:rsid w:val="007803CC"/>
    <w:rsid w:val="00780CBC"/>
    <w:rsid w:val="00780D38"/>
    <w:rsid w:val="00780D75"/>
    <w:rsid w:val="00782975"/>
    <w:rsid w:val="00782D95"/>
    <w:rsid w:val="007832A4"/>
    <w:rsid w:val="007832EC"/>
    <w:rsid w:val="007837D0"/>
    <w:rsid w:val="00783B96"/>
    <w:rsid w:val="00784B6B"/>
    <w:rsid w:val="00785CFD"/>
    <w:rsid w:val="00786B86"/>
    <w:rsid w:val="00790269"/>
    <w:rsid w:val="00790382"/>
    <w:rsid w:val="0079247F"/>
    <w:rsid w:val="007925AD"/>
    <w:rsid w:val="00793C83"/>
    <w:rsid w:val="007945F6"/>
    <w:rsid w:val="00794A9D"/>
    <w:rsid w:val="0079529E"/>
    <w:rsid w:val="00795D2D"/>
    <w:rsid w:val="00796920"/>
    <w:rsid w:val="00797B70"/>
    <w:rsid w:val="007A0CDC"/>
    <w:rsid w:val="007A10A1"/>
    <w:rsid w:val="007A11D6"/>
    <w:rsid w:val="007A1213"/>
    <w:rsid w:val="007A29DE"/>
    <w:rsid w:val="007A2EB8"/>
    <w:rsid w:val="007A3BCE"/>
    <w:rsid w:val="007A4615"/>
    <w:rsid w:val="007A4FD9"/>
    <w:rsid w:val="007A53E8"/>
    <w:rsid w:val="007A5491"/>
    <w:rsid w:val="007A54B1"/>
    <w:rsid w:val="007A5DC8"/>
    <w:rsid w:val="007A69C0"/>
    <w:rsid w:val="007A7926"/>
    <w:rsid w:val="007A7B9A"/>
    <w:rsid w:val="007A7BD3"/>
    <w:rsid w:val="007B0209"/>
    <w:rsid w:val="007B0DA3"/>
    <w:rsid w:val="007B25D1"/>
    <w:rsid w:val="007B2F33"/>
    <w:rsid w:val="007B30D9"/>
    <w:rsid w:val="007B35B0"/>
    <w:rsid w:val="007B3EFE"/>
    <w:rsid w:val="007B47EF"/>
    <w:rsid w:val="007B796C"/>
    <w:rsid w:val="007C0A4B"/>
    <w:rsid w:val="007C0EBD"/>
    <w:rsid w:val="007C17AC"/>
    <w:rsid w:val="007C1955"/>
    <w:rsid w:val="007C2217"/>
    <w:rsid w:val="007C2B9E"/>
    <w:rsid w:val="007C342C"/>
    <w:rsid w:val="007C3A91"/>
    <w:rsid w:val="007C442C"/>
    <w:rsid w:val="007C47E3"/>
    <w:rsid w:val="007C4BA1"/>
    <w:rsid w:val="007C4FB8"/>
    <w:rsid w:val="007C51D3"/>
    <w:rsid w:val="007C538F"/>
    <w:rsid w:val="007C5D05"/>
    <w:rsid w:val="007C5E31"/>
    <w:rsid w:val="007C609A"/>
    <w:rsid w:val="007C7898"/>
    <w:rsid w:val="007C792D"/>
    <w:rsid w:val="007D03F1"/>
    <w:rsid w:val="007D18FC"/>
    <w:rsid w:val="007D1C96"/>
    <w:rsid w:val="007D1D7E"/>
    <w:rsid w:val="007D357C"/>
    <w:rsid w:val="007D3684"/>
    <w:rsid w:val="007D5156"/>
    <w:rsid w:val="007D5669"/>
    <w:rsid w:val="007D59E4"/>
    <w:rsid w:val="007D65A6"/>
    <w:rsid w:val="007D74D4"/>
    <w:rsid w:val="007E25F4"/>
    <w:rsid w:val="007E2676"/>
    <w:rsid w:val="007E27EE"/>
    <w:rsid w:val="007E2801"/>
    <w:rsid w:val="007E2BB1"/>
    <w:rsid w:val="007E3448"/>
    <w:rsid w:val="007E3688"/>
    <w:rsid w:val="007E36A2"/>
    <w:rsid w:val="007E4474"/>
    <w:rsid w:val="007E4F64"/>
    <w:rsid w:val="007E5551"/>
    <w:rsid w:val="007E5A80"/>
    <w:rsid w:val="007E60E5"/>
    <w:rsid w:val="007E7B4C"/>
    <w:rsid w:val="007F074F"/>
    <w:rsid w:val="007F164D"/>
    <w:rsid w:val="007F1D37"/>
    <w:rsid w:val="007F208B"/>
    <w:rsid w:val="007F2352"/>
    <w:rsid w:val="007F3035"/>
    <w:rsid w:val="007F3169"/>
    <w:rsid w:val="007F366C"/>
    <w:rsid w:val="007F4A87"/>
    <w:rsid w:val="007F4F34"/>
    <w:rsid w:val="007F59EE"/>
    <w:rsid w:val="007F5F49"/>
    <w:rsid w:val="007F60F1"/>
    <w:rsid w:val="007F69CA"/>
    <w:rsid w:val="007F7D1B"/>
    <w:rsid w:val="00800250"/>
    <w:rsid w:val="00800813"/>
    <w:rsid w:val="0080127C"/>
    <w:rsid w:val="0080162C"/>
    <w:rsid w:val="008028E0"/>
    <w:rsid w:val="00802A1A"/>
    <w:rsid w:val="008035A5"/>
    <w:rsid w:val="00803D09"/>
    <w:rsid w:val="00803F43"/>
    <w:rsid w:val="00805CE6"/>
    <w:rsid w:val="00806483"/>
    <w:rsid w:val="008073B1"/>
    <w:rsid w:val="00807721"/>
    <w:rsid w:val="008078FF"/>
    <w:rsid w:val="008100D3"/>
    <w:rsid w:val="0081114A"/>
    <w:rsid w:val="00811387"/>
    <w:rsid w:val="008119C8"/>
    <w:rsid w:val="0081205B"/>
    <w:rsid w:val="00812295"/>
    <w:rsid w:val="00813969"/>
    <w:rsid w:val="00814A8D"/>
    <w:rsid w:val="00815278"/>
    <w:rsid w:val="00815707"/>
    <w:rsid w:val="00816179"/>
    <w:rsid w:val="00816746"/>
    <w:rsid w:val="00817AD8"/>
    <w:rsid w:val="0082018D"/>
    <w:rsid w:val="008205AD"/>
    <w:rsid w:val="00820809"/>
    <w:rsid w:val="00820AA6"/>
    <w:rsid w:val="0082107B"/>
    <w:rsid w:val="00821283"/>
    <w:rsid w:val="008213B0"/>
    <w:rsid w:val="008217F7"/>
    <w:rsid w:val="00821C2E"/>
    <w:rsid w:val="00821DB9"/>
    <w:rsid w:val="0082218D"/>
    <w:rsid w:val="0082234E"/>
    <w:rsid w:val="00822DFF"/>
    <w:rsid w:val="00823C64"/>
    <w:rsid w:val="008255A7"/>
    <w:rsid w:val="00825CCF"/>
    <w:rsid w:val="00825F0D"/>
    <w:rsid w:val="00826B46"/>
    <w:rsid w:val="008275E5"/>
    <w:rsid w:val="00830A29"/>
    <w:rsid w:val="00831C7B"/>
    <w:rsid w:val="00831EC4"/>
    <w:rsid w:val="008329B4"/>
    <w:rsid w:val="00832FCB"/>
    <w:rsid w:val="0083398E"/>
    <w:rsid w:val="00834309"/>
    <w:rsid w:val="00834677"/>
    <w:rsid w:val="0083499E"/>
    <w:rsid w:val="00834CC9"/>
    <w:rsid w:val="00835131"/>
    <w:rsid w:val="00835377"/>
    <w:rsid w:val="0083548F"/>
    <w:rsid w:val="0083772E"/>
    <w:rsid w:val="00837E49"/>
    <w:rsid w:val="008405E1"/>
    <w:rsid w:val="008424D3"/>
    <w:rsid w:val="00842E54"/>
    <w:rsid w:val="00844AEE"/>
    <w:rsid w:val="00845A35"/>
    <w:rsid w:val="00845B86"/>
    <w:rsid w:val="00846FD1"/>
    <w:rsid w:val="0084701F"/>
    <w:rsid w:val="0084705C"/>
    <w:rsid w:val="00847127"/>
    <w:rsid w:val="0084776E"/>
    <w:rsid w:val="00850A4C"/>
    <w:rsid w:val="0085105E"/>
    <w:rsid w:val="00851C8C"/>
    <w:rsid w:val="00852128"/>
    <w:rsid w:val="00853804"/>
    <w:rsid w:val="008565C8"/>
    <w:rsid w:val="0086039A"/>
    <w:rsid w:val="0086060F"/>
    <w:rsid w:val="00860A3A"/>
    <w:rsid w:val="00860F4E"/>
    <w:rsid w:val="00861CC4"/>
    <w:rsid w:val="008625B0"/>
    <w:rsid w:val="00862BDD"/>
    <w:rsid w:val="00862FE0"/>
    <w:rsid w:val="00863172"/>
    <w:rsid w:val="00863FC6"/>
    <w:rsid w:val="00864605"/>
    <w:rsid w:val="00865872"/>
    <w:rsid w:val="00865A21"/>
    <w:rsid w:val="00867080"/>
    <w:rsid w:val="00867405"/>
    <w:rsid w:val="00867FB1"/>
    <w:rsid w:val="00871AE8"/>
    <w:rsid w:val="00871D33"/>
    <w:rsid w:val="0087238B"/>
    <w:rsid w:val="00872594"/>
    <w:rsid w:val="0087266E"/>
    <w:rsid w:val="00873386"/>
    <w:rsid w:val="00873A74"/>
    <w:rsid w:val="00873B23"/>
    <w:rsid w:val="00874059"/>
    <w:rsid w:val="00875A27"/>
    <w:rsid w:val="00875FE3"/>
    <w:rsid w:val="00876200"/>
    <w:rsid w:val="00876D68"/>
    <w:rsid w:val="00876F0C"/>
    <w:rsid w:val="00877675"/>
    <w:rsid w:val="00880308"/>
    <w:rsid w:val="00880866"/>
    <w:rsid w:val="0088090E"/>
    <w:rsid w:val="00881D86"/>
    <w:rsid w:val="0088212F"/>
    <w:rsid w:val="008825F9"/>
    <w:rsid w:val="00882E87"/>
    <w:rsid w:val="00883307"/>
    <w:rsid w:val="00883C39"/>
    <w:rsid w:val="00883DCA"/>
    <w:rsid w:val="008841B5"/>
    <w:rsid w:val="00884423"/>
    <w:rsid w:val="00884F47"/>
    <w:rsid w:val="008861C6"/>
    <w:rsid w:val="0089012F"/>
    <w:rsid w:val="00891BF3"/>
    <w:rsid w:val="00892D67"/>
    <w:rsid w:val="00893658"/>
    <w:rsid w:val="00893BBE"/>
    <w:rsid w:val="00894975"/>
    <w:rsid w:val="00894F34"/>
    <w:rsid w:val="008954CA"/>
    <w:rsid w:val="00895DFD"/>
    <w:rsid w:val="008967F2"/>
    <w:rsid w:val="00896A8F"/>
    <w:rsid w:val="00897194"/>
    <w:rsid w:val="00897996"/>
    <w:rsid w:val="00897CF3"/>
    <w:rsid w:val="008A0283"/>
    <w:rsid w:val="008A035D"/>
    <w:rsid w:val="008A03ED"/>
    <w:rsid w:val="008A0FB4"/>
    <w:rsid w:val="008A19F2"/>
    <w:rsid w:val="008A38AE"/>
    <w:rsid w:val="008A3ED8"/>
    <w:rsid w:val="008A4CB2"/>
    <w:rsid w:val="008A537F"/>
    <w:rsid w:val="008A6029"/>
    <w:rsid w:val="008A663D"/>
    <w:rsid w:val="008A6704"/>
    <w:rsid w:val="008A72AE"/>
    <w:rsid w:val="008A7AF8"/>
    <w:rsid w:val="008B01C8"/>
    <w:rsid w:val="008B06DE"/>
    <w:rsid w:val="008B167C"/>
    <w:rsid w:val="008B1EEE"/>
    <w:rsid w:val="008B25F9"/>
    <w:rsid w:val="008B2F2A"/>
    <w:rsid w:val="008B35D6"/>
    <w:rsid w:val="008B38EE"/>
    <w:rsid w:val="008B493D"/>
    <w:rsid w:val="008B5D2F"/>
    <w:rsid w:val="008B64AE"/>
    <w:rsid w:val="008B655F"/>
    <w:rsid w:val="008B69DD"/>
    <w:rsid w:val="008B7DAF"/>
    <w:rsid w:val="008C013A"/>
    <w:rsid w:val="008C098B"/>
    <w:rsid w:val="008C1051"/>
    <w:rsid w:val="008C17B7"/>
    <w:rsid w:val="008C23BD"/>
    <w:rsid w:val="008C2548"/>
    <w:rsid w:val="008C34A6"/>
    <w:rsid w:val="008C3ACB"/>
    <w:rsid w:val="008C4FA4"/>
    <w:rsid w:val="008C5152"/>
    <w:rsid w:val="008C547A"/>
    <w:rsid w:val="008C56EB"/>
    <w:rsid w:val="008C59E9"/>
    <w:rsid w:val="008C60CF"/>
    <w:rsid w:val="008C6C85"/>
    <w:rsid w:val="008C7989"/>
    <w:rsid w:val="008D0CE4"/>
    <w:rsid w:val="008D0FE5"/>
    <w:rsid w:val="008D280D"/>
    <w:rsid w:val="008D31F4"/>
    <w:rsid w:val="008D3503"/>
    <w:rsid w:val="008D43B0"/>
    <w:rsid w:val="008D5A73"/>
    <w:rsid w:val="008D5AC4"/>
    <w:rsid w:val="008D5D26"/>
    <w:rsid w:val="008D64FC"/>
    <w:rsid w:val="008D6DE9"/>
    <w:rsid w:val="008D6F19"/>
    <w:rsid w:val="008D7F0B"/>
    <w:rsid w:val="008E007A"/>
    <w:rsid w:val="008E0D74"/>
    <w:rsid w:val="008E13F2"/>
    <w:rsid w:val="008E14DC"/>
    <w:rsid w:val="008E1CD7"/>
    <w:rsid w:val="008E2F99"/>
    <w:rsid w:val="008E3F4A"/>
    <w:rsid w:val="008E41EC"/>
    <w:rsid w:val="008E4772"/>
    <w:rsid w:val="008E4990"/>
    <w:rsid w:val="008E515C"/>
    <w:rsid w:val="008E69D3"/>
    <w:rsid w:val="008E7341"/>
    <w:rsid w:val="008E742A"/>
    <w:rsid w:val="008E7BC4"/>
    <w:rsid w:val="008F01FE"/>
    <w:rsid w:val="008F0EF8"/>
    <w:rsid w:val="008F2040"/>
    <w:rsid w:val="008F216E"/>
    <w:rsid w:val="008F29EF"/>
    <w:rsid w:val="008F2C9B"/>
    <w:rsid w:val="008F4140"/>
    <w:rsid w:val="008F4BF8"/>
    <w:rsid w:val="008F5285"/>
    <w:rsid w:val="008F556C"/>
    <w:rsid w:val="008F6A0D"/>
    <w:rsid w:val="008F7014"/>
    <w:rsid w:val="008F7B84"/>
    <w:rsid w:val="008F7C0D"/>
    <w:rsid w:val="008F7FD2"/>
    <w:rsid w:val="008F7FFA"/>
    <w:rsid w:val="00900060"/>
    <w:rsid w:val="0090100F"/>
    <w:rsid w:val="00901F72"/>
    <w:rsid w:val="00902083"/>
    <w:rsid w:val="0090293D"/>
    <w:rsid w:val="009029FB"/>
    <w:rsid w:val="0090341E"/>
    <w:rsid w:val="00903559"/>
    <w:rsid w:val="00903A23"/>
    <w:rsid w:val="009040A7"/>
    <w:rsid w:val="0090459F"/>
    <w:rsid w:val="00904DD6"/>
    <w:rsid w:val="009054A7"/>
    <w:rsid w:val="009055B0"/>
    <w:rsid w:val="00905654"/>
    <w:rsid w:val="00905700"/>
    <w:rsid w:val="009065EA"/>
    <w:rsid w:val="00907518"/>
    <w:rsid w:val="00907AD1"/>
    <w:rsid w:val="009106A8"/>
    <w:rsid w:val="00911864"/>
    <w:rsid w:val="0091267F"/>
    <w:rsid w:val="009128DB"/>
    <w:rsid w:val="009148D0"/>
    <w:rsid w:val="00914E0F"/>
    <w:rsid w:val="00915672"/>
    <w:rsid w:val="00916152"/>
    <w:rsid w:val="009164E6"/>
    <w:rsid w:val="0091768C"/>
    <w:rsid w:val="009206CF"/>
    <w:rsid w:val="009208B2"/>
    <w:rsid w:val="00920EEA"/>
    <w:rsid w:val="00921843"/>
    <w:rsid w:val="00922753"/>
    <w:rsid w:val="00923026"/>
    <w:rsid w:val="009245DE"/>
    <w:rsid w:val="00924939"/>
    <w:rsid w:val="00924944"/>
    <w:rsid w:val="00924B2C"/>
    <w:rsid w:val="00924B64"/>
    <w:rsid w:val="00925853"/>
    <w:rsid w:val="00926D67"/>
    <w:rsid w:val="009271DD"/>
    <w:rsid w:val="0092784D"/>
    <w:rsid w:val="009302F2"/>
    <w:rsid w:val="00930360"/>
    <w:rsid w:val="00930B05"/>
    <w:rsid w:val="00930BCD"/>
    <w:rsid w:val="00931333"/>
    <w:rsid w:val="009316A2"/>
    <w:rsid w:val="00933F29"/>
    <w:rsid w:val="00935581"/>
    <w:rsid w:val="009356C8"/>
    <w:rsid w:val="00935A86"/>
    <w:rsid w:val="00935B0B"/>
    <w:rsid w:val="009360C7"/>
    <w:rsid w:val="00936501"/>
    <w:rsid w:val="0093786C"/>
    <w:rsid w:val="00941155"/>
    <w:rsid w:val="00941B7E"/>
    <w:rsid w:val="00941C1C"/>
    <w:rsid w:val="00942086"/>
    <w:rsid w:val="0094285C"/>
    <w:rsid w:val="00943CC7"/>
    <w:rsid w:val="009440D1"/>
    <w:rsid w:val="009441CD"/>
    <w:rsid w:val="00944D7D"/>
    <w:rsid w:val="0094563E"/>
    <w:rsid w:val="009460CD"/>
    <w:rsid w:val="0094632E"/>
    <w:rsid w:val="00946A2D"/>
    <w:rsid w:val="00946AE2"/>
    <w:rsid w:val="00947447"/>
    <w:rsid w:val="00947B07"/>
    <w:rsid w:val="00950978"/>
    <w:rsid w:val="00950B09"/>
    <w:rsid w:val="00950C0F"/>
    <w:rsid w:val="00950DFF"/>
    <w:rsid w:val="00951413"/>
    <w:rsid w:val="00951A88"/>
    <w:rsid w:val="00952E92"/>
    <w:rsid w:val="00953276"/>
    <w:rsid w:val="009532BA"/>
    <w:rsid w:val="00953775"/>
    <w:rsid w:val="00953C39"/>
    <w:rsid w:val="00955386"/>
    <w:rsid w:val="00956247"/>
    <w:rsid w:val="0095692F"/>
    <w:rsid w:val="00956D9A"/>
    <w:rsid w:val="0095713C"/>
    <w:rsid w:val="009575CC"/>
    <w:rsid w:val="00960283"/>
    <w:rsid w:val="009608BA"/>
    <w:rsid w:val="009619F5"/>
    <w:rsid w:val="00962A78"/>
    <w:rsid w:val="009630A4"/>
    <w:rsid w:val="009639B7"/>
    <w:rsid w:val="00964724"/>
    <w:rsid w:val="0096544C"/>
    <w:rsid w:val="009664D3"/>
    <w:rsid w:val="009666FD"/>
    <w:rsid w:val="00966854"/>
    <w:rsid w:val="00967A94"/>
    <w:rsid w:val="00970941"/>
    <w:rsid w:val="00971125"/>
    <w:rsid w:val="0097125D"/>
    <w:rsid w:val="0097297E"/>
    <w:rsid w:val="00972FAF"/>
    <w:rsid w:val="00973327"/>
    <w:rsid w:val="00973A73"/>
    <w:rsid w:val="00973C36"/>
    <w:rsid w:val="00973C50"/>
    <w:rsid w:val="00973EE5"/>
    <w:rsid w:val="009742CE"/>
    <w:rsid w:val="009759CC"/>
    <w:rsid w:val="00975C66"/>
    <w:rsid w:val="0097646C"/>
    <w:rsid w:val="00976577"/>
    <w:rsid w:val="00977898"/>
    <w:rsid w:val="00980C47"/>
    <w:rsid w:val="009821BD"/>
    <w:rsid w:val="00982258"/>
    <w:rsid w:val="0098294D"/>
    <w:rsid w:val="00982ECD"/>
    <w:rsid w:val="0098457F"/>
    <w:rsid w:val="009845E4"/>
    <w:rsid w:val="00985553"/>
    <w:rsid w:val="00985A00"/>
    <w:rsid w:val="00987239"/>
    <w:rsid w:val="009878B9"/>
    <w:rsid w:val="00987B03"/>
    <w:rsid w:val="00990166"/>
    <w:rsid w:val="00990294"/>
    <w:rsid w:val="009903B7"/>
    <w:rsid w:val="00990A4B"/>
    <w:rsid w:val="0099152F"/>
    <w:rsid w:val="009916A5"/>
    <w:rsid w:val="00991FE8"/>
    <w:rsid w:val="009928B1"/>
    <w:rsid w:val="00993C31"/>
    <w:rsid w:val="00993C3C"/>
    <w:rsid w:val="00993DFE"/>
    <w:rsid w:val="00994571"/>
    <w:rsid w:val="009947C8"/>
    <w:rsid w:val="00994DA8"/>
    <w:rsid w:val="00994F34"/>
    <w:rsid w:val="00995B67"/>
    <w:rsid w:val="00995D17"/>
    <w:rsid w:val="00997D43"/>
    <w:rsid w:val="009A0DA2"/>
    <w:rsid w:val="009A0DA9"/>
    <w:rsid w:val="009A1073"/>
    <w:rsid w:val="009A1B02"/>
    <w:rsid w:val="009A1BAB"/>
    <w:rsid w:val="009A1DFD"/>
    <w:rsid w:val="009A25A7"/>
    <w:rsid w:val="009A2965"/>
    <w:rsid w:val="009A2CEE"/>
    <w:rsid w:val="009A4F20"/>
    <w:rsid w:val="009A5882"/>
    <w:rsid w:val="009A5A69"/>
    <w:rsid w:val="009A66BF"/>
    <w:rsid w:val="009A6A67"/>
    <w:rsid w:val="009A6B37"/>
    <w:rsid w:val="009B00CC"/>
    <w:rsid w:val="009B0565"/>
    <w:rsid w:val="009B0BD9"/>
    <w:rsid w:val="009B32F6"/>
    <w:rsid w:val="009B3DA2"/>
    <w:rsid w:val="009B423D"/>
    <w:rsid w:val="009B4496"/>
    <w:rsid w:val="009B4DAE"/>
    <w:rsid w:val="009B5128"/>
    <w:rsid w:val="009B5416"/>
    <w:rsid w:val="009B59E8"/>
    <w:rsid w:val="009B5E43"/>
    <w:rsid w:val="009B622F"/>
    <w:rsid w:val="009B6613"/>
    <w:rsid w:val="009C0240"/>
    <w:rsid w:val="009C0B74"/>
    <w:rsid w:val="009C1001"/>
    <w:rsid w:val="009C143B"/>
    <w:rsid w:val="009C19AC"/>
    <w:rsid w:val="009C1D87"/>
    <w:rsid w:val="009C2221"/>
    <w:rsid w:val="009C275D"/>
    <w:rsid w:val="009C3A23"/>
    <w:rsid w:val="009C3B5E"/>
    <w:rsid w:val="009C45BD"/>
    <w:rsid w:val="009C4B5B"/>
    <w:rsid w:val="009C4CF0"/>
    <w:rsid w:val="009C4F8E"/>
    <w:rsid w:val="009C732F"/>
    <w:rsid w:val="009D050F"/>
    <w:rsid w:val="009D077D"/>
    <w:rsid w:val="009D0C3A"/>
    <w:rsid w:val="009D1726"/>
    <w:rsid w:val="009D1744"/>
    <w:rsid w:val="009D22BF"/>
    <w:rsid w:val="009D241E"/>
    <w:rsid w:val="009D2B96"/>
    <w:rsid w:val="009D395B"/>
    <w:rsid w:val="009D3B82"/>
    <w:rsid w:val="009D3DCE"/>
    <w:rsid w:val="009D407B"/>
    <w:rsid w:val="009D44A1"/>
    <w:rsid w:val="009D4680"/>
    <w:rsid w:val="009D5040"/>
    <w:rsid w:val="009D64DD"/>
    <w:rsid w:val="009D7DF6"/>
    <w:rsid w:val="009E27DA"/>
    <w:rsid w:val="009E328E"/>
    <w:rsid w:val="009E3919"/>
    <w:rsid w:val="009E3B19"/>
    <w:rsid w:val="009E4293"/>
    <w:rsid w:val="009E432D"/>
    <w:rsid w:val="009E57CC"/>
    <w:rsid w:val="009E6E8C"/>
    <w:rsid w:val="009E7030"/>
    <w:rsid w:val="009E75E3"/>
    <w:rsid w:val="009E7707"/>
    <w:rsid w:val="009F00CD"/>
    <w:rsid w:val="009F018A"/>
    <w:rsid w:val="009F0254"/>
    <w:rsid w:val="009F0501"/>
    <w:rsid w:val="009F0815"/>
    <w:rsid w:val="009F0F32"/>
    <w:rsid w:val="009F14CF"/>
    <w:rsid w:val="009F1ABB"/>
    <w:rsid w:val="009F3EDD"/>
    <w:rsid w:val="009F41CD"/>
    <w:rsid w:val="009F552B"/>
    <w:rsid w:val="009F5DBB"/>
    <w:rsid w:val="009F60AD"/>
    <w:rsid w:val="009F60F5"/>
    <w:rsid w:val="009F63CA"/>
    <w:rsid w:val="009F6C87"/>
    <w:rsid w:val="00A0249B"/>
    <w:rsid w:val="00A02637"/>
    <w:rsid w:val="00A02FCA"/>
    <w:rsid w:val="00A031CE"/>
    <w:rsid w:val="00A03D09"/>
    <w:rsid w:val="00A05774"/>
    <w:rsid w:val="00A06918"/>
    <w:rsid w:val="00A06B1F"/>
    <w:rsid w:val="00A07407"/>
    <w:rsid w:val="00A07995"/>
    <w:rsid w:val="00A10AFA"/>
    <w:rsid w:val="00A11029"/>
    <w:rsid w:val="00A110CD"/>
    <w:rsid w:val="00A11675"/>
    <w:rsid w:val="00A11A1F"/>
    <w:rsid w:val="00A12507"/>
    <w:rsid w:val="00A1285A"/>
    <w:rsid w:val="00A13AC5"/>
    <w:rsid w:val="00A13F7E"/>
    <w:rsid w:val="00A140E7"/>
    <w:rsid w:val="00A14A51"/>
    <w:rsid w:val="00A15204"/>
    <w:rsid w:val="00A155B5"/>
    <w:rsid w:val="00A15775"/>
    <w:rsid w:val="00A15DBF"/>
    <w:rsid w:val="00A15E92"/>
    <w:rsid w:val="00A15EBB"/>
    <w:rsid w:val="00A1682E"/>
    <w:rsid w:val="00A16892"/>
    <w:rsid w:val="00A16B1E"/>
    <w:rsid w:val="00A1799A"/>
    <w:rsid w:val="00A17AB2"/>
    <w:rsid w:val="00A20929"/>
    <w:rsid w:val="00A2100B"/>
    <w:rsid w:val="00A217C9"/>
    <w:rsid w:val="00A21B6D"/>
    <w:rsid w:val="00A21F9A"/>
    <w:rsid w:val="00A22687"/>
    <w:rsid w:val="00A226B9"/>
    <w:rsid w:val="00A22A1A"/>
    <w:rsid w:val="00A2336F"/>
    <w:rsid w:val="00A23722"/>
    <w:rsid w:val="00A2397D"/>
    <w:rsid w:val="00A239FC"/>
    <w:rsid w:val="00A23BB6"/>
    <w:rsid w:val="00A2410D"/>
    <w:rsid w:val="00A243AA"/>
    <w:rsid w:val="00A243CD"/>
    <w:rsid w:val="00A25E38"/>
    <w:rsid w:val="00A2613E"/>
    <w:rsid w:val="00A27532"/>
    <w:rsid w:val="00A302A5"/>
    <w:rsid w:val="00A313EF"/>
    <w:rsid w:val="00A314B4"/>
    <w:rsid w:val="00A31DB7"/>
    <w:rsid w:val="00A32111"/>
    <w:rsid w:val="00A32144"/>
    <w:rsid w:val="00A3262D"/>
    <w:rsid w:val="00A32C12"/>
    <w:rsid w:val="00A339AC"/>
    <w:rsid w:val="00A339F3"/>
    <w:rsid w:val="00A3569F"/>
    <w:rsid w:val="00A36237"/>
    <w:rsid w:val="00A368AC"/>
    <w:rsid w:val="00A36F12"/>
    <w:rsid w:val="00A370F1"/>
    <w:rsid w:val="00A40182"/>
    <w:rsid w:val="00A40357"/>
    <w:rsid w:val="00A40D52"/>
    <w:rsid w:val="00A41880"/>
    <w:rsid w:val="00A421DB"/>
    <w:rsid w:val="00A42B24"/>
    <w:rsid w:val="00A4380B"/>
    <w:rsid w:val="00A4382C"/>
    <w:rsid w:val="00A441A2"/>
    <w:rsid w:val="00A44DBE"/>
    <w:rsid w:val="00A4513B"/>
    <w:rsid w:val="00A4521D"/>
    <w:rsid w:val="00A452AB"/>
    <w:rsid w:val="00A453E0"/>
    <w:rsid w:val="00A456F3"/>
    <w:rsid w:val="00A45749"/>
    <w:rsid w:val="00A466F9"/>
    <w:rsid w:val="00A467B8"/>
    <w:rsid w:val="00A47200"/>
    <w:rsid w:val="00A47B81"/>
    <w:rsid w:val="00A50D6E"/>
    <w:rsid w:val="00A524FD"/>
    <w:rsid w:val="00A52513"/>
    <w:rsid w:val="00A5256C"/>
    <w:rsid w:val="00A5380D"/>
    <w:rsid w:val="00A5443E"/>
    <w:rsid w:val="00A545D6"/>
    <w:rsid w:val="00A55022"/>
    <w:rsid w:val="00A568A4"/>
    <w:rsid w:val="00A56B6F"/>
    <w:rsid w:val="00A57D6F"/>
    <w:rsid w:val="00A57F9B"/>
    <w:rsid w:val="00A57FED"/>
    <w:rsid w:val="00A61529"/>
    <w:rsid w:val="00A61CA2"/>
    <w:rsid w:val="00A63405"/>
    <w:rsid w:val="00A6397C"/>
    <w:rsid w:val="00A63CEC"/>
    <w:rsid w:val="00A64572"/>
    <w:rsid w:val="00A64B0B"/>
    <w:rsid w:val="00A651F0"/>
    <w:rsid w:val="00A65F25"/>
    <w:rsid w:val="00A66187"/>
    <w:rsid w:val="00A663DD"/>
    <w:rsid w:val="00A6664A"/>
    <w:rsid w:val="00A66CB0"/>
    <w:rsid w:val="00A6736C"/>
    <w:rsid w:val="00A70625"/>
    <w:rsid w:val="00A71A80"/>
    <w:rsid w:val="00A72169"/>
    <w:rsid w:val="00A722E3"/>
    <w:rsid w:val="00A72632"/>
    <w:rsid w:val="00A7267A"/>
    <w:rsid w:val="00A72C5C"/>
    <w:rsid w:val="00A73213"/>
    <w:rsid w:val="00A734ED"/>
    <w:rsid w:val="00A737E7"/>
    <w:rsid w:val="00A739F5"/>
    <w:rsid w:val="00A742FE"/>
    <w:rsid w:val="00A7432C"/>
    <w:rsid w:val="00A74EE8"/>
    <w:rsid w:val="00A758F6"/>
    <w:rsid w:val="00A75C68"/>
    <w:rsid w:val="00A760E6"/>
    <w:rsid w:val="00A768BE"/>
    <w:rsid w:val="00A77D00"/>
    <w:rsid w:val="00A804F9"/>
    <w:rsid w:val="00A80894"/>
    <w:rsid w:val="00A808A4"/>
    <w:rsid w:val="00A80E21"/>
    <w:rsid w:val="00A8220F"/>
    <w:rsid w:val="00A826CA"/>
    <w:rsid w:val="00A82EED"/>
    <w:rsid w:val="00A834A0"/>
    <w:rsid w:val="00A84355"/>
    <w:rsid w:val="00A845D4"/>
    <w:rsid w:val="00A84652"/>
    <w:rsid w:val="00A84C0D"/>
    <w:rsid w:val="00A85C34"/>
    <w:rsid w:val="00A85C8D"/>
    <w:rsid w:val="00A860B7"/>
    <w:rsid w:val="00A865D9"/>
    <w:rsid w:val="00A869E7"/>
    <w:rsid w:val="00A86E6B"/>
    <w:rsid w:val="00A86ECA"/>
    <w:rsid w:val="00A9071C"/>
    <w:rsid w:val="00A91107"/>
    <w:rsid w:val="00A91274"/>
    <w:rsid w:val="00A91962"/>
    <w:rsid w:val="00A91B66"/>
    <w:rsid w:val="00A91FD3"/>
    <w:rsid w:val="00A9316A"/>
    <w:rsid w:val="00A938B4"/>
    <w:rsid w:val="00A93ACD"/>
    <w:rsid w:val="00A94134"/>
    <w:rsid w:val="00A94BA7"/>
    <w:rsid w:val="00A94E19"/>
    <w:rsid w:val="00A94F3C"/>
    <w:rsid w:val="00A950AC"/>
    <w:rsid w:val="00A956E1"/>
    <w:rsid w:val="00A971C4"/>
    <w:rsid w:val="00A976DF"/>
    <w:rsid w:val="00A97894"/>
    <w:rsid w:val="00AA075F"/>
    <w:rsid w:val="00AA0ABE"/>
    <w:rsid w:val="00AA123A"/>
    <w:rsid w:val="00AA1A4E"/>
    <w:rsid w:val="00AA2F67"/>
    <w:rsid w:val="00AA2FDD"/>
    <w:rsid w:val="00AA3200"/>
    <w:rsid w:val="00AA325F"/>
    <w:rsid w:val="00AA43B2"/>
    <w:rsid w:val="00AA54D9"/>
    <w:rsid w:val="00AA62F3"/>
    <w:rsid w:val="00AA692E"/>
    <w:rsid w:val="00AA712E"/>
    <w:rsid w:val="00AA788A"/>
    <w:rsid w:val="00AB0A10"/>
    <w:rsid w:val="00AB108F"/>
    <w:rsid w:val="00AB43F6"/>
    <w:rsid w:val="00AB4864"/>
    <w:rsid w:val="00AB4A58"/>
    <w:rsid w:val="00AB4ACB"/>
    <w:rsid w:val="00AB5FF6"/>
    <w:rsid w:val="00AB6C41"/>
    <w:rsid w:val="00AC05FC"/>
    <w:rsid w:val="00AC0ED1"/>
    <w:rsid w:val="00AC1805"/>
    <w:rsid w:val="00AC1A31"/>
    <w:rsid w:val="00AC239E"/>
    <w:rsid w:val="00AC35CC"/>
    <w:rsid w:val="00AC3D65"/>
    <w:rsid w:val="00AC4226"/>
    <w:rsid w:val="00AC445F"/>
    <w:rsid w:val="00AC446E"/>
    <w:rsid w:val="00AC4D16"/>
    <w:rsid w:val="00AC647E"/>
    <w:rsid w:val="00AC68B0"/>
    <w:rsid w:val="00AC69A5"/>
    <w:rsid w:val="00AC7688"/>
    <w:rsid w:val="00AC77C0"/>
    <w:rsid w:val="00AC7B8A"/>
    <w:rsid w:val="00AC7D33"/>
    <w:rsid w:val="00AC7FD7"/>
    <w:rsid w:val="00AD0559"/>
    <w:rsid w:val="00AD1BFB"/>
    <w:rsid w:val="00AD28BB"/>
    <w:rsid w:val="00AD29FB"/>
    <w:rsid w:val="00AD476F"/>
    <w:rsid w:val="00AD5246"/>
    <w:rsid w:val="00AD53A2"/>
    <w:rsid w:val="00AD550C"/>
    <w:rsid w:val="00AD55D6"/>
    <w:rsid w:val="00AD638E"/>
    <w:rsid w:val="00AD7249"/>
    <w:rsid w:val="00AD7752"/>
    <w:rsid w:val="00AD7B82"/>
    <w:rsid w:val="00AD7C47"/>
    <w:rsid w:val="00AD7EB9"/>
    <w:rsid w:val="00AE0466"/>
    <w:rsid w:val="00AE06DF"/>
    <w:rsid w:val="00AE11A1"/>
    <w:rsid w:val="00AE1723"/>
    <w:rsid w:val="00AE1B31"/>
    <w:rsid w:val="00AE1D6C"/>
    <w:rsid w:val="00AE2808"/>
    <w:rsid w:val="00AE2939"/>
    <w:rsid w:val="00AE2CEB"/>
    <w:rsid w:val="00AE3AE7"/>
    <w:rsid w:val="00AE501D"/>
    <w:rsid w:val="00AE5514"/>
    <w:rsid w:val="00AE6178"/>
    <w:rsid w:val="00AE6927"/>
    <w:rsid w:val="00AE6CF0"/>
    <w:rsid w:val="00AE7F6E"/>
    <w:rsid w:val="00AF1477"/>
    <w:rsid w:val="00AF1EAC"/>
    <w:rsid w:val="00AF1ECC"/>
    <w:rsid w:val="00AF1F4D"/>
    <w:rsid w:val="00AF2437"/>
    <w:rsid w:val="00AF2A88"/>
    <w:rsid w:val="00AF2CB0"/>
    <w:rsid w:val="00AF39FD"/>
    <w:rsid w:val="00AF3AC0"/>
    <w:rsid w:val="00AF41EE"/>
    <w:rsid w:val="00AF4623"/>
    <w:rsid w:val="00AF4EB0"/>
    <w:rsid w:val="00AF5061"/>
    <w:rsid w:val="00AF5DB7"/>
    <w:rsid w:val="00AF72F1"/>
    <w:rsid w:val="00AF7685"/>
    <w:rsid w:val="00AF76EC"/>
    <w:rsid w:val="00AF7A77"/>
    <w:rsid w:val="00B01371"/>
    <w:rsid w:val="00B01A43"/>
    <w:rsid w:val="00B02848"/>
    <w:rsid w:val="00B02A5B"/>
    <w:rsid w:val="00B04E38"/>
    <w:rsid w:val="00B06442"/>
    <w:rsid w:val="00B0672B"/>
    <w:rsid w:val="00B06878"/>
    <w:rsid w:val="00B07701"/>
    <w:rsid w:val="00B116EC"/>
    <w:rsid w:val="00B12A78"/>
    <w:rsid w:val="00B1301E"/>
    <w:rsid w:val="00B136C0"/>
    <w:rsid w:val="00B13D28"/>
    <w:rsid w:val="00B1425E"/>
    <w:rsid w:val="00B203C2"/>
    <w:rsid w:val="00B20759"/>
    <w:rsid w:val="00B20ABD"/>
    <w:rsid w:val="00B21741"/>
    <w:rsid w:val="00B21A82"/>
    <w:rsid w:val="00B22BDE"/>
    <w:rsid w:val="00B23034"/>
    <w:rsid w:val="00B24395"/>
    <w:rsid w:val="00B24468"/>
    <w:rsid w:val="00B24735"/>
    <w:rsid w:val="00B248C9"/>
    <w:rsid w:val="00B24971"/>
    <w:rsid w:val="00B24C18"/>
    <w:rsid w:val="00B24D6D"/>
    <w:rsid w:val="00B24E04"/>
    <w:rsid w:val="00B25F74"/>
    <w:rsid w:val="00B26A52"/>
    <w:rsid w:val="00B26FD3"/>
    <w:rsid w:val="00B26FD5"/>
    <w:rsid w:val="00B3034F"/>
    <w:rsid w:val="00B3102B"/>
    <w:rsid w:val="00B32F5A"/>
    <w:rsid w:val="00B3393E"/>
    <w:rsid w:val="00B3444B"/>
    <w:rsid w:val="00B3467B"/>
    <w:rsid w:val="00B36251"/>
    <w:rsid w:val="00B3710C"/>
    <w:rsid w:val="00B373C0"/>
    <w:rsid w:val="00B375C6"/>
    <w:rsid w:val="00B3761B"/>
    <w:rsid w:val="00B37BBC"/>
    <w:rsid w:val="00B37E3C"/>
    <w:rsid w:val="00B37FA5"/>
    <w:rsid w:val="00B4031C"/>
    <w:rsid w:val="00B407CD"/>
    <w:rsid w:val="00B40A97"/>
    <w:rsid w:val="00B40B0E"/>
    <w:rsid w:val="00B40C98"/>
    <w:rsid w:val="00B4125F"/>
    <w:rsid w:val="00B417C8"/>
    <w:rsid w:val="00B41A6E"/>
    <w:rsid w:val="00B4205B"/>
    <w:rsid w:val="00B436D9"/>
    <w:rsid w:val="00B43A9B"/>
    <w:rsid w:val="00B43D82"/>
    <w:rsid w:val="00B45338"/>
    <w:rsid w:val="00B45457"/>
    <w:rsid w:val="00B45551"/>
    <w:rsid w:val="00B45600"/>
    <w:rsid w:val="00B45BCE"/>
    <w:rsid w:val="00B469D8"/>
    <w:rsid w:val="00B4730E"/>
    <w:rsid w:val="00B4766E"/>
    <w:rsid w:val="00B47865"/>
    <w:rsid w:val="00B5060D"/>
    <w:rsid w:val="00B51EBD"/>
    <w:rsid w:val="00B54144"/>
    <w:rsid w:val="00B556F9"/>
    <w:rsid w:val="00B563DF"/>
    <w:rsid w:val="00B5660B"/>
    <w:rsid w:val="00B567C9"/>
    <w:rsid w:val="00B56DE4"/>
    <w:rsid w:val="00B57138"/>
    <w:rsid w:val="00B57FC7"/>
    <w:rsid w:val="00B605E7"/>
    <w:rsid w:val="00B60832"/>
    <w:rsid w:val="00B60FE8"/>
    <w:rsid w:val="00B62176"/>
    <w:rsid w:val="00B62FEA"/>
    <w:rsid w:val="00B6330A"/>
    <w:rsid w:val="00B63A67"/>
    <w:rsid w:val="00B63C30"/>
    <w:rsid w:val="00B654EB"/>
    <w:rsid w:val="00B6636F"/>
    <w:rsid w:val="00B6663F"/>
    <w:rsid w:val="00B6667B"/>
    <w:rsid w:val="00B66AF8"/>
    <w:rsid w:val="00B6722F"/>
    <w:rsid w:val="00B67E0A"/>
    <w:rsid w:val="00B71938"/>
    <w:rsid w:val="00B720D6"/>
    <w:rsid w:val="00B75405"/>
    <w:rsid w:val="00B77660"/>
    <w:rsid w:val="00B808FE"/>
    <w:rsid w:val="00B81254"/>
    <w:rsid w:val="00B813DF"/>
    <w:rsid w:val="00B81C01"/>
    <w:rsid w:val="00B81ED3"/>
    <w:rsid w:val="00B83229"/>
    <w:rsid w:val="00B83853"/>
    <w:rsid w:val="00B84739"/>
    <w:rsid w:val="00B8477B"/>
    <w:rsid w:val="00B84CF7"/>
    <w:rsid w:val="00B85FF6"/>
    <w:rsid w:val="00B865BF"/>
    <w:rsid w:val="00B86C47"/>
    <w:rsid w:val="00B86CB1"/>
    <w:rsid w:val="00B876A0"/>
    <w:rsid w:val="00B87F24"/>
    <w:rsid w:val="00B9001E"/>
    <w:rsid w:val="00B90308"/>
    <w:rsid w:val="00B903D0"/>
    <w:rsid w:val="00B90487"/>
    <w:rsid w:val="00B9060D"/>
    <w:rsid w:val="00B918B3"/>
    <w:rsid w:val="00B91DFE"/>
    <w:rsid w:val="00B925A4"/>
    <w:rsid w:val="00B944C5"/>
    <w:rsid w:val="00B94AE0"/>
    <w:rsid w:val="00B94E92"/>
    <w:rsid w:val="00B96266"/>
    <w:rsid w:val="00B9649C"/>
    <w:rsid w:val="00B96B1B"/>
    <w:rsid w:val="00B96B5E"/>
    <w:rsid w:val="00B96B96"/>
    <w:rsid w:val="00B97047"/>
    <w:rsid w:val="00B97139"/>
    <w:rsid w:val="00B97330"/>
    <w:rsid w:val="00B973A9"/>
    <w:rsid w:val="00B974ED"/>
    <w:rsid w:val="00B97D0A"/>
    <w:rsid w:val="00BA0229"/>
    <w:rsid w:val="00BA0AA9"/>
    <w:rsid w:val="00BA190C"/>
    <w:rsid w:val="00BA1F4C"/>
    <w:rsid w:val="00BA229E"/>
    <w:rsid w:val="00BA2642"/>
    <w:rsid w:val="00BA2761"/>
    <w:rsid w:val="00BA2F7B"/>
    <w:rsid w:val="00BA39FC"/>
    <w:rsid w:val="00BA3D7C"/>
    <w:rsid w:val="00BA48B8"/>
    <w:rsid w:val="00BA495A"/>
    <w:rsid w:val="00BA4AFB"/>
    <w:rsid w:val="00BA5335"/>
    <w:rsid w:val="00BA6040"/>
    <w:rsid w:val="00BA6862"/>
    <w:rsid w:val="00BA6FA3"/>
    <w:rsid w:val="00BA7076"/>
    <w:rsid w:val="00BB06EB"/>
    <w:rsid w:val="00BB241A"/>
    <w:rsid w:val="00BB2424"/>
    <w:rsid w:val="00BB2864"/>
    <w:rsid w:val="00BB2A01"/>
    <w:rsid w:val="00BB30F4"/>
    <w:rsid w:val="00BB37C5"/>
    <w:rsid w:val="00BB3FC5"/>
    <w:rsid w:val="00BB511D"/>
    <w:rsid w:val="00BB51A1"/>
    <w:rsid w:val="00BB5512"/>
    <w:rsid w:val="00BB7608"/>
    <w:rsid w:val="00BB7741"/>
    <w:rsid w:val="00BC0301"/>
    <w:rsid w:val="00BC0570"/>
    <w:rsid w:val="00BC16EF"/>
    <w:rsid w:val="00BC1879"/>
    <w:rsid w:val="00BC1CE4"/>
    <w:rsid w:val="00BC2C5D"/>
    <w:rsid w:val="00BC2F8A"/>
    <w:rsid w:val="00BC418A"/>
    <w:rsid w:val="00BC5B97"/>
    <w:rsid w:val="00BC7009"/>
    <w:rsid w:val="00BC7664"/>
    <w:rsid w:val="00BC77C9"/>
    <w:rsid w:val="00BC790D"/>
    <w:rsid w:val="00BC7CB0"/>
    <w:rsid w:val="00BD1766"/>
    <w:rsid w:val="00BD243C"/>
    <w:rsid w:val="00BD3625"/>
    <w:rsid w:val="00BD3754"/>
    <w:rsid w:val="00BD452D"/>
    <w:rsid w:val="00BD52A5"/>
    <w:rsid w:val="00BD5E8C"/>
    <w:rsid w:val="00BD7B3E"/>
    <w:rsid w:val="00BD7FE2"/>
    <w:rsid w:val="00BE05E3"/>
    <w:rsid w:val="00BE0747"/>
    <w:rsid w:val="00BE088A"/>
    <w:rsid w:val="00BE0AEB"/>
    <w:rsid w:val="00BE0BF4"/>
    <w:rsid w:val="00BE17E7"/>
    <w:rsid w:val="00BE17EF"/>
    <w:rsid w:val="00BE1A18"/>
    <w:rsid w:val="00BE263C"/>
    <w:rsid w:val="00BE35AC"/>
    <w:rsid w:val="00BE3ADB"/>
    <w:rsid w:val="00BE44BC"/>
    <w:rsid w:val="00BE462E"/>
    <w:rsid w:val="00BE4A78"/>
    <w:rsid w:val="00BE524B"/>
    <w:rsid w:val="00BE5F48"/>
    <w:rsid w:val="00BF0A3D"/>
    <w:rsid w:val="00BF0EBC"/>
    <w:rsid w:val="00BF1198"/>
    <w:rsid w:val="00BF2E7F"/>
    <w:rsid w:val="00BF3151"/>
    <w:rsid w:val="00BF3FAB"/>
    <w:rsid w:val="00BF408B"/>
    <w:rsid w:val="00BF59D0"/>
    <w:rsid w:val="00BF69CB"/>
    <w:rsid w:val="00BF6A17"/>
    <w:rsid w:val="00BF7E3C"/>
    <w:rsid w:val="00C00B39"/>
    <w:rsid w:val="00C00B64"/>
    <w:rsid w:val="00C034FF"/>
    <w:rsid w:val="00C045ED"/>
    <w:rsid w:val="00C04692"/>
    <w:rsid w:val="00C046E2"/>
    <w:rsid w:val="00C05E5E"/>
    <w:rsid w:val="00C06235"/>
    <w:rsid w:val="00C06CD6"/>
    <w:rsid w:val="00C06F4E"/>
    <w:rsid w:val="00C117BD"/>
    <w:rsid w:val="00C11C42"/>
    <w:rsid w:val="00C1266D"/>
    <w:rsid w:val="00C133EA"/>
    <w:rsid w:val="00C1351F"/>
    <w:rsid w:val="00C13868"/>
    <w:rsid w:val="00C15128"/>
    <w:rsid w:val="00C1526A"/>
    <w:rsid w:val="00C15DDB"/>
    <w:rsid w:val="00C169C6"/>
    <w:rsid w:val="00C16AD5"/>
    <w:rsid w:val="00C17C2B"/>
    <w:rsid w:val="00C17F28"/>
    <w:rsid w:val="00C20056"/>
    <w:rsid w:val="00C20C2D"/>
    <w:rsid w:val="00C219E3"/>
    <w:rsid w:val="00C226B4"/>
    <w:rsid w:val="00C24575"/>
    <w:rsid w:val="00C249B3"/>
    <w:rsid w:val="00C2561D"/>
    <w:rsid w:val="00C25E66"/>
    <w:rsid w:val="00C25F52"/>
    <w:rsid w:val="00C26B77"/>
    <w:rsid w:val="00C27023"/>
    <w:rsid w:val="00C27433"/>
    <w:rsid w:val="00C27BE9"/>
    <w:rsid w:val="00C305A7"/>
    <w:rsid w:val="00C31496"/>
    <w:rsid w:val="00C31DEF"/>
    <w:rsid w:val="00C32E3F"/>
    <w:rsid w:val="00C334A2"/>
    <w:rsid w:val="00C3430C"/>
    <w:rsid w:val="00C348CB"/>
    <w:rsid w:val="00C34949"/>
    <w:rsid w:val="00C34B4C"/>
    <w:rsid w:val="00C34C2F"/>
    <w:rsid w:val="00C35895"/>
    <w:rsid w:val="00C365E7"/>
    <w:rsid w:val="00C371D2"/>
    <w:rsid w:val="00C40139"/>
    <w:rsid w:val="00C40D07"/>
    <w:rsid w:val="00C4168A"/>
    <w:rsid w:val="00C41B9A"/>
    <w:rsid w:val="00C41D2B"/>
    <w:rsid w:val="00C42EAE"/>
    <w:rsid w:val="00C433EC"/>
    <w:rsid w:val="00C43692"/>
    <w:rsid w:val="00C43D01"/>
    <w:rsid w:val="00C43E48"/>
    <w:rsid w:val="00C449B9"/>
    <w:rsid w:val="00C44B51"/>
    <w:rsid w:val="00C45B0A"/>
    <w:rsid w:val="00C46472"/>
    <w:rsid w:val="00C4650A"/>
    <w:rsid w:val="00C469C7"/>
    <w:rsid w:val="00C46B05"/>
    <w:rsid w:val="00C47009"/>
    <w:rsid w:val="00C47450"/>
    <w:rsid w:val="00C47AD4"/>
    <w:rsid w:val="00C50822"/>
    <w:rsid w:val="00C50BFB"/>
    <w:rsid w:val="00C51184"/>
    <w:rsid w:val="00C521CC"/>
    <w:rsid w:val="00C524D8"/>
    <w:rsid w:val="00C52BC3"/>
    <w:rsid w:val="00C5569C"/>
    <w:rsid w:val="00C556FE"/>
    <w:rsid w:val="00C55E7C"/>
    <w:rsid w:val="00C55EE6"/>
    <w:rsid w:val="00C56047"/>
    <w:rsid w:val="00C56C41"/>
    <w:rsid w:val="00C56D2A"/>
    <w:rsid w:val="00C56E4D"/>
    <w:rsid w:val="00C56E96"/>
    <w:rsid w:val="00C57117"/>
    <w:rsid w:val="00C57325"/>
    <w:rsid w:val="00C602A0"/>
    <w:rsid w:val="00C60802"/>
    <w:rsid w:val="00C60908"/>
    <w:rsid w:val="00C60D6E"/>
    <w:rsid w:val="00C61723"/>
    <w:rsid w:val="00C626F2"/>
    <w:rsid w:val="00C62D73"/>
    <w:rsid w:val="00C62EF2"/>
    <w:rsid w:val="00C62F3E"/>
    <w:rsid w:val="00C631DC"/>
    <w:rsid w:val="00C63A5B"/>
    <w:rsid w:val="00C6467F"/>
    <w:rsid w:val="00C65E55"/>
    <w:rsid w:val="00C706E2"/>
    <w:rsid w:val="00C70B46"/>
    <w:rsid w:val="00C7102E"/>
    <w:rsid w:val="00C71A2C"/>
    <w:rsid w:val="00C71BF6"/>
    <w:rsid w:val="00C72242"/>
    <w:rsid w:val="00C72D93"/>
    <w:rsid w:val="00C74416"/>
    <w:rsid w:val="00C74436"/>
    <w:rsid w:val="00C74A19"/>
    <w:rsid w:val="00C751E0"/>
    <w:rsid w:val="00C7616C"/>
    <w:rsid w:val="00C7694F"/>
    <w:rsid w:val="00C80838"/>
    <w:rsid w:val="00C80853"/>
    <w:rsid w:val="00C809BC"/>
    <w:rsid w:val="00C8142C"/>
    <w:rsid w:val="00C81E25"/>
    <w:rsid w:val="00C82629"/>
    <w:rsid w:val="00C8271E"/>
    <w:rsid w:val="00C82841"/>
    <w:rsid w:val="00C83452"/>
    <w:rsid w:val="00C83497"/>
    <w:rsid w:val="00C83547"/>
    <w:rsid w:val="00C84EDE"/>
    <w:rsid w:val="00C851DC"/>
    <w:rsid w:val="00C85FDD"/>
    <w:rsid w:val="00C86006"/>
    <w:rsid w:val="00C86934"/>
    <w:rsid w:val="00C86FBD"/>
    <w:rsid w:val="00C879BF"/>
    <w:rsid w:val="00C87A0A"/>
    <w:rsid w:val="00C90099"/>
    <w:rsid w:val="00C90A64"/>
    <w:rsid w:val="00C91B41"/>
    <w:rsid w:val="00C922A0"/>
    <w:rsid w:val="00C92549"/>
    <w:rsid w:val="00C92F89"/>
    <w:rsid w:val="00C93C6B"/>
    <w:rsid w:val="00C93F16"/>
    <w:rsid w:val="00C94158"/>
    <w:rsid w:val="00C95359"/>
    <w:rsid w:val="00C957F7"/>
    <w:rsid w:val="00C958FF"/>
    <w:rsid w:val="00C95C39"/>
    <w:rsid w:val="00C96FF7"/>
    <w:rsid w:val="00C97A98"/>
    <w:rsid w:val="00C97AAE"/>
    <w:rsid w:val="00C97B7A"/>
    <w:rsid w:val="00C97E3B"/>
    <w:rsid w:val="00CA0651"/>
    <w:rsid w:val="00CA09CA"/>
    <w:rsid w:val="00CA12D2"/>
    <w:rsid w:val="00CA24FE"/>
    <w:rsid w:val="00CA3497"/>
    <w:rsid w:val="00CA3828"/>
    <w:rsid w:val="00CA394F"/>
    <w:rsid w:val="00CA3A25"/>
    <w:rsid w:val="00CA5A4C"/>
    <w:rsid w:val="00CA61C9"/>
    <w:rsid w:val="00CA651A"/>
    <w:rsid w:val="00CA7D2C"/>
    <w:rsid w:val="00CB079B"/>
    <w:rsid w:val="00CB1744"/>
    <w:rsid w:val="00CB1885"/>
    <w:rsid w:val="00CB28C6"/>
    <w:rsid w:val="00CB298C"/>
    <w:rsid w:val="00CB2B49"/>
    <w:rsid w:val="00CB4AC9"/>
    <w:rsid w:val="00CB4AED"/>
    <w:rsid w:val="00CB538B"/>
    <w:rsid w:val="00CB559B"/>
    <w:rsid w:val="00CB5DEF"/>
    <w:rsid w:val="00CB610F"/>
    <w:rsid w:val="00CB71ED"/>
    <w:rsid w:val="00CB731D"/>
    <w:rsid w:val="00CB740D"/>
    <w:rsid w:val="00CB7EFB"/>
    <w:rsid w:val="00CC0256"/>
    <w:rsid w:val="00CC14FA"/>
    <w:rsid w:val="00CC1735"/>
    <w:rsid w:val="00CC263F"/>
    <w:rsid w:val="00CC3FEA"/>
    <w:rsid w:val="00CC40D0"/>
    <w:rsid w:val="00CC4376"/>
    <w:rsid w:val="00CC43BA"/>
    <w:rsid w:val="00CC4942"/>
    <w:rsid w:val="00CC51AC"/>
    <w:rsid w:val="00CC5318"/>
    <w:rsid w:val="00CC5573"/>
    <w:rsid w:val="00CC5FB3"/>
    <w:rsid w:val="00CC66D4"/>
    <w:rsid w:val="00CC6B9E"/>
    <w:rsid w:val="00CC6D87"/>
    <w:rsid w:val="00CC7058"/>
    <w:rsid w:val="00CD0B4C"/>
    <w:rsid w:val="00CD1203"/>
    <w:rsid w:val="00CD1620"/>
    <w:rsid w:val="00CD1884"/>
    <w:rsid w:val="00CD19A9"/>
    <w:rsid w:val="00CD2094"/>
    <w:rsid w:val="00CD20CC"/>
    <w:rsid w:val="00CD25FB"/>
    <w:rsid w:val="00CD2E5E"/>
    <w:rsid w:val="00CD2EBC"/>
    <w:rsid w:val="00CD3038"/>
    <w:rsid w:val="00CD3213"/>
    <w:rsid w:val="00CD373B"/>
    <w:rsid w:val="00CD442F"/>
    <w:rsid w:val="00CD45C0"/>
    <w:rsid w:val="00CD5264"/>
    <w:rsid w:val="00CD55C2"/>
    <w:rsid w:val="00CD5777"/>
    <w:rsid w:val="00CD5C5A"/>
    <w:rsid w:val="00CD60C8"/>
    <w:rsid w:val="00CD685B"/>
    <w:rsid w:val="00CD6ABC"/>
    <w:rsid w:val="00CD7C92"/>
    <w:rsid w:val="00CE0BF2"/>
    <w:rsid w:val="00CE0F80"/>
    <w:rsid w:val="00CE1DC1"/>
    <w:rsid w:val="00CE1FC8"/>
    <w:rsid w:val="00CE2057"/>
    <w:rsid w:val="00CE4074"/>
    <w:rsid w:val="00CE416E"/>
    <w:rsid w:val="00CE4D76"/>
    <w:rsid w:val="00CE4E0F"/>
    <w:rsid w:val="00CE513A"/>
    <w:rsid w:val="00CE62B4"/>
    <w:rsid w:val="00CE6CC2"/>
    <w:rsid w:val="00CE6DB7"/>
    <w:rsid w:val="00CE6EA4"/>
    <w:rsid w:val="00CE79CD"/>
    <w:rsid w:val="00CE7D2C"/>
    <w:rsid w:val="00CE7FBD"/>
    <w:rsid w:val="00CF0EFC"/>
    <w:rsid w:val="00CF3512"/>
    <w:rsid w:val="00CF38D4"/>
    <w:rsid w:val="00CF4783"/>
    <w:rsid w:val="00CF4EF6"/>
    <w:rsid w:val="00CF5594"/>
    <w:rsid w:val="00CF5D20"/>
    <w:rsid w:val="00CF62DA"/>
    <w:rsid w:val="00CF68A9"/>
    <w:rsid w:val="00CF71D3"/>
    <w:rsid w:val="00CF72CE"/>
    <w:rsid w:val="00CF74D4"/>
    <w:rsid w:val="00D001A3"/>
    <w:rsid w:val="00D00390"/>
    <w:rsid w:val="00D011BF"/>
    <w:rsid w:val="00D01563"/>
    <w:rsid w:val="00D016D8"/>
    <w:rsid w:val="00D018B4"/>
    <w:rsid w:val="00D0363B"/>
    <w:rsid w:val="00D045E3"/>
    <w:rsid w:val="00D05724"/>
    <w:rsid w:val="00D058BD"/>
    <w:rsid w:val="00D068C7"/>
    <w:rsid w:val="00D10A81"/>
    <w:rsid w:val="00D10F62"/>
    <w:rsid w:val="00D1187B"/>
    <w:rsid w:val="00D1213F"/>
    <w:rsid w:val="00D130AD"/>
    <w:rsid w:val="00D1341D"/>
    <w:rsid w:val="00D143DE"/>
    <w:rsid w:val="00D147D1"/>
    <w:rsid w:val="00D14BD7"/>
    <w:rsid w:val="00D14D15"/>
    <w:rsid w:val="00D14F87"/>
    <w:rsid w:val="00D16A1F"/>
    <w:rsid w:val="00D16BF5"/>
    <w:rsid w:val="00D16C7B"/>
    <w:rsid w:val="00D17B87"/>
    <w:rsid w:val="00D20333"/>
    <w:rsid w:val="00D20D19"/>
    <w:rsid w:val="00D21243"/>
    <w:rsid w:val="00D21AD4"/>
    <w:rsid w:val="00D227B6"/>
    <w:rsid w:val="00D243FB"/>
    <w:rsid w:val="00D24E39"/>
    <w:rsid w:val="00D25540"/>
    <w:rsid w:val="00D27091"/>
    <w:rsid w:val="00D279D9"/>
    <w:rsid w:val="00D27E58"/>
    <w:rsid w:val="00D30561"/>
    <w:rsid w:val="00D30EA1"/>
    <w:rsid w:val="00D30EFD"/>
    <w:rsid w:val="00D31393"/>
    <w:rsid w:val="00D31E75"/>
    <w:rsid w:val="00D31FA3"/>
    <w:rsid w:val="00D3262B"/>
    <w:rsid w:val="00D33938"/>
    <w:rsid w:val="00D34F0D"/>
    <w:rsid w:val="00D35167"/>
    <w:rsid w:val="00D35483"/>
    <w:rsid w:val="00D358DF"/>
    <w:rsid w:val="00D35FD0"/>
    <w:rsid w:val="00D36592"/>
    <w:rsid w:val="00D373E2"/>
    <w:rsid w:val="00D411A4"/>
    <w:rsid w:val="00D41670"/>
    <w:rsid w:val="00D42420"/>
    <w:rsid w:val="00D426CF"/>
    <w:rsid w:val="00D43335"/>
    <w:rsid w:val="00D43849"/>
    <w:rsid w:val="00D45B65"/>
    <w:rsid w:val="00D465AE"/>
    <w:rsid w:val="00D474DF"/>
    <w:rsid w:val="00D47953"/>
    <w:rsid w:val="00D501E5"/>
    <w:rsid w:val="00D50E47"/>
    <w:rsid w:val="00D512CC"/>
    <w:rsid w:val="00D5241D"/>
    <w:rsid w:val="00D528B4"/>
    <w:rsid w:val="00D52B86"/>
    <w:rsid w:val="00D52C6A"/>
    <w:rsid w:val="00D5302E"/>
    <w:rsid w:val="00D5397A"/>
    <w:rsid w:val="00D53A53"/>
    <w:rsid w:val="00D5408B"/>
    <w:rsid w:val="00D54B5F"/>
    <w:rsid w:val="00D54D91"/>
    <w:rsid w:val="00D551A0"/>
    <w:rsid w:val="00D55265"/>
    <w:rsid w:val="00D55679"/>
    <w:rsid w:val="00D55ECC"/>
    <w:rsid w:val="00D566DB"/>
    <w:rsid w:val="00D56F20"/>
    <w:rsid w:val="00D57085"/>
    <w:rsid w:val="00D57C74"/>
    <w:rsid w:val="00D57E92"/>
    <w:rsid w:val="00D60710"/>
    <w:rsid w:val="00D60F56"/>
    <w:rsid w:val="00D61261"/>
    <w:rsid w:val="00D61C0A"/>
    <w:rsid w:val="00D623D6"/>
    <w:rsid w:val="00D627FC"/>
    <w:rsid w:val="00D62C52"/>
    <w:rsid w:val="00D630A8"/>
    <w:rsid w:val="00D634C6"/>
    <w:rsid w:val="00D6395F"/>
    <w:rsid w:val="00D64000"/>
    <w:rsid w:val="00D64E32"/>
    <w:rsid w:val="00D650B5"/>
    <w:rsid w:val="00D66545"/>
    <w:rsid w:val="00D66A61"/>
    <w:rsid w:val="00D6720E"/>
    <w:rsid w:val="00D674E3"/>
    <w:rsid w:val="00D67C08"/>
    <w:rsid w:val="00D71194"/>
    <w:rsid w:val="00D712C6"/>
    <w:rsid w:val="00D71CF0"/>
    <w:rsid w:val="00D720C3"/>
    <w:rsid w:val="00D724D3"/>
    <w:rsid w:val="00D746DC"/>
    <w:rsid w:val="00D75240"/>
    <w:rsid w:val="00D75643"/>
    <w:rsid w:val="00D756DA"/>
    <w:rsid w:val="00D75E29"/>
    <w:rsid w:val="00D75F06"/>
    <w:rsid w:val="00D767B3"/>
    <w:rsid w:val="00D769B6"/>
    <w:rsid w:val="00D769C3"/>
    <w:rsid w:val="00D7777B"/>
    <w:rsid w:val="00D8053C"/>
    <w:rsid w:val="00D807DA"/>
    <w:rsid w:val="00D80AD5"/>
    <w:rsid w:val="00D80DE9"/>
    <w:rsid w:val="00D8194E"/>
    <w:rsid w:val="00D82DB6"/>
    <w:rsid w:val="00D82F37"/>
    <w:rsid w:val="00D84A78"/>
    <w:rsid w:val="00D84C53"/>
    <w:rsid w:val="00D850E3"/>
    <w:rsid w:val="00D856FF"/>
    <w:rsid w:val="00D85E39"/>
    <w:rsid w:val="00D863C8"/>
    <w:rsid w:val="00D8667D"/>
    <w:rsid w:val="00D867B7"/>
    <w:rsid w:val="00D87833"/>
    <w:rsid w:val="00D8799E"/>
    <w:rsid w:val="00D87E7B"/>
    <w:rsid w:val="00D9047C"/>
    <w:rsid w:val="00D906E6"/>
    <w:rsid w:val="00D9127D"/>
    <w:rsid w:val="00D92108"/>
    <w:rsid w:val="00D93783"/>
    <w:rsid w:val="00D97407"/>
    <w:rsid w:val="00D97CA2"/>
    <w:rsid w:val="00DA0572"/>
    <w:rsid w:val="00DA0964"/>
    <w:rsid w:val="00DA0F83"/>
    <w:rsid w:val="00DA11D5"/>
    <w:rsid w:val="00DA1335"/>
    <w:rsid w:val="00DA148E"/>
    <w:rsid w:val="00DA1503"/>
    <w:rsid w:val="00DA16BB"/>
    <w:rsid w:val="00DA28BB"/>
    <w:rsid w:val="00DA3F34"/>
    <w:rsid w:val="00DA49D1"/>
    <w:rsid w:val="00DA4B91"/>
    <w:rsid w:val="00DA528D"/>
    <w:rsid w:val="00DA5421"/>
    <w:rsid w:val="00DA5551"/>
    <w:rsid w:val="00DA5B96"/>
    <w:rsid w:val="00DA7278"/>
    <w:rsid w:val="00DA797D"/>
    <w:rsid w:val="00DB01F2"/>
    <w:rsid w:val="00DB025F"/>
    <w:rsid w:val="00DB0AD6"/>
    <w:rsid w:val="00DB1048"/>
    <w:rsid w:val="00DB1843"/>
    <w:rsid w:val="00DB18E6"/>
    <w:rsid w:val="00DB2279"/>
    <w:rsid w:val="00DB3B0A"/>
    <w:rsid w:val="00DB3BBF"/>
    <w:rsid w:val="00DB40BB"/>
    <w:rsid w:val="00DB4E3E"/>
    <w:rsid w:val="00DB4FB1"/>
    <w:rsid w:val="00DB59BB"/>
    <w:rsid w:val="00DB5C22"/>
    <w:rsid w:val="00DB6B0E"/>
    <w:rsid w:val="00DB70FD"/>
    <w:rsid w:val="00DB7860"/>
    <w:rsid w:val="00DC047B"/>
    <w:rsid w:val="00DC0634"/>
    <w:rsid w:val="00DC07FF"/>
    <w:rsid w:val="00DC09DE"/>
    <w:rsid w:val="00DC0FED"/>
    <w:rsid w:val="00DC1A60"/>
    <w:rsid w:val="00DC4295"/>
    <w:rsid w:val="00DC4449"/>
    <w:rsid w:val="00DC4C04"/>
    <w:rsid w:val="00DC4EA1"/>
    <w:rsid w:val="00DC4FB0"/>
    <w:rsid w:val="00DC5AEA"/>
    <w:rsid w:val="00DC5FAE"/>
    <w:rsid w:val="00DC688A"/>
    <w:rsid w:val="00DC68F8"/>
    <w:rsid w:val="00DD12AC"/>
    <w:rsid w:val="00DD1970"/>
    <w:rsid w:val="00DD1F2B"/>
    <w:rsid w:val="00DD258E"/>
    <w:rsid w:val="00DD2F67"/>
    <w:rsid w:val="00DD3CA9"/>
    <w:rsid w:val="00DD4F95"/>
    <w:rsid w:val="00DD5F87"/>
    <w:rsid w:val="00DD6FAA"/>
    <w:rsid w:val="00DD7E51"/>
    <w:rsid w:val="00DE0A4C"/>
    <w:rsid w:val="00DE1131"/>
    <w:rsid w:val="00DE1188"/>
    <w:rsid w:val="00DE1773"/>
    <w:rsid w:val="00DE2F01"/>
    <w:rsid w:val="00DE381E"/>
    <w:rsid w:val="00DE5B3B"/>
    <w:rsid w:val="00DE5F8E"/>
    <w:rsid w:val="00DE616F"/>
    <w:rsid w:val="00DE6B6D"/>
    <w:rsid w:val="00DE71C6"/>
    <w:rsid w:val="00DE746B"/>
    <w:rsid w:val="00DF08EE"/>
    <w:rsid w:val="00DF1B13"/>
    <w:rsid w:val="00DF1C7F"/>
    <w:rsid w:val="00DF2073"/>
    <w:rsid w:val="00DF2197"/>
    <w:rsid w:val="00DF3C6D"/>
    <w:rsid w:val="00DF4210"/>
    <w:rsid w:val="00DF4EA4"/>
    <w:rsid w:val="00DF5E42"/>
    <w:rsid w:val="00DF6011"/>
    <w:rsid w:val="00DF6247"/>
    <w:rsid w:val="00DF6C1B"/>
    <w:rsid w:val="00DF6F29"/>
    <w:rsid w:val="00DF7460"/>
    <w:rsid w:val="00DF7502"/>
    <w:rsid w:val="00DF7A59"/>
    <w:rsid w:val="00DF7BE7"/>
    <w:rsid w:val="00E017D3"/>
    <w:rsid w:val="00E026AC"/>
    <w:rsid w:val="00E026D6"/>
    <w:rsid w:val="00E02AB2"/>
    <w:rsid w:val="00E02C6E"/>
    <w:rsid w:val="00E02F13"/>
    <w:rsid w:val="00E039E6"/>
    <w:rsid w:val="00E05013"/>
    <w:rsid w:val="00E056A3"/>
    <w:rsid w:val="00E05993"/>
    <w:rsid w:val="00E06C53"/>
    <w:rsid w:val="00E07157"/>
    <w:rsid w:val="00E07B19"/>
    <w:rsid w:val="00E07C75"/>
    <w:rsid w:val="00E106CB"/>
    <w:rsid w:val="00E10A0F"/>
    <w:rsid w:val="00E1113F"/>
    <w:rsid w:val="00E11187"/>
    <w:rsid w:val="00E118F2"/>
    <w:rsid w:val="00E11AAA"/>
    <w:rsid w:val="00E12BDC"/>
    <w:rsid w:val="00E12C52"/>
    <w:rsid w:val="00E13A00"/>
    <w:rsid w:val="00E13AB7"/>
    <w:rsid w:val="00E147DE"/>
    <w:rsid w:val="00E1507E"/>
    <w:rsid w:val="00E17B23"/>
    <w:rsid w:val="00E210A3"/>
    <w:rsid w:val="00E21506"/>
    <w:rsid w:val="00E2151B"/>
    <w:rsid w:val="00E21CC7"/>
    <w:rsid w:val="00E22568"/>
    <w:rsid w:val="00E22807"/>
    <w:rsid w:val="00E229E2"/>
    <w:rsid w:val="00E22E67"/>
    <w:rsid w:val="00E243CF"/>
    <w:rsid w:val="00E24C99"/>
    <w:rsid w:val="00E262D6"/>
    <w:rsid w:val="00E2682C"/>
    <w:rsid w:val="00E26EED"/>
    <w:rsid w:val="00E27D0A"/>
    <w:rsid w:val="00E3050D"/>
    <w:rsid w:val="00E30568"/>
    <w:rsid w:val="00E30ABB"/>
    <w:rsid w:val="00E3145D"/>
    <w:rsid w:val="00E31B54"/>
    <w:rsid w:val="00E31D8B"/>
    <w:rsid w:val="00E329EA"/>
    <w:rsid w:val="00E335C1"/>
    <w:rsid w:val="00E33B33"/>
    <w:rsid w:val="00E34286"/>
    <w:rsid w:val="00E35391"/>
    <w:rsid w:val="00E35652"/>
    <w:rsid w:val="00E36330"/>
    <w:rsid w:val="00E407D6"/>
    <w:rsid w:val="00E409FD"/>
    <w:rsid w:val="00E412B4"/>
    <w:rsid w:val="00E417FB"/>
    <w:rsid w:val="00E41852"/>
    <w:rsid w:val="00E41E43"/>
    <w:rsid w:val="00E41FE5"/>
    <w:rsid w:val="00E428BD"/>
    <w:rsid w:val="00E44958"/>
    <w:rsid w:val="00E44C62"/>
    <w:rsid w:val="00E457F7"/>
    <w:rsid w:val="00E45FDA"/>
    <w:rsid w:val="00E46475"/>
    <w:rsid w:val="00E4671A"/>
    <w:rsid w:val="00E471D3"/>
    <w:rsid w:val="00E477EE"/>
    <w:rsid w:val="00E50BD0"/>
    <w:rsid w:val="00E50C8A"/>
    <w:rsid w:val="00E50D99"/>
    <w:rsid w:val="00E51A08"/>
    <w:rsid w:val="00E5256F"/>
    <w:rsid w:val="00E5379F"/>
    <w:rsid w:val="00E55556"/>
    <w:rsid w:val="00E55648"/>
    <w:rsid w:val="00E6036A"/>
    <w:rsid w:val="00E605E3"/>
    <w:rsid w:val="00E605E6"/>
    <w:rsid w:val="00E60D1B"/>
    <w:rsid w:val="00E611BD"/>
    <w:rsid w:val="00E6172A"/>
    <w:rsid w:val="00E6190B"/>
    <w:rsid w:val="00E62F36"/>
    <w:rsid w:val="00E63DB6"/>
    <w:rsid w:val="00E64B26"/>
    <w:rsid w:val="00E64EC2"/>
    <w:rsid w:val="00E65798"/>
    <w:rsid w:val="00E65A19"/>
    <w:rsid w:val="00E66EEA"/>
    <w:rsid w:val="00E672D6"/>
    <w:rsid w:val="00E67AC1"/>
    <w:rsid w:val="00E67D1C"/>
    <w:rsid w:val="00E70756"/>
    <w:rsid w:val="00E717E0"/>
    <w:rsid w:val="00E719C1"/>
    <w:rsid w:val="00E73244"/>
    <w:rsid w:val="00E732EB"/>
    <w:rsid w:val="00E74BD6"/>
    <w:rsid w:val="00E75156"/>
    <w:rsid w:val="00E753E2"/>
    <w:rsid w:val="00E761C4"/>
    <w:rsid w:val="00E77954"/>
    <w:rsid w:val="00E77A31"/>
    <w:rsid w:val="00E77AD5"/>
    <w:rsid w:val="00E77DB5"/>
    <w:rsid w:val="00E77E98"/>
    <w:rsid w:val="00E800BA"/>
    <w:rsid w:val="00E8024C"/>
    <w:rsid w:val="00E810FD"/>
    <w:rsid w:val="00E81121"/>
    <w:rsid w:val="00E827DF"/>
    <w:rsid w:val="00E82CC2"/>
    <w:rsid w:val="00E844A5"/>
    <w:rsid w:val="00E847FA"/>
    <w:rsid w:val="00E85DFD"/>
    <w:rsid w:val="00E8633A"/>
    <w:rsid w:val="00E864C2"/>
    <w:rsid w:val="00E86D85"/>
    <w:rsid w:val="00E8730E"/>
    <w:rsid w:val="00E87942"/>
    <w:rsid w:val="00E90513"/>
    <w:rsid w:val="00E9277C"/>
    <w:rsid w:val="00E927AE"/>
    <w:rsid w:val="00E93C79"/>
    <w:rsid w:val="00E9407C"/>
    <w:rsid w:val="00E94853"/>
    <w:rsid w:val="00E95A62"/>
    <w:rsid w:val="00E96F38"/>
    <w:rsid w:val="00E97CAE"/>
    <w:rsid w:val="00E97D11"/>
    <w:rsid w:val="00E97D90"/>
    <w:rsid w:val="00E97F08"/>
    <w:rsid w:val="00EA05FD"/>
    <w:rsid w:val="00EA0DA7"/>
    <w:rsid w:val="00EA10A4"/>
    <w:rsid w:val="00EA230D"/>
    <w:rsid w:val="00EA3A85"/>
    <w:rsid w:val="00EA5007"/>
    <w:rsid w:val="00EA50C8"/>
    <w:rsid w:val="00EA5673"/>
    <w:rsid w:val="00EA6CD8"/>
    <w:rsid w:val="00EA6E52"/>
    <w:rsid w:val="00EA6F80"/>
    <w:rsid w:val="00EA6FF9"/>
    <w:rsid w:val="00EA7010"/>
    <w:rsid w:val="00EA778D"/>
    <w:rsid w:val="00EA7A59"/>
    <w:rsid w:val="00EA7C80"/>
    <w:rsid w:val="00EB048B"/>
    <w:rsid w:val="00EB1A97"/>
    <w:rsid w:val="00EB1B3C"/>
    <w:rsid w:val="00EB229D"/>
    <w:rsid w:val="00EB328E"/>
    <w:rsid w:val="00EB32D3"/>
    <w:rsid w:val="00EB3453"/>
    <w:rsid w:val="00EB3F28"/>
    <w:rsid w:val="00EB527B"/>
    <w:rsid w:val="00EB553E"/>
    <w:rsid w:val="00EB6672"/>
    <w:rsid w:val="00EB7354"/>
    <w:rsid w:val="00EB7A0E"/>
    <w:rsid w:val="00EB7D97"/>
    <w:rsid w:val="00EC00B5"/>
    <w:rsid w:val="00EC0250"/>
    <w:rsid w:val="00EC02AA"/>
    <w:rsid w:val="00EC0374"/>
    <w:rsid w:val="00EC15C1"/>
    <w:rsid w:val="00EC1698"/>
    <w:rsid w:val="00EC2308"/>
    <w:rsid w:val="00EC36E0"/>
    <w:rsid w:val="00EC4D7E"/>
    <w:rsid w:val="00EC53CE"/>
    <w:rsid w:val="00EC5692"/>
    <w:rsid w:val="00EC6333"/>
    <w:rsid w:val="00EC6AC9"/>
    <w:rsid w:val="00ED0A91"/>
    <w:rsid w:val="00ED1B93"/>
    <w:rsid w:val="00ED1F45"/>
    <w:rsid w:val="00ED2168"/>
    <w:rsid w:val="00ED2176"/>
    <w:rsid w:val="00ED321B"/>
    <w:rsid w:val="00ED4133"/>
    <w:rsid w:val="00ED463D"/>
    <w:rsid w:val="00ED4679"/>
    <w:rsid w:val="00ED4D04"/>
    <w:rsid w:val="00ED786A"/>
    <w:rsid w:val="00EE04CA"/>
    <w:rsid w:val="00EE0619"/>
    <w:rsid w:val="00EE11A6"/>
    <w:rsid w:val="00EE1C07"/>
    <w:rsid w:val="00EE1EB3"/>
    <w:rsid w:val="00EE2521"/>
    <w:rsid w:val="00EE25C7"/>
    <w:rsid w:val="00EE28ED"/>
    <w:rsid w:val="00EE2B9C"/>
    <w:rsid w:val="00EE2D17"/>
    <w:rsid w:val="00EE43AD"/>
    <w:rsid w:val="00EE4C2C"/>
    <w:rsid w:val="00EE51B8"/>
    <w:rsid w:val="00EE54EF"/>
    <w:rsid w:val="00EE556C"/>
    <w:rsid w:val="00EE5DE3"/>
    <w:rsid w:val="00EE6065"/>
    <w:rsid w:val="00EE61C2"/>
    <w:rsid w:val="00EE642C"/>
    <w:rsid w:val="00EE69A3"/>
    <w:rsid w:val="00EE6AA5"/>
    <w:rsid w:val="00EE6ABF"/>
    <w:rsid w:val="00EE6AF1"/>
    <w:rsid w:val="00EF095B"/>
    <w:rsid w:val="00EF1237"/>
    <w:rsid w:val="00EF1BA4"/>
    <w:rsid w:val="00EF1FB8"/>
    <w:rsid w:val="00EF23A9"/>
    <w:rsid w:val="00EF3CCC"/>
    <w:rsid w:val="00EF567D"/>
    <w:rsid w:val="00EF59BB"/>
    <w:rsid w:val="00EF5C1A"/>
    <w:rsid w:val="00EF5D17"/>
    <w:rsid w:val="00EF69E7"/>
    <w:rsid w:val="00EF72DB"/>
    <w:rsid w:val="00EF73AC"/>
    <w:rsid w:val="00EF773C"/>
    <w:rsid w:val="00F00593"/>
    <w:rsid w:val="00F015E8"/>
    <w:rsid w:val="00F01E9B"/>
    <w:rsid w:val="00F0284E"/>
    <w:rsid w:val="00F02C4D"/>
    <w:rsid w:val="00F03528"/>
    <w:rsid w:val="00F037C9"/>
    <w:rsid w:val="00F04F93"/>
    <w:rsid w:val="00F05275"/>
    <w:rsid w:val="00F0560E"/>
    <w:rsid w:val="00F056BF"/>
    <w:rsid w:val="00F05CE8"/>
    <w:rsid w:val="00F06689"/>
    <w:rsid w:val="00F06C42"/>
    <w:rsid w:val="00F07494"/>
    <w:rsid w:val="00F07B2C"/>
    <w:rsid w:val="00F07C0B"/>
    <w:rsid w:val="00F1089A"/>
    <w:rsid w:val="00F113D7"/>
    <w:rsid w:val="00F11741"/>
    <w:rsid w:val="00F11D19"/>
    <w:rsid w:val="00F11F3D"/>
    <w:rsid w:val="00F12F55"/>
    <w:rsid w:val="00F1489A"/>
    <w:rsid w:val="00F14951"/>
    <w:rsid w:val="00F14B8D"/>
    <w:rsid w:val="00F160B7"/>
    <w:rsid w:val="00F174BD"/>
    <w:rsid w:val="00F17659"/>
    <w:rsid w:val="00F176BF"/>
    <w:rsid w:val="00F17A22"/>
    <w:rsid w:val="00F205BC"/>
    <w:rsid w:val="00F21B01"/>
    <w:rsid w:val="00F21FED"/>
    <w:rsid w:val="00F223CD"/>
    <w:rsid w:val="00F22DE2"/>
    <w:rsid w:val="00F23263"/>
    <w:rsid w:val="00F234F8"/>
    <w:rsid w:val="00F2696F"/>
    <w:rsid w:val="00F26BF5"/>
    <w:rsid w:val="00F2765A"/>
    <w:rsid w:val="00F27863"/>
    <w:rsid w:val="00F27C8A"/>
    <w:rsid w:val="00F27F73"/>
    <w:rsid w:val="00F3091F"/>
    <w:rsid w:val="00F32DFF"/>
    <w:rsid w:val="00F33B46"/>
    <w:rsid w:val="00F34F81"/>
    <w:rsid w:val="00F3554E"/>
    <w:rsid w:val="00F36C6A"/>
    <w:rsid w:val="00F36FEA"/>
    <w:rsid w:val="00F37878"/>
    <w:rsid w:val="00F378E3"/>
    <w:rsid w:val="00F37AC3"/>
    <w:rsid w:val="00F404FB"/>
    <w:rsid w:val="00F42B9C"/>
    <w:rsid w:val="00F42CA1"/>
    <w:rsid w:val="00F43065"/>
    <w:rsid w:val="00F4474D"/>
    <w:rsid w:val="00F45140"/>
    <w:rsid w:val="00F45603"/>
    <w:rsid w:val="00F456DE"/>
    <w:rsid w:val="00F463B8"/>
    <w:rsid w:val="00F46D98"/>
    <w:rsid w:val="00F47608"/>
    <w:rsid w:val="00F47744"/>
    <w:rsid w:val="00F47CE2"/>
    <w:rsid w:val="00F47E77"/>
    <w:rsid w:val="00F508DB"/>
    <w:rsid w:val="00F50F15"/>
    <w:rsid w:val="00F513B3"/>
    <w:rsid w:val="00F51C48"/>
    <w:rsid w:val="00F5210E"/>
    <w:rsid w:val="00F522CD"/>
    <w:rsid w:val="00F52DAD"/>
    <w:rsid w:val="00F5370E"/>
    <w:rsid w:val="00F53854"/>
    <w:rsid w:val="00F53BB2"/>
    <w:rsid w:val="00F53D0A"/>
    <w:rsid w:val="00F54A9D"/>
    <w:rsid w:val="00F55685"/>
    <w:rsid w:val="00F56BE7"/>
    <w:rsid w:val="00F57373"/>
    <w:rsid w:val="00F57700"/>
    <w:rsid w:val="00F600BA"/>
    <w:rsid w:val="00F60167"/>
    <w:rsid w:val="00F612DF"/>
    <w:rsid w:val="00F614C5"/>
    <w:rsid w:val="00F62CF3"/>
    <w:rsid w:val="00F64357"/>
    <w:rsid w:val="00F647F6"/>
    <w:rsid w:val="00F65212"/>
    <w:rsid w:val="00F65673"/>
    <w:rsid w:val="00F65F17"/>
    <w:rsid w:val="00F66B28"/>
    <w:rsid w:val="00F66CE5"/>
    <w:rsid w:val="00F67026"/>
    <w:rsid w:val="00F67C70"/>
    <w:rsid w:val="00F701A0"/>
    <w:rsid w:val="00F70378"/>
    <w:rsid w:val="00F711AA"/>
    <w:rsid w:val="00F71633"/>
    <w:rsid w:val="00F7197E"/>
    <w:rsid w:val="00F720A9"/>
    <w:rsid w:val="00F72C81"/>
    <w:rsid w:val="00F72E72"/>
    <w:rsid w:val="00F732F9"/>
    <w:rsid w:val="00F7340C"/>
    <w:rsid w:val="00F7498D"/>
    <w:rsid w:val="00F74AD1"/>
    <w:rsid w:val="00F7611C"/>
    <w:rsid w:val="00F76619"/>
    <w:rsid w:val="00F76E61"/>
    <w:rsid w:val="00F77350"/>
    <w:rsid w:val="00F77A4C"/>
    <w:rsid w:val="00F77B20"/>
    <w:rsid w:val="00F77CE0"/>
    <w:rsid w:val="00F8038E"/>
    <w:rsid w:val="00F8185A"/>
    <w:rsid w:val="00F82378"/>
    <w:rsid w:val="00F8246C"/>
    <w:rsid w:val="00F82BF8"/>
    <w:rsid w:val="00F82D49"/>
    <w:rsid w:val="00F82DAC"/>
    <w:rsid w:val="00F835A3"/>
    <w:rsid w:val="00F839C9"/>
    <w:rsid w:val="00F83B22"/>
    <w:rsid w:val="00F83BD5"/>
    <w:rsid w:val="00F844B2"/>
    <w:rsid w:val="00F84F0A"/>
    <w:rsid w:val="00F857A8"/>
    <w:rsid w:val="00F85BBD"/>
    <w:rsid w:val="00F85C18"/>
    <w:rsid w:val="00F85EDB"/>
    <w:rsid w:val="00F861EC"/>
    <w:rsid w:val="00F8666B"/>
    <w:rsid w:val="00F8698E"/>
    <w:rsid w:val="00F87A5C"/>
    <w:rsid w:val="00F9048A"/>
    <w:rsid w:val="00F90667"/>
    <w:rsid w:val="00F908A4"/>
    <w:rsid w:val="00F917DC"/>
    <w:rsid w:val="00F92E1C"/>
    <w:rsid w:val="00F938D7"/>
    <w:rsid w:val="00F93AC3"/>
    <w:rsid w:val="00F9427E"/>
    <w:rsid w:val="00F94555"/>
    <w:rsid w:val="00F95326"/>
    <w:rsid w:val="00F9571B"/>
    <w:rsid w:val="00F96DBD"/>
    <w:rsid w:val="00F97686"/>
    <w:rsid w:val="00F97A50"/>
    <w:rsid w:val="00F97B87"/>
    <w:rsid w:val="00FA021B"/>
    <w:rsid w:val="00FA164E"/>
    <w:rsid w:val="00FA16D6"/>
    <w:rsid w:val="00FA1B81"/>
    <w:rsid w:val="00FA2DA3"/>
    <w:rsid w:val="00FA2E5B"/>
    <w:rsid w:val="00FA34FC"/>
    <w:rsid w:val="00FA3B9E"/>
    <w:rsid w:val="00FA4066"/>
    <w:rsid w:val="00FA4182"/>
    <w:rsid w:val="00FA6076"/>
    <w:rsid w:val="00FA62F6"/>
    <w:rsid w:val="00FA733A"/>
    <w:rsid w:val="00FA7A31"/>
    <w:rsid w:val="00FA7BE9"/>
    <w:rsid w:val="00FB0864"/>
    <w:rsid w:val="00FB147C"/>
    <w:rsid w:val="00FB1CCB"/>
    <w:rsid w:val="00FB1D9A"/>
    <w:rsid w:val="00FB24A8"/>
    <w:rsid w:val="00FB350A"/>
    <w:rsid w:val="00FB3861"/>
    <w:rsid w:val="00FB39B6"/>
    <w:rsid w:val="00FB4A1A"/>
    <w:rsid w:val="00FB4A8B"/>
    <w:rsid w:val="00FB67E3"/>
    <w:rsid w:val="00FB698D"/>
    <w:rsid w:val="00FB7903"/>
    <w:rsid w:val="00FB7BF7"/>
    <w:rsid w:val="00FC13E4"/>
    <w:rsid w:val="00FC16BD"/>
    <w:rsid w:val="00FC1F2B"/>
    <w:rsid w:val="00FC2410"/>
    <w:rsid w:val="00FC31C5"/>
    <w:rsid w:val="00FC327D"/>
    <w:rsid w:val="00FC39E7"/>
    <w:rsid w:val="00FC3B54"/>
    <w:rsid w:val="00FC4E26"/>
    <w:rsid w:val="00FC523A"/>
    <w:rsid w:val="00FC57AC"/>
    <w:rsid w:val="00FC6EA7"/>
    <w:rsid w:val="00FC7083"/>
    <w:rsid w:val="00FD0E1A"/>
    <w:rsid w:val="00FD2D32"/>
    <w:rsid w:val="00FD34BF"/>
    <w:rsid w:val="00FD34D6"/>
    <w:rsid w:val="00FD3D67"/>
    <w:rsid w:val="00FD3DFA"/>
    <w:rsid w:val="00FD5004"/>
    <w:rsid w:val="00FD6449"/>
    <w:rsid w:val="00FD646A"/>
    <w:rsid w:val="00FD7652"/>
    <w:rsid w:val="00FD7EA4"/>
    <w:rsid w:val="00FE030F"/>
    <w:rsid w:val="00FE23E2"/>
    <w:rsid w:val="00FE23FA"/>
    <w:rsid w:val="00FE2441"/>
    <w:rsid w:val="00FE257E"/>
    <w:rsid w:val="00FE321F"/>
    <w:rsid w:val="00FE3AAF"/>
    <w:rsid w:val="00FE595E"/>
    <w:rsid w:val="00FE5F9B"/>
    <w:rsid w:val="00FE63E5"/>
    <w:rsid w:val="00FE6846"/>
    <w:rsid w:val="00FE6C25"/>
    <w:rsid w:val="00FE7817"/>
    <w:rsid w:val="00FF0151"/>
    <w:rsid w:val="00FF08A8"/>
    <w:rsid w:val="00FF1605"/>
    <w:rsid w:val="00FF275A"/>
    <w:rsid w:val="00FF27AC"/>
    <w:rsid w:val="00FF2AE1"/>
    <w:rsid w:val="00FF3694"/>
    <w:rsid w:val="00FF3AC1"/>
    <w:rsid w:val="00FF3B12"/>
    <w:rsid w:val="00FF4DF8"/>
    <w:rsid w:val="00FF51CA"/>
    <w:rsid w:val="00FF5893"/>
    <w:rsid w:val="00FF6258"/>
    <w:rsid w:val="00FF6B87"/>
    <w:rsid w:val="00FF6C3D"/>
    <w:rsid w:val="00FF7B21"/>
    <w:rsid w:val="0190BDF2"/>
    <w:rsid w:val="01D4DAF9"/>
    <w:rsid w:val="03E42A29"/>
    <w:rsid w:val="04104F44"/>
    <w:rsid w:val="042A1A17"/>
    <w:rsid w:val="0430573D"/>
    <w:rsid w:val="04350E88"/>
    <w:rsid w:val="0462CC1F"/>
    <w:rsid w:val="063D22D8"/>
    <w:rsid w:val="090A23D3"/>
    <w:rsid w:val="0B01B029"/>
    <w:rsid w:val="0CDCE109"/>
    <w:rsid w:val="10565F31"/>
    <w:rsid w:val="106255D9"/>
    <w:rsid w:val="124B92A8"/>
    <w:rsid w:val="128989F1"/>
    <w:rsid w:val="132BB23B"/>
    <w:rsid w:val="135BB057"/>
    <w:rsid w:val="1437581A"/>
    <w:rsid w:val="19AF5317"/>
    <w:rsid w:val="1A84A04D"/>
    <w:rsid w:val="1BBB5D52"/>
    <w:rsid w:val="1CE00D54"/>
    <w:rsid w:val="1D39DED6"/>
    <w:rsid w:val="1E27F3D1"/>
    <w:rsid w:val="23E32585"/>
    <w:rsid w:val="23FF2981"/>
    <w:rsid w:val="24C4496A"/>
    <w:rsid w:val="25F577BE"/>
    <w:rsid w:val="28BA91C5"/>
    <w:rsid w:val="291C9388"/>
    <w:rsid w:val="296045FB"/>
    <w:rsid w:val="29FB7199"/>
    <w:rsid w:val="2A57CCD7"/>
    <w:rsid w:val="2E75E7D1"/>
    <w:rsid w:val="31B5F70C"/>
    <w:rsid w:val="31EBE97A"/>
    <w:rsid w:val="35EBBC2C"/>
    <w:rsid w:val="3989A7CC"/>
    <w:rsid w:val="3A8FDD06"/>
    <w:rsid w:val="3B48FA3D"/>
    <w:rsid w:val="3CC6D15E"/>
    <w:rsid w:val="3CDE5DA0"/>
    <w:rsid w:val="3DCF65F5"/>
    <w:rsid w:val="4115C1A3"/>
    <w:rsid w:val="41609F57"/>
    <w:rsid w:val="4183F687"/>
    <w:rsid w:val="4300D0A7"/>
    <w:rsid w:val="43189DEE"/>
    <w:rsid w:val="46FDD204"/>
    <w:rsid w:val="49043539"/>
    <w:rsid w:val="49F381AD"/>
    <w:rsid w:val="4C1EDFF8"/>
    <w:rsid w:val="4CAD52B2"/>
    <w:rsid w:val="4DFCDFC5"/>
    <w:rsid w:val="50F387EF"/>
    <w:rsid w:val="52B23340"/>
    <w:rsid w:val="557E7EB5"/>
    <w:rsid w:val="55C71787"/>
    <w:rsid w:val="55E938EE"/>
    <w:rsid w:val="564EA05E"/>
    <w:rsid w:val="56F64F04"/>
    <w:rsid w:val="59BB9612"/>
    <w:rsid w:val="5ACD3B07"/>
    <w:rsid w:val="5B674948"/>
    <w:rsid w:val="5C9DD575"/>
    <w:rsid w:val="5CC9BA98"/>
    <w:rsid w:val="5D462EBB"/>
    <w:rsid w:val="630B1D72"/>
    <w:rsid w:val="633A30BE"/>
    <w:rsid w:val="63FC8757"/>
    <w:rsid w:val="66178AAA"/>
    <w:rsid w:val="679B9D82"/>
    <w:rsid w:val="695B1FF2"/>
    <w:rsid w:val="6B473BE3"/>
    <w:rsid w:val="6B4842A1"/>
    <w:rsid w:val="6BD436CC"/>
    <w:rsid w:val="6D4F7F15"/>
    <w:rsid w:val="6E04FE6D"/>
    <w:rsid w:val="6EEAC950"/>
    <w:rsid w:val="6FA851CC"/>
    <w:rsid w:val="700D40E2"/>
    <w:rsid w:val="70D44AB9"/>
    <w:rsid w:val="7210CBEA"/>
    <w:rsid w:val="721227E9"/>
    <w:rsid w:val="726CCAB5"/>
    <w:rsid w:val="77808DBE"/>
    <w:rsid w:val="77ACB901"/>
    <w:rsid w:val="783F26FC"/>
    <w:rsid w:val="7A8DC420"/>
    <w:rsid w:val="7C3BA0F7"/>
    <w:rsid w:val="7D71E493"/>
    <w:rsid w:val="7E248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F3BD5"/>
  <w15:chartTrackingRefBased/>
  <w15:docId w15:val="{3F883029-7AC3-4C39-9BC7-DAC39594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0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iPriority w:val="99"/>
    <w:unhideWhenUsed/>
    <w:qFormat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5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5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5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5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5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6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6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6"/>
      </w:numPr>
      <w:spacing w:after="60"/>
    </w:pPr>
  </w:style>
  <w:style w:type="paragraph" w:styleId="ListNumber4">
    <w:name w:val="List Number 4"/>
    <w:basedOn w:val="Normal"/>
    <w:rsid w:val="00316310"/>
    <w:pPr>
      <w:numPr>
        <w:ilvl w:val="3"/>
        <w:numId w:val="6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6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316310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316310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66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92278F" w:themeColor="accent1"/>
        <w:left w:val="single" w:sz="8" w:space="0" w:color="92278F" w:themeColor="accent1"/>
        <w:bottom w:val="single" w:sz="8" w:space="0" w:color="92278F" w:themeColor="accent1"/>
        <w:right w:val="single" w:sz="8" w:space="0" w:color="92278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27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</w:tcPr>
    </w:tblStylePr>
    <w:tblStylePr w:type="band1Horz">
      <w:tblPr/>
      <w:tcPr>
        <w:tcBorders>
          <w:top w:val="single" w:sz="8" w:space="0" w:color="92278F" w:themeColor="accent1"/>
          <w:left w:val="single" w:sz="8" w:space="0" w:color="92278F" w:themeColor="accent1"/>
          <w:bottom w:val="single" w:sz="8" w:space="0" w:color="92278F" w:themeColor="accent1"/>
          <w:right w:val="single" w:sz="8" w:space="0" w:color="92278F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472CBB" w:themeColor="accent3" w:themeShade="BF"/>
    </w:rPr>
    <w:tblPr>
      <w:tblStyleRowBandSize w:val="1"/>
      <w:tblStyleColBandSize w:val="1"/>
      <w:tblBorders>
        <w:top w:val="single" w:sz="8" w:space="0" w:color="755DD9" w:themeColor="accent3"/>
        <w:bottom w:val="single" w:sz="8" w:space="0" w:color="755DD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5DD9" w:themeColor="accent3"/>
          <w:left w:val="nil"/>
          <w:bottom w:val="single" w:sz="8" w:space="0" w:color="755DD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5DD9" w:themeColor="accent3"/>
          <w:left w:val="nil"/>
          <w:bottom w:val="single" w:sz="8" w:space="0" w:color="755DD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6F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6F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9B57D3" w:themeColor="accent2"/>
        <w:left w:val="single" w:sz="8" w:space="0" w:color="9B57D3" w:themeColor="accent2"/>
        <w:bottom w:val="single" w:sz="8" w:space="0" w:color="9B57D3" w:themeColor="accent2"/>
        <w:right w:val="single" w:sz="8" w:space="0" w:color="9B57D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57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</w:tcBorders>
      </w:tcPr>
    </w:tblStylePr>
    <w:tblStylePr w:type="band1Horz">
      <w:tblPr/>
      <w:tcPr>
        <w:tcBorders>
          <w:top w:val="single" w:sz="8" w:space="0" w:color="9B57D3" w:themeColor="accent2"/>
          <w:left w:val="single" w:sz="8" w:space="0" w:color="9B57D3" w:themeColor="accent2"/>
          <w:bottom w:val="single" w:sz="8" w:space="0" w:color="9B57D3" w:themeColor="accent2"/>
          <w:right w:val="single" w:sz="8" w:space="0" w:color="9B57D3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752EB0" w:themeColor="accent2" w:themeShade="BF"/>
    </w:rPr>
    <w:tblPr>
      <w:tblStyleRowBandSize w:val="1"/>
      <w:tblStyleColBandSize w:val="1"/>
      <w:tblBorders>
        <w:top w:val="single" w:sz="8" w:space="0" w:color="9B57D3" w:themeColor="accent2"/>
        <w:bottom w:val="single" w:sz="8" w:space="0" w:color="9B57D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57D3" w:themeColor="accent2"/>
          <w:left w:val="nil"/>
          <w:bottom w:val="single" w:sz="8" w:space="0" w:color="9B57D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57D3" w:themeColor="accent2"/>
          <w:left w:val="nil"/>
          <w:bottom w:val="single" w:sz="8" w:space="0" w:color="9B57D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5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5F4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666699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7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8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6D1D6A" w:themeColor="accent1" w:themeShade="BF"/>
    </w:rPr>
    <w:tblPr>
      <w:tblStyleRowBandSize w:val="1"/>
      <w:tblStyleColBandSize w:val="1"/>
      <w:tblBorders>
        <w:top w:val="single" w:sz="8" w:space="0" w:color="92278F" w:themeColor="accent1"/>
        <w:bottom w:val="single" w:sz="8" w:space="0" w:color="92278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9B57D3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paragraph" w:styleId="NoSpacing">
    <w:name w:val="No Spacing"/>
    <w:uiPriority w:val="1"/>
    <w:qFormat/>
    <w:rsid w:val="006F54DD"/>
    <w:pPr>
      <w:spacing w:after="0" w:line="240" w:lineRule="auto"/>
    </w:pPr>
    <w:rPr>
      <w:rFonts w:eastAsiaTheme="minorHAnsi"/>
      <w:color w:val="632E62" w:themeColor="text2"/>
      <w:sz w:val="20"/>
      <w:szCs w:val="20"/>
      <w:lang w:val="en-US"/>
    </w:rPr>
  </w:style>
  <w:style w:type="table" w:styleId="GridTable5Dark-Accent1">
    <w:name w:val="Grid Table 5 Dark Accent 1"/>
    <w:basedOn w:val="TableNormal"/>
    <w:uiPriority w:val="50"/>
    <w:rsid w:val="004E76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CB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278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278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278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278F" w:themeFill="accent1"/>
      </w:tcPr>
    </w:tblStylePr>
    <w:tblStylePr w:type="band1Vert">
      <w:tblPr/>
      <w:tcPr>
        <w:shd w:val="clear" w:color="auto" w:fill="E398E1" w:themeFill="accent1" w:themeFillTint="66"/>
      </w:tcPr>
    </w:tblStylePr>
    <w:tblStylePr w:type="band1Horz">
      <w:tblPr/>
      <w:tcPr>
        <w:shd w:val="clear" w:color="auto" w:fill="E398E1" w:themeFill="accent1" w:themeFillTint="66"/>
      </w:tcPr>
    </w:tblStylePr>
  </w:style>
  <w:style w:type="table" w:styleId="ListTable3-Accent1">
    <w:name w:val="List Table 3 Accent 1"/>
    <w:basedOn w:val="TableNormal"/>
    <w:uiPriority w:val="48"/>
    <w:rsid w:val="00F8185A"/>
    <w:tblPr>
      <w:tblStyleRowBandSize w:val="1"/>
      <w:tblStyleColBandSize w:val="1"/>
      <w:tblBorders>
        <w:top w:val="single" w:sz="4" w:space="0" w:color="92278F" w:themeColor="accent1"/>
        <w:left w:val="single" w:sz="4" w:space="0" w:color="92278F" w:themeColor="accent1"/>
        <w:bottom w:val="single" w:sz="4" w:space="0" w:color="92278F" w:themeColor="accent1"/>
        <w:right w:val="single" w:sz="4" w:space="0" w:color="92278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278F" w:themeFill="accent1"/>
      </w:tcPr>
    </w:tblStylePr>
    <w:tblStylePr w:type="lastRow">
      <w:rPr>
        <w:b/>
        <w:bCs/>
      </w:rPr>
      <w:tblPr/>
      <w:tcPr>
        <w:tcBorders>
          <w:top w:val="double" w:sz="4" w:space="0" w:color="92278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278F" w:themeColor="accent1"/>
          <w:right w:val="single" w:sz="4" w:space="0" w:color="92278F" w:themeColor="accent1"/>
        </w:tcBorders>
      </w:tcPr>
    </w:tblStylePr>
    <w:tblStylePr w:type="band1Horz">
      <w:tblPr/>
      <w:tcPr>
        <w:tcBorders>
          <w:top w:val="single" w:sz="4" w:space="0" w:color="92278F" w:themeColor="accent1"/>
          <w:bottom w:val="single" w:sz="4" w:space="0" w:color="92278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278F" w:themeColor="accent1"/>
          <w:left w:val="nil"/>
        </w:tcBorders>
      </w:tcPr>
    </w:tblStylePr>
    <w:tblStylePr w:type="swCell">
      <w:tblPr/>
      <w:tcPr>
        <w:tcBorders>
          <w:top w:val="double" w:sz="4" w:space="0" w:color="92278F" w:themeColor="accent1"/>
          <w:right w:val="nil"/>
        </w:tcBorders>
      </w:tcPr>
    </w:tblStylePr>
  </w:style>
  <w:style w:type="paragraph" w:styleId="BodyTextFirstIndent">
    <w:name w:val="Body Text First Indent"/>
    <w:basedOn w:val="BodyText"/>
    <w:link w:val="BodyTextFirstIndentChar"/>
    <w:rsid w:val="00C62D73"/>
    <w:pPr>
      <w:spacing w:after="120" w:line="240" w:lineRule="auto"/>
      <w:ind w:firstLine="210"/>
      <w:jc w:val="both"/>
    </w:pPr>
    <w:rPr>
      <w:rFonts w:ascii="Arial" w:hAnsi="Arial" w:cs="Times New Roman"/>
    </w:rPr>
  </w:style>
  <w:style w:type="character" w:customStyle="1" w:styleId="BodyTextFirstIndentChar">
    <w:name w:val="Body Text First Indent Char"/>
    <w:basedOn w:val="BodyTextChar"/>
    <w:link w:val="BodyTextFirstIndent"/>
    <w:rsid w:val="00C62D73"/>
    <w:rPr>
      <w:rFonts w:ascii="Arial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7A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7A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7A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A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AC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F69CB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51E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9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4.emf"/><Relationship Id="rId26" Type="http://schemas.openxmlformats.org/officeDocument/2006/relationships/image" Target="media/image12.emf"/><Relationship Id="rId3" Type="http://schemas.openxmlformats.org/officeDocument/2006/relationships/customXml" Target="../customXml/item3.xml"/><Relationship Id="rId21" Type="http://schemas.openxmlformats.org/officeDocument/2006/relationships/image" Target="media/image7.emf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3.emf"/><Relationship Id="rId25" Type="http://schemas.openxmlformats.org/officeDocument/2006/relationships/image" Target="media/image11.emf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image" Target="media/image6.emf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10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9.emf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5.emf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image" Target="media/image8.emf"/><Relationship Id="rId27" Type="http://schemas.openxmlformats.org/officeDocument/2006/relationships/header" Target="header4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B90EE01B7BDF4AAB6AF4B30DEAD0D1" ma:contentTypeVersion="9" ma:contentTypeDescription="Create a new document." ma:contentTypeScope="" ma:versionID="4c60e625c048c6ac864c45e02ecdccaf">
  <xsd:schema xmlns:xsd="http://www.w3.org/2001/XMLSchema" xmlns:xs="http://www.w3.org/2001/XMLSchema" xmlns:p="http://schemas.microsoft.com/office/2006/metadata/properties" xmlns:ns2="6bfa91f7-f0f9-44ab-8607-0c628a47402a" xmlns:ns3="6322038e-9f5b-4648-9760-e4c049e96014" targetNamespace="http://schemas.microsoft.com/office/2006/metadata/properties" ma:root="true" ma:fieldsID="c8b9526ebdb68eb3bb6f7277730f7ee3" ns2:_="" ns3:_="">
    <xsd:import namespace="6bfa91f7-f0f9-44ab-8607-0c628a47402a"/>
    <xsd:import namespace="6322038e-9f5b-4648-9760-e4c049e960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a91f7-f0f9-44ab-8607-0c628a474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28b05a-6af7-4ab4-a422-e8061aaa77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2038e-9f5b-4648-9760-e4c049e960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1f93cb-6703-45eb-8990-db6f78427a1b}" ma:internalName="TaxCatchAll" ma:showField="CatchAllData" ma:web="6322038e-9f5b-4648-9760-e4c049e960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fa91f7-f0f9-44ab-8607-0c628a47402a">
      <Terms xmlns="http://schemas.microsoft.com/office/infopath/2007/PartnerControls"/>
    </lcf76f155ced4ddcb4097134ff3c332f>
    <TaxCatchAll xmlns="6322038e-9f5b-4648-9760-e4c049e96014" xsi:nil="true"/>
  </documentManagement>
</p:properties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CDAC4B-A209-4DA8-8574-8B5415C06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a91f7-f0f9-44ab-8607-0c628a47402a"/>
    <ds:schemaRef ds:uri="6322038e-9f5b-4648-9760-e4c049e960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E43CA9-6738-42B5-88E3-4517FC36EC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6bfa91f7-f0f9-44ab-8607-0c628a47402a"/>
    <ds:schemaRef ds:uri="6322038e-9f5b-4648-9760-e4c049e960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1944</Words>
  <Characters>11082</Characters>
  <Application>Microsoft Office Word</Application>
  <DocSecurity>0</DocSecurity>
  <Lines>92</Lines>
  <Paragraphs>25</Paragraphs>
  <ScaleCrop>false</ScaleCrop>
  <Company>Department of Mines and Petroleum</Company>
  <LinksUpToDate>false</LinksUpToDate>
  <CharactersWithSpaces>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 Iron Ore Profile - MASTER</dc:title>
  <dc:subject/>
  <dc:creator>Mike Thomas</dc:creator>
  <cp:keywords/>
  <dc:description/>
  <cp:lastModifiedBy>Edmund O'Halloran</cp:lastModifiedBy>
  <cp:revision>609</cp:revision>
  <cp:lastPrinted>2020-11-18T15:38:00Z</cp:lastPrinted>
  <dcterms:created xsi:type="dcterms:W3CDTF">2025-09-25T23:02:00Z</dcterms:created>
  <dcterms:modified xsi:type="dcterms:W3CDTF">2026-10-12T04:08:00Z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0x0101002EB90EE01B7BDF4AAB6AF4B30DEAD0D1</vt:lpwstr>
  </property>
  <property fmtid="{D5CDD505-2E9C-101B-9397-08002B2CF9AE}" pid="3" name="DataStore">
    <vt:lpwstr>Central</vt:lpwstr>
  </property>
  <property fmtid="{D5CDD505-2E9C-101B-9397-08002B2CF9AE}" pid="4" name="MediaServiceImageTags">
    <vt:lpwstr/>
  </property>
  <property fmtid="{D5CDD505-2E9C-101B-9397-08002B2CF9AE}" pid="5" name="ClassificationContentMarkingHeaderShapeIds">
    <vt:lpwstr>1472f531,4d1990a8,563abdff,58c7bc3e</vt:lpwstr>
  </property>
  <property fmtid="{D5CDD505-2E9C-101B-9397-08002B2CF9AE}" pid="6" name="ClassificationContentMarkingHeaderFontProps">
    <vt:lpwstr>#ff0000,10,Aptos</vt:lpwstr>
  </property>
  <property fmtid="{D5CDD505-2E9C-101B-9397-08002B2CF9AE}" pid="7" name="ClassificationContentMarkingHeaderText">
    <vt:lpwstr>OFFICIAL</vt:lpwstr>
  </property>
  <property fmtid="{D5CDD505-2E9C-101B-9397-08002B2CF9AE}" pid="8" name="MSIP_Label_2f6a8fd1-7dbc-43c4-a21f-ec810a2e200d_Enabled">
    <vt:lpwstr>true</vt:lpwstr>
  </property>
  <property fmtid="{D5CDD505-2E9C-101B-9397-08002B2CF9AE}" pid="9" name="MSIP_Label_2f6a8fd1-7dbc-43c4-a21f-ec810a2e200d_SetDate">
    <vt:lpwstr>2026-07-28T08:41:21Z</vt:lpwstr>
  </property>
  <property fmtid="{D5CDD505-2E9C-101B-9397-08002B2CF9AE}" pid="10" name="MSIP_Label_2f6a8fd1-7dbc-43c4-a21f-ec810a2e200d_Method">
    <vt:lpwstr>Standard</vt:lpwstr>
  </property>
  <property fmtid="{D5CDD505-2E9C-101B-9397-08002B2CF9AE}" pid="11" name="MSIP_Label_2f6a8fd1-7dbc-43c4-a21f-ec810a2e200d_Name">
    <vt:lpwstr>OFFICIAL</vt:lpwstr>
  </property>
  <property fmtid="{D5CDD505-2E9C-101B-9397-08002B2CF9AE}" pid="12" name="MSIP_Label_2f6a8fd1-7dbc-43c4-a21f-ec810a2e200d_SiteId">
    <vt:lpwstr>0ab1b0be-4534-46a6-95ed-edc551e8de7b</vt:lpwstr>
  </property>
  <property fmtid="{D5CDD505-2E9C-101B-9397-08002B2CF9AE}" pid="13" name="MSIP_Label_2f6a8fd1-7dbc-43c4-a21f-ec810a2e200d_ActionId">
    <vt:lpwstr>9607b7cd-3d43-4650-a04e-a38ba4211a64</vt:lpwstr>
  </property>
  <property fmtid="{D5CDD505-2E9C-101B-9397-08002B2CF9AE}" pid="14" name="MSIP_Label_2f6a8fd1-7dbc-43c4-a21f-ec810a2e200d_ContentBits">
    <vt:lpwstr>1</vt:lpwstr>
  </property>
  <property fmtid="{D5CDD505-2E9C-101B-9397-08002B2CF9AE}" pid="15" name="MSIP_Label_2f6a8fd1-7dbc-43c4-a21f-ec810a2e200d_Tag">
    <vt:lpwstr>10, 3, 0, 1</vt:lpwstr>
  </property>
</Properties>
</file>